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AA" w:rsidRDefault="00E15301" w:rsidP="00083498">
      <w:pPr>
        <w:widowControl w:val="0"/>
        <w:tabs>
          <w:tab w:val="left" w:pos="13041"/>
          <w:tab w:val="left" w:pos="13183"/>
        </w:tabs>
        <w:ind w:left="11766" w:right="-143"/>
        <w:jc w:val="both"/>
        <w:rPr>
          <w:rFonts w:ascii="Liberation Serif" w:hAnsi="Liberation Serif" w:cs="Liberation Serif"/>
          <w:sz w:val="20"/>
          <w:szCs w:val="20"/>
        </w:rPr>
      </w:pPr>
      <w:r w:rsidRPr="00E15301">
        <w:rPr>
          <w:rFonts w:ascii="Liberation Serif" w:hAnsi="Liberation Serif" w:cs="Liberation Serif"/>
          <w:sz w:val="20"/>
          <w:szCs w:val="20"/>
        </w:rPr>
        <w:t xml:space="preserve">Приложение </w:t>
      </w:r>
    </w:p>
    <w:p w:rsidR="00E15301" w:rsidRPr="00E15301" w:rsidRDefault="00E15301" w:rsidP="00083498">
      <w:pPr>
        <w:widowControl w:val="0"/>
        <w:tabs>
          <w:tab w:val="left" w:pos="13041"/>
          <w:tab w:val="left" w:pos="13183"/>
        </w:tabs>
        <w:ind w:left="11766" w:right="-143"/>
        <w:jc w:val="both"/>
        <w:rPr>
          <w:rFonts w:ascii="Liberation Serif" w:hAnsi="Liberation Serif" w:cs="Liberation Serif"/>
          <w:lang w:eastAsia="ar-SA"/>
        </w:rPr>
      </w:pPr>
      <w:r w:rsidRPr="00E15301">
        <w:rPr>
          <w:rFonts w:ascii="Liberation Serif" w:hAnsi="Liberation Serif" w:cs="Liberation Serif"/>
          <w:sz w:val="20"/>
          <w:szCs w:val="20"/>
        </w:rPr>
        <w:t xml:space="preserve">к </w:t>
      </w:r>
      <w:r>
        <w:rPr>
          <w:rFonts w:ascii="Liberation Serif" w:hAnsi="Liberation Serif" w:cs="Liberation Serif"/>
          <w:sz w:val="20"/>
          <w:szCs w:val="20"/>
        </w:rPr>
        <w:t>постановлению</w:t>
      </w:r>
      <w:r w:rsidRPr="00E15301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Администрации </w:t>
      </w:r>
      <w:r w:rsidRPr="00E15301">
        <w:rPr>
          <w:rFonts w:ascii="Liberation Serif" w:hAnsi="Liberation Serif" w:cs="Liberation Serif"/>
          <w:sz w:val="20"/>
          <w:szCs w:val="20"/>
        </w:rPr>
        <w:t>Куртамышского муниципального округа Курганской области от</w:t>
      </w:r>
      <w:r w:rsidR="00EA7CCB">
        <w:rPr>
          <w:rFonts w:ascii="Liberation Serif" w:hAnsi="Liberation Serif" w:cs="Liberation Serif"/>
          <w:sz w:val="20"/>
          <w:szCs w:val="20"/>
        </w:rPr>
        <w:t xml:space="preserve"> </w:t>
      </w:r>
      <w:r w:rsidR="00EA7CCB">
        <w:rPr>
          <w:rFonts w:ascii="Liberation Serif" w:hAnsi="Liberation Serif" w:cs="Liberation Serif"/>
          <w:sz w:val="20"/>
          <w:szCs w:val="20"/>
          <w:u w:val="single"/>
        </w:rPr>
        <w:t>10.12.2024 г.</w:t>
      </w:r>
      <w:r w:rsidRPr="00927713">
        <w:rPr>
          <w:rFonts w:ascii="Liberation Serif" w:hAnsi="Liberation Serif" w:cs="Liberation Serif"/>
          <w:sz w:val="20"/>
          <w:szCs w:val="20"/>
          <w:u w:val="single"/>
        </w:rPr>
        <w:t>№</w:t>
      </w:r>
      <w:r w:rsidR="00EA7CCB">
        <w:rPr>
          <w:rFonts w:ascii="Liberation Serif" w:hAnsi="Liberation Serif" w:cs="Liberation Serif"/>
          <w:sz w:val="20"/>
          <w:szCs w:val="20"/>
          <w:u w:val="single"/>
        </w:rPr>
        <w:t xml:space="preserve"> 229</w:t>
      </w:r>
      <w:bookmarkStart w:id="0" w:name="_GoBack"/>
      <w:bookmarkEnd w:id="0"/>
      <w:r w:rsidR="00CB5AA3">
        <w:rPr>
          <w:rFonts w:ascii="Liberation Serif" w:hAnsi="Liberation Serif" w:cs="Liberation Serif"/>
          <w:sz w:val="20"/>
          <w:szCs w:val="20"/>
          <w:u w:val="single"/>
        </w:rPr>
        <w:t xml:space="preserve">   </w:t>
      </w:r>
      <w:r w:rsidRPr="00927713">
        <w:rPr>
          <w:rFonts w:ascii="Liberation Serif" w:hAnsi="Liberation Serif" w:cs="Liberation Serif"/>
          <w:sz w:val="20"/>
          <w:szCs w:val="20"/>
          <w:u w:val="single"/>
        </w:rPr>
        <w:t xml:space="preserve"> </w:t>
      </w:r>
      <w:bookmarkStart w:id="1" w:name="Par381"/>
      <w:bookmarkEnd w:id="1"/>
      <w:r>
        <w:rPr>
          <w:rFonts w:ascii="Liberation Serif" w:hAnsi="Liberation Serif" w:cs="Liberation Serif"/>
          <w:sz w:val="20"/>
          <w:szCs w:val="20"/>
        </w:rPr>
        <w:t>«</w:t>
      </w:r>
      <w:r w:rsidRPr="00E15301">
        <w:rPr>
          <w:rFonts w:ascii="Liberation Serif" w:hAnsi="Liberation Serif" w:cs="Liberation Serif"/>
          <w:bCs/>
          <w:sz w:val="20"/>
          <w:szCs w:val="20"/>
        </w:rPr>
        <w:t xml:space="preserve">О внесении изменений в постановление Администрации Куртамышского муниципального округа Курганской области от 20 мая 2022 года № 119 </w:t>
      </w:r>
      <w:r w:rsidRPr="00E15301">
        <w:rPr>
          <w:rFonts w:ascii="Liberation Serif" w:eastAsia="Lucida Sans Unicode" w:hAnsi="Liberation Serif"/>
          <w:sz w:val="20"/>
          <w:szCs w:val="20"/>
          <w:lang w:bidi="ru-RU"/>
        </w:rPr>
        <w:t xml:space="preserve">«Об утверждении муниципальной программы Куртамышского муниципального округа Курганской области «Благоустройство </w:t>
      </w:r>
      <w:r w:rsidR="003B4BEC">
        <w:rPr>
          <w:rFonts w:ascii="Liberation Serif" w:eastAsia="Lucida Sans Unicode" w:hAnsi="Liberation Serif"/>
          <w:sz w:val="20"/>
          <w:szCs w:val="20"/>
          <w:lang w:bidi="ru-RU"/>
        </w:rPr>
        <w:t xml:space="preserve">территории </w:t>
      </w:r>
      <w:r w:rsidRPr="00E15301">
        <w:rPr>
          <w:rFonts w:ascii="Liberation Serif" w:eastAsia="Lucida Sans Unicode" w:hAnsi="Liberation Serif"/>
          <w:sz w:val="20"/>
          <w:szCs w:val="20"/>
          <w:lang w:bidi="ru-RU"/>
        </w:rPr>
        <w:t>Куртамышского муниципального округа»</w:t>
      </w:r>
    </w:p>
    <w:p w:rsidR="00E15301" w:rsidRDefault="00E15301" w:rsidP="00C34986">
      <w:pPr>
        <w:ind w:firstLine="709"/>
        <w:jc w:val="right"/>
        <w:rPr>
          <w:rFonts w:ascii="Liberation Serif" w:hAnsi="Liberation Serif"/>
        </w:rPr>
      </w:pPr>
    </w:p>
    <w:p w:rsidR="00BF6AAA" w:rsidRDefault="00BF6AAA" w:rsidP="00C34986">
      <w:pPr>
        <w:ind w:firstLine="709"/>
        <w:jc w:val="right"/>
        <w:rPr>
          <w:rFonts w:ascii="Liberation Serif" w:hAnsi="Liberation Serif"/>
        </w:rPr>
      </w:pPr>
    </w:p>
    <w:p w:rsidR="00C34986" w:rsidRDefault="00BF6AAA" w:rsidP="00BF6AAA">
      <w:pPr>
        <w:ind w:left="-42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« </w:t>
      </w:r>
      <w:r w:rsidR="00E15301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11EAC">
        <w:rPr>
          <w:rFonts w:ascii="Liberation Serif" w:hAnsi="Liberation Serif"/>
        </w:rPr>
        <w:t xml:space="preserve">                      </w:t>
      </w:r>
      <w:r>
        <w:rPr>
          <w:rFonts w:ascii="Liberation Serif" w:hAnsi="Liberation Serif"/>
        </w:rPr>
        <w:t xml:space="preserve">                </w:t>
      </w:r>
      <w:r w:rsidR="00C34986">
        <w:rPr>
          <w:rFonts w:ascii="Liberation Serif" w:hAnsi="Liberation Serif"/>
        </w:rPr>
        <w:t>Т</w:t>
      </w:r>
      <w:r w:rsidR="00C34986" w:rsidRPr="0036421C">
        <w:rPr>
          <w:rFonts w:ascii="Liberation Serif" w:hAnsi="Liberation Serif"/>
        </w:rPr>
        <w:t>аблица №1</w:t>
      </w:r>
    </w:p>
    <w:p w:rsidR="00C34986" w:rsidRDefault="00C34986" w:rsidP="00C34986">
      <w:pPr>
        <w:jc w:val="center"/>
        <w:rPr>
          <w:rFonts w:ascii="Liberation Serif" w:hAnsi="Liberation Serif"/>
          <w:b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992"/>
        <w:gridCol w:w="992"/>
        <w:gridCol w:w="993"/>
        <w:gridCol w:w="992"/>
        <w:gridCol w:w="992"/>
        <w:gridCol w:w="2693"/>
      </w:tblGrid>
      <w:tr w:rsidR="00C34986" w:rsidRPr="00E15301" w:rsidTr="00802829">
        <w:trPr>
          <w:trHeight w:val="389"/>
          <w:jc w:val="center"/>
        </w:trPr>
        <w:tc>
          <w:tcPr>
            <w:tcW w:w="4106" w:type="dxa"/>
            <w:vMerge w:val="restart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Задача, мероприятие</w:t>
            </w:r>
          </w:p>
        </w:tc>
        <w:tc>
          <w:tcPr>
            <w:tcW w:w="1701" w:type="dxa"/>
            <w:vMerge w:val="restart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Главный распорядитель средств бюджета</w:t>
            </w:r>
          </w:p>
        </w:tc>
        <w:tc>
          <w:tcPr>
            <w:tcW w:w="1843" w:type="dxa"/>
            <w:vMerge w:val="restart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Объем финансирования, тыс. руб.</w:t>
            </w:r>
          </w:p>
        </w:tc>
      </w:tr>
      <w:tr w:rsidR="00E15301" w:rsidRPr="00E15301" w:rsidTr="00802829">
        <w:trPr>
          <w:trHeight w:val="148"/>
          <w:jc w:val="center"/>
        </w:trPr>
        <w:tc>
          <w:tcPr>
            <w:tcW w:w="4106" w:type="dxa"/>
            <w:vMerge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C34986" w:rsidRPr="00E15301" w:rsidRDefault="00C34986" w:rsidP="00E5045A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всего</w:t>
            </w:r>
          </w:p>
        </w:tc>
        <w:tc>
          <w:tcPr>
            <w:tcW w:w="2693" w:type="dxa"/>
          </w:tcPr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Целевой индикатор</w:t>
            </w:r>
          </w:p>
        </w:tc>
      </w:tr>
      <w:tr w:rsidR="00E15301" w:rsidRPr="00E15301" w:rsidTr="00802829">
        <w:trPr>
          <w:trHeight w:val="3662"/>
          <w:jc w:val="center"/>
        </w:trPr>
        <w:tc>
          <w:tcPr>
            <w:tcW w:w="4106" w:type="dxa"/>
          </w:tcPr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благоустройство и уборка улиц, площадей и скверов;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оборудование контейнерных площадок под вывоз ТБО;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выполнение работ по оформлению населенных пунктов округа к праздничным мероприятиям;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обеспечение чистоты и порядка на территории населенных пунктов округа, включая ликвидацию стихийных свалок;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содержание и ремонт сетей наружного освещения;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организация по отлову безнадзорных животных;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благоустройство пешеходных дорожек, тротуаров;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опиловка деревьев;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содержание уличного освещения;</w:t>
            </w:r>
          </w:p>
          <w:p w:rsidR="00C34986" w:rsidRPr="00E15301" w:rsidRDefault="00C34986" w:rsidP="00802829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улучшение условий проживания, массового отдыха и досуга горожан;</w:t>
            </w:r>
          </w:p>
          <w:p w:rsidR="00C34986" w:rsidRPr="00E15301" w:rsidRDefault="00C34986" w:rsidP="00802829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озеленение территорий населенных пунктов округа</w:t>
            </w:r>
          </w:p>
          <w:p w:rsidR="00C34986" w:rsidRPr="00E15301" w:rsidRDefault="00C34986" w:rsidP="00802829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подключение к тепловым сетям многоквартирного жилого дома, расположенного по адресу: Курганская область, г. Куртамыш ул. Студенческая, д. 8 Б</w:t>
            </w:r>
            <w:r w:rsidR="002756C2" w:rsidRPr="00E15301">
              <w:rPr>
                <w:rFonts w:ascii="Liberation Serif" w:hAnsi="Liberation Serif"/>
                <w:sz w:val="16"/>
                <w:szCs w:val="16"/>
              </w:rPr>
              <w:t>;</w:t>
            </w:r>
          </w:p>
          <w:p w:rsidR="00802829" w:rsidRPr="00802829" w:rsidRDefault="002756C2" w:rsidP="00802829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обустройство пруда на территории парка «Пчелкина горка»</w:t>
            </w:r>
            <w:r w:rsidR="00802829">
              <w:rPr>
                <w:rFonts w:ascii="Liberation Serif" w:hAnsi="Liberation Serif"/>
                <w:sz w:val="16"/>
                <w:szCs w:val="16"/>
              </w:rPr>
              <w:t>; выполнение работ по установке блочно-модульной котельной;</w:t>
            </w:r>
            <w:r w:rsidR="00802829">
              <w:t xml:space="preserve"> </w:t>
            </w:r>
            <w:r w:rsidR="00802829">
              <w:rPr>
                <w:rFonts w:ascii="Liberation Serif" w:hAnsi="Liberation Serif"/>
                <w:sz w:val="16"/>
                <w:szCs w:val="16"/>
              </w:rPr>
              <w:t>р</w:t>
            </w:r>
            <w:r w:rsidR="00802829" w:rsidRPr="00802829">
              <w:rPr>
                <w:rFonts w:ascii="Liberation Serif" w:hAnsi="Liberation Serif"/>
                <w:sz w:val="16"/>
                <w:szCs w:val="16"/>
              </w:rPr>
              <w:t>азработка схемы теплоснабжения Куртамышского муниципального округа</w:t>
            </w:r>
          </w:p>
          <w:p w:rsidR="00802829" w:rsidRPr="00E15301" w:rsidRDefault="00802829" w:rsidP="0080282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</w:t>
            </w:r>
            <w:r w:rsidRPr="00802829">
              <w:rPr>
                <w:rFonts w:ascii="Liberation Serif" w:hAnsi="Liberation Serif"/>
                <w:sz w:val="16"/>
                <w:szCs w:val="16"/>
              </w:rPr>
              <w:t>асходы на осуществление активных мероприятий по содействию занятости населения</w:t>
            </w:r>
          </w:p>
          <w:p w:rsidR="002756C2" w:rsidRPr="00E15301" w:rsidRDefault="002756C2" w:rsidP="002756C2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C34986" w:rsidRPr="00E15301" w:rsidRDefault="00C34986" w:rsidP="00E5045A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Администрация Куртамышского муниципального округа Курганской области,</w:t>
            </w:r>
          </w:p>
          <w:p w:rsidR="00C34986" w:rsidRPr="00E15301" w:rsidRDefault="00C34986" w:rsidP="00E5045A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Отдел по развитию городской территории Администрации Куртамышского муниципального округа Курганской области, Отдел по развитию сельских территорий Администрации Куртамышского муниципального округа Курганской области</w:t>
            </w:r>
          </w:p>
        </w:tc>
        <w:tc>
          <w:tcPr>
            <w:tcW w:w="1843" w:type="dxa"/>
          </w:tcPr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Федеральный бюджет (по согласованию)</w:t>
            </w: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Бюджет Курганской области (по согласованию)</w:t>
            </w: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Бюджет Куртамышского муниципального округа Курганской области</w:t>
            </w: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2246,2</w:t>
            </w: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2756C2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22,7</w:t>
            </w: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17 013,1</w:t>
            </w:r>
          </w:p>
        </w:tc>
        <w:tc>
          <w:tcPr>
            <w:tcW w:w="992" w:type="dxa"/>
          </w:tcPr>
          <w:p w:rsidR="00C34986" w:rsidRPr="00E15301" w:rsidRDefault="000C7BA2" w:rsidP="00E15301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637,7</w:t>
            </w:r>
          </w:p>
          <w:p w:rsidR="00C34986" w:rsidRPr="00E15301" w:rsidRDefault="00C34986" w:rsidP="00E5045A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E5045A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E5045A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E5045A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E5045A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E15301">
            <w:pPr>
              <w:ind w:firstLine="709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0C7BA2" w:rsidP="00E15301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6,5</w:t>
            </w:r>
          </w:p>
          <w:p w:rsidR="00690609" w:rsidRPr="00E15301" w:rsidRDefault="00690609" w:rsidP="00690609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690609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690609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690609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690609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690609" w:rsidP="00690609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690609" w:rsidRPr="00E15301" w:rsidRDefault="002519E8" w:rsidP="0069060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28469,9</w:t>
            </w:r>
          </w:p>
        </w:tc>
        <w:tc>
          <w:tcPr>
            <w:tcW w:w="993" w:type="dxa"/>
          </w:tcPr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F014BF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32 884,5</w:t>
            </w:r>
          </w:p>
        </w:tc>
        <w:tc>
          <w:tcPr>
            <w:tcW w:w="992" w:type="dxa"/>
          </w:tcPr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2519E8">
              <w:rPr>
                <w:rFonts w:ascii="Liberation Serif" w:hAnsi="Liberation Serif"/>
                <w:sz w:val="16"/>
                <w:szCs w:val="16"/>
              </w:rPr>
              <w:t>*</w:t>
            </w: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2519E8">
              <w:rPr>
                <w:rFonts w:ascii="Liberation Serif" w:hAnsi="Liberation Serif"/>
                <w:sz w:val="16"/>
                <w:szCs w:val="16"/>
              </w:rPr>
              <w:t>*</w:t>
            </w: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2519E8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12476,0</w:t>
            </w:r>
            <w:r w:rsidR="00C34986" w:rsidRPr="002519E8">
              <w:rPr>
                <w:rFonts w:ascii="Liberation Serif" w:hAnsi="Liberation Serif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C34986" w:rsidRPr="002519E8" w:rsidRDefault="002756C2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2519E8">
              <w:rPr>
                <w:rFonts w:ascii="Liberation Serif" w:hAnsi="Liberation Serif"/>
                <w:sz w:val="16"/>
                <w:szCs w:val="16"/>
              </w:rPr>
              <w:t>2883,9</w:t>
            </w: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2756C2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2519E8">
              <w:rPr>
                <w:rFonts w:ascii="Liberation Serif" w:hAnsi="Liberation Serif"/>
                <w:sz w:val="16"/>
                <w:szCs w:val="16"/>
              </w:rPr>
              <w:t>29,2</w:t>
            </w: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2519E8" w:rsidRDefault="005C5BE5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90 528,5</w:t>
            </w:r>
            <w:r w:rsidR="00024958" w:rsidRPr="002519E8">
              <w:rPr>
                <w:rFonts w:ascii="Liberation Serif" w:hAnsi="Liberation Serif"/>
                <w:sz w:val="16"/>
                <w:szCs w:val="16"/>
              </w:rPr>
              <w:t>*</w:t>
            </w:r>
          </w:p>
        </w:tc>
        <w:tc>
          <w:tcPr>
            <w:tcW w:w="2693" w:type="dxa"/>
          </w:tcPr>
          <w:p w:rsidR="00E15301" w:rsidRPr="00E15301" w:rsidRDefault="00E15301" w:rsidP="00E5045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C34986" w:rsidRPr="00E15301" w:rsidRDefault="00C34986" w:rsidP="00E5045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E15301" w:rsidRPr="00E15301" w:rsidRDefault="00E15301" w:rsidP="00E5045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C34986" w:rsidRPr="00E15301" w:rsidRDefault="00C34986" w:rsidP="00E5045A">
            <w:pPr>
              <w:rPr>
                <w:rFonts w:ascii="Liberation Serif" w:hAnsi="Liberation Serif"/>
                <w:sz w:val="16"/>
                <w:szCs w:val="16"/>
              </w:rPr>
            </w:pPr>
            <w:r w:rsidRPr="00E15301"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C34986" w:rsidRPr="00E15301" w:rsidRDefault="00C34986" w:rsidP="00E5045A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C34986" w:rsidRPr="00AD0B27" w:rsidRDefault="00E15301" w:rsidP="00BF6AAA">
      <w:pPr>
        <w:tabs>
          <w:tab w:val="right" w:pos="15280"/>
        </w:tabs>
        <w:ind w:left="-709" w:firstLine="70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</w:t>
      </w:r>
      <w:r w:rsidR="00C34986" w:rsidRPr="00AD0B27">
        <w:rPr>
          <w:rFonts w:ascii="Liberation Serif" w:hAnsi="Liberation Serif"/>
          <w:sz w:val="20"/>
          <w:szCs w:val="20"/>
        </w:rPr>
        <w:t>* средства носят прогнозный характер</w:t>
      </w:r>
      <w:r w:rsidR="00BF6AAA">
        <w:rPr>
          <w:rFonts w:ascii="Liberation Serif" w:hAnsi="Liberation Serif"/>
          <w:sz w:val="20"/>
          <w:szCs w:val="20"/>
        </w:rPr>
        <w:tab/>
        <w:t>»;</w:t>
      </w:r>
    </w:p>
    <w:p w:rsidR="00211EAC" w:rsidRPr="00211EAC" w:rsidRDefault="00BF6AAA" w:rsidP="004B5209">
      <w:pPr>
        <w:widowControl w:val="0"/>
        <w:tabs>
          <w:tab w:val="left" w:pos="13041"/>
          <w:tab w:val="left" w:pos="13750"/>
          <w:tab w:val="left" w:pos="14175"/>
        </w:tabs>
        <w:ind w:right="-143"/>
        <w:jc w:val="both"/>
        <w:rPr>
          <w:rFonts w:ascii="Liberation Serif" w:eastAsia="Lucida Sans Unicode" w:hAnsi="Liberation Serif"/>
          <w:sz w:val="20"/>
          <w:szCs w:val="20"/>
          <w:lang w:bidi="ru-RU"/>
        </w:rPr>
      </w:pPr>
      <w:r>
        <w:rPr>
          <w:rFonts w:ascii="Liberation Serif" w:eastAsia="Lucida Sans Unicode" w:hAnsi="Liberation Serif"/>
          <w:sz w:val="20"/>
          <w:szCs w:val="20"/>
          <w:lang w:bidi="ru-RU"/>
        </w:rPr>
        <w:t>«</w:t>
      </w:r>
    </w:p>
    <w:tbl>
      <w:tblPr>
        <w:tblpPr w:leftFromText="180" w:rightFromText="180" w:vertAnchor="text" w:horzAnchor="margin" w:tblpY="164"/>
        <w:tblW w:w="0" w:type="auto"/>
        <w:tblLook w:val="0000" w:firstRow="0" w:lastRow="0" w:firstColumn="0" w:lastColumn="0" w:noHBand="0" w:noVBand="0"/>
      </w:tblPr>
      <w:tblGrid>
        <w:gridCol w:w="9468"/>
      </w:tblGrid>
      <w:tr w:rsidR="00211EAC" w:rsidRPr="00E15301" w:rsidTr="002339BE">
        <w:tc>
          <w:tcPr>
            <w:tcW w:w="9468" w:type="dxa"/>
          </w:tcPr>
          <w:p w:rsidR="00211EAC" w:rsidRPr="00E15301" w:rsidRDefault="00211EAC" w:rsidP="002339BE">
            <w:pPr>
              <w:autoSpaceDE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</w:tbl>
    <w:p w:rsidR="00211EAC" w:rsidRDefault="00211EAC" w:rsidP="00211EAC">
      <w:pPr>
        <w:ind w:firstLine="709"/>
        <w:jc w:val="right"/>
        <w:rPr>
          <w:rFonts w:ascii="Liberation Serif" w:hAnsi="Liberation Serif"/>
        </w:rPr>
      </w:pPr>
    </w:p>
    <w:p w:rsidR="003B4BEC" w:rsidRDefault="003B4BEC" w:rsidP="00211EAC">
      <w:pPr>
        <w:ind w:firstLine="709"/>
        <w:jc w:val="right"/>
        <w:rPr>
          <w:rFonts w:ascii="Liberation Serif" w:hAnsi="Liberation Serif"/>
        </w:rPr>
      </w:pPr>
    </w:p>
    <w:p w:rsidR="00802829" w:rsidRDefault="00802829" w:rsidP="00211EAC">
      <w:pPr>
        <w:ind w:firstLine="709"/>
        <w:jc w:val="right"/>
        <w:rPr>
          <w:rFonts w:ascii="Liberation Serif" w:hAnsi="Liberation Serif"/>
        </w:rPr>
      </w:pPr>
    </w:p>
    <w:p w:rsidR="00E15301" w:rsidRPr="00211EAC" w:rsidRDefault="00211EAC" w:rsidP="00211EAC">
      <w:pPr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Таблица №2                                                                                                                                                                                                                       </w:t>
      </w:r>
    </w:p>
    <w:p w:rsidR="00C34986" w:rsidRDefault="00E15301" w:rsidP="00E15301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</w:t>
      </w:r>
      <w:r w:rsidR="00A9653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                  </w:t>
      </w:r>
      <w:r w:rsidR="00DD7BBF">
        <w:rPr>
          <w:rFonts w:ascii="Liberation Serif" w:hAnsi="Liberation Serif"/>
        </w:rPr>
        <w:t xml:space="preserve">           </w:t>
      </w:r>
    </w:p>
    <w:tbl>
      <w:tblPr>
        <w:tblpPr w:leftFromText="180" w:rightFromText="180" w:vertAnchor="page" w:horzAnchor="margin" w:tblpY="1426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542"/>
        <w:gridCol w:w="1139"/>
        <w:gridCol w:w="927"/>
        <w:gridCol w:w="1068"/>
        <w:gridCol w:w="1000"/>
        <w:gridCol w:w="1152"/>
      </w:tblGrid>
      <w:tr w:rsidR="004B5209" w:rsidRPr="00DD7BBF" w:rsidTr="004B5209">
        <w:trPr>
          <w:trHeight w:val="803"/>
        </w:trPr>
        <w:tc>
          <w:tcPr>
            <w:tcW w:w="578" w:type="dxa"/>
            <w:vMerge w:val="restart"/>
          </w:tcPr>
          <w:p w:rsidR="004B5209" w:rsidRPr="00DD7BBF" w:rsidRDefault="004B5209" w:rsidP="004B5209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4B5209" w:rsidRPr="00DD7BBF" w:rsidRDefault="004B5209" w:rsidP="004B5209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4B5209" w:rsidRPr="00DD7BBF" w:rsidRDefault="004B5209" w:rsidP="004B5209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№ п/п</w:t>
            </w:r>
          </w:p>
        </w:tc>
        <w:tc>
          <w:tcPr>
            <w:tcW w:w="9542" w:type="dxa"/>
            <w:vMerge w:val="restart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4134" w:type="dxa"/>
            <w:gridSpan w:val="4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1152" w:type="dxa"/>
          </w:tcPr>
          <w:p w:rsidR="004B5209" w:rsidRPr="00DD7BBF" w:rsidRDefault="004B5209" w:rsidP="004B5209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4B5209" w:rsidRPr="00DD7BBF" w:rsidRDefault="004B5209" w:rsidP="004B5209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Всего, тыс. руб.</w:t>
            </w:r>
          </w:p>
        </w:tc>
      </w:tr>
      <w:tr w:rsidR="004B5209" w:rsidRPr="00DD7BBF" w:rsidTr="004B5209">
        <w:trPr>
          <w:trHeight w:val="428"/>
        </w:trPr>
        <w:tc>
          <w:tcPr>
            <w:tcW w:w="578" w:type="dxa"/>
            <w:vMerge/>
          </w:tcPr>
          <w:p w:rsidR="004B5209" w:rsidRPr="00DD7BBF" w:rsidRDefault="004B5209" w:rsidP="004B5209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542" w:type="dxa"/>
            <w:vMerge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2022 г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D7BBF">
                <w:rPr>
                  <w:rFonts w:ascii="Liberation Serif" w:hAnsi="Liberation Serif"/>
                  <w:sz w:val="16"/>
                  <w:szCs w:val="16"/>
                </w:rPr>
                <w:t>2023 г</w:t>
              </w:r>
            </w:smartTag>
          </w:p>
        </w:tc>
        <w:tc>
          <w:tcPr>
            <w:tcW w:w="1068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D7BBF">
                <w:rPr>
                  <w:rFonts w:ascii="Liberation Serif" w:hAnsi="Liberation Serif"/>
                  <w:sz w:val="16"/>
                  <w:szCs w:val="16"/>
                </w:rPr>
                <w:t>2024 г</w:t>
              </w:r>
            </w:smartTag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DD7BBF">
                <w:rPr>
                  <w:rFonts w:ascii="Liberation Serif" w:hAnsi="Liberation Serif"/>
                  <w:sz w:val="16"/>
                  <w:szCs w:val="16"/>
                </w:rPr>
                <w:t>2025 г</w:t>
              </w:r>
            </w:smartTag>
          </w:p>
        </w:tc>
        <w:tc>
          <w:tcPr>
            <w:tcW w:w="1152" w:type="dxa"/>
            <w:vMerge w:val="restart"/>
          </w:tcPr>
          <w:p w:rsidR="00F014BF" w:rsidRDefault="00F014B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4B5209" w:rsidRPr="00F014BF" w:rsidRDefault="00F014BF" w:rsidP="004B5209">
            <w:pPr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F014BF">
              <w:rPr>
                <w:rFonts w:ascii="Liberation Serif" w:hAnsi="Liberation Serif"/>
                <w:sz w:val="20"/>
                <w:szCs w:val="20"/>
              </w:rPr>
              <w:t>93756,6</w:t>
            </w:r>
          </w:p>
        </w:tc>
      </w:tr>
      <w:tr w:rsidR="004B5209" w:rsidRPr="00DD7BBF" w:rsidTr="004B5209">
        <w:trPr>
          <w:trHeight w:val="452"/>
        </w:trPr>
        <w:tc>
          <w:tcPr>
            <w:tcW w:w="578" w:type="dxa"/>
            <w:vMerge/>
          </w:tcPr>
          <w:p w:rsidR="004B5209" w:rsidRPr="00DD7BBF" w:rsidRDefault="004B5209" w:rsidP="004B5209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Всего расходов</w:t>
            </w:r>
          </w:p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в том числе: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19 282,0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29114,1</w:t>
            </w:r>
          </w:p>
        </w:tc>
        <w:tc>
          <w:tcPr>
            <w:tcW w:w="1068" w:type="dxa"/>
          </w:tcPr>
          <w:p w:rsidR="004B5209" w:rsidRPr="00DD7BBF" w:rsidRDefault="00F014B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32 884,5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12476,0</w:t>
            </w:r>
          </w:p>
        </w:tc>
        <w:tc>
          <w:tcPr>
            <w:tcW w:w="1152" w:type="dxa"/>
            <w:vMerge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</w:p>
        </w:tc>
      </w:tr>
      <w:tr w:rsidR="004B5209" w:rsidRPr="00DD7BBF" w:rsidTr="004B5209">
        <w:trPr>
          <w:trHeight w:val="266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1.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2300,0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</w:t>
            </w:r>
            <w:r w:rsidRPr="00DD7BBF">
              <w:rPr>
                <w:rFonts w:ascii="Liberation Serif" w:hAnsi="Liberation Serif"/>
                <w:sz w:val="16"/>
                <w:szCs w:val="16"/>
              </w:rPr>
              <w:t>00,0</w:t>
            </w:r>
          </w:p>
        </w:tc>
        <w:tc>
          <w:tcPr>
            <w:tcW w:w="1068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3026,7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2500,0</w:t>
            </w:r>
          </w:p>
        </w:tc>
        <w:tc>
          <w:tcPr>
            <w:tcW w:w="1152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10626,7</w:t>
            </w:r>
          </w:p>
        </w:tc>
      </w:tr>
      <w:tr w:rsidR="004B5209" w:rsidRPr="00DD7BBF" w:rsidTr="004B5209">
        <w:trPr>
          <w:trHeight w:val="401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2.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Содержание, ремонт и обслуживание сетей наружного освещения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677,5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300,0</w:t>
            </w:r>
          </w:p>
        </w:tc>
        <w:tc>
          <w:tcPr>
            <w:tcW w:w="1068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2933,8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1000,0</w:t>
            </w:r>
          </w:p>
        </w:tc>
        <w:tc>
          <w:tcPr>
            <w:tcW w:w="1152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4911,3</w:t>
            </w:r>
          </w:p>
        </w:tc>
      </w:tr>
      <w:tr w:rsidR="004B5209" w:rsidRPr="00DD7BBF" w:rsidTr="004B5209">
        <w:trPr>
          <w:trHeight w:val="401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3.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Озеленение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42,7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84,9</w:t>
            </w:r>
          </w:p>
        </w:tc>
        <w:tc>
          <w:tcPr>
            <w:tcW w:w="1068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89,5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100,0</w:t>
            </w:r>
          </w:p>
        </w:tc>
        <w:tc>
          <w:tcPr>
            <w:tcW w:w="1152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317,1</w:t>
            </w:r>
          </w:p>
        </w:tc>
      </w:tr>
      <w:tr w:rsidR="004B5209" w:rsidRPr="00DD7BBF" w:rsidTr="004B5209">
        <w:trPr>
          <w:trHeight w:val="310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4.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Расходы на содержание мест захоронения (кладбищ)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1320,0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1824,7</w:t>
            </w:r>
          </w:p>
        </w:tc>
        <w:tc>
          <w:tcPr>
            <w:tcW w:w="1068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1700,0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1060,0</w:t>
            </w:r>
          </w:p>
        </w:tc>
        <w:tc>
          <w:tcPr>
            <w:tcW w:w="1152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5904,7</w:t>
            </w:r>
          </w:p>
        </w:tc>
      </w:tr>
      <w:tr w:rsidR="004B5209" w:rsidRPr="00DD7BBF" w:rsidTr="004B5209">
        <w:trPr>
          <w:trHeight w:val="401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5.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Расходы по прочему благоустройству в границах муниципального образования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11661,7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20486,3</w:t>
            </w:r>
          </w:p>
        </w:tc>
        <w:tc>
          <w:tcPr>
            <w:tcW w:w="1068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9437,8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7606,0</w:t>
            </w:r>
          </w:p>
        </w:tc>
        <w:tc>
          <w:tcPr>
            <w:tcW w:w="1152" w:type="dxa"/>
          </w:tcPr>
          <w:p w:rsidR="004B5209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49191,8</w:t>
            </w:r>
          </w:p>
        </w:tc>
      </w:tr>
      <w:tr w:rsidR="004B5209" w:rsidRPr="00DD7BBF" w:rsidTr="004B5209">
        <w:trPr>
          <w:trHeight w:val="278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178,5</w:t>
            </w:r>
          </w:p>
        </w:tc>
        <w:tc>
          <w:tcPr>
            <w:tcW w:w="1068" w:type="dxa"/>
          </w:tcPr>
          <w:p w:rsidR="004B5209" w:rsidRPr="00DD7BBF" w:rsidRDefault="00F014B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525</w:t>
            </w:r>
            <w:r w:rsidR="004B5209">
              <w:rPr>
                <w:rFonts w:ascii="Liberation Serif" w:hAnsi="Liberation Serif"/>
                <w:sz w:val="16"/>
                <w:szCs w:val="16"/>
              </w:rPr>
              <w:t>,0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210,0</w:t>
            </w:r>
          </w:p>
        </w:tc>
        <w:tc>
          <w:tcPr>
            <w:tcW w:w="1152" w:type="dxa"/>
          </w:tcPr>
          <w:p w:rsidR="004B5209" w:rsidRPr="00DD7BBF" w:rsidRDefault="00F014B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913,5</w:t>
            </w:r>
          </w:p>
        </w:tc>
      </w:tr>
      <w:tr w:rsidR="004B5209" w:rsidRPr="00DD7BBF" w:rsidTr="004B5209">
        <w:trPr>
          <w:trHeight w:val="480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7.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Возмещение работодателям затрат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2268,9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644,2</w:t>
            </w:r>
          </w:p>
        </w:tc>
        <w:tc>
          <w:tcPr>
            <w:tcW w:w="1068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2913,1</w:t>
            </w:r>
          </w:p>
        </w:tc>
      </w:tr>
      <w:tr w:rsidR="004B5209" w:rsidRPr="00DD7BBF" w:rsidTr="004B5209">
        <w:trPr>
          <w:trHeight w:val="404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8.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Подключение к тепловым сетям многоквартирного жилого дома, расположенного по адресу: Курганская область, г. Куртамыш ул. Студенческая, д. 8 Б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1011,2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1011,2</w:t>
            </w:r>
          </w:p>
        </w:tc>
      </w:tr>
      <w:tr w:rsidR="004B5209" w:rsidRPr="00DD7BBF" w:rsidTr="004B5209">
        <w:trPr>
          <w:trHeight w:val="361"/>
        </w:trPr>
        <w:tc>
          <w:tcPr>
            <w:tcW w:w="578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9.</w:t>
            </w:r>
          </w:p>
        </w:tc>
        <w:tc>
          <w:tcPr>
            <w:tcW w:w="9542" w:type="dxa"/>
          </w:tcPr>
          <w:p w:rsidR="004B5209" w:rsidRPr="00DD7BBF" w:rsidRDefault="004B5209" w:rsidP="004B5209">
            <w:pPr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Обустройство пруда на территории парка «Пчелкина горка»</w:t>
            </w:r>
          </w:p>
        </w:tc>
        <w:tc>
          <w:tcPr>
            <w:tcW w:w="1139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2795,5</w:t>
            </w:r>
          </w:p>
        </w:tc>
        <w:tc>
          <w:tcPr>
            <w:tcW w:w="1068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4B5209" w:rsidRPr="00DD7BBF" w:rsidRDefault="004B520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DD7BBF">
              <w:rPr>
                <w:rFonts w:ascii="Liberation Serif" w:hAnsi="Liberation Serif"/>
                <w:sz w:val="16"/>
                <w:szCs w:val="16"/>
              </w:rPr>
              <w:t>2795,5</w:t>
            </w:r>
          </w:p>
        </w:tc>
      </w:tr>
      <w:tr w:rsidR="005C5BE5" w:rsidRPr="00DD7BBF" w:rsidTr="004B5209">
        <w:trPr>
          <w:trHeight w:val="361"/>
        </w:trPr>
        <w:tc>
          <w:tcPr>
            <w:tcW w:w="578" w:type="dxa"/>
          </w:tcPr>
          <w:p w:rsidR="005C5BE5" w:rsidRPr="00DD7BBF" w:rsidRDefault="005C5BE5" w:rsidP="004B520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</w:t>
            </w:r>
          </w:p>
        </w:tc>
        <w:tc>
          <w:tcPr>
            <w:tcW w:w="9542" w:type="dxa"/>
          </w:tcPr>
          <w:p w:rsidR="005C5BE5" w:rsidRPr="00DD7BBF" w:rsidRDefault="005C5BE5" w:rsidP="004B520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Выполнение работ по установке блочно-модульной котельной</w:t>
            </w:r>
          </w:p>
        </w:tc>
        <w:tc>
          <w:tcPr>
            <w:tcW w:w="1139" w:type="dxa"/>
          </w:tcPr>
          <w:p w:rsidR="005C5BE5" w:rsidRPr="00DD7BBF" w:rsidRDefault="005C5BE5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5C5BE5" w:rsidRPr="00DD7BBF" w:rsidRDefault="00FA00DF" w:rsidP="005C5BE5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</w:t>
            </w:r>
            <w:r w:rsidR="005C5BE5"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5C5BE5" w:rsidRPr="00DD7BBF" w:rsidRDefault="005C5BE5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14 000,0</w:t>
            </w:r>
          </w:p>
        </w:tc>
        <w:tc>
          <w:tcPr>
            <w:tcW w:w="1000" w:type="dxa"/>
          </w:tcPr>
          <w:p w:rsidR="005C5BE5" w:rsidRPr="00DD7BBF" w:rsidRDefault="00FA00D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5C5BE5" w:rsidRPr="00DD7BBF" w:rsidRDefault="00FA00D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14 000,0</w:t>
            </w:r>
          </w:p>
        </w:tc>
      </w:tr>
      <w:tr w:rsidR="005C5BE5" w:rsidRPr="00DD7BBF" w:rsidTr="004B5209">
        <w:trPr>
          <w:trHeight w:val="361"/>
        </w:trPr>
        <w:tc>
          <w:tcPr>
            <w:tcW w:w="578" w:type="dxa"/>
          </w:tcPr>
          <w:p w:rsidR="005C5BE5" w:rsidRDefault="005C5BE5" w:rsidP="004B520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</w:t>
            </w:r>
          </w:p>
        </w:tc>
        <w:tc>
          <w:tcPr>
            <w:tcW w:w="9542" w:type="dxa"/>
          </w:tcPr>
          <w:p w:rsidR="005C5BE5" w:rsidRPr="00DD7BBF" w:rsidRDefault="00FA00DF" w:rsidP="004B520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Разработка схемы теплоснабжения Куртамышского муниципального округа</w:t>
            </w:r>
          </w:p>
        </w:tc>
        <w:tc>
          <w:tcPr>
            <w:tcW w:w="1139" w:type="dxa"/>
          </w:tcPr>
          <w:p w:rsidR="005C5BE5" w:rsidRPr="00DD7BBF" w:rsidRDefault="00FA00D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5C5BE5" w:rsidRPr="00DD7BBF" w:rsidRDefault="00FA00D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5C5BE5" w:rsidRPr="00DD7BBF" w:rsidRDefault="00FA00D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120,0</w:t>
            </w:r>
          </w:p>
        </w:tc>
        <w:tc>
          <w:tcPr>
            <w:tcW w:w="1000" w:type="dxa"/>
          </w:tcPr>
          <w:p w:rsidR="005C5BE5" w:rsidRPr="00DD7BBF" w:rsidRDefault="00FA00DF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5C5BE5" w:rsidRPr="00DD7BBF" w:rsidRDefault="00FA00DF" w:rsidP="00FA00DF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 </w:t>
            </w:r>
            <w:r w:rsidR="00802829"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120,0</w:t>
            </w:r>
          </w:p>
        </w:tc>
      </w:tr>
      <w:tr w:rsidR="005C5BE5" w:rsidRPr="00DD7BBF" w:rsidTr="004B5209">
        <w:trPr>
          <w:trHeight w:val="361"/>
        </w:trPr>
        <w:tc>
          <w:tcPr>
            <w:tcW w:w="578" w:type="dxa"/>
          </w:tcPr>
          <w:p w:rsidR="005C5BE5" w:rsidRDefault="005C5BE5" w:rsidP="004B520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</w:t>
            </w:r>
          </w:p>
        </w:tc>
        <w:tc>
          <w:tcPr>
            <w:tcW w:w="9542" w:type="dxa"/>
          </w:tcPr>
          <w:p w:rsidR="005C5BE5" w:rsidRPr="00DD7BBF" w:rsidRDefault="00802829" w:rsidP="004B5209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139" w:type="dxa"/>
          </w:tcPr>
          <w:p w:rsidR="005C5BE5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5C5BE5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5C5BE5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1 051,7</w:t>
            </w:r>
          </w:p>
        </w:tc>
        <w:tc>
          <w:tcPr>
            <w:tcW w:w="1000" w:type="dxa"/>
          </w:tcPr>
          <w:p w:rsidR="005C5BE5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5C5BE5" w:rsidRPr="00DD7BBF" w:rsidRDefault="00802829" w:rsidP="004B5209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1051,7</w:t>
            </w:r>
          </w:p>
        </w:tc>
      </w:tr>
    </w:tbl>
    <w:p w:rsidR="004B5209" w:rsidRDefault="00802829" w:rsidP="00C34986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 w:rsidR="004B5209" w:rsidRPr="004B5209" w:rsidRDefault="004B5209" w:rsidP="004B5209">
      <w:pPr>
        <w:rPr>
          <w:rFonts w:ascii="Liberation Serif" w:hAnsi="Liberation Serif"/>
        </w:rPr>
      </w:pPr>
    </w:p>
    <w:p w:rsidR="004B5209" w:rsidRPr="004B5209" w:rsidRDefault="004B5209" w:rsidP="004B5209">
      <w:pPr>
        <w:rPr>
          <w:rFonts w:ascii="Liberation Serif" w:hAnsi="Liberation Serif"/>
        </w:rPr>
      </w:pPr>
    </w:p>
    <w:p w:rsidR="004B5209" w:rsidRDefault="004B5209" w:rsidP="004B520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Управляющий делами – руководитель аппарата Администрации</w:t>
      </w:r>
    </w:p>
    <w:p w:rsidR="004B5209" w:rsidRPr="004B5209" w:rsidRDefault="004B5209" w:rsidP="004B520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Куртамышского муниципального округа Курганской области                                                                                                                                 Г.В. Булатова</w:t>
      </w:r>
    </w:p>
    <w:p w:rsidR="004B5209" w:rsidRDefault="004B5209" w:rsidP="004B5209"/>
    <w:p w:rsidR="004B5209" w:rsidRDefault="004B5209" w:rsidP="004B5209"/>
    <w:p w:rsidR="002756C2" w:rsidRPr="004B5209" w:rsidRDefault="002756C2" w:rsidP="004B5209">
      <w:pPr>
        <w:tabs>
          <w:tab w:val="left" w:pos="1905"/>
        </w:tabs>
        <w:rPr>
          <w:rFonts w:ascii="Liberation Serif" w:hAnsi="Liberation Serif"/>
        </w:rPr>
      </w:pPr>
    </w:p>
    <w:sectPr w:rsidR="002756C2" w:rsidRPr="004B5209" w:rsidSect="00784605">
      <w:pgSz w:w="16840" w:h="11907" w:orient="landscape"/>
      <w:pgMar w:top="567" w:right="851" w:bottom="426" w:left="709" w:header="0" w:footer="595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01" w:rsidRDefault="00E15301" w:rsidP="00E15301">
      <w:r>
        <w:separator/>
      </w:r>
    </w:p>
  </w:endnote>
  <w:endnote w:type="continuationSeparator" w:id="0">
    <w:p w:rsidR="00E15301" w:rsidRDefault="00E15301" w:rsidP="00E1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01" w:rsidRDefault="00E15301" w:rsidP="00E15301">
      <w:r>
        <w:separator/>
      </w:r>
    </w:p>
  </w:footnote>
  <w:footnote w:type="continuationSeparator" w:id="0">
    <w:p w:rsidR="00E15301" w:rsidRDefault="00E15301" w:rsidP="00E1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CF"/>
    <w:rsid w:val="00024958"/>
    <w:rsid w:val="000518B0"/>
    <w:rsid w:val="00083498"/>
    <w:rsid w:val="000914AA"/>
    <w:rsid w:val="000C7BA2"/>
    <w:rsid w:val="000E0491"/>
    <w:rsid w:val="000E6499"/>
    <w:rsid w:val="00211EAC"/>
    <w:rsid w:val="002519E8"/>
    <w:rsid w:val="002756C2"/>
    <w:rsid w:val="0038333A"/>
    <w:rsid w:val="003A7FA0"/>
    <w:rsid w:val="003B4BEC"/>
    <w:rsid w:val="004B5209"/>
    <w:rsid w:val="005B35FA"/>
    <w:rsid w:val="005C5BE5"/>
    <w:rsid w:val="005C6928"/>
    <w:rsid w:val="005E4162"/>
    <w:rsid w:val="00690609"/>
    <w:rsid w:val="006A7A9D"/>
    <w:rsid w:val="006F2794"/>
    <w:rsid w:val="00784605"/>
    <w:rsid w:val="007E75C1"/>
    <w:rsid w:val="00802829"/>
    <w:rsid w:val="00804446"/>
    <w:rsid w:val="00863274"/>
    <w:rsid w:val="008A3ECF"/>
    <w:rsid w:val="00927713"/>
    <w:rsid w:val="009D42E0"/>
    <w:rsid w:val="00A87143"/>
    <w:rsid w:val="00A96532"/>
    <w:rsid w:val="00BF6AAA"/>
    <w:rsid w:val="00C34986"/>
    <w:rsid w:val="00C83DBA"/>
    <w:rsid w:val="00CB5AA3"/>
    <w:rsid w:val="00D83667"/>
    <w:rsid w:val="00DB356B"/>
    <w:rsid w:val="00DD7BBF"/>
    <w:rsid w:val="00E07706"/>
    <w:rsid w:val="00E15301"/>
    <w:rsid w:val="00E1629E"/>
    <w:rsid w:val="00E224CB"/>
    <w:rsid w:val="00EA7CCB"/>
    <w:rsid w:val="00F014BF"/>
    <w:rsid w:val="00F25398"/>
    <w:rsid w:val="00F97594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5536F3"/>
  <w15:chartTrackingRefBased/>
  <w15:docId w15:val="{B65C966F-5BFE-4DB1-8E2C-B7F392D6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C3498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5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F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3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53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3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2024-11-25T06:29:00Z</cp:lastPrinted>
  <dcterms:created xsi:type="dcterms:W3CDTF">2024-10-11T11:28:00Z</dcterms:created>
  <dcterms:modified xsi:type="dcterms:W3CDTF">2024-12-11T11:01:00Z</dcterms:modified>
</cp:coreProperties>
</file>