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AA" w:rsidRDefault="00E15301" w:rsidP="00083498">
      <w:pPr>
        <w:widowControl w:val="0"/>
        <w:tabs>
          <w:tab w:val="left" w:pos="13041"/>
          <w:tab w:val="left" w:pos="13183"/>
        </w:tabs>
        <w:ind w:left="11766" w:right="-143"/>
        <w:jc w:val="both"/>
        <w:rPr>
          <w:rFonts w:ascii="Liberation Serif" w:hAnsi="Liberation Serif" w:cs="Liberation Serif"/>
          <w:sz w:val="20"/>
          <w:szCs w:val="20"/>
        </w:rPr>
      </w:pPr>
      <w:r w:rsidRPr="00E15301">
        <w:rPr>
          <w:rFonts w:ascii="Liberation Serif" w:hAnsi="Liberation Serif" w:cs="Liberation Serif"/>
          <w:sz w:val="20"/>
          <w:szCs w:val="20"/>
        </w:rPr>
        <w:t xml:space="preserve">Приложение </w:t>
      </w:r>
    </w:p>
    <w:p w:rsidR="00E15301" w:rsidRPr="00E15301" w:rsidRDefault="00E15301" w:rsidP="00083498">
      <w:pPr>
        <w:widowControl w:val="0"/>
        <w:tabs>
          <w:tab w:val="left" w:pos="13041"/>
          <w:tab w:val="left" w:pos="13183"/>
        </w:tabs>
        <w:ind w:left="11766" w:right="-143"/>
        <w:jc w:val="both"/>
        <w:rPr>
          <w:rFonts w:ascii="Liberation Serif" w:hAnsi="Liberation Serif" w:cs="Liberation Serif"/>
          <w:lang w:eastAsia="ar-SA"/>
        </w:rPr>
      </w:pPr>
      <w:r w:rsidRPr="00E15301">
        <w:rPr>
          <w:rFonts w:ascii="Liberation Serif" w:hAnsi="Liberation Serif" w:cs="Liberation Serif"/>
          <w:sz w:val="20"/>
          <w:szCs w:val="20"/>
        </w:rPr>
        <w:t xml:space="preserve">к </w:t>
      </w:r>
      <w:r>
        <w:rPr>
          <w:rFonts w:ascii="Liberation Serif" w:hAnsi="Liberation Serif" w:cs="Liberation Serif"/>
          <w:sz w:val="20"/>
          <w:szCs w:val="20"/>
        </w:rPr>
        <w:t>постановлению</w:t>
      </w:r>
      <w:r w:rsidRPr="00E15301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Администрации </w:t>
      </w:r>
      <w:r w:rsidRPr="00E15301">
        <w:rPr>
          <w:rFonts w:ascii="Liberation Serif" w:hAnsi="Liberation Serif" w:cs="Liberation Serif"/>
          <w:sz w:val="20"/>
          <w:szCs w:val="20"/>
        </w:rPr>
        <w:t>Куртамышского муниципального округа Курганской области от</w:t>
      </w:r>
      <w:r w:rsidR="00465D95">
        <w:rPr>
          <w:rFonts w:ascii="Liberation Serif" w:hAnsi="Liberation Serif" w:cs="Liberation Serif"/>
          <w:sz w:val="20"/>
          <w:szCs w:val="20"/>
        </w:rPr>
        <w:t xml:space="preserve"> </w:t>
      </w:r>
      <w:r w:rsidR="00465D95" w:rsidRPr="006F78D9">
        <w:rPr>
          <w:rFonts w:ascii="Liberation Serif" w:hAnsi="Liberation Serif" w:cs="Liberation Serif"/>
          <w:sz w:val="20"/>
          <w:szCs w:val="20"/>
        </w:rPr>
        <w:t xml:space="preserve">03.04.2024 </w:t>
      </w:r>
      <w:r w:rsidR="005C6928" w:rsidRPr="006F78D9">
        <w:rPr>
          <w:rFonts w:ascii="Liberation Serif" w:hAnsi="Liberation Serif" w:cs="Liberation Serif"/>
          <w:sz w:val="20"/>
          <w:szCs w:val="20"/>
        </w:rPr>
        <w:t>г.</w:t>
      </w:r>
      <w:r w:rsidRPr="006F78D9">
        <w:rPr>
          <w:rFonts w:ascii="Liberation Serif" w:hAnsi="Liberation Serif" w:cs="Liberation Serif"/>
          <w:sz w:val="20"/>
          <w:szCs w:val="20"/>
        </w:rPr>
        <w:t xml:space="preserve"> №</w:t>
      </w:r>
      <w:bookmarkStart w:id="0" w:name="Par381"/>
      <w:bookmarkEnd w:id="0"/>
      <w:r w:rsidR="00465D95" w:rsidRPr="006F78D9">
        <w:rPr>
          <w:rFonts w:ascii="Liberation Serif" w:hAnsi="Liberation Serif" w:cs="Liberation Serif"/>
          <w:sz w:val="20"/>
          <w:szCs w:val="20"/>
        </w:rPr>
        <w:t xml:space="preserve"> 77</w:t>
      </w:r>
      <w:r w:rsidR="00465D95">
        <w:rPr>
          <w:rFonts w:ascii="Liberation Serif" w:hAnsi="Liberation Serif" w:cs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«</w:t>
      </w:r>
      <w:r w:rsidRPr="00E15301">
        <w:rPr>
          <w:rFonts w:ascii="Liberation Serif" w:hAnsi="Liberation Serif" w:cs="Liberation Serif"/>
          <w:bCs/>
          <w:sz w:val="20"/>
          <w:szCs w:val="20"/>
        </w:rPr>
        <w:t xml:space="preserve">О внесении изменений в постановление Администрации Куртамышского муниципального округа Курганской области от 20 мая 2022 года № 119 </w:t>
      </w:r>
      <w:r w:rsidRPr="00E15301">
        <w:rPr>
          <w:rFonts w:ascii="Liberation Serif" w:eastAsia="Lucida Sans Unicode" w:hAnsi="Liberation Serif"/>
          <w:sz w:val="20"/>
          <w:szCs w:val="20"/>
          <w:lang w:bidi="ru-RU"/>
        </w:rPr>
        <w:t xml:space="preserve">«Об утверждении муниципальной программы </w:t>
      </w:r>
      <w:bookmarkStart w:id="1" w:name="_GoBack"/>
      <w:bookmarkEnd w:id="1"/>
      <w:r w:rsidRPr="00E15301">
        <w:rPr>
          <w:rFonts w:ascii="Liberation Serif" w:eastAsia="Lucida Sans Unicode" w:hAnsi="Liberation Serif"/>
          <w:sz w:val="20"/>
          <w:szCs w:val="20"/>
          <w:lang w:bidi="ru-RU"/>
        </w:rPr>
        <w:t xml:space="preserve">Куртамышского муниципального округа Курганской области «Благоустройство </w:t>
      </w:r>
      <w:r>
        <w:rPr>
          <w:rFonts w:ascii="Liberation Serif" w:eastAsia="Lucida Sans Unicode" w:hAnsi="Liberation Serif"/>
          <w:sz w:val="20"/>
          <w:szCs w:val="20"/>
          <w:lang w:bidi="ru-RU"/>
        </w:rPr>
        <w:t xml:space="preserve">территории </w:t>
      </w:r>
      <w:r w:rsidRPr="00E15301">
        <w:rPr>
          <w:rFonts w:ascii="Liberation Serif" w:eastAsia="Lucida Sans Unicode" w:hAnsi="Liberation Serif"/>
          <w:sz w:val="20"/>
          <w:szCs w:val="20"/>
          <w:lang w:bidi="ru-RU"/>
        </w:rPr>
        <w:t>Куртамышского муниципального округа</w:t>
      </w:r>
      <w:r w:rsidR="00BF6AAA">
        <w:rPr>
          <w:rFonts w:ascii="Liberation Serif" w:eastAsia="Lucida Sans Unicode" w:hAnsi="Liberation Serif"/>
          <w:sz w:val="20"/>
          <w:szCs w:val="20"/>
          <w:lang w:bidi="ru-RU"/>
        </w:rPr>
        <w:t xml:space="preserve"> Курганской области</w:t>
      </w:r>
      <w:r w:rsidRPr="00E15301">
        <w:rPr>
          <w:rFonts w:ascii="Liberation Serif" w:eastAsia="Lucida Sans Unicode" w:hAnsi="Liberation Serif"/>
          <w:sz w:val="20"/>
          <w:szCs w:val="20"/>
          <w:lang w:bidi="ru-RU"/>
        </w:rPr>
        <w:t>»</w:t>
      </w:r>
    </w:p>
    <w:p w:rsidR="00E15301" w:rsidRDefault="00E15301" w:rsidP="00C34986">
      <w:pPr>
        <w:ind w:firstLine="709"/>
        <w:jc w:val="right"/>
        <w:rPr>
          <w:rFonts w:ascii="Liberation Serif" w:hAnsi="Liberation Serif"/>
        </w:rPr>
      </w:pPr>
    </w:p>
    <w:p w:rsidR="00BF6AAA" w:rsidRDefault="00BF6AAA" w:rsidP="00C34986">
      <w:pPr>
        <w:ind w:firstLine="709"/>
        <w:jc w:val="right"/>
        <w:rPr>
          <w:rFonts w:ascii="Liberation Serif" w:hAnsi="Liberation Serif"/>
        </w:rPr>
      </w:pPr>
    </w:p>
    <w:p w:rsidR="00C34986" w:rsidRDefault="00BF6AAA" w:rsidP="00BF6AAA">
      <w:pPr>
        <w:ind w:left="-42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« </w:t>
      </w:r>
      <w:r w:rsidR="00E15301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11EAC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 xml:space="preserve">                </w:t>
      </w:r>
      <w:r w:rsidR="00C34986">
        <w:rPr>
          <w:rFonts w:ascii="Liberation Serif" w:hAnsi="Liberation Serif"/>
        </w:rPr>
        <w:t>Т</w:t>
      </w:r>
      <w:r w:rsidR="00C34986" w:rsidRPr="0036421C">
        <w:rPr>
          <w:rFonts w:ascii="Liberation Serif" w:hAnsi="Liberation Serif"/>
        </w:rPr>
        <w:t>аблица №1</w:t>
      </w:r>
    </w:p>
    <w:p w:rsidR="00C34986" w:rsidRDefault="00C34986" w:rsidP="00C34986">
      <w:pPr>
        <w:jc w:val="center"/>
        <w:rPr>
          <w:rFonts w:ascii="Liberation Serif" w:hAnsi="Liberation Serif"/>
          <w:b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985"/>
        <w:gridCol w:w="850"/>
        <w:gridCol w:w="992"/>
        <w:gridCol w:w="851"/>
        <w:gridCol w:w="1276"/>
        <w:gridCol w:w="1275"/>
        <w:gridCol w:w="3402"/>
      </w:tblGrid>
      <w:tr w:rsidR="00C34986" w:rsidRPr="00E15301" w:rsidTr="00211EAC">
        <w:trPr>
          <w:trHeight w:val="389"/>
          <w:jc w:val="center"/>
        </w:trPr>
        <w:tc>
          <w:tcPr>
            <w:tcW w:w="3114" w:type="dxa"/>
            <w:vMerge w:val="restart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Задача, мероприятие</w:t>
            </w:r>
          </w:p>
        </w:tc>
        <w:tc>
          <w:tcPr>
            <w:tcW w:w="1559" w:type="dxa"/>
            <w:vMerge w:val="restart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Главный распорядитель средств бюджета</w:t>
            </w:r>
          </w:p>
        </w:tc>
        <w:tc>
          <w:tcPr>
            <w:tcW w:w="1985" w:type="dxa"/>
            <w:vMerge w:val="restart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646" w:type="dxa"/>
            <w:gridSpan w:val="6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Объем финансирования, тыс. руб.</w:t>
            </w:r>
          </w:p>
        </w:tc>
      </w:tr>
      <w:tr w:rsidR="00E15301" w:rsidRPr="00E15301" w:rsidTr="00211EAC">
        <w:trPr>
          <w:trHeight w:val="148"/>
          <w:jc w:val="center"/>
        </w:trPr>
        <w:tc>
          <w:tcPr>
            <w:tcW w:w="3114" w:type="dxa"/>
            <w:vMerge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1276" w:type="dxa"/>
          </w:tcPr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2025</w:t>
            </w:r>
          </w:p>
        </w:tc>
        <w:tc>
          <w:tcPr>
            <w:tcW w:w="1275" w:type="dxa"/>
          </w:tcPr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всего</w:t>
            </w:r>
          </w:p>
        </w:tc>
        <w:tc>
          <w:tcPr>
            <w:tcW w:w="3402" w:type="dxa"/>
          </w:tcPr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Целевой индикатор</w:t>
            </w:r>
          </w:p>
        </w:tc>
      </w:tr>
      <w:tr w:rsidR="00E15301" w:rsidRPr="00E15301" w:rsidTr="00211EAC">
        <w:trPr>
          <w:trHeight w:val="3662"/>
          <w:jc w:val="center"/>
        </w:trPr>
        <w:tc>
          <w:tcPr>
            <w:tcW w:w="3114" w:type="dxa"/>
          </w:tcPr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благоустройство и уборка улиц, площадей и скверов;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оборудование контейнерных площадок под вывоз ТБО;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выполнение работ по оформлению населенных пунктов округа к праздничным мероприятиям;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обеспечение чистоты и порядка на территории населенных пунктов округа, включая ликвидацию стихийных свалок;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содержание и ремонт сетей наружного освещения;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организация по отлову безнадзорных животных;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благоустройство пешеходных дорожек, тротуаров;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опиловка деревьев;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содержание уличного освещения;</w:t>
            </w:r>
          </w:p>
          <w:p w:rsidR="00C34986" w:rsidRPr="00E15301" w:rsidRDefault="00C34986" w:rsidP="00E5045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улучшение условий проживания, массового отдыха и досуга горожан;</w:t>
            </w:r>
          </w:p>
          <w:p w:rsidR="00094BBB" w:rsidRDefault="00C34986" w:rsidP="00094BB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озеленение территорий населенных пунктов округа</w:t>
            </w:r>
          </w:p>
          <w:p w:rsidR="00094BBB" w:rsidRPr="00094BBB" w:rsidRDefault="00094BBB" w:rsidP="00094BB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94BBB">
              <w:rPr>
                <w:rFonts w:ascii="Liberation Serif" w:hAnsi="Liberation Serif"/>
                <w:sz w:val="16"/>
                <w:szCs w:val="16"/>
              </w:rPr>
              <w:t>вырубка деревьев и кустарников под линиями электропередач;</w:t>
            </w:r>
          </w:p>
          <w:p w:rsidR="00094BBB" w:rsidRPr="00094BBB" w:rsidRDefault="00094BBB" w:rsidP="00094BB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94BBB">
              <w:rPr>
                <w:rFonts w:ascii="Liberation Serif" w:hAnsi="Liberation Serif"/>
                <w:sz w:val="16"/>
                <w:szCs w:val="16"/>
              </w:rPr>
              <w:t>вырубка кустарников и подлеска;</w:t>
            </w:r>
          </w:p>
          <w:p w:rsidR="00094BBB" w:rsidRPr="00094BBB" w:rsidRDefault="00094BBB" w:rsidP="00094BB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94BBB">
              <w:rPr>
                <w:rFonts w:ascii="Liberation Serif" w:hAnsi="Liberation Serif"/>
                <w:sz w:val="16"/>
                <w:szCs w:val="16"/>
              </w:rPr>
              <w:t>вырубка кустарников, деревьев, уборка захламленности;</w:t>
            </w:r>
          </w:p>
          <w:p w:rsidR="00094BBB" w:rsidRPr="00094BBB" w:rsidRDefault="00094BBB" w:rsidP="00094BB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94BBB">
              <w:rPr>
                <w:rFonts w:ascii="Liberation Serif" w:hAnsi="Liberation Serif"/>
                <w:sz w:val="16"/>
                <w:szCs w:val="16"/>
              </w:rPr>
              <w:t>- обрезка деревьев;</w:t>
            </w:r>
          </w:p>
          <w:p w:rsidR="00094BBB" w:rsidRPr="00094BBB" w:rsidRDefault="00094BBB" w:rsidP="00094BB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94BBB">
              <w:rPr>
                <w:rFonts w:ascii="Liberation Serif" w:hAnsi="Liberation Serif"/>
                <w:sz w:val="16"/>
                <w:szCs w:val="16"/>
              </w:rPr>
              <w:t>- сбор твердых коммунальных отходов;</w:t>
            </w:r>
          </w:p>
          <w:p w:rsidR="00094BBB" w:rsidRPr="00094BBB" w:rsidRDefault="00094BBB" w:rsidP="00094BB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94BBB">
              <w:rPr>
                <w:rFonts w:ascii="Liberation Serif" w:hAnsi="Liberation Serif"/>
                <w:sz w:val="16"/>
                <w:szCs w:val="16"/>
              </w:rPr>
              <w:t>скашивание травы и вырубка кустарника на обочинах, откосах, бермах и полосе отвода, уборка порубочных остатков;</w:t>
            </w:r>
          </w:p>
          <w:p w:rsidR="00094BBB" w:rsidRPr="00094BBB" w:rsidRDefault="00094BBB" w:rsidP="00094BB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94BBB">
              <w:rPr>
                <w:rFonts w:ascii="Liberation Serif" w:hAnsi="Liberation Serif"/>
                <w:sz w:val="16"/>
                <w:szCs w:val="16"/>
              </w:rPr>
              <w:lastRenderedPageBreak/>
              <w:t>- приведение в порядок воинских захоронений, мемориалов, братских могил, кладбищ, содержание мест захоронения;</w:t>
            </w:r>
          </w:p>
          <w:p w:rsidR="00094BBB" w:rsidRPr="00E15301" w:rsidRDefault="00094BBB" w:rsidP="00094BB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94BBB">
              <w:rPr>
                <w:rFonts w:ascii="Liberation Serif" w:hAnsi="Liberation Serif"/>
                <w:sz w:val="16"/>
                <w:szCs w:val="16"/>
              </w:rPr>
              <w:t>- разборка старых конструкций (домов, (старых кирпичных кладок, ферм и т.д.)</w:t>
            </w:r>
          </w:p>
          <w:p w:rsidR="00C34986" w:rsidRPr="00E15301" w:rsidRDefault="00C34986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подключение к тепловым сетям многоквартирного жилого дома, расположенного по адресу: Курганская область, г. Куртамыш ул. Студенческая, д. 8 Б</w:t>
            </w:r>
            <w:r w:rsidR="002756C2" w:rsidRPr="00E15301">
              <w:rPr>
                <w:rFonts w:ascii="Liberation Serif" w:hAnsi="Liberation Serif"/>
                <w:sz w:val="16"/>
                <w:szCs w:val="16"/>
              </w:rPr>
              <w:t>;</w:t>
            </w:r>
          </w:p>
          <w:p w:rsidR="002756C2" w:rsidRPr="00E15301" w:rsidRDefault="002756C2" w:rsidP="00E5045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обустройство пруда на территории парка «Пчелкина горка»</w:t>
            </w:r>
          </w:p>
          <w:p w:rsidR="002756C2" w:rsidRPr="00E15301" w:rsidRDefault="002756C2" w:rsidP="002756C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lastRenderedPageBreak/>
              <w:t>Администрация Куртамышского муниципального округа Курганской области,</w:t>
            </w: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Отдел по развитию городской территории Администрации Куртамышского муниципального округа Курганской области, Отдел по развитию сельских территорий Администрации Куртамышского муниципального округа Курганской области</w:t>
            </w:r>
          </w:p>
        </w:tc>
        <w:tc>
          <w:tcPr>
            <w:tcW w:w="1985" w:type="dxa"/>
          </w:tcPr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Федеральный бюджет (по согласованию)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Бюджет Курганской области (по согласованию)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Бюджет Куртамышского муниципального округа Курганской области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</w:tcPr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2246,2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2756C2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22,7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17 013,1</w:t>
            </w:r>
          </w:p>
        </w:tc>
        <w:tc>
          <w:tcPr>
            <w:tcW w:w="992" w:type="dxa"/>
          </w:tcPr>
          <w:p w:rsidR="00C34986" w:rsidRPr="00E15301" w:rsidRDefault="000C7BA2" w:rsidP="00E1530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637,7</w:t>
            </w:r>
          </w:p>
          <w:p w:rsidR="00C34986" w:rsidRPr="00E15301" w:rsidRDefault="00C34986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5045A">
            <w:pPr>
              <w:ind w:firstLine="709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E15301">
            <w:pPr>
              <w:ind w:firstLine="709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0C7BA2" w:rsidP="00E15301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6,5</w:t>
            </w: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690609" w:rsidP="00690609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690609" w:rsidRPr="00E15301" w:rsidRDefault="002519E8" w:rsidP="0069060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28469,9</w:t>
            </w:r>
          </w:p>
        </w:tc>
        <w:tc>
          <w:tcPr>
            <w:tcW w:w="851" w:type="dxa"/>
          </w:tcPr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504A52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566,30</w:t>
            </w: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A3148" w:rsidRPr="002519E8" w:rsidRDefault="00EA3148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Default="00EA3148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18436,0</w:t>
            </w:r>
          </w:p>
          <w:p w:rsidR="001B0D46" w:rsidRPr="002519E8" w:rsidRDefault="001B0D4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519E8">
              <w:rPr>
                <w:rFonts w:ascii="Liberation Serif" w:hAnsi="Liberation Serif"/>
                <w:sz w:val="16"/>
                <w:szCs w:val="16"/>
              </w:rPr>
              <w:t>*</w:t>
            </w: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519E8">
              <w:rPr>
                <w:rFonts w:ascii="Liberation Serif" w:hAnsi="Liberation Serif"/>
                <w:sz w:val="16"/>
                <w:szCs w:val="16"/>
              </w:rPr>
              <w:t>*</w:t>
            </w: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2519E8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12476,0</w:t>
            </w:r>
            <w:r w:rsidR="00C34986" w:rsidRPr="002519E8">
              <w:rPr>
                <w:rFonts w:ascii="Liberation Serif" w:hAnsi="Liberation Serif"/>
                <w:sz w:val="16"/>
                <w:szCs w:val="16"/>
              </w:rPr>
              <w:t>*</w:t>
            </w:r>
          </w:p>
        </w:tc>
        <w:tc>
          <w:tcPr>
            <w:tcW w:w="1275" w:type="dxa"/>
          </w:tcPr>
          <w:p w:rsidR="00C34986" w:rsidRPr="002519E8" w:rsidRDefault="002756C2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519E8">
              <w:rPr>
                <w:rFonts w:ascii="Liberation Serif" w:hAnsi="Liberation Serif"/>
                <w:sz w:val="16"/>
                <w:szCs w:val="16"/>
              </w:rPr>
              <w:t>2883,9</w:t>
            </w: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B21C62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595,5</w:t>
            </w: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2519E8" w:rsidRDefault="00B21C62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76395,0</w:t>
            </w:r>
            <w:r w:rsidR="00024958" w:rsidRPr="002519E8">
              <w:rPr>
                <w:rFonts w:ascii="Liberation Serif" w:hAnsi="Liberation Serif"/>
                <w:sz w:val="16"/>
                <w:szCs w:val="16"/>
              </w:rPr>
              <w:t>*</w:t>
            </w:r>
          </w:p>
        </w:tc>
        <w:tc>
          <w:tcPr>
            <w:tcW w:w="3402" w:type="dxa"/>
          </w:tcPr>
          <w:p w:rsidR="00E15301" w:rsidRPr="00E15301" w:rsidRDefault="00E15301" w:rsidP="00E5045A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спиливание деревьев, озеленение территории, вывоз мусора, уборка стихийных свалок</w:t>
            </w: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спиливание деревьев, озеленение территории, вывоз мусора, уборка стихийных свалок</w:t>
            </w:r>
          </w:p>
          <w:p w:rsidR="00E15301" w:rsidRPr="00E15301" w:rsidRDefault="00E15301" w:rsidP="00E5045A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C34986" w:rsidRPr="00E15301" w:rsidRDefault="00C34986" w:rsidP="00E5045A">
            <w:pPr>
              <w:rPr>
                <w:rFonts w:ascii="Liberation Serif" w:hAnsi="Liberation Serif"/>
                <w:sz w:val="16"/>
                <w:szCs w:val="16"/>
              </w:rPr>
            </w:pPr>
            <w:r w:rsidRPr="00E15301">
              <w:rPr>
                <w:rFonts w:ascii="Liberation Serif" w:hAnsi="Liberation Serif"/>
                <w:sz w:val="16"/>
                <w:szCs w:val="16"/>
              </w:rPr>
              <w:t>спиливание деревьев, озеленение территории, вывоз мусора, уборка стихийных свалок</w:t>
            </w:r>
          </w:p>
          <w:p w:rsidR="00C34986" w:rsidRPr="00E15301" w:rsidRDefault="00C34986" w:rsidP="00E5045A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C34986" w:rsidRPr="00AD0B27" w:rsidRDefault="00E15301" w:rsidP="00BF6AAA">
      <w:pPr>
        <w:tabs>
          <w:tab w:val="right" w:pos="15280"/>
        </w:tabs>
        <w:ind w:left="-709" w:firstLine="709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lastRenderedPageBreak/>
        <w:t xml:space="preserve">                       </w:t>
      </w:r>
      <w:r w:rsidR="00C34986" w:rsidRPr="00AD0B27">
        <w:rPr>
          <w:rFonts w:ascii="Liberation Serif" w:hAnsi="Liberation Serif"/>
          <w:sz w:val="20"/>
          <w:szCs w:val="20"/>
        </w:rPr>
        <w:t>* средства носят прогнозный характер</w:t>
      </w:r>
      <w:r w:rsidR="00BF6AAA">
        <w:rPr>
          <w:rFonts w:ascii="Liberation Serif" w:hAnsi="Liberation Serif"/>
          <w:sz w:val="20"/>
          <w:szCs w:val="20"/>
        </w:rPr>
        <w:tab/>
        <w:t>»;</w:t>
      </w:r>
    </w:p>
    <w:p w:rsidR="00211EAC" w:rsidRDefault="00211EAC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Default="00094BBB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</w:p>
    <w:p w:rsidR="00094BBB" w:rsidRPr="00211EAC" w:rsidRDefault="00EA3148" w:rsidP="004B5209">
      <w:pPr>
        <w:widowControl w:val="0"/>
        <w:tabs>
          <w:tab w:val="left" w:pos="13041"/>
          <w:tab w:val="left" w:pos="13750"/>
          <w:tab w:val="left" w:pos="14175"/>
        </w:tabs>
        <w:ind w:right="-143"/>
        <w:jc w:val="both"/>
        <w:rPr>
          <w:rFonts w:ascii="Liberation Serif" w:eastAsia="Lucida Sans Unicode" w:hAnsi="Liberation Serif"/>
          <w:sz w:val="20"/>
          <w:szCs w:val="20"/>
          <w:lang w:bidi="ru-RU"/>
        </w:rPr>
      </w:pPr>
      <w:r>
        <w:rPr>
          <w:rFonts w:ascii="Liberation Serif" w:eastAsia="Lucida Sans Unicode" w:hAnsi="Liberation Serif"/>
          <w:sz w:val="20"/>
          <w:szCs w:val="20"/>
          <w:lang w:bidi="ru-RU"/>
        </w:rPr>
        <w:lastRenderedPageBreak/>
        <w:t>«</w:t>
      </w: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9468"/>
      </w:tblGrid>
      <w:tr w:rsidR="00211EAC" w:rsidRPr="00E15301" w:rsidTr="002339BE">
        <w:tc>
          <w:tcPr>
            <w:tcW w:w="9468" w:type="dxa"/>
          </w:tcPr>
          <w:p w:rsidR="00211EAC" w:rsidRPr="00E15301" w:rsidRDefault="00211EAC" w:rsidP="002339BE">
            <w:pPr>
              <w:autoSpaceDE w:val="0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211EAC" w:rsidRDefault="00211EAC" w:rsidP="00211EAC">
      <w:pPr>
        <w:ind w:firstLine="709"/>
        <w:jc w:val="right"/>
        <w:rPr>
          <w:rFonts w:ascii="Liberation Serif" w:hAnsi="Liberation Serif"/>
        </w:rPr>
      </w:pPr>
    </w:p>
    <w:p w:rsidR="00EA3148" w:rsidRDefault="00211EAC" w:rsidP="00211EAC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№2</w:t>
      </w:r>
    </w:p>
    <w:p w:rsidR="00E15301" w:rsidRPr="00211EAC" w:rsidRDefault="00211EAC" w:rsidP="00211EAC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34986" w:rsidRDefault="00E15301" w:rsidP="00E1530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</w:t>
      </w:r>
      <w:r w:rsidR="00A9653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</w:t>
      </w:r>
      <w:r w:rsidR="00DD7BBF">
        <w:rPr>
          <w:rFonts w:ascii="Liberation Serif" w:hAnsi="Liberation Serif"/>
        </w:rPr>
        <w:t xml:space="preserve">           </w:t>
      </w:r>
    </w:p>
    <w:tbl>
      <w:tblPr>
        <w:tblpPr w:leftFromText="180" w:rightFromText="180" w:vertAnchor="page" w:horzAnchor="margin" w:tblpY="2011"/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9542"/>
        <w:gridCol w:w="1139"/>
        <w:gridCol w:w="927"/>
        <w:gridCol w:w="1068"/>
        <w:gridCol w:w="1000"/>
        <w:gridCol w:w="1152"/>
      </w:tblGrid>
      <w:tr w:rsidR="004B5209" w:rsidRPr="00DD7BBF" w:rsidTr="00EA3148">
        <w:trPr>
          <w:trHeight w:val="803"/>
        </w:trPr>
        <w:tc>
          <w:tcPr>
            <w:tcW w:w="578" w:type="dxa"/>
            <w:vMerge w:val="restart"/>
          </w:tcPr>
          <w:p w:rsidR="004B5209" w:rsidRPr="00DD7BBF" w:rsidRDefault="004B5209" w:rsidP="00EA3148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EA3148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EA3148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№ п/п</w:t>
            </w:r>
          </w:p>
        </w:tc>
        <w:tc>
          <w:tcPr>
            <w:tcW w:w="9542" w:type="dxa"/>
            <w:vMerge w:val="restart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4134" w:type="dxa"/>
            <w:gridSpan w:val="4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52" w:type="dxa"/>
          </w:tcPr>
          <w:p w:rsidR="004B5209" w:rsidRPr="00DD7BBF" w:rsidRDefault="004B5209" w:rsidP="00EA3148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4B5209" w:rsidRPr="00DD7BBF" w:rsidRDefault="004B5209" w:rsidP="00EA3148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Всего, тыс. руб.</w:t>
            </w:r>
          </w:p>
        </w:tc>
      </w:tr>
      <w:tr w:rsidR="004B5209" w:rsidRPr="00DD7BBF" w:rsidTr="00EA3148">
        <w:trPr>
          <w:trHeight w:val="428"/>
        </w:trPr>
        <w:tc>
          <w:tcPr>
            <w:tcW w:w="578" w:type="dxa"/>
            <w:vMerge/>
          </w:tcPr>
          <w:p w:rsidR="004B5209" w:rsidRPr="00DD7BBF" w:rsidRDefault="004B5209" w:rsidP="00EA3148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542" w:type="dxa"/>
            <w:vMerge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2022 г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D7BBF">
                <w:rPr>
                  <w:rFonts w:ascii="Liberation Serif" w:hAnsi="Liberation Serif"/>
                  <w:sz w:val="16"/>
                  <w:szCs w:val="16"/>
                </w:rPr>
                <w:t>2023 г</w:t>
              </w:r>
            </w:smartTag>
          </w:p>
        </w:tc>
        <w:tc>
          <w:tcPr>
            <w:tcW w:w="1068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D7BBF">
                <w:rPr>
                  <w:rFonts w:ascii="Liberation Serif" w:hAnsi="Liberation Serif"/>
                  <w:sz w:val="16"/>
                  <w:szCs w:val="16"/>
                </w:rPr>
                <w:t>2024 г</w:t>
              </w:r>
            </w:smartTag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D7BBF">
                <w:rPr>
                  <w:rFonts w:ascii="Liberation Serif" w:hAnsi="Liberation Serif"/>
                  <w:sz w:val="16"/>
                  <w:szCs w:val="16"/>
                </w:rPr>
                <w:t>2025 г</w:t>
              </w:r>
            </w:smartTag>
          </w:p>
        </w:tc>
        <w:tc>
          <w:tcPr>
            <w:tcW w:w="1152" w:type="dxa"/>
            <w:vMerge w:val="restart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</w:p>
          <w:p w:rsidR="004B5209" w:rsidRPr="00DD7BBF" w:rsidRDefault="00EA3148" w:rsidP="00EA3148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79308,1</w:t>
            </w:r>
          </w:p>
        </w:tc>
      </w:tr>
      <w:tr w:rsidR="004B5209" w:rsidRPr="00DD7BBF" w:rsidTr="00EA3148">
        <w:trPr>
          <w:trHeight w:val="452"/>
        </w:trPr>
        <w:tc>
          <w:tcPr>
            <w:tcW w:w="578" w:type="dxa"/>
            <w:vMerge/>
          </w:tcPr>
          <w:p w:rsidR="004B5209" w:rsidRPr="00DD7BBF" w:rsidRDefault="004B5209" w:rsidP="00EA3148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Всего расходов</w:t>
            </w:r>
          </w:p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19 282,0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29114,1</w:t>
            </w:r>
          </w:p>
        </w:tc>
        <w:tc>
          <w:tcPr>
            <w:tcW w:w="1068" w:type="dxa"/>
          </w:tcPr>
          <w:p w:rsidR="004B5209" w:rsidRPr="00DD7BBF" w:rsidRDefault="00094BBB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18436,0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12476,0</w:t>
            </w:r>
          </w:p>
        </w:tc>
        <w:tc>
          <w:tcPr>
            <w:tcW w:w="1152" w:type="dxa"/>
            <w:vMerge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</w:p>
        </w:tc>
      </w:tr>
      <w:tr w:rsidR="004B5209" w:rsidRPr="00DD7BBF" w:rsidTr="00EA3148">
        <w:trPr>
          <w:trHeight w:val="266"/>
        </w:trPr>
        <w:tc>
          <w:tcPr>
            <w:tcW w:w="578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2300,0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</w:t>
            </w:r>
            <w:r w:rsidRPr="00DD7BBF">
              <w:rPr>
                <w:rFonts w:ascii="Liberation Serif" w:hAnsi="Liberation Serif"/>
                <w:sz w:val="16"/>
                <w:szCs w:val="16"/>
              </w:rPr>
              <w:t>00,0</w:t>
            </w:r>
          </w:p>
        </w:tc>
        <w:tc>
          <w:tcPr>
            <w:tcW w:w="1068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2500,0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2500,0</w:t>
            </w:r>
          </w:p>
        </w:tc>
        <w:tc>
          <w:tcPr>
            <w:tcW w:w="1152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10100,0</w:t>
            </w:r>
          </w:p>
        </w:tc>
      </w:tr>
      <w:tr w:rsidR="004B5209" w:rsidRPr="00DD7BBF" w:rsidTr="00EA3148">
        <w:trPr>
          <w:trHeight w:val="401"/>
        </w:trPr>
        <w:tc>
          <w:tcPr>
            <w:tcW w:w="578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2.</w:t>
            </w: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Содержание, ремонт и обслуживание сетей наружного освещения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677,5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300,0</w:t>
            </w:r>
          </w:p>
        </w:tc>
        <w:tc>
          <w:tcPr>
            <w:tcW w:w="1068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3000,0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1000,0</w:t>
            </w:r>
          </w:p>
        </w:tc>
        <w:tc>
          <w:tcPr>
            <w:tcW w:w="1152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4977,5</w:t>
            </w:r>
          </w:p>
        </w:tc>
      </w:tr>
      <w:tr w:rsidR="004B5209" w:rsidRPr="00DD7BBF" w:rsidTr="00EA3148">
        <w:trPr>
          <w:trHeight w:val="401"/>
        </w:trPr>
        <w:tc>
          <w:tcPr>
            <w:tcW w:w="578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3.</w:t>
            </w: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Озеленение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42,7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84,9</w:t>
            </w:r>
          </w:p>
        </w:tc>
        <w:tc>
          <w:tcPr>
            <w:tcW w:w="1068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152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417,6</w:t>
            </w:r>
          </w:p>
        </w:tc>
      </w:tr>
      <w:tr w:rsidR="004B5209" w:rsidRPr="00DD7BBF" w:rsidTr="00EA3148">
        <w:trPr>
          <w:trHeight w:val="310"/>
        </w:trPr>
        <w:tc>
          <w:tcPr>
            <w:tcW w:w="578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4.</w:t>
            </w: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Расходы на содержание мест захоронения (кладбищ)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1320,0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1824,7</w:t>
            </w:r>
          </w:p>
        </w:tc>
        <w:tc>
          <w:tcPr>
            <w:tcW w:w="1068" w:type="dxa"/>
          </w:tcPr>
          <w:p w:rsidR="004B5209" w:rsidRPr="00DD7BBF" w:rsidRDefault="00A87143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  <w:r w:rsidR="004B5209">
              <w:rPr>
                <w:rFonts w:ascii="Liberation Serif" w:hAnsi="Liberation Serif"/>
                <w:sz w:val="16"/>
                <w:szCs w:val="16"/>
              </w:rPr>
              <w:t>060,0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1060,0</w:t>
            </w:r>
          </w:p>
        </w:tc>
        <w:tc>
          <w:tcPr>
            <w:tcW w:w="1152" w:type="dxa"/>
          </w:tcPr>
          <w:p w:rsidR="004B5209" w:rsidRPr="00DD7BBF" w:rsidRDefault="00A87143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6264,7</w:t>
            </w:r>
          </w:p>
        </w:tc>
      </w:tr>
      <w:tr w:rsidR="004B5209" w:rsidRPr="00DD7BBF" w:rsidTr="00EA3148">
        <w:trPr>
          <w:trHeight w:val="401"/>
        </w:trPr>
        <w:tc>
          <w:tcPr>
            <w:tcW w:w="578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Расходы по прочему благоустройству в границах муниципального образования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11661,7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20486,3</w:t>
            </w:r>
          </w:p>
        </w:tc>
        <w:tc>
          <w:tcPr>
            <w:tcW w:w="1068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9667,0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7606,0</w:t>
            </w:r>
          </w:p>
        </w:tc>
        <w:tc>
          <w:tcPr>
            <w:tcW w:w="1152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49421,0</w:t>
            </w:r>
          </w:p>
        </w:tc>
      </w:tr>
      <w:tr w:rsidR="004B5209" w:rsidRPr="00DD7BBF" w:rsidTr="00EA3148">
        <w:trPr>
          <w:trHeight w:val="278"/>
        </w:trPr>
        <w:tc>
          <w:tcPr>
            <w:tcW w:w="578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Исполнение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178,5</w:t>
            </w:r>
          </w:p>
        </w:tc>
        <w:tc>
          <w:tcPr>
            <w:tcW w:w="1068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210,0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210,0</w:t>
            </w:r>
          </w:p>
        </w:tc>
        <w:tc>
          <w:tcPr>
            <w:tcW w:w="1152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598,5</w:t>
            </w:r>
          </w:p>
        </w:tc>
      </w:tr>
      <w:tr w:rsidR="004B5209" w:rsidRPr="00DD7BBF" w:rsidTr="00EA3148">
        <w:trPr>
          <w:trHeight w:val="480"/>
        </w:trPr>
        <w:tc>
          <w:tcPr>
            <w:tcW w:w="578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7.</w:t>
            </w: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Возмещение работодателям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при этом в период участия безработных граждан в общественных работах за ними сохраняется право на получение пособия по безработице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2268,9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644,2</w:t>
            </w:r>
          </w:p>
        </w:tc>
        <w:tc>
          <w:tcPr>
            <w:tcW w:w="1068" w:type="dxa"/>
          </w:tcPr>
          <w:p w:rsidR="004B5209" w:rsidRPr="00DD7BBF" w:rsidRDefault="00094BBB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809,0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152" w:type="dxa"/>
          </w:tcPr>
          <w:p w:rsidR="004B5209" w:rsidRPr="00DD7BBF" w:rsidRDefault="00EA3148" w:rsidP="00EA3148">
            <w:pPr>
              <w:jc w:val="center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3722,1</w:t>
            </w:r>
          </w:p>
        </w:tc>
      </w:tr>
      <w:tr w:rsidR="004B5209" w:rsidRPr="00DD7BBF" w:rsidTr="00EA3148">
        <w:trPr>
          <w:trHeight w:val="404"/>
        </w:trPr>
        <w:tc>
          <w:tcPr>
            <w:tcW w:w="578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8.</w:t>
            </w: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Подключение к тепловым сетям многоквартирного жилого дома, расположенного по адресу: Курганская область, г. Куртамыш ул. Студенческая, д. 8 Б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1011,2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068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152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1011,2</w:t>
            </w:r>
          </w:p>
        </w:tc>
      </w:tr>
      <w:tr w:rsidR="004B5209" w:rsidRPr="00DD7BBF" w:rsidTr="00EA3148">
        <w:trPr>
          <w:trHeight w:val="361"/>
        </w:trPr>
        <w:tc>
          <w:tcPr>
            <w:tcW w:w="578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9.</w:t>
            </w:r>
          </w:p>
        </w:tc>
        <w:tc>
          <w:tcPr>
            <w:tcW w:w="9542" w:type="dxa"/>
          </w:tcPr>
          <w:p w:rsidR="004B5209" w:rsidRPr="00DD7BBF" w:rsidRDefault="004B5209" w:rsidP="00EA3148">
            <w:pPr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Обустройство пруда на территории парка «Пчелкина горка»</w:t>
            </w:r>
          </w:p>
        </w:tc>
        <w:tc>
          <w:tcPr>
            <w:tcW w:w="1139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927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2795,5</w:t>
            </w:r>
          </w:p>
        </w:tc>
        <w:tc>
          <w:tcPr>
            <w:tcW w:w="1068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000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1152" w:type="dxa"/>
          </w:tcPr>
          <w:p w:rsidR="004B5209" w:rsidRPr="00DD7BBF" w:rsidRDefault="004B5209" w:rsidP="00EA314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DD7BBF">
              <w:rPr>
                <w:rFonts w:ascii="Liberation Serif" w:hAnsi="Liberation Serif"/>
                <w:sz w:val="16"/>
                <w:szCs w:val="16"/>
              </w:rPr>
              <w:t>2795,5</w:t>
            </w:r>
          </w:p>
        </w:tc>
      </w:tr>
    </w:tbl>
    <w:p w:rsidR="004B5209" w:rsidRDefault="00BF6AAA" w:rsidP="00C34986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».</w:t>
      </w:r>
    </w:p>
    <w:p w:rsidR="004B5209" w:rsidRPr="004B5209" w:rsidRDefault="004B5209" w:rsidP="004B5209">
      <w:pPr>
        <w:rPr>
          <w:rFonts w:ascii="Liberation Serif" w:hAnsi="Liberation Serif"/>
        </w:rPr>
      </w:pPr>
    </w:p>
    <w:p w:rsidR="004B5209" w:rsidRPr="004B5209" w:rsidRDefault="004B5209" w:rsidP="004B5209">
      <w:pPr>
        <w:rPr>
          <w:rFonts w:ascii="Liberation Serif" w:hAnsi="Liberation Serif"/>
        </w:rPr>
      </w:pPr>
    </w:p>
    <w:p w:rsidR="004B5209" w:rsidRDefault="004B5209" w:rsidP="004B520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Управляющий делами – руководитель аппарата Администрации</w:t>
      </w:r>
    </w:p>
    <w:p w:rsidR="004B5209" w:rsidRPr="004B5209" w:rsidRDefault="004B5209" w:rsidP="004B520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Куртамышского муниципального округа Курганской области                                                                                                                                 Г.В. Булатова</w:t>
      </w:r>
    </w:p>
    <w:p w:rsidR="004B5209" w:rsidRDefault="004B5209" w:rsidP="004B5209"/>
    <w:p w:rsidR="004B5209" w:rsidRDefault="004B5209" w:rsidP="004B5209"/>
    <w:p w:rsidR="002756C2" w:rsidRPr="004B5209" w:rsidRDefault="002756C2" w:rsidP="004B5209">
      <w:pPr>
        <w:tabs>
          <w:tab w:val="left" w:pos="1905"/>
        </w:tabs>
        <w:rPr>
          <w:rFonts w:ascii="Liberation Serif" w:hAnsi="Liberation Serif"/>
        </w:rPr>
      </w:pPr>
    </w:p>
    <w:sectPr w:rsidR="002756C2" w:rsidRPr="004B5209" w:rsidSect="00784605">
      <w:pgSz w:w="16840" w:h="11907" w:orient="landscape"/>
      <w:pgMar w:top="567" w:right="851" w:bottom="426" w:left="709" w:header="0" w:footer="59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5F" w:rsidRDefault="00EB1B5F" w:rsidP="00E15301">
      <w:r>
        <w:separator/>
      </w:r>
    </w:p>
  </w:endnote>
  <w:endnote w:type="continuationSeparator" w:id="0">
    <w:p w:rsidR="00EB1B5F" w:rsidRDefault="00EB1B5F" w:rsidP="00E1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5F" w:rsidRDefault="00EB1B5F" w:rsidP="00E15301">
      <w:r>
        <w:separator/>
      </w:r>
    </w:p>
  </w:footnote>
  <w:footnote w:type="continuationSeparator" w:id="0">
    <w:p w:rsidR="00EB1B5F" w:rsidRDefault="00EB1B5F" w:rsidP="00E1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F"/>
    <w:rsid w:val="00024958"/>
    <w:rsid w:val="000518B0"/>
    <w:rsid w:val="00083498"/>
    <w:rsid w:val="000914AA"/>
    <w:rsid w:val="00094BBB"/>
    <w:rsid w:val="000C7BA2"/>
    <w:rsid w:val="000E0491"/>
    <w:rsid w:val="000E6499"/>
    <w:rsid w:val="001B0D46"/>
    <w:rsid w:val="00211EAC"/>
    <w:rsid w:val="002519E8"/>
    <w:rsid w:val="002756C2"/>
    <w:rsid w:val="002C2594"/>
    <w:rsid w:val="0038333A"/>
    <w:rsid w:val="003A7FA0"/>
    <w:rsid w:val="00465D95"/>
    <w:rsid w:val="004B5209"/>
    <w:rsid w:val="00504A52"/>
    <w:rsid w:val="00515A30"/>
    <w:rsid w:val="005B35FA"/>
    <w:rsid w:val="005C6928"/>
    <w:rsid w:val="005E4162"/>
    <w:rsid w:val="00690609"/>
    <w:rsid w:val="006A7A9D"/>
    <w:rsid w:val="006F2794"/>
    <w:rsid w:val="006F78D9"/>
    <w:rsid w:val="00784605"/>
    <w:rsid w:val="007E75C1"/>
    <w:rsid w:val="00804446"/>
    <w:rsid w:val="00863274"/>
    <w:rsid w:val="008A3ECF"/>
    <w:rsid w:val="00927713"/>
    <w:rsid w:val="009D42E0"/>
    <w:rsid w:val="00A87143"/>
    <w:rsid w:val="00A96532"/>
    <w:rsid w:val="00B21C62"/>
    <w:rsid w:val="00BF6AAA"/>
    <w:rsid w:val="00C34986"/>
    <w:rsid w:val="00C83DBA"/>
    <w:rsid w:val="00D83667"/>
    <w:rsid w:val="00DB356B"/>
    <w:rsid w:val="00DD7BBF"/>
    <w:rsid w:val="00E07706"/>
    <w:rsid w:val="00E15301"/>
    <w:rsid w:val="00E1629E"/>
    <w:rsid w:val="00EA3148"/>
    <w:rsid w:val="00EB1B5F"/>
    <w:rsid w:val="00F25398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966F-5BFE-4DB1-8E2C-B7F392D6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C3498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1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15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5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2910-D9F1-46F8-8AD5-CE7BBE4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33</cp:revision>
  <cp:lastPrinted>2024-04-04T09:00:00Z</cp:lastPrinted>
  <dcterms:created xsi:type="dcterms:W3CDTF">2023-01-18T09:52:00Z</dcterms:created>
  <dcterms:modified xsi:type="dcterms:W3CDTF">2024-04-04T09:01:00Z</dcterms:modified>
</cp:coreProperties>
</file>