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4746"/>
      </w:tblGrid>
      <w:tr w:rsidR="002227F9" w:rsidRPr="001A2713" w:rsidTr="00C8365F">
        <w:trPr>
          <w:trHeight w:val="388"/>
        </w:trPr>
        <w:tc>
          <w:tcPr>
            <w:tcW w:w="5000" w:type="pct"/>
            <w:gridSpan w:val="2"/>
          </w:tcPr>
          <w:p w:rsidR="002227F9" w:rsidRPr="001A2713" w:rsidRDefault="002227F9" w:rsidP="00C8365F">
            <w:pPr>
              <w:jc w:val="center"/>
              <w:rPr>
                <w:b/>
                <w:sz w:val="28"/>
                <w:szCs w:val="28"/>
              </w:rPr>
            </w:pPr>
            <w:r w:rsidRPr="001A2713">
              <w:rPr>
                <w:sz w:val="28"/>
                <w:szCs w:val="28"/>
              </w:rPr>
              <w:br w:type="page"/>
            </w:r>
            <w:r w:rsidRPr="001A2713">
              <w:rPr>
                <w:sz w:val="28"/>
                <w:szCs w:val="28"/>
              </w:rPr>
              <w:br w:type="page"/>
            </w:r>
            <w:r w:rsidRPr="001A2713">
              <w:rPr>
                <w:sz w:val="28"/>
                <w:szCs w:val="28"/>
              </w:rPr>
              <w:br w:type="page"/>
            </w:r>
            <w:r w:rsidRPr="001A2713">
              <w:rPr>
                <w:b/>
                <w:sz w:val="28"/>
                <w:szCs w:val="28"/>
              </w:rPr>
              <w:t xml:space="preserve">ВЫБОРЫ ДЕПУТАТОВ КУРГАНСКОЙ ОБЛАСТНОЙ ДУМЫ </w:t>
            </w:r>
          </w:p>
          <w:p w:rsidR="002227F9" w:rsidRPr="001A2713" w:rsidRDefault="00103DC7" w:rsidP="00C836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ВОСЬМОГО</w:t>
            </w:r>
            <w:r w:rsidR="002227F9" w:rsidRPr="001A2713">
              <w:rPr>
                <w:b/>
                <w:sz w:val="28"/>
                <w:szCs w:val="28"/>
              </w:rPr>
              <w:t xml:space="preserve"> СОЗЫВА </w:t>
            </w:r>
          </w:p>
          <w:p w:rsidR="002227F9" w:rsidRPr="001A2713" w:rsidRDefault="002227F9" w:rsidP="00C8365F">
            <w:pPr>
              <w:jc w:val="center"/>
              <w:rPr>
                <w:b/>
                <w:sz w:val="28"/>
                <w:szCs w:val="28"/>
              </w:rPr>
            </w:pPr>
          </w:p>
          <w:p w:rsidR="002227F9" w:rsidRPr="001A2713" w:rsidRDefault="002227F9" w:rsidP="00C8365F">
            <w:pPr>
              <w:jc w:val="center"/>
              <w:rPr>
                <w:b/>
                <w:sz w:val="28"/>
                <w:szCs w:val="28"/>
              </w:rPr>
            </w:pPr>
            <w:r w:rsidRPr="001A2713">
              <w:rPr>
                <w:b/>
                <w:sz w:val="28"/>
                <w:szCs w:val="28"/>
              </w:rPr>
              <w:t xml:space="preserve">ОКРУЖНАЯ ИЗБИРАТЕЛЬНАЯ КОМИССИЯ </w:t>
            </w:r>
          </w:p>
          <w:p w:rsidR="002227F9" w:rsidRPr="001A2713" w:rsidRDefault="002227F9" w:rsidP="00C8365F">
            <w:pPr>
              <w:jc w:val="center"/>
              <w:rPr>
                <w:b/>
                <w:sz w:val="28"/>
                <w:szCs w:val="28"/>
              </w:rPr>
            </w:pPr>
            <w:r w:rsidRPr="001A2713">
              <w:rPr>
                <w:b/>
                <w:sz w:val="28"/>
                <w:szCs w:val="28"/>
              </w:rPr>
              <w:t xml:space="preserve">ОДНОМАНДАТНОГО ИЗБИРАТЕЛЬНОГО ОКРУГА </w:t>
            </w:r>
          </w:p>
          <w:p w:rsidR="002227F9" w:rsidRPr="001A2713" w:rsidRDefault="00732144" w:rsidP="00C836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DE285D">
              <w:rPr>
                <w:b/>
                <w:sz w:val="28"/>
                <w:szCs w:val="28"/>
              </w:rPr>
              <w:t>13 – Куртамышский</w:t>
            </w:r>
          </w:p>
        </w:tc>
      </w:tr>
      <w:tr w:rsidR="002227F9" w:rsidRPr="001A2713" w:rsidTr="00C8365F">
        <w:tc>
          <w:tcPr>
            <w:tcW w:w="5000" w:type="pct"/>
            <w:gridSpan w:val="2"/>
          </w:tcPr>
          <w:p w:rsidR="002227F9" w:rsidRPr="001A2713" w:rsidRDefault="002227F9" w:rsidP="00C836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7F9" w:rsidRPr="001A2713" w:rsidRDefault="002227F9" w:rsidP="00C8365F">
            <w:pPr>
              <w:jc w:val="center"/>
              <w:rPr>
                <w:b/>
                <w:bCs/>
                <w:sz w:val="32"/>
                <w:szCs w:val="32"/>
              </w:rPr>
            </w:pPr>
            <w:r w:rsidRPr="001A2713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2227F9" w:rsidRPr="001A2713" w:rsidTr="00C8365F">
        <w:trPr>
          <w:trHeight w:val="80"/>
        </w:trPr>
        <w:tc>
          <w:tcPr>
            <w:tcW w:w="2528" w:type="pct"/>
          </w:tcPr>
          <w:p w:rsidR="002227F9" w:rsidRPr="001A2713" w:rsidRDefault="002227F9" w:rsidP="00977443">
            <w:pPr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1A2713">
              <w:rPr>
                <w:sz w:val="28"/>
                <w:szCs w:val="28"/>
              </w:rPr>
              <w:t>от</w:t>
            </w:r>
            <w:proofErr w:type="gramEnd"/>
            <w:r w:rsidRPr="001A2713">
              <w:rPr>
                <w:sz w:val="28"/>
                <w:szCs w:val="28"/>
              </w:rPr>
              <w:t xml:space="preserve"> </w:t>
            </w:r>
            <w:r w:rsidR="00977443">
              <w:rPr>
                <w:sz w:val="28"/>
                <w:szCs w:val="28"/>
              </w:rPr>
              <w:t>04 июня</w:t>
            </w:r>
            <w:r w:rsidR="00197EA0">
              <w:rPr>
                <w:sz w:val="28"/>
                <w:szCs w:val="28"/>
              </w:rPr>
              <w:t xml:space="preserve"> 202</w:t>
            </w:r>
            <w:r w:rsidR="00197EA0" w:rsidRPr="00197EA0">
              <w:rPr>
                <w:sz w:val="28"/>
                <w:szCs w:val="28"/>
              </w:rPr>
              <w:t>5</w:t>
            </w:r>
            <w:r w:rsidRPr="001A271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2" w:type="pct"/>
          </w:tcPr>
          <w:p w:rsidR="002227F9" w:rsidRPr="00197EA0" w:rsidRDefault="002227F9" w:rsidP="002227F9">
            <w:pPr>
              <w:jc w:val="right"/>
              <w:rPr>
                <w:sz w:val="28"/>
                <w:szCs w:val="28"/>
                <w:u w:val="single"/>
              </w:rPr>
            </w:pPr>
            <w:r w:rsidRPr="001A2713">
              <w:rPr>
                <w:sz w:val="28"/>
                <w:szCs w:val="28"/>
              </w:rPr>
              <w:t xml:space="preserve">            </w:t>
            </w:r>
            <w:r w:rsidR="00103DC7">
              <w:rPr>
                <w:sz w:val="28"/>
                <w:szCs w:val="28"/>
              </w:rPr>
              <w:t xml:space="preserve">                             </w:t>
            </w:r>
            <w:r w:rsidRPr="001A2713">
              <w:rPr>
                <w:sz w:val="28"/>
                <w:szCs w:val="28"/>
              </w:rPr>
              <w:t xml:space="preserve">    №</w:t>
            </w:r>
            <w:r w:rsidR="00977443">
              <w:rPr>
                <w:sz w:val="28"/>
                <w:szCs w:val="28"/>
              </w:rPr>
              <w:t xml:space="preserve"> 1/2</w:t>
            </w:r>
            <w:r w:rsidRPr="001A2713">
              <w:rPr>
                <w:sz w:val="28"/>
                <w:szCs w:val="28"/>
              </w:rPr>
              <w:t xml:space="preserve"> </w:t>
            </w:r>
          </w:p>
        </w:tc>
      </w:tr>
    </w:tbl>
    <w:p w:rsidR="002227F9" w:rsidRPr="001A2713" w:rsidRDefault="00AD53FC" w:rsidP="002227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3214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Куртамыш</w:t>
      </w:r>
    </w:p>
    <w:p w:rsidR="002227F9" w:rsidRDefault="002227F9" w:rsidP="002227F9">
      <w:pPr>
        <w:jc w:val="center"/>
        <w:rPr>
          <w:b/>
          <w:sz w:val="28"/>
          <w:szCs w:val="28"/>
        </w:rPr>
      </w:pPr>
    </w:p>
    <w:p w:rsidR="007926AF" w:rsidRPr="008F531C" w:rsidRDefault="007926AF" w:rsidP="007926AF">
      <w:pPr>
        <w:jc w:val="center"/>
        <w:rPr>
          <w:b/>
          <w:bCs/>
          <w:sz w:val="28"/>
          <w:szCs w:val="28"/>
        </w:rPr>
      </w:pPr>
      <w:r w:rsidRPr="008F531C">
        <w:rPr>
          <w:b/>
          <w:bCs/>
          <w:sz w:val="28"/>
          <w:szCs w:val="28"/>
        </w:rPr>
        <w:t xml:space="preserve">О Порядке приема и проверки документов, представляемых кандидатами в депутаты Курганской областной Думы </w:t>
      </w:r>
      <w:r w:rsidR="00687160">
        <w:rPr>
          <w:b/>
          <w:bCs/>
          <w:sz w:val="28"/>
          <w:szCs w:val="28"/>
        </w:rPr>
        <w:t>восьмого</w:t>
      </w:r>
      <w:r w:rsidRPr="008F531C">
        <w:rPr>
          <w:b/>
          <w:bCs/>
          <w:sz w:val="28"/>
          <w:szCs w:val="28"/>
        </w:rPr>
        <w:t xml:space="preserve"> созыва </w:t>
      </w:r>
    </w:p>
    <w:p w:rsidR="007926AF" w:rsidRPr="008F531C" w:rsidRDefault="007926AF" w:rsidP="007926AF">
      <w:pPr>
        <w:jc w:val="center"/>
        <w:rPr>
          <w:b/>
          <w:bCs/>
          <w:sz w:val="28"/>
          <w:szCs w:val="28"/>
        </w:rPr>
      </w:pPr>
      <w:proofErr w:type="gramStart"/>
      <w:r w:rsidRPr="008F531C">
        <w:rPr>
          <w:b/>
          <w:bCs/>
          <w:sz w:val="28"/>
          <w:szCs w:val="28"/>
        </w:rPr>
        <w:t>по</w:t>
      </w:r>
      <w:proofErr w:type="gramEnd"/>
      <w:r w:rsidRPr="008F531C">
        <w:rPr>
          <w:b/>
          <w:bCs/>
          <w:sz w:val="28"/>
          <w:szCs w:val="28"/>
        </w:rPr>
        <w:t xml:space="preserve"> одномандатному избирательному округу № </w:t>
      </w:r>
      <w:r>
        <w:rPr>
          <w:b/>
          <w:sz w:val="28"/>
          <w:szCs w:val="28"/>
        </w:rPr>
        <w:t>13 – Куртамышский</w:t>
      </w:r>
    </w:p>
    <w:p w:rsidR="007926AF" w:rsidRPr="008F531C" w:rsidRDefault="007926AF" w:rsidP="007926AF">
      <w:pPr>
        <w:jc w:val="center"/>
        <w:rPr>
          <w:b/>
          <w:bCs/>
          <w:sz w:val="28"/>
          <w:szCs w:val="28"/>
        </w:rPr>
      </w:pPr>
    </w:p>
    <w:p w:rsidR="007926AF" w:rsidRPr="008F531C" w:rsidRDefault="007926AF" w:rsidP="0089379D">
      <w:pPr>
        <w:pStyle w:val="ConsPlusNonformat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31C">
        <w:rPr>
          <w:rFonts w:ascii="Times New Roman" w:hAnsi="Times New Roman" w:cs="Times New Roman"/>
          <w:sz w:val="28"/>
          <w:szCs w:val="28"/>
        </w:rPr>
        <w:t xml:space="preserve">В соответствии со статьями 12-16 Закона Курганской области </w:t>
      </w:r>
      <w:r w:rsidRPr="008F531C">
        <w:rPr>
          <w:rFonts w:ascii="Times New Roman" w:hAnsi="Times New Roman" w:cs="Times New Roman"/>
          <w:sz w:val="28"/>
          <w:szCs w:val="28"/>
        </w:rPr>
        <w:br/>
        <w:t xml:space="preserve">от 06.06.2003 года № 311 «О выборах депутатов Курганской областной Думы», Окружная избирательная комиссия одномандатного избирательного округа № </w:t>
      </w:r>
      <w:r w:rsidRPr="007926AF">
        <w:rPr>
          <w:rFonts w:ascii="Times New Roman" w:hAnsi="Times New Roman" w:cs="Times New Roman"/>
          <w:sz w:val="28"/>
          <w:szCs w:val="28"/>
        </w:rPr>
        <w:t>13 – Куртамышский</w:t>
      </w:r>
      <w:r w:rsidRPr="008F531C">
        <w:rPr>
          <w:rFonts w:ascii="Times New Roman" w:hAnsi="Times New Roman" w:cs="Times New Roman"/>
          <w:sz w:val="28"/>
          <w:szCs w:val="28"/>
        </w:rPr>
        <w:t xml:space="preserve"> </w:t>
      </w:r>
      <w:r w:rsidRPr="008F531C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8F5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7926AF" w:rsidRPr="008F531C" w:rsidRDefault="007926AF" w:rsidP="0089379D">
      <w:pPr>
        <w:ind w:firstLine="720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 xml:space="preserve">1. Утвердить Порядок приема и проверки документов, представляемых кандидатами в депутаты Курганской областной Думы </w:t>
      </w:r>
      <w:r w:rsidR="00687160">
        <w:rPr>
          <w:bCs/>
          <w:sz w:val="28"/>
          <w:szCs w:val="28"/>
        </w:rPr>
        <w:t>вос</w:t>
      </w:r>
      <w:r w:rsidRPr="008F531C">
        <w:rPr>
          <w:bCs/>
          <w:sz w:val="28"/>
          <w:szCs w:val="28"/>
        </w:rPr>
        <w:t xml:space="preserve">ьмого созыва по одномандатному избирательному округу № </w:t>
      </w:r>
      <w:r w:rsidRPr="007926AF">
        <w:rPr>
          <w:bCs/>
          <w:sz w:val="28"/>
          <w:szCs w:val="28"/>
        </w:rPr>
        <w:t>13 – Куртамышский</w:t>
      </w:r>
      <w:r w:rsidRPr="008F531C">
        <w:rPr>
          <w:bCs/>
          <w:sz w:val="28"/>
          <w:szCs w:val="28"/>
        </w:rPr>
        <w:t xml:space="preserve"> (прилагается).</w:t>
      </w:r>
    </w:p>
    <w:p w:rsidR="007926AF" w:rsidRPr="008F531C" w:rsidRDefault="007926AF" w:rsidP="0089379D">
      <w:pPr>
        <w:ind w:firstLine="720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>2. Разместить решение на интернет-страницах территориальных избирательных комиссий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Pr="008F531C">
        <w:rPr>
          <w:bCs/>
          <w:sz w:val="28"/>
          <w:szCs w:val="28"/>
        </w:rPr>
        <w:t xml:space="preserve">, входящих в состав одномандатного избирательного округа № </w:t>
      </w:r>
      <w:r w:rsidRPr="007926AF">
        <w:rPr>
          <w:bCs/>
          <w:sz w:val="28"/>
          <w:szCs w:val="28"/>
        </w:rPr>
        <w:t>13 – Куртамышский</w:t>
      </w:r>
      <w:r w:rsidRPr="008F531C">
        <w:rPr>
          <w:bCs/>
          <w:sz w:val="28"/>
          <w:szCs w:val="28"/>
        </w:rPr>
        <w:t xml:space="preserve">, официальных сайтах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</w:t>
      </w:r>
      <w:r w:rsidRPr="008F531C">
        <w:rPr>
          <w:bCs/>
          <w:sz w:val="28"/>
          <w:szCs w:val="28"/>
        </w:rPr>
        <w:t xml:space="preserve">администраций </w:t>
      </w:r>
      <w:r w:rsidRPr="007926AF">
        <w:rPr>
          <w:bCs/>
          <w:sz w:val="28"/>
          <w:szCs w:val="28"/>
        </w:rPr>
        <w:t>Куртамышского, Кетовского и Целинного муниципальных округов</w:t>
      </w:r>
      <w:r w:rsidRPr="008F531C">
        <w:rPr>
          <w:bCs/>
          <w:sz w:val="28"/>
          <w:szCs w:val="28"/>
        </w:rPr>
        <w:t xml:space="preserve">. </w:t>
      </w:r>
    </w:p>
    <w:p w:rsidR="007926AF" w:rsidRPr="008F531C" w:rsidRDefault="007926AF" w:rsidP="0089379D">
      <w:pPr>
        <w:ind w:firstLine="720"/>
        <w:jc w:val="both"/>
        <w:rPr>
          <w:bCs/>
          <w:sz w:val="28"/>
          <w:szCs w:val="28"/>
        </w:rPr>
      </w:pPr>
      <w:r w:rsidRPr="008F3F34">
        <w:rPr>
          <w:bCs/>
          <w:sz w:val="28"/>
          <w:szCs w:val="28"/>
        </w:rPr>
        <w:t>3. Контроль за исполнением настоящего решения возложить на</w:t>
      </w:r>
      <w:r w:rsidRPr="008F531C">
        <w:rPr>
          <w:bCs/>
          <w:sz w:val="28"/>
          <w:szCs w:val="28"/>
        </w:rPr>
        <w:t xml:space="preserve"> секретаря Окружной избирательной комиссии одномандатного избирательного округа № </w:t>
      </w:r>
      <w:r w:rsidRPr="007926AF">
        <w:rPr>
          <w:bCs/>
          <w:sz w:val="28"/>
          <w:szCs w:val="28"/>
        </w:rPr>
        <w:t>13 – Куртамышский</w:t>
      </w:r>
      <w:r w:rsidRPr="008F531C">
        <w:rPr>
          <w:bCs/>
          <w:sz w:val="28"/>
          <w:szCs w:val="28"/>
        </w:rPr>
        <w:t>.</w:t>
      </w:r>
    </w:p>
    <w:p w:rsidR="002227F9" w:rsidRP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P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P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Default="002227F9" w:rsidP="002227F9">
      <w:pPr>
        <w:jc w:val="both"/>
        <w:rPr>
          <w:bCs/>
          <w:sz w:val="28"/>
          <w:szCs w:val="28"/>
        </w:rPr>
      </w:pPr>
      <w:r w:rsidRPr="002227F9">
        <w:rPr>
          <w:bCs/>
          <w:sz w:val="28"/>
          <w:szCs w:val="28"/>
        </w:rPr>
        <w:t>Председатель Окружной</w:t>
      </w:r>
      <w:r w:rsidR="00DE285D">
        <w:rPr>
          <w:bCs/>
          <w:sz w:val="28"/>
          <w:szCs w:val="28"/>
        </w:rPr>
        <w:t xml:space="preserve"> </w:t>
      </w:r>
      <w:r w:rsidRPr="002227F9">
        <w:rPr>
          <w:bCs/>
          <w:sz w:val="28"/>
          <w:szCs w:val="28"/>
        </w:rPr>
        <w:t xml:space="preserve">избирательной комиссии </w:t>
      </w:r>
    </w:p>
    <w:p w:rsidR="00DE285D" w:rsidRDefault="002227F9" w:rsidP="002227F9">
      <w:pPr>
        <w:jc w:val="both"/>
        <w:rPr>
          <w:bCs/>
          <w:sz w:val="28"/>
          <w:szCs w:val="28"/>
        </w:rPr>
      </w:pPr>
      <w:proofErr w:type="gramStart"/>
      <w:r w:rsidRPr="002227F9">
        <w:rPr>
          <w:bCs/>
          <w:sz w:val="28"/>
          <w:szCs w:val="28"/>
        </w:rPr>
        <w:t>одномандатного</w:t>
      </w:r>
      <w:proofErr w:type="gramEnd"/>
      <w:r w:rsidRPr="002227F9">
        <w:rPr>
          <w:bCs/>
          <w:sz w:val="28"/>
          <w:szCs w:val="28"/>
        </w:rPr>
        <w:t xml:space="preserve"> избирательного</w:t>
      </w:r>
      <w:r w:rsidR="00DE285D">
        <w:rPr>
          <w:bCs/>
          <w:sz w:val="28"/>
          <w:szCs w:val="28"/>
        </w:rPr>
        <w:t xml:space="preserve"> </w:t>
      </w:r>
      <w:r w:rsidR="00732144">
        <w:rPr>
          <w:bCs/>
          <w:sz w:val="28"/>
          <w:szCs w:val="28"/>
        </w:rPr>
        <w:t xml:space="preserve">округа </w:t>
      </w:r>
    </w:p>
    <w:p w:rsidR="002227F9" w:rsidRPr="002227F9" w:rsidRDefault="00732144" w:rsidP="00DE28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E285D">
        <w:rPr>
          <w:bCs/>
          <w:sz w:val="28"/>
          <w:szCs w:val="28"/>
        </w:rPr>
        <w:t>13 – Куртамышский</w:t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  <w:t>Н. Стенин</w:t>
      </w:r>
      <w:r w:rsidR="00E85E59">
        <w:rPr>
          <w:bCs/>
          <w:sz w:val="28"/>
          <w:szCs w:val="28"/>
        </w:rPr>
        <w:t xml:space="preserve"> </w:t>
      </w:r>
    </w:p>
    <w:p w:rsidR="002227F9" w:rsidRPr="002227F9" w:rsidRDefault="002227F9" w:rsidP="002227F9">
      <w:pPr>
        <w:jc w:val="both"/>
        <w:rPr>
          <w:bCs/>
          <w:sz w:val="28"/>
          <w:szCs w:val="28"/>
        </w:rPr>
      </w:pPr>
    </w:p>
    <w:p w:rsidR="002227F9" w:rsidRDefault="002227F9" w:rsidP="002227F9">
      <w:pPr>
        <w:jc w:val="both"/>
        <w:rPr>
          <w:bCs/>
          <w:sz w:val="28"/>
          <w:szCs w:val="28"/>
        </w:rPr>
      </w:pPr>
      <w:r w:rsidRPr="002227F9">
        <w:rPr>
          <w:bCs/>
          <w:sz w:val="28"/>
          <w:szCs w:val="28"/>
        </w:rPr>
        <w:t>Секретарь Окружной</w:t>
      </w:r>
      <w:r w:rsidR="00DE285D">
        <w:rPr>
          <w:bCs/>
          <w:sz w:val="28"/>
          <w:szCs w:val="28"/>
        </w:rPr>
        <w:t xml:space="preserve"> </w:t>
      </w:r>
      <w:r w:rsidRPr="002227F9">
        <w:rPr>
          <w:bCs/>
          <w:sz w:val="28"/>
          <w:szCs w:val="28"/>
        </w:rPr>
        <w:t xml:space="preserve">избирательной комиссии </w:t>
      </w:r>
    </w:p>
    <w:p w:rsidR="00DE285D" w:rsidRDefault="002227F9" w:rsidP="002227F9">
      <w:pPr>
        <w:jc w:val="both"/>
        <w:rPr>
          <w:bCs/>
          <w:sz w:val="28"/>
          <w:szCs w:val="28"/>
        </w:rPr>
      </w:pPr>
      <w:proofErr w:type="gramStart"/>
      <w:r w:rsidRPr="002227F9">
        <w:rPr>
          <w:bCs/>
          <w:sz w:val="28"/>
          <w:szCs w:val="28"/>
        </w:rPr>
        <w:t>одномандатного</w:t>
      </w:r>
      <w:proofErr w:type="gramEnd"/>
      <w:r w:rsidRPr="002227F9">
        <w:rPr>
          <w:bCs/>
          <w:sz w:val="28"/>
          <w:szCs w:val="28"/>
        </w:rPr>
        <w:t xml:space="preserve"> избирательного</w:t>
      </w:r>
      <w:r w:rsidR="00DE285D">
        <w:rPr>
          <w:bCs/>
          <w:sz w:val="28"/>
          <w:szCs w:val="28"/>
        </w:rPr>
        <w:t xml:space="preserve"> </w:t>
      </w:r>
      <w:r w:rsidR="00732144">
        <w:rPr>
          <w:bCs/>
          <w:sz w:val="28"/>
          <w:szCs w:val="28"/>
        </w:rPr>
        <w:t xml:space="preserve">округа </w:t>
      </w:r>
    </w:p>
    <w:p w:rsidR="002227F9" w:rsidRPr="002227F9" w:rsidRDefault="00732144" w:rsidP="00DE28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E285D">
        <w:rPr>
          <w:bCs/>
          <w:sz w:val="28"/>
          <w:szCs w:val="28"/>
        </w:rPr>
        <w:t>13 – Куртамышский</w:t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  <w:t>В. Фролова</w:t>
      </w:r>
    </w:p>
    <w:p w:rsid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480B85" w:rsidRDefault="00480B8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80B85" w:rsidRDefault="00687160" w:rsidP="00480B85">
      <w:pPr>
        <w:ind w:left="5245"/>
        <w:jc w:val="center"/>
        <w:rPr>
          <w:sz w:val="22"/>
          <w:szCs w:val="22"/>
        </w:rPr>
      </w:pPr>
      <w:r w:rsidRPr="00227DD7">
        <w:rPr>
          <w:sz w:val="22"/>
          <w:szCs w:val="22"/>
        </w:rPr>
        <w:lastRenderedPageBreak/>
        <w:t>Приложение</w:t>
      </w:r>
    </w:p>
    <w:p w:rsidR="00480B85" w:rsidRDefault="00687160" w:rsidP="00480B85">
      <w:pPr>
        <w:ind w:left="5245"/>
        <w:jc w:val="center"/>
        <w:rPr>
          <w:sz w:val="22"/>
          <w:szCs w:val="22"/>
        </w:rPr>
      </w:pPr>
      <w:proofErr w:type="gramStart"/>
      <w:r w:rsidRPr="00227DD7">
        <w:rPr>
          <w:sz w:val="22"/>
          <w:szCs w:val="22"/>
        </w:rPr>
        <w:t>к</w:t>
      </w:r>
      <w:proofErr w:type="gramEnd"/>
      <w:r w:rsidRPr="00227DD7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Окружной</w:t>
      </w:r>
      <w:r>
        <w:rPr>
          <w:sz w:val="22"/>
          <w:szCs w:val="22"/>
        </w:rPr>
        <w:br/>
        <w:t xml:space="preserve"> и</w:t>
      </w:r>
      <w:r w:rsidRPr="00227DD7">
        <w:rPr>
          <w:sz w:val="22"/>
          <w:szCs w:val="22"/>
        </w:rPr>
        <w:t>збирательной</w:t>
      </w:r>
      <w:r>
        <w:rPr>
          <w:sz w:val="22"/>
          <w:szCs w:val="22"/>
        </w:rPr>
        <w:t xml:space="preserve"> </w:t>
      </w:r>
      <w:r w:rsidRPr="00227DD7">
        <w:rPr>
          <w:sz w:val="22"/>
          <w:szCs w:val="22"/>
        </w:rPr>
        <w:t xml:space="preserve">комиссии </w:t>
      </w:r>
      <w:r>
        <w:rPr>
          <w:sz w:val="22"/>
          <w:szCs w:val="22"/>
        </w:rPr>
        <w:t>одномандатного избирательного</w:t>
      </w:r>
      <w:r w:rsidR="00480B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округа </w:t>
      </w:r>
    </w:p>
    <w:p w:rsidR="00687160" w:rsidRPr="00227DD7" w:rsidRDefault="00687160" w:rsidP="00480B85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Pr="00687160">
        <w:rPr>
          <w:sz w:val="22"/>
          <w:szCs w:val="22"/>
        </w:rPr>
        <w:t>13 – Куртамышский</w:t>
      </w:r>
    </w:p>
    <w:p w:rsidR="00687160" w:rsidRPr="000F6757" w:rsidRDefault="00687160" w:rsidP="00480B85">
      <w:pPr>
        <w:spacing w:line="276" w:lineRule="auto"/>
        <w:ind w:left="5670"/>
        <w:jc w:val="center"/>
        <w:rPr>
          <w:bCs/>
        </w:rPr>
      </w:pPr>
      <w:proofErr w:type="gramStart"/>
      <w:r w:rsidRPr="00227DD7">
        <w:rPr>
          <w:sz w:val="22"/>
          <w:szCs w:val="22"/>
        </w:rPr>
        <w:t>от</w:t>
      </w:r>
      <w:proofErr w:type="gramEnd"/>
      <w:r w:rsidRPr="00227DD7">
        <w:rPr>
          <w:sz w:val="22"/>
          <w:szCs w:val="22"/>
        </w:rPr>
        <w:t xml:space="preserve"> </w:t>
      </w:r>
      <w:r w:rsidR="00CF5505">
        <w:rPr>
          <w:sz w:val="22"/>
          <w:szCs w:val="22"/>
        </w:rPr>
        <w:t>04.06.</w:t>
      </w:r>
      <w:r w:rsidRPr="00227DD7">
        <w:rPr>
          <w:sz w:val="22"/>
          <w:szCs w:val="22"/>
        </w:rPr>
        <w:t>20</w:t>
      </w:r>
      <w:r>
        <w:rPr>
          <w:sz w:val="22"/>
          <w:szCs w:val="22"/>
        </w:rPr>
        <w:t>25</w:t>
      </w:r>
      <w:r w:rsidRPr="00227DD7">
        <w:rPr>
          <w:sz w:val="22"/>
          <w:szCs w:val="22"/>
        </w:rPr>
        <w:t xml:space="preserve"> года №</w:t>
      </w:r>
      <w:r w:rsidR="00CF5505">
        <w:rPr>
          <w:sz w:val="22"/>
          <w:szCs w:val="22"/>
        </w:rPr>
        <w:t xml:space="preserve"> 1/2</w:t>
      </w:r>
    </w:p>
    <w:p w:rsidR="00687160" w:rsidRDefault="00687160" w:rsidP="00687160">
      <w:pPr>
        <w:jc w:val="center"/>
        <w:rPr>
          <w:b/>
        </w:rPr>
      </w:pPr>
    </w:p>
    <w:p w:rsidR="00687160" w:rsidRDefault="00687160" w:rsidP="00687160">
      <w:pPr>
        <w:jc w:val="center"/>
        <w:rPr>
          <w:b/>
        </w:rPr>
      </w:pPr>
    </w:p>
    <w:p w:rsidR="00687160" w:rsidRDefault="00687160" w:rsidP="00687160">
      <w:pPr>
        <w:jc w:val="center"/>
        <w:rPr>
          <w:b/>
          <w:bCs/>
        </w:rPr>
      </w:pPr>
      <w:r w:rsidRPr="00AF5CFA">
        <w:rPr>
          <w:b/>
        </w:rPr>
        <w:t xml:space="preserve">Порядок </w:t>
      </w:r>
      <w:r w:rsidRPr="000F6757">
        <w:rPr>
          <w:b/>
          <w:bCs/>
        </w:rPr>
        <w:t xml:space="preserve">приема и проверки документов, представляемых кандидатами </w:t>
      </w:r>
    </w:p>
    <w:p w:rsidR="00687160" w:rsidRPr="00687160" w:rsidRDefault="00687160" w:rsidP="00687160">
      <w:pPr>
        <w:jc w:val="center"/>
        <w:rPr>
          <w:b/>
          <w:bCs/>
        </w:rPr>
      </w:pPr>
      <w:proofErr w:type="gramStart"/>
      <w:r w:rsidRPr="000F6757">
        <w:rPr>
          <w:b/>
          <w:bCs/>
        </w:rPr>
        <w:t>в</w:t>
      </w:r>
      <w:proofErr w:type="gramEnd"/>
      <w:r w:rsidRPr="000F6757">
        <w:rPr>
          <w:b/>
          <w:bCs/>
        </w:rPr>
        <w:t xml:space="preserve"> депутаты Курганской областной Думы </w:t>
      </w:r>
      <w:r>
        <w:rPr>
          <w:b/>
          <w:bCs/>
        </w:rPr>
        <w:t>восьмого</w:t>
      </w:r>
      <w:r w:rsidRPr="000F6757">
        <w:rPr>
          <w:b/>
          <w:bCs/>
        </w:rPr>
        <w:t xml:space="preserve"> созыва по одномандатному </w:t>
      </w:r>
      <w:r w:rsidRPr="00687160">
        <w:rPr>
          <w:b/>
          <w:bCs/>
        </w:rPr>
        <w:t>избирательному округу № 13 – Куртамышский</w:t>
      </w:r>
    </w:p>
    <w:p w:rsidR="00687160" w:rsidRPr="001B48D5" w:rsidRDefault="00687160" w:rsidP="00687160">
      <w:pPr>
        <w:spacing w:before="120" w:after="120"/>
        <w:jc w:val="center"/>
        <w:rPr>
          <w:b/>
        </w:rPr>
      </w:pPr>
      <w:r w:rsidRPr="001B48D5">
        <w:rPr>
          <w:b/>
        </w:rPr>
        <w:t>1. Общие положения</w:t>
      </w:r>
    </w:p>
    <w:p w:rsidR="00687160" w:rsidRPr="000F6757" w:rsidRDefault="00687160" w:rsidP="00687160">
      <w:pPr>
        <w:ind w:firstLine="709"/>
        <w:jc w:val="both"/>
      </w:pPr>
      <w:r w:rsidRPr="001B48D5">
        <w:t>1.1. Наст</w:t>
      </w:r>
      <w:r>
        <w:t xml:space="preserve">оящий Порядок приема и проверки </w:t>
      </w:r>
      <w:r w:rsidRPr="001B48D5">
        <w:t xml:space="preserve">документов, представляемых </w:t>
      </w:r>
      <w:r>
        <w:t xml:space="preserve">кандидатами в депутаты </w:t>
      </w:r>
      <w:r w:rsidRPr="001B48D5">
        <w:t>Курганской област</w:t>
      </w:r>
      <w:r>
        <w:t>ной Думы восьмого созыва</w:t>
      </w:r>
      <w:r w:rsidRPr="001B48D5">
        <w:t xml:space="preserve"> </w:t>
      </w:r>
      <w:r>
        <w:t xml:space="preserve">по одномандатному избирательному округу № </w:t>
      </w:r>
      <w:r w:rsidRPr="00687160">
        <w:t>13 – Куртамышский</w:t>
      </w:r>
      <w:r>
        <w:t xml:space="preserve"> </w:t>
      </w:r>
      <w:r w:rsidRPr="001B48D5">
        <w:t xml:space="preserve">(далее – Порядок) определяет порядок работы </w:t>
      </w:r>
      <w:r>
        <w:t>Окружной и</w:t>
      </w:r>
      <w:r w:rsidRPr="001B48D5">
        <w:t xml:space="preserve">збирательной комиссии </w:t>
      </w:r>
      <w:r>
        <w:t xml:space="preserve">одномандатного избирательного округа № </w:t>
      </w:r>
      <w:r w:rsidRPr="00687160">
        <w:t>13 – Куртамышский</w:t>
      </w:r>
      <w:r w:rsidRPr="001B48D5">
        <w:t xml:space="preserve"> (далее </w:t>
      </w:r>
      <w:r>
        <w:t>–</w:t>
      </w:r>
      <w:r w:rsidRPr="001B48D5">
        <w:t xml:space="preserve"> Комиссия) с документами, представляемыми </w:t>
      </w:r>
      <w:r>
        <w:t>кандидатами в депутаты Курганской областной Думы восьмого созыва</w:t>
      </w:r>
      <w:r w:rsidRPr="001B48D5">
        <w:t xml:space="preserve"> в соответствии с Федеральным законом </w:t>
      </w:r>
      <w:r>
        <w:t xml:space="preserve">от 12.06.2002 года № 67-ФЗ </w:t>
      </w:r>
      <w:r w:rsidRPr="001B48D5">
        <w:t xml:space="preserve">«Об основных гарантиях избирательных прав и права на участие в референдуме граждан Российской Федерации» (далее – Федеральный закон) и Законом Курганской области </w:t>
      </w:r>
      <w:r>
        <w:t xml:space="preserve">от 06.06.2003 года № 311 </w:t>
      </w:r>
      <w:r w:rsidRPr="001B48D5">
        <w:t xml:space="preserve">«О </w:t>
      </w:r>
      <w:r w:rsidRPr="000F6757">
        <w:t xml:space="preserve">выборах депутатов Курганской областной Думы» (далее </w:t>
      </w:r>
      <w:r>
        <w:t>–</w:t>
      </w:r>
      <w:r w:rsidRPr="000F6757">
        <w:t xml:space="preserve"> Закон Курганской области).</w:t>
      </w:r>
    </w:p>
    <w:p w:rsidR="00687160" w:rsidRPr="000F6757" w:rsidRDefault="00687160" w:rsidP="00687160">
      <w:pPr>
        <w:ind w:firstLine="709"/>
        <w:jc w:val="both"/>
      </w:pPr>
      <w:r w:rsidRPr="000F6757">
        <w:t xml:space="preserve">1.2. Прием и проверку документов, поступивших в Комиссию, осуществляет Рабочая группа по приему и проверке документов, представляемых в Окружную избирательную комиссию одномандатного избирательного округа № </w:t>
      </w:r>
      <w:r w:rsidRPr="00687160">
        <w:t>13 – Куртамышский</w:t>
      </w:r>
      <w:r w:rsidRPr="000F6757">
        <w:t xml:space="preserve"> кандидатами в депутаты Курганской областной Думы </w:t>
      </w:r>
      <w:r>
        <w:t>восьмого</w:t>
      </w:r>
      <w:r w:rsidRPr="000F6757">
        <w:t xml:space="preserve"> созыва (далее </w:t>
      </w:r>
      <w:r>
        <w:t>– Рабочая группа).</w:t>
      </w:r>
    </w:p>
    <w:p w:rsidR="00687160" w:rsidRPr="00AF5CFA" w:rsidRDefault="00687160" w:rsidP="00687160">
      <w:pPr>
        <w:pStyle w:val="consplusnormal"/>
        <w:spacing w:before="120" w:beforeAutospacing="0" w:after="120" w:afterAutospacing="0"/>
        <w:jc w:val="center"/>
        <w:outlineLvl w:val="4"/>
      </w:pPr>
      <w:r w:rsidRPr="00AF5CFA">
        <w:rPr>
          <w:b/>
        </w:rPr>
        <w:t xml:space="preserve">2. Организация порядка приема документов </w:t>
      </w:r>
    </w:p>
    <w:p w:rsidR="00687160" w:rsidRDefault="00687160" w:rsidP="00687160">
      <w:pPr>
        <w:pStyle w:val="consplusnormal"/>
        <w:spacing w:before="0" w:beforeAutospacing="0" w:after="0" w:afterAutospacing="0"/>
        <w:ind w:firstLine="709"/>
        <w:jc w:val="both"/>
      </w:pPr>
      <w:r w:rsidRPr="00AF5CFA">
        <w:t>2.1.</w:t>
      </w:r>
      <w:r>
        <w:t> </w:t>
      </w:r>
      <w:r w:rsidRPr="00AF5CFA">
        <w:t>Прием документов, оформленных в соответствии с требованиями Федерального закона, Закона Курганской области, решени</w:t>
      </w:r>
      <w:r>
        <w:t>я</w:t>
      </w:r>
      <w:r w:rsidRPr="00AF5CFA">
        <w:t xml:space="preserve"> </w:t>
      </w:r>
      <w:r>
        <w:t>Избирательной комиссии Курганской области</w:t>
      </w:r>
      <w:r w:rsidRPr="00AF5CFA">
        <w:t xml:space="preserve"> </w:t>
      </w:r>
      <w:r w:rsidRPr="00936DC5">
        <w:t xml:space="preserve">от </w:t>
      </w:r>
      <w:r>
        <w:t>04.06</w:t>
      </w:r>
      <w:r w:rsidRPr="00936DC5">
        <w:t xml:space="preserve">.2020 года № </w:t>
      </w:r>
      <w:r>
        <w:t xml:space="preserve">96/909-6 </w:t>
      </w:r>
      <w:r w:rsidRPr="00AF5CFA">
        <w:t>«О</w:t>
      </w:r>
      <w:r>
        <w:t>б утверждении</w:t>
      </w:r>
      <w:r w:rsidRPr="00AF5CFA">
        <w:t xml:space="preserve"> Перечн</w:t>
      </w:r>
      <w:r>
        <w:t>я</w:t>
      </w:r>
      <w:r w:rsidRPr="00AF5CFA">
        <w:t xml:space="preserve"> и примерных форм документов, представляемых </w:t>
      </w:r>
      <w:r>
        <w:t>при проведении выборов депутатов Курганской областной Думы восьмого созыва избирательными объединениями в Избирательную комиссию Курганской области и кандидатами в окружные избирательные комиссии</w:t>
      </w:r>
      <w:r w:rsidRPr="00AF5CFA">
        <w:t xml:space="preserve">», осуществляется членами Рабочей группы </w:t>
      </w:r>
      <w:r>
        <w:t xml:space="preserve">по адресу: </w:t>
      </w:r>
      <w:r w:rsidR="00D325B3">
        <w:t>г.Куртамыш, ул.</w:t>
      </w:r>
      <w:r w:rsidR="00D325B3" w:rsidRPr="00D325B3">
        <w:t xml:space="preserve"> XXII Партсъезда</w:t>
      </w:r>
      <w:r w:rsidR="00D325B3">
        <w:t>, д</w:t>
      </w:r>
      <w:r w:rsidR="00480B85">
        <w:t xml:space="preserve">ом </w:t>
      </w:r>
      <w:r w:rsidR="00D325B3">
        <w:t>№</w:t>
      </w:r>
      <w:r w:rsidR="00480B85">
        <w:t xml:space="preserve"> </w:t>
      </w:r>
      <w:r w:rsidR="00D325B3">
        <w:t>40, каб</w:t>
      </w:r>
      <w:r w:rsidR="00480B85">
        <w:t xml:space="preserve">инет </w:t>
      </w:r>
      <w:r w:rsidR="00D325B3">
        <w:t>№</w:t>
      </w:r>
      <w:r w:rsidR="00480B85">
        <w:t xml:space="preserve"> </w:t>
      </w:r>
      <w:r w:rsidR="00D325B3">
        <w:t>11</w:t>
      </w:r>
      <w:r w:rsidRPr="00DE3357">
        <w:t>.</w:t>
      </w:r>
    </w:p>
    <w:p w:rsidR="00687160" w:rsidRPr="00AF5CFA" w:rsidRDefault="00687160" w:rsidP="00687160">
      <w:pPr>
        <w:pStyle w:val="14-151"/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AF5CFA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унктом 4</w:t>
      </w:r>
      <w:r w:rsidRPr="00AF5CFA">
        <w:rPr>
          <w:sz w:val="24"/>
          <w:szCs w:val="24"/>
        </w:rPr>
        <w:t xml:space="preserve"> ст</w:t>
      </w:r>
      <w:r>
        <w:rPr>
          <w:sz w:val="24"/>
          <w:szCs w:val="24"/>
        </w:rPr>
        <w:t xml:space="preserve">атьи </w:t>
      </w:r>
      <w:r w:rsidRPr="00AF5CFA">
        <w:rPr>
          <w:sz w:val="24"/>
          <w:szCs w:val="24"/>
        </w:rPr>
        <w:t>12 Закона Курганской области кандидат обязан представить в Комиссию документы лично, за исключением случаев, когда он болен, содержится в местах содержания под стражей подозреваемых и обвиняемых (при этом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обвиняемого). В указанных случаях документы могут быть представлены по просьбе кандидата иными лицами.</w:t>
      </w:r>
    </w:p>
    <w:p w:rsidR="00687160" w:rsidRPr="00AF5CFA" w:rsidRDefault="00687160" w:rsidP="00687160">
      <w:pPr>
        <w:pStyle w:val="-1"/>
        <w:spacing w:line="240" w:lineRule="auto"/>
        <w:ind w:firstLine="709"/>
        <w:rPr>
          <w:sz w:val="24"/>
          <w:szCs w:val="24"/>
        </w:rPr>
      </w:pPr>
      <w:r w:rsidRPr="00AF5CFA">
        <w:rPr>
          <w:sz w:val="24"/>
          <w:szCs w:val="24"/>
        </w:rPr>
        <w:t xml:space="preserve">Лицам, представляющим документы для выдвижения и регистрации, обеспечивается беспрепятственный проход в помещение </w:t>
      </w:r>
      <w:r>
        <w:rPr>
          <w:sz w:val="24"/>
          <w:szCs w:val="24"/>
        </w:rPr>
        <w:t>К</w:t>
      </w:r>
      <w:r w:rsidRPr="00AF5CFA">
        <w:rPr>
          <w:sz w:val="24"/>
          <w:szCs w:val="24"/>
        </w:rPr>
        <w:t>омиссии.</w:t>
      </w:r>
    </w:p>
    <w:p w:rsidR="00687160" w:rsidRPr="00AF5CFA" w:rsidRDefault="00687160" w:rsidP="00687160">
      <w:pPr>
        <w:pStyle w:val="-1"/>
        <w:spacing w:line="240" w:lineRule="auto"/>
        <w:ind w:firstLine="709"/>
        <w:rPr>
          <w:sz w:val="24"/>
          <w:szCs w:val="24"/>
        </w:rPr>
      </w:pPr>
      <w:r w:rsidRPr="00AF5CFA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AF5CFA">
        <w:rPr>
          <w:sz w:val="24"/>
          <w:szCs w:val="24"/>
        </w:rPr>
        <w:t xml:space="preserve">Для обеспечения готовности Рабочей группы к приему документов </w:t>
      </w:r>
      <w:r>
        <w:rPr>
          <w:sz w:val="24"/>
          <w:szCs w:val="24"/>
        </w:rPr>
        <w:t>кандидат</w:t>
      </w:r>
      <w:r w:rsidRPr="00AF5CFA">
        <w:rPr>
          <w:sz w:val="24"/>
          <w:szCs w:val="24"/>
        </w:rPr>
        <w:t>, представляющ</w:t>
      </w:r>
      <w:r>
        <w:rPr>
          <w:sz w:val="24"/>
          <w:szCs w:val="24"/>
        </w:rPr>
        <w:t>ий</w:t>
      </w:r>
      <w:r w:rsidRPr="00AF5CFA">
        <w:rPr>
          <w:sz w:val="24"/>
          <w:szCs w:val="24"/>
        </w:rPr>
        <w:t xml:space="preserve"> документы, накануне дня представления документов информирует Комиссию о намерении представления документов</w:t>
      </w:r>
      <w:r>
        <w:rPr>
          <w:sz w:val="24"/>
          <w:szCs w:val="24"/>
        </w:rPr>
        <w:t xml:space="preserve"> по тел</w:t>
      </w:r>
      <w:r w:rsidR="00517CCA">
        <w:rPr>
          <w:sz w:val="24"/>
          <w:szCs w:val="24"/>
        </w:rPr>
        <w:t>. 8</w:t>
      </w:r>
      <w:r w:rsidR="00517CCA" w:rsidRPr="00517CCA">
        <w:rPr>
          <w:sz w:val="24"/>
          <w:szCs w:val="24"/>
        </w:rPr>
        <w:t>(35249) 2-08-97</w:t>
      </w:r>
      <w:r w:rsidR="00517CCA">
        <w:rPr>
          <w:sz w:val="24"/>
          <w:szCs w:val="24"/>
        </w:rPr>
        <w:t>.</w:t>
      </w:r>
    </w:p>
    <w:p w:rsidR="00687160" w:rsidRDefault="00687160" w:rsidP="00687160">
      <w:pPr>
        <w:pStyle w:val="-1"/>
        <w:spacing w:line="240" w:lineRule="auto"/>
        <w:ind w:firstLine="709"/>
        <w:rPr>
          <w:sz w:val="24"/>
          <w:szCs w:val="24"/>
        </w:rPr>
      </w:pPr>
      <w:r w:rsidRPr="00AF5CFA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AF5CFA">
        <w:rPr>
          <w:sz w:val="24"/>
          <w:szCs w:val="24"/>
        </w:rPr>
        <w:t xml:space="preserve">. Подлинники документов, представленных </w:t>
      </w:r>
      <w:r>
        <w:rPr>
          <w:sz w:val="24"/>
          <w:szCs w:val="24"/>
        </w:rPr>
        <w:t>кандидатами</w:t>
      </w:r>
      <w:r w:rsidRPr="00AF5CFA">
        <w:rPr>
          <w:sz w:val="24"/>
          <w:szCs w:val="24"/>
        </w:rPr>
        <w:t xml:space="preserve">, после их приема передаются для временного хранения </w:t>
      </w:r>
      <w:r>
        <w:rPr>
          <w:sz w:val="24"/>
          <w:szCs w:val="24"/>
        </w:rPr>
        <w:t>председателю</w:t>
      </w:r>
      <w:r w:rsidRPr="00AF5CFA">
        <w:rPr>
          <w:sz w:val="24"/>
          <w:szCs w:val="24"/>
        </w:rPr>
        <w:t xml:space="preserve"> Комиссии, который является руководителем Рабочей группы. Доступ к подлинникам документов осуществляется с разрешения руководителя Рабочей группы.</w:t>
      </w:r>
    </w:p>
    <w:p w:rsidR="00687160" w:rsidRPr="00952299" w:rsidRDefault="00687160" w:rsidP="00687160">
      <w:pPr>
        <w:pStyle w:val="-1"/>
        <w:spacing w:before="120" w:after="120" w:line="240" w:lineRule="auto"/>
        <w:ind w:firstLine="0"/>
        <w:jc w:val="center"/>
        <w:rPr>
          <w:b/>
          <w:sz w:val="24"/>
          <w:szCs w:val="24"/>
        </w:rPr>
      </w:pPr>
      <w:r w:rsidRPr="00952299">
        <w:rPr>
          <w:b/>
          <w:sz w:val="24"/>
          <w:szCs w:val="24"/>
        </w:rPr>
        <w:lastRenderedPageBreak/>
        <w:t>3. Прием документов о выдвижении кандидата</w:t>
      </w:r>
    </w:p>
    <w:p w:rsidR="00687160" w:rsidRPr="00AF5CFA" w:rsidRDefault="00687160" w:rsidP="00687160">
      <w:pPr>
        <w:pStyle w:val="ConsPlusNormal0"/>
        <w:ind w:firstLine="709"/>
        <w:jc w:val="both"/>
      </w:pPr>
      <w:r w:rsidRPr="00AF5CFA">
        <w:t xml:space="preserve">3.1. Прием документов о выдвижении </w:t>
      </w:r>
      <w:r>
        <w:t>кандидата</w:t>
      </w:r>
      <w:r w:rsidRPr="00AF5CFA">
        <w:t xml:space="preserve"> </w:t>
      </w:r>
      <w:r>
        <w:t xml:space="preserve">в депутаты </w:t>
      </w:r>
      <w:r w:rsidRPr="00AF5CFA">
        <w:t>Курганской област</w:t>
      </w:r>
      <w:r>
        <w:t xml:space="preserve">ной Думы восьмого созыва по одномандатному избирательному округу № </w:t>
      </w:r>
      <w:r w:rsidR="006848FA" w:rsidRPr="006848FA">
        <w:t>13 – Куртамышский</w:t>
      </w:r>
      <w:r>
        <w:t xml:space="preserve"> </w:t>
      </w:r>
      <w:r w:rsidRPr="00AF5CFA">
        <w:t>(далее –</w:t>
      </w:r>
      <w:r>
        <w:t xml:space="preserve"> кандидат</w:t>
      </w:r>
      <w:r w:rsidRPr="00AF5CFA">
        <w:t>)</w:t>
      </w:r>
      <w:r>
        <w:t xml:space="preserve">, сбор подписей избирателей в поддержку выдвижения кандидата </w:t>
      </w:r>
      <w:r w:rsidRPr="00AF5CFA">
        <w:t xml:space="preserve">начинается со дня, следующего за днем официального опубликования решения о назначении выборов </w:t>
      </w:r>
      <w:r>
        <w:t xml:space="preserve">депутатов </w:t>
      </w:r>
      <w:r w:rsidRPr="00AF5CFA">
        <w:t>Курганской област</w:t>
      </w:r>
      <w:r>
        <w:t>ной Думы восьмого созыва</w:t>
      </w:r>
      <w:r w:rsidRPr="00AF5CFA">
        <w:t xml:space="preserve">, и составляет </w:t>
      </w:r>
      <w:r>
        <w:t>3</w:t>
      </w:r>
      <w:r w:rsidRPr="00AF5CFA">
        <w:t xml:space="preserve">0 дней </w:t>
      </w:r>
      <w:r w:rsidRPr="00936DC5">
        <w:t>(с 12 июня по 11 июля 202</w:t>
      </w:r>
      <w:r w:rsidR="006848FA">
        <w:t>5</w:t>
      </w:r>
      <w:r w:rsidRPr="00936DC5">
        <w:t xml:space="preserve"> года). Прием документов заканчивается в 18</w:t>
      </w:r>
      <w:r>
        <w:t>:</w:t>
      </w:r>
      <w:r w:rsidRPr="00936DC5">
        <w:t>00 по местному времени 11 июля 202</w:t>
      </w:r>
      <w:r w:rsidR="006848FA">
        <w:t>5</w:t>
      </w:r>
      <w:r w:rsidRPr="00936DC5">
        <w:t xml:space="preserve"> года.</w:t>
      </w:r>
    </w:p>
    <w:p w:rsidR="00687160" w:rsidRDefault="00687160" w:rsidP="00687160">
      <w:pPr>
        <w:pStyle w:val="ConsPlusNormal0"/>
        <w:ind w:firstLine="709"/>
        <w:jc w:val="both"/>
      </w:pPr>
      <w:r w:rsidRPr="00AF5CFA">
        <w:t>3.2.</w:t>
      </w:r>
      <w:r>
        <w:t> </w:t>
      </w:r>
      <w:r w:rsidRPr="00AF5CFA">
        <w:rPr>
          <w:i/>
        </w:rPr>
        <w:t>При выдвижении</w:t>
      </w:r>
      <w:r w:rsidRPr="00AF5CFA">
        <w:t xml:space="preserve"> </w:t>
      </w:r>
      <w:r>
        <w:t>кандидат</w:t>
      </w:r>
      <w:r w:rsidRPr="00AF5CFA">
        <w:rPr>
          <w:bCs/>
        </w:rPr>
        <w:t xml:space="preserve"> </w:t>
      </w:r>
      <w:r w:rsidRPr="00AF5CFA">
        <w:t>представляет в Комиссию до</w:t>
      </w:r>
      <w:r>
        <w:t>кументы, предусмотренные статьями</w:t>
      </w:r>
      <w:r w:rsidRPr="00AF5CFA">
        <w:t xml:space="preserve"> 12</w:t>
      </w:r>
      <w:r>
        <w:t xml:space="preserve"> и 14</w:t>
      </w:r>
      <w:r w:rsidRPr="00AF5CFA">
        <w:t xml:space="preserve"> Закона Курганской области, а именно:</w:t>
      </w:r>
    </w:p>
    <w:p w:rsidR="00687160" w:rsidRPr="00085DF1" w:rsidRDefault="00687160" w:rsidP="00687160">
      <w:pPr>
        <w:autoSpaceDE w:val="0"/>
        <w:autoSpaceDN w:val="0"/>
        <w:adjustRightInd w:val="0"/>
        <w:ind w:firstLine="709"/>
        <w:jc w:val="both"/>
      </w:pPr>
      <w:r>
        <w:t>1</w:t>
      </w:r>
      <w:r w:rsidRPr="00085DF1">
        <w:t>)</w:t>
      </w:r>
      <w:r>
        <w:t> з</w:t>
      </w:r>
      <w:r w:rsidRPr="00085DF1">
        <w:t>аявлени</w:t>
      </w:r>
      <w:r>
        <w:t>е</w:t>
      </w:r>
      <w:r w:rsidRPr="00085DF1">
        <w:t xml:space="preserve"> кандидат</w:t>
      </w:r>
      <w:r>
        <w:t>а</w:t>
      </w:r>
      <w:r w:rsidRPr="00085DF1">
        <w:t xml:space="preserve"> о согласии баллотироваться по </w:t>
      </w:r>
      <w:r>
        <w:t>соответствующему одномандатному</w:t>
      </w:r>
      <w:r w:rsidRPr="00085DF1">
        <w:t xml:space="preserve"> избирательному округу; </w:t>
      </w:r>
    </w:p>
    <w:p w:rsidR="00687160" w:rsidRPr="00085DF1" w:rsidRDefault="00687160" w:rsidP="006871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85D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заверенные кандидатом к</w:t>
      </w:r>
      <w:r w:rsidRPr="00085DF1">
        <w:rPr>
          <w:rFonts w:ascii="Times New Roman" w:hAnsi="Times New Roman" w:cs="Times New Roman"/>
          <w:sz w:val="24"/>
          <w:szCs w:val="24"/>
        </w:rPr>
        <w:t>опии</w:t>
      </w:r>
      <w:r w:rsidRPr="00085DF1">
        <w:rPr>
          <w:rFonts w:ascii="Times New Roman" w:hAnsi="Times New Roman" w:cs="Times New Roman"/>
          <w:color w:val="000000"/>
          <w:sz w:val="24"/>
          <w:szCs w:val="24"/>
        </w:rPr>
        <w:t xml:space="preserve"> 2-ой, 3-ей, 5-ой и последующих страниц с наличием отметок о регистрации гражданина по месту жительства и снятии его с регистрационного учета, </w:t>
      </w:r>
      <w:r w:rsidRPr="00085DF1">
        <w:rPr>
          <w:rFonts w:ascii="Times New Roman" w:hAnsi="Times New Roman" w:cs="Times New Roman"/>
          <w:sz w:val="24"/>
          <w:szCs w:val="24"/>
        </w:rPr>
        <w:t xml:space="preserve">14-ой-19-ой страниц </w:t>
      </w:r>
      <w:r w:rsidRPr="00085DF1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5DF1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кандидата или копи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85DF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5DF1">
        <w:rPr>
          <w:rFonts w:ascii="Times New Roman" w:hAnsi="Times New Roman" w:cs="Times New Roman"/>
          <w:color w:val="000000"/>
          <w:sz w:val="24"/>
          <w:szCs w:val="24"/>
        </w:rPr>
        <w:t>, заменяющ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85DF1">
        <w:rPr>
          <w:rFonts w:ascii="Times New Roman" w:hAnsi="Times New Roman" w:cs="Times New Roman"/>
          <w:color w:val="000000"/>
          <w:sz w:val="24"/>
          <w:szCs w:val="24"/>
        </w:rPr>
        <w:t xml:space="preserve"> паспорт гражданина Российской Федерации;</w:t>
      </w:r>
    </w:p>
    <w:p w:rsidR="00687160" w:rsidRPr="00C14B45" w:rsidRDefault="00687160" w:rsidP="0068716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85DF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заверенная кандидатом к</w:t>
      </w:r>
      <w:r w:rsidRPr="00C14B45"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z w:val="24"/>
          <w:szCs w:val="24"/>
        </w:rPr>
        <w:t>я</w:t>
      </w:r>
      <w:r w:rsidRPr="00C14B45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Pr="00C14B45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его</w:t>
      </w:r>
      <w:r w:rsidRPr="00C14B45">
        <w:rPr>
          <w:rFonts w:ascii="Times New Roman" w:hAnsi="Times New Roman"/>
          <w:sz w:val="24"/>
          <w:szCs w:val="24"/>
        </w:rPr>
        <w:t xml:space="preserve"> указанные в заявлени</w:t>
      </w:r>
      <w:r>
        <w:rPr>
          <w:rFonts w:ascii="Times New Roman" w:hAnsi="Times New Roman"/>
          <w:sz w:val="24"/>
          <w:szCs w:val="24"/>
        </w:rPr>
        <w:t>и</w:t>
      </w:r>
      <w:r w:rsidRPr="00C14B45">
        <w:rPr>
          <w:rFonts w:ascii="Times New Roman" w:hAnsi="Times New Roman"/>
          <w:sz w:val="24"/>
          <w:szCs w:val="24"/>
        </w:rPr>
        <w:t xml:space="preserve"> сведения о</w:t>
      </w:r>
      <w:r>
        <w:rPr>
          <w:rFonts w:ascii="Times New Roman" w:hAnsi="Times New Roman"/>
          <w:sz w:val="24"/>
          <w:szCs w:val="24"/>
        </w:rPr>
        <w:t xml:space="preserve"> профессиональном образовании;</w:t>
      </w:r>
    </w:p>
    <w:p w:rsidR="00687160" w:rsidRDefault="00687160" w:rsidP="00687160">
      <w:pPr>
        <w:ind w:firstLine="709"/>
        <w:jc w:val="both"/>
      </w:pPr>
      <w:r>
        <w:t>4) заверенные кандидатом копии документов, подтверждающих указанные в заявлении сведения об основном месте работы или службы, о занимаемой должности (роде занятий);</w:t>
      </w:r>
    </w:p>
    <w:p w:rsidR="00687160" w:rsidRDefault="00687160" w:rsidP="00687160">
      <w:pPr>
        <w:ind w:firstLine="709"/>
        <w:jc w:val="both"/>
        <w:rPr>
          <w:rFonts w:ascii="Verdana" w:hAnsi="Verdana"/>
          <w:sz w:val="21"/>
          <w:szCs w:val="21"/>
        </w:rPr>
      </w:pPr>
      <w:r>
        <w:t>5) к</w:t>
      </w:r>
      <w:r w:rsidRPr="008419B5">
        <w:t>опии соответствующих документов о смене фамилии, или имени или отчестве (представляются в случае, если кандидат менял фамилию, или имя, или отчество)</w:t>
      </w:r>
      <w:r>
        <w:t>;</w:t>
      </w:r>
    </w:p>
    <w:p w:rsidR="00687160" w:rsidRPr="00C14B45" w:rsidRDefault="00687160" w:rsidP="00687160">
      <w:pPr>
        <w:autoSpaceDE w:val="0"/>
        <w:autoSpaceDN w:val="0"/>
        <w:adjustRightInd w:val="0"/>
        <w:ind w:firstLine="709"/>
        <w:jc w:val="both"/>
      </w:pPr>
      <w:r>
        <w:t>6) с</w:t>
      </w:r>
      <w:r w:rsidRPr="00C14B45">
        <w:t xml:space="preserve">ведения о размере и об источниках доходов кандидата </w:t>
      </w:r>
      <w:r>
        <w:t>(за 20</w:t>
      </w:r>
      <w:r w:rsidR="006848FA">
        <w:t>24</w:t>
      </w:r>
      <w:r>
        <w:t xml:space="preserve"> год)</w:t>
      </w:r>
      <w:r w:rsidRPr="00C14B45">
        <w:t>, а также об имуществе, принадлежащем кандидату на праве собственности (в том числе совместной собственности), о в</w:t>
      </w:r>
      <w:r>
        <w:t>кладах в банках, ценных бумагах (на 1 июня 202</w:t>
      </w:r>
      <w:r w:rsidR="006848FA">
        <w:t>5</w:t>
      </w:r>
      <w:r>
        <w:t xml:space="preserve"> года);</w:t>
      </w:r>
    </w:p>
    <w:p w:rsidR="00687160" w:rsidRPr="00C14B45" w:rsidRDefault="00687160" w:rsidP="00687160">
      <w:pPr>
        <w:ind w:firstLine="709"/>
        <w:jc w:val="both"/>
      </w:pPr>
      <w:r>
        <w:t>7)</w:t>
      </w:r>
      <w:r w:rsidRPr="00C14B45">
        <w:t xml:space="preserve"> </w:t>
      </w:r>
      <w:r>
        <w:t>с</w:t>
      </w:r>
      <w:r w:rsidRPr="00C14B45">
        <w:t>ведения о:</w:t>
      </w:r>
    </w:p>
    <w:p w:rsidR="00687160" w:rsidRPr="00C14B45" w:rsidRDefault="00687160" w:rsidP="00687160">
      <w:pPr>
        <w:ind w:firstLine="709"/>
        <w:jc w:val="both"/>
      </w:pPr>
      <w:r>
        <w:t>– </w:t>
      </w:r>
      <w:r w:rsidRPr="00C14B45">
        <w:t>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687160" w:rsidRDefault="00687160" w:rsidP="00687160">
      <w:pPr>
        <w:ind w:firstLine="709"/>
        <w:jc w:val="both"/>
      </w:pPr>
      <w:r>
        <w:t>– </w:t>
      </w:r>
      <w:r w:rsidRPr="00C14B45">
        <w:t xml:space="preserve">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</w:t>
      </w:r>
      <w:r>
        <w:t>сделка;</w:t>
      </w:r>
    </w:p>
    <w:p w:rsidR="00687160" w:rsidRPr="00C14B45" w:rsidRDefault="00687160" w:rsidP="00687160">
      <w:pPr>
        <w:ind w:firstLine="709"/>
        <w:jc w:val="both"/>
      </w:pPr>
      <w:r>
        <w:t>– копии документов (договор о приобретении права собственности либо иного права, выписка из Единого государственного реестра прав на недвижимое имущество и сделок с ним, иное), подтверждающие получение имущества в собственность.</w:t>
      </w:r>
    </w:p>
    <w:p w:rsidR="00687160" w:rsidRPr="00C14B45" w:rsidRDefault="00687160" w:rsidP="00687160">
      <w:pPr>
        <w:autoSpaceDE w:val="0"/>
        <w:autoSpaceDN w:val="0"/>
        <w:adjustRightInd w:val="0"/>
        <w:ind w:firstLine="709"/>
        <w:jc w:val="both"/>
      </w:pPr>
      <w:r w:rsidRPr="00C14B45">
        <w:t xml:space="preserve">В отношении супруга (супруги), а также несовершеннолетних детей </w:t>
      </w:r>
      <w:r>
        <w:t>справки</w:t>
      </w:r>
      <w:r w:rsidRPr="00C14B45">
        <w:t xml:space="preserve"> предоставляются отдельно на</w:t>
      </w:r>
      <w:r>
        <w:t xml:space="preserve"> каждого родственника кандидата;</w:t>
      </w:r>
    </w:p>
    <w:p w:rsidR="00687160" w:rsidRPr="00C14B45" w:rsidRDefault="00687160" w:rsidP="00687160">
      <w:pPr>
        <w:autoSpaceDE w:val="0"/>
        <w:autoSpaceDN w:val="0"/>
        <w:adjustRightInd w:val="0"/>
        <w:ind w:firstLine="709"/>
        <w:jc w:val="both"/>
      </w:pPr>
      <w:r>
        <w:t>8) п</w:t>
      </w:r>
      <w:r w:rsidRPr="00C14B45">
        <w:t>одписанная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справка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кандидата в этой политической партии, этом общественном объединении, при условии, если кандидат указал такие сведения в заявлении о согласии балло</w:t>
      </w:r>
      <w:r>
        <w:t>тироваться;</w:t>
      </w:r>
    </w:p>
    <w:p w:rsidR="00687160" w:rsidRDefault="00687160" w:rsidP="00687160">
      <w:pPr>
        <w:pStyle w:val="ConsNormal"/>
        <w:ind w:firstLine="709"/>
        <w:jc w:val="both"/>
      </w:pPr>
      <w:r>
        <w:lastRenderedPageBreak/>
        <w:t xml:space="preserve">9) заверенная кандидатом копия документа, подтверждающих указанные в заявлении сведения о том, что кандидат является депутатом </w:t>
      </w:r>
      <w:r w:rsidRPr="00C734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76367">
        <w:t>справка из представительного органа об исполнении обязанностей депутата на непостоянной основе (представляется в том случае, если кандидат является депутатом)</w:t>
      </w:r>
      <w:r>
        <w:t>;</w:t>
      </w:r>
      <w:r w:rsidRPr="00C14B45">
        <w:t xml:space="preserve"> </w:t>
      </w:r>
    </w:p>
    <w:p w:rsidR="00687160" w:rsidRDefault="00687160" w:rsidP="00687160">
      <w:pPr>
        <w:pStyle w:val="ConsNormal"/>
        <w:ind w:firstLine="709"/>
        <w:jc w:val="both"/>
      </w:pPr>
      <w:r>
        <w:t>Кандидату рекомендуется сообщить в избирательную комиссию контактный номер телефона, адрес электронной почты (при наличии).</w:t>
      </w:r>
    </w:p>
    <w:p w:rsidR="00687160" w:rsidRPr="000A08FF" w:rsidRDefault="00687160" w:rsidP="00687160">
      <w:pPr>
        <w:pStyle w:val="ConsNormal"/>
        <w:ind w:firstLine="709"/>
        <w:jc w:val="both"/>
        <w:rPr>
          <w:b/>
          <w:i/>
        </w:rPr>
      </w:pPr>
      <w:r w:rsidRPr="000A08FF">
        <w:rPr>
          <w:b/>
          <w:i/>
        </w:rPr>
        <w:t>Для кандидатов, выдвинутых избирательным объединением, дополнительно представляются:</w:t>
      </w:r>
    </w:p>
    <w:p w:rsidR="00687160" w:rsidRDefault="00687160" w:rsidP="00687160">
      <w:pPr>
        <w:pStyle w:val="ConsNormal"/>
        <w:ind w:firstLine="709"/>
        <w:jc w:val="both"/>
      </w:pPr>
      <w:r>
        <w:t>10) письменное уведомление избирательного объединения о выдвижении кандидата в одномандатном округе;</w:t>
      </w:r>
    </w:p>
    <w:p w:rsidR="00687160" w:rsidRDefault="00687160" w:rsidP="00687160">
      <w:pPr>
        <w:pStyle w:val="ConsNormal"/>
        <w:ind w:firstLine="709"/>
        <w:jc w:val="both"/>
      </w:pPr>
      <w:r>
        <w:t>11) удостоверенная уполномоченным лицом избирательного объединения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создании;</w:t>
      </w:r>
    </w:p>
    <w:p w:rsidR="00687160" w:rsidRDefault="00687160" w:rsidP="00687160">
      <w:pPr>
        <w:pStyle w:val="ConsNormal"/>
        <w:ind w:firstLine="709"/>
        <w:jc w:val="both"/>
      </w:pPr>
      <w:r>
        <w:t xml:space="preserve">12) решение съезда политической партии (конференции или общего собрания ее регионального отделения, общего собрания политической партии, а в случаях, предусмотренных Федеральным </w:t>
      </w:r>
      <w:hyperlink r:id="rId7" w:history="1">
        <w:r w:rsidRPr="00D520D8">
          <w:t>законом</w:t>
        </w:r>
      </w:hyperlink>
      <w:r>
        <w:t xml:space="preserve"> от 11.07.2001 года № 95-ФЗ «О политических партиях», соответствующего органа политической партии, ее регионального отделения) о выдвижении кандидата по соответствующему одномандатному избирательному округу;</w:t>
      </w:r>
    </w:p>
    <w:p w:rsidR="00687160" w:rsidRPr="00CC3A03" w:rsidRDefault="00687160" w:rsidP="00687160">
      <w:pPr>
        <w:pStyle w:val="ConsNormal"/>
        <w:ind w:firstLine="709"/>
        <w:jc w:val="both"/>
      </w:pPr>
      <w:r>
        <w:t>13) д</w:t>
      </w:r>
      <w:r w:rsidRPr="00AF5CFA">
        <w:t xml:space="preserve">окумент, подтверждающий согласование с соответствующим органом </w:t>
      </w:r>
      <w:r w:rsidRPr="00CC3A03">
        <w:t>политической партии</w:t>
      </w:r>
      <w:r>
        <w:t xml:space="preserve"> </w:t>
      </w:r>
      <w:r w:rsidRPr="00CC3A03">
        <w:t>кандидатуры, выдвигаемой в качестве кандидата (если такое согласование предусмотрено Уставом политической партии).</w:t>
      </w:r>
    </w:p>
    <w:p w:rsidR="00687160" w:rsidRPr="00CC3A03" w:rsidRDefault="00687160" w:rsidP="00687160">
      <w:pPr>
        <w:ind w:firstLine="709"/>
        <w:jc w:val="both"/>
      </w:pPr>
      <w:r w:rsidRPr="00573D75">
        <w:t>3.3. В случае выявления Рабочей группой в представленных кандидатом</w:t>
      </w:r>
      <w:r w:rsidRPr="00CC3A03">
        <w:t xml:space="preserve"> документах для уведомления о выдвижении неполноты сведений, несоблюдения требований Федерального закона, Федерального закона </w:t>
      </w:r>
      <w:r>
        <w:t xml:space="preserve">от 11.07.2001 года № 95-ФЗ </w:t>
      </w:r>
      <w:r w:rsidRPr="00CC3A03">
        <w:t>«О политических партиях»</w:t>
      </w:r>
      <w:r>
        <w:t xml:space="preserve">, Закона Курганской области </w:t>
      </w:r>
      <w:r w:rsidRPr="00CC3A03">
        <w:t>в части оформления документов, отсутствия документов кандидат</w:t>
      </w:r>
      <w:r>
        <w:t>, ино</w:t>
      </w:r>
      <w:r w:rsidRPr="00CC3A03">
        <w:t>е упр</w:t>
      </w:r>
      <w:r>
        <w:t>авомоченно</w:t>
      </w:r>
      <w:r w:rsidRPr="00CC3A03">
        <w:t>е кандидатом лиц</w:t>
      </w:r>
      <w:r>
        <w:t>о незамедлительно извещае</w:t>
      </w:r>
      <w:r w:rsidRPr="00CC3A03">
        <w:t>тся о выявленных недостатках.</w:t>
      </w:r>
    </w:p>
    <w:p w:rsidR="00687160" w:rsidRPr="00CC3A03" w:rsidRDefault="00687160" w:rsidP="00687160">
      <w:pPr>
        <w:ind w:firstLine="709"/>
        <w:jc w:val="both"/>
      </w:pPr>
      <w:r w:rsidRPr="00CC3A03">
        <w:t xml:space="preserve">Уведомление о недостатках в представленных документах на этапе выдвижения кандидатов позволит кандидату либо устранить все выявленные недостатки незамедлительно, либо, устранив все выявленные недостатки, представить пакет документов повторно в </w:t>
      </w:r>
      <w:r>
        <w:t>К</w:t>
      </w:r>
      <w:r w:rsidRPr="00CC3A03">
        <w:t xml:space="preserve">омиссию в пределах периода, включающего в себя выдвижение кандидатов, сбор подписей избирателей в </w:t>
      </w:r>
      <w:r>
        <w:t>поддержку выдвижения кандидатов</w:t>
      </w:r>
      <w:r w:rsidRPr="00CC3A03">
        <w:t xml:space="preserve"> либо иные формы поддержки выдвижения, начинающегося со дня, следующего за днем официального опубликования решения о назначении выборов, и составляющего 30 дней.</w:t>
      </w:r>
    </w:p>
    <w:p w:rsidR="00687160" w:rsidRPr="00CC3A03" w:rsidRDefault="00687160" w:rsidP="00687160">
      <w:pPr>
        <w:ind w:firstLine="709"/>
        <w:jc w:val="both"/>
      </w:pPr>
      <w:r w:rsidRPr="00CC3A03">
        <w:t>Ответственность за представление избирательных документов, полноту и достоверность содержащихся в них сведений, а также за соответствие оформления представляемых документов требованиям Федерального закона, Закона Курганской област</w:t>
      </w:r>
      <w:r>
        <w:t>и</w:t>
      </w:r>
      <w:r w:rsidRPr="00CC3A03">
        <w:t xml:space="preserve"> несет кандидат.</w:t>
      </w:r>
    </w:p>
    <w:p w:rsidR="00687160" w:rsidRPr="00CC3A03" w:rsidRDefault="00687160" w:rsidP="00687160">
      <w:pPr>
        <w:ind w:firstLine="709"/>
        <w:jc w:val="both"/>
      </w:pPr>
      <w:r w:rsidRPr="005A2A7A">
        <w:t>3.4. После приема документов руководитель Рабочей группы незамедлительно</w:t>
      </w:r>
      <w:r w:rsidRPr="00CC3A03">
        <w:t xml:space="preserve"> выдает лицу, представившему документы, письменное подтверждение их получения (Приложение № 1 к настоящему Порядку), в котором перечисляются все принятые документы с указанием количества листов каждого из документов, проставляются дата и время их приема. Дата составления письменного подтверждения является датой приема документов. Подтверждение составляется в двух экземплярах и подписывается сначала руководителем Рабочей группы, а затем лицом, представившим документы и заверяется печатью Комиссии. Один экземпляр передается лицу, представившему документы, а другой хранится в Комиссии вместе с другими представленными кандидатами документами.</w:t>
      </w:r>
    </w:p>
    <w:p w:rsidR="00687160" w:rsidRPr="00AF5CFA" w:rsidRDefault="00687160" w:rsidP="00687160">
      <w:pPr>
        <w:pStyle w:val="14-150"/>
        <w:adjustRightInd w:val="0"/>
        <w:spacing w:before="0" w:beforeAutospacing="0" w:after="0" w:afterAutospacing="0"/>
        <w:ind w:firstLine="709"/>
        <w:jc w:val="both"/>
      </w:pPr>
      <w:r w:rsidRPr="00CC3A03">
        <w:t>3.</w:t>
      </w:r>
      <w:r>
        <w:t>5</w:t>
      </w:r>
      <w:r w:rsidRPr="00CC3A03">
        <w:t>. Вместе</w:t>
      </w:r>
      <w:r>
        <w:t xml:space="preserve"> с подтверждением о приеме документов лицу, представившему документы о выдвижении кандидата, выдается разрешение на </w:t>
      </w:r>
      <w:r w:rsidRPr="00AF5CFA">
        <w:t>открытие спе</w:t>
      </w:r>
      <w:r>
        <w:t>циального избирательного счета</w:t>
      </w:r>
      <w:r w:rsidRPr="00AF5CFA">
        <w:t>.</w:t>
      </w:r>
    </w:p>
    <w:p w:rsidR="00687160" w:rsidRPr="00AF5CFA" w:rsidRDefault="00687160" w:rsidP="00687160">
      <w:pPr>
        <w:pStyle w:val="14-150"/>
        <w:adjustRightInd w:val="0"/>
        <w:spacing w:before="0" w:beforeAutospacing="0" w:after="0" w:afterAutospacing="0"/>
        <w:ind w:firstLine="709"/>
        <w:jc w:val="both"/>
      </w:pPr>
      <w:r>
        <w:lastRenderedPageBreak/>
        <w:t xml:space="preserve">Кандидат </w:t>
      </w:r>
      <w:r w:rsidRPr="00AF5CFA">
        <w:t xml:space="preserve">(уполномоченный представитель </w:t>
      </w:r>
      <w:r>
        <w:t xml:space="preserve">кандидата </w:t>
      </w:r>
      <w:r w:rsidRPr="00AF5CFA">
        <w:t xml:space="preserve">по финансовым вопросам) обязан открыть специальный избирательный счет для формирования соответствующего избирательного фонда </w:t>
      </w:r>
      <w:r>
        <w:t>кандидата</w:t>
      </w:r>
      <w:r w:rsidRPr="00AF5CFA">
        <w:t xml:space="preserve"> до дня представления в Комиссию документов для регистрации </w:t>
      </w:r>
      <w:r>
        <w:t>кандидата</w:t>
      </w:r>
      <w:r w:rsidRPr="00AF5CFA">
        <w:t>.</w:t>
      </w:r>
    </w:p>
    <w:p w:rsidR="00687160" w:rsidRPr="00AF5CFA" w:rsidRDefault="00687160" w:rsidP="00687160">
      <w:pPr>
        <w:pStyle w:val="14-150"/>
        <w:adjustRightInd w:val="0"/>
        <w:spacing w:before="0" w:beforeAutospacing="0" w:after="0" w:afterAutospacing="0"/>
        <w:ind w:firstLine="709"/>
        <w:jc w:val="both"/>
      </w:pPr>
      <w:r w:rsidRPr="00AF5CFA">
        <w:t xml:space="preserve">Специальный избирательный счет </w:t>
      </w:r>
      <w:r>
        <w:t>кандидата</w:t>
      </w:r>
      <w:r w:rsidRPr="00AF5CFA">
        <w:t xml:space="preserve"> открывается на основании договора банковского счета и разрешения Комиссии</w:t>
      </w:r>
      <w:r>
        <w:t>.</w:t>
      </w:r>
    </w:p>
    <w:p w:rsidR="00687160" w:rsidRPr="00AF5CFA" w:rsidRDefault="00687160" w:rsidP="00687160">
      <w:pPr>
        <w:pStyle w:val="ConsPlusNormal0"/>
        <w:ind w:firstLine="709"/>
        <w:jc w:val="both"/>
      </w:pPr>
      <w:r>
        <w:t>Кандидат (его уполномоченный представитель по финансовым вопросам)</w:t>
      </w:r>
      <w:r w:rsidRPr="00AF5CFA">
        <w:t xml:space="preserve"> информирует Комиссию о реквизитах специального избирательного счета в трехдн</w:t>
      </w:r>
      <w:r>
        <w:t>евный срок со дня его открытия.</w:t>
      </w:r>
    </w:p>
    <w:p w:rsidR="00687160" w:rsidRPr="001B48D5" w:rsidRDefault="00687160" w:rsidP="00687160">
      <w:pPr>
        <w:spacing w:before="120" w:after="120"/>
        <w:jc w:val="center"/>
        <w:rPr>
          <w:b/>
        </w:rPr>
      </w:pPr>
      <w:r w:rsidRPr="001B48D5">
        <w:rPr>
          <w:b/>
        </w:rPr>
        <w:t>4. Организация проверки достоверности сведений о кандидатах</w:t>
      </w:r>
    </w:p>
    <w:p w:rsidR="00687160" w:rsidRDefault="00687160" w:rsidP="00687160">
      <w:pPr>
        <w:ind w:firstLine="709"/>
        <w:jc w:val="both"/>
      </w:pPr>
      <w:r w:rsidRPr="00AF5CFA">
        <w:t xml:space="preserve">4.1. Руководитель Рабочей группы готовит </w:t>
      </w:r>
      <w:r>
        <w:t xml:space="preserve">и направляет </w:t>
      </w:r>
      <w:r w:rsidRPr="00AF5CFA">
        <w:t xml:space="preserve">представления в соответствующие органы </w:t>
      </w:r>
      <w:r>
        <w:t>о проверке достоверности сведений о кандидате, представляемых в соответствии с пунктами 2, 2.1 и 3 статьи 12 Закона Курганской области, о проверке выполнения требований, предусмотренных пунктом 3.3 статьи 12 Закона Курганской области.</w:t>
      </w:r>
    </w:p>
    <w:p w:rsidR="00687160" w:rsidRDefault="00687160" w:rsidP="00687160">
      <w:pPr>
        <w:ind w:firstLine="709"/>
        <w:jc w:val="both"/>
        <w:rPr>
          <w:rFonts w:ascii="Verdana" w:hAnsi="Verdana"/>
          <w:sz w:val="21"/>
          <w:szCs w:val="21"/>
        </w:rPr>
      </w:pPr>
      <w:r>
        <w:t>Проверка выполнения требований, предусмотренных пунктом 3.3 статьи 12 Закона Курганской области, осуществляется по основаниям, установленным Федеральным законом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87160" w:rsidRPr="00AF5CFA" w:rsidRDefault="00687160" w:rsidP="00687160">
      <w:pPr>
        <w:tabs>
          <w:tab w:val="left" w:pos="-4111"/>
          <w:tab w:val="left" w:pos="7371"/>
        </w:tabs>
        <w:ind w:firstLine="709"/>
        <w:jc w:val="both"/>
      </w:pPr>
      <w:r>
        <w:t>4.2. </w:t>
      </w:r>
      <w:r w:rsidRPr="00AF5CFA">
        <w:t xml:space="preserve">В соответствии с Федеральным законом и Законом Курганской области соответствующие органы обязаны в течение сроков, установленных </w:t>
      </w:r>
      <w:r>
        <w:t>пунктом 5</w:t>
      </w:r>
      <w:r w:rsidRPr="00AF5CFA">
        <w:t xml:space="preserve"> ст</w:t>
      </w:r>
      <w:r>
        <w:t xml:space="preserve">атьи </w:t>
      </w:r>
      <w:r w:rsidRPr="00AF5CFA">
        <w:t>12 Закона Курганской области, проверить сведения, указанные в пункте 4.1 настоящего Порядка и сообщить о результатах проверки в Комиссию.</w:t>
      </w:r>
    </w:p>
    <w:p w:rsidR="00687160" w:rsidRDefault="00687160" w:rsidP="00687160">
      <w:pPr>
        <w:tabs>
          <w:tab w:val="left" w:pos="-4111"/>
          <w:tab w:val="left" w:pos="7371"/>
        </w:tabs>
        <w:ind w:firstLine="709"/>
        <w:jc w:val="both"/>
      </w:pPr>
      <w:r w:rsidRPr="00AF5CFA">
        <w:t xml:space="preserve">4.3. Сведения о кандидатах, представленные при </w:t>
      </w:r>
      <w:r>
        <w:t xml:space="preserve">их </w:t>
      </w:r>
      <w:r w:rsidRPr="00AF5CFA">
        <w:t xml:space="preserve">выдвижении, в объеме, установленном </w:t>
      </w:r>
      <w:r>
        <w:t>Избирательной к</w:t>
      </w:r>
      <w:r w:rsidRPr="00AF5CFA">
        <w:t>омиссией</w:t>
      </w:r>
      <w:r>
        <w:t xml:space="preserve"> Курганской области</w:t>
      </w:r>
      <w:r w:rsidRPr="00AF5CFA">
        <w:t xml:space="preserve">, </w:t>
      </w:r>
      <w:r>
        <w:t xml:space="preserve">Комиссией </w:t>
      </w:r>
      <w:r w:rsidRPr="00AF5CFA">
        <w:t xml:space="preserve">доводятся до сведения избирателей. </w:t>
      </w:r>
    </w:p>
    <w:p w:rsidR="00687160" w:rsidRDefault="00687160" w:rsidP="00687160">
      <w:pPr>
        <w:tabs>
          <w:tab w:val="left" w:pos="-4111"/>
          <w:tab w:val="left" w:pos="7371"/>
        </w:tabs>
        <w:ind w:firstLine="709"/>
        <w:jc w:val="both"/>
      </w:pPr>
      <w:r w:rsidRPr="00AF5CFA">
        <w:t xml:space="preserve">Сведения о выявленных фактах недостоверности представленных кандидатами сведений направляются </w:t>
      </w:r>
      <w:r>
        <w:t xml:space="preserve">Комиссией </w:t>
      </w:r>
      <w:r w:rsidRPr="00AF5CFA">
        <w:t>в средства массовой информации</w:t>
      </w:r>
      <w:r>
        <w:t xml:space="preserve"> для опубликования</w:t>
      </w:r>
      <w:r w:rsidRPr="00AF5CFA">
        <w:t>.</w:t>
      </w:r>
    </w:p>
    <w:p w:rsidR="00687160" w:rsidRPr="00AF5CFA" w:rsidRDefault="00687160" w:rsidP="00687160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AF5CFA">
        <w:rPr>
          <w:b/>
          <w:bCs/>
        </w:rPr>
        <w:t xml:space="preserve">Порядок извещения </w:t>
      </w:r>
      <w:r>
        <w:rPr>
          <w:b/>
          <w:bCs/>
        </w:rPr>
        <w:t>кандидата</w:t>
      </w:r>
      <w:r w:rsidRPr="00AF5CFA">
        <w:rPr>
          <w:b/>
          <w:bCs/>
        </w:rPr>
        <w:t xml:space="preserve"> при выявлении неполноты сведений или несоблюдения требований закона к оформлению документов</w:t>
      </w:r>
    </w:p>
    <w:p w:rsidR="00687160" w:rsidRPr="00AF5CFA" w:rsidRDefault="00687160" w:rsidP="00687160">
      <w:pPr>
        <w:pStyle w:val="ConsPlusNormal0"/>
        <w:ind w:firstLine="709"/>
        <w:jc w:val="both"/>
      </w:pPr>
      <w:r>
        <w:t>5</w:t>
      </w:r>
      <w:r w:rsidRPr="00AF5CFA">
        <w:t>.1. При выявлени</w:t>
      </w:r>
      <w:r>
        <w:t>и неполноты сведений о кандидате, отсутствия каких-либо документов, представление которых в Комиссию для уведомления о выдвижении кандидата</w:t>
      </w:r>
      <w:r w:rsidRPr="00AF5CFA">
        <w:t xml:space="preserve"> </w:t>
      </w:r>
      <w:r>
        <w:t xml:space="preserve">и его регистрации предусмотрено законом, </w:t>
      </w:r>
      <w:r w:rsidRPr="00AF5CFA">
        <w:t xml:space="preserve">или несоблюдения требований </w:t>
      </w:r>
      <w:r>
        <w:t>закона</w:t>
      </w:r>
      <w:r w:rsidRPr="00AF5CFA">
        <w:t xml:space="preserve"> к оформлению документов, Рабочая группа готовит информацию о неполноте сведений о кандидат</w:t>
      </w:r>
      <w:r>
        <w:t>е</w:t>
      </w:r>
      <w:r w:rsidRPr="00AF5CFA">
        <w:t xml:space="preserve"> и (или) о несоблюдении требований Закона Курганской области к оформлению документов</w:t>
      </w:r>
      <w:r>
        <w:t xml:space="preserve"> в соответствии с пунктом 1</w:t>
      </w:r>
      <w:r w:rsidRPr="006D7C7F">
        <w:rPr>
          <w:vertAlign w:val="superscript"/>
        </w:rPr>
        <w:t>1</w:t>
      </w:r>
      <w:r>
        <w:t xml:space="preserve"> статьи 16 Закона Курганской области</w:t>
      </w:r>
      <w:r w:rsidRPr="00AF5CFA">
        <w:t>.</w:t>
      </w:r>
    </w:p>
    <w:p w:rsidR="00687160" w:rsidRPr="00AF5CFA" w:rsidRDefault="00687160" w:rsidP="00687160">
      <w:pPr>
        <w:pStyle w:val="ConsPlusNormal0"/>
        <w:ind w:firstLine="709"/>
        <w:jc w:val="both"/>
      </w:pPr>
      <w:r>
        <w:t>5</w:t>
      </w:r>
      <w:r w:rsidRPr="00AF5CFA">
        <w:t xml:space="preserve">.2. Рабочая группа не позднее чем за три дня до дня рассмотрения Комиссией вопроса о регистрации кандидата на своем заседании принимает решение об извещении </w:t>
      </w:r>
      <w:r>
        <w:t>кандидата</w:t>
      </w:r>
      <w:r w:rsidRPr="00AF5CFA">
        <w:t xml:space="preserve"> о неполноте сведений о кандидат</w:t>
      </w:r>
      <w:r>
        <w:t>е</w:t>
      </w:r>
      <w:r w:rsidRPr="00AF5CFA">
        <w:t xml:space="preserve"> и (или) несоблюдении требований закона к оформлению документов.</w:t>
      </w:r>
    </w:p>
    <w:p w:rsidR="00687160" w:rsidRPr="00AF5CFA" w:rsidRDefault="00687160" w:rsidP="00687160">
      <w:pPr>
        <w:pStyle w:val="ConsPlusNormal0"/>
        <w:ind w:firstLine="709"/>
        <w:jc w:val="both"/>
      </w:pPr>
      <w:r>
        <w:t>5</w:t>
      </w:r>
      <w:r w:rsidRPr="00AF5CFA">
        <w:t>.3. В извещении указывается</w:t>
      </w:r>
      <w:r>
        <w:t xml:space="preserve"> </w:t>
      </w:r>
      <w:r w:rsidRPr="00AF5CFA">
        <w:t xml:space="preserve">(Приложение № </w:t>
      </w:r>
      <w:r>
        <w:t>2</w:t>
      </w:r>
      <w:r w:rsidRPr="00AF5CFA">
        <w:t xml:space="preserve"> к настоящему Порядку):</w:t>
      </w:r>
    </w:p>
    <w:p w:rsidR="00687160" w:rsidRPr="00AF5CFA" w:rsidRDefault="00687160" w:rsidP="00687160">
      <w:pPr>
        <w:pStyle w:val="ConsPlusNormal0"/>
        <w:ind w:firstLine="709"/>
        <w:jc w:val="both"/>
      </w:pPr>
      <w:r>
        <w:t>– </w:t>
      </w:r>
      <w:r w:rsidRPr="00AF5CFA">
        <w:t>какие конкретные сведения о кандидат</w:t>
      </w:r>
      <w:r>
        <w:t>е</w:t>
      </w:r>
      <w:r w:rsidRPr="00AF5CFA">
        <w:t xml:space="preserve"> отсутствуют в документах, представленных для уведомления о выдвижении и (или) регистрации кандидат</w:t>
      </w:r>
      <w:r>
        <w:t>а</w:t>
      </w:r>
      <w:r w:rsidRPr="00AF5CFA">
        <w:t>;</w:t>
      </w:r>
    </w:p>
    <w:p w:rsidR="00687160" w:rsidRPr="00AF5CFA" w:rsidRDefault="00687160" w:rsidP="00687160">
      <w:pPr>
        <w:pStyle w:val="ConsPlusNormal0"/>
        <w:ind w:firstLine="709"/>
        <w:jc w:val="both"/>
      </w:pPr>
      <w:r>
        <w:t>– </w:t>
      </w:r>
      <w:r w:rsidRPr="00AF5CFA">
        <w:t>какие из представленных документов оформлены с нарушением требований закона;</w:t>
      </w:r>
    </w:p>
    <w:p w:rsidR="00687160" w:rsidRPr="00AF5CFA" w:rsidRDefault="00687160" w:rsidP="00687160">
      <w:pPr>
        <w:pStyle w:val="ConsPlusNormal0"/>
        <w:ind w:firstLine="709"/>
        <w:jc w:val="both"/>
      </w:pPr>
      <w:r>
        <w:t xml:space="preserve">– </w:t>
      </w:r>
      <w:r w:rsidRPr="00AF5CFA">
        <w:t>в какие сроки необходимо устранить выявленные недостатки.</w:t>
      </w:r>
    </w:p>
    <w:p w:rsidR="00687160" w:rsidRPr="00AF5CFA" w:rsidRDefault="00687160" w:rsidP="00687160">
      <w:pPr>
        <w:pStyle w:val="ConsPlusNormal0"/>
        <w:ind w:firstLine="709"/>
        <w:jc w:val="both"/>
      </w:pPr>
      <w:r>
        <w:t>5</w:t>
      </w:r>
      <w:r w:rsidRPr="00AF5CFA">
        <w:t>.4. </w:t>
      </w:r>
      <w:r>
        <w:t>Кандидат</w:t>
      </w:r>
      <w:r w:rsidRPr="00AF5CFA">
        <w:t xml:space="preserve"> приглашается на заседание Рабочей группы, на котором рассматривается вопрос об извещении </w:t>
      </w:r>
      <w:r>
        <w:t>кандидата</w:t>
      </w:r>
      <w:r w:rsidRPr="00AF5CFA">
        <w:t xml:space="preserve"> о неполноте сведений о кандидат</w:t>
      </w:r>
      <w:r>
        <w:t>е</w:t>
      </w:r>
      <w:r w:rsidRPr="00AF5CFA">
        <w:t xml:space="preserve"> и (или) о несоблюдении требований закона к оформлению документов.</w:t>
      </w:r>
    </w:p>
    <w:p w:rsidR="00687160" w:rsidRPr="00AF5CFA" w:rsidRDefault="00687160" w:rsidP="00687160">
      <w:pPr>
        <w:pStyle w:val="ConsPlusNormal0"/>
        <w:ind w:firstLine="709"/>
        <w:jc w:val="both"/>
      </w:pPr>
      <w:r>
        <w:lastRenderedPageBreak/>
        <w:t>5</w:t>
      </w:r>
      <w:r w:rsidRPr="00AF5CFA">
        <w:t xml:space="preserve">.5. Незамедлительно после проведения заседания Рабочей группы соответствующее извещение вручается </w:t>
      </w:r>
      <w:r>
        <w:t>кандидату</w:t>
      </w:r>
      <w:r w:rsidRPr="00AF5CFA">
        <w:t xml:space="preserve">, а на копии извещения, остающейся в Рабочей группе, </w:t>
      </w:r>
      <w:r>
        <w:t xml:space="preserve">кандидат </w:t>
      </w:r>
      <w:r w:rsidRPr="00AF5CFA">
        <w:t>ставит свою подпись с указанием даты и времени получения извещения.</w:t>
      </w:r>
    </w:p>
    <w:p w:rsidR="00687160" w:rsidRPr="00AF5CFA" w:rsidRDefault="00687160" w:rsidP="00687160">
      <w:pPr>
        <w:pStyle w:val="ConsPlusNormal0"/>
        <w:ind w:firstLine="709"/>
        <w:jc w:val="both"/>
      </w:pPr>
      <w:r w:rsidRPr="00AF5CFA">
        <w:t xml:space="preserve">В случае отсутствия </w:t>
      </w:r>
      <w:r>
        <w:t>кандидата</w:t>
      </w:r>
      <w:r w:rsidRPr="00AF5CFA">
        <w:t xml:space="preserve"> на заседании Рабочей группы, Рабочая группа принимает необходимые меры для незамедлительной доставки извещения </w:t>
      </w:r>
      <w:r>
        <w:t xml:space="preserve">кандидата </w:t>
      </w:r>
      <w:r w:rsidRPr="00AF5CFA">
        <w:t>под расписку.</w:t>
      </w:r>
    </w:p>
    <w:p w:rsidR="00687160" w:rsidRPr="00AF5CFA" w:rsidRDefault="00687160" w:rsidP="00687160">
      <w:pPr>
        <w:spacing w:before="120" w:after="120"/>
        <w:jc w:val="center"/>
        <w:rPr>
          <w:b/>
        </w:rPr>
      </w:pPr>
      <w:r>
        <w:rPr>
          <w:b/>
        </w:rPr>
        <w:t>6</w:t>
      </w:r>
      <w:r w:rsidRPr="00AF5CFA">
        <w:rPr>
          <w:b/>
        </w:rPr>
        <w:t>. Прием документов, представленных для регистрации кандидат</w:t>
      </w:r>
      <w:r>
        <w:rPr>
          <w:b/>
        </w:rPr>
        <w:t>ов</w:t>
      </w:r>
    </w:p>
    <w:p w:rsidR="00687160" w:rsidRPr="00793B0D" w:rsidRDefault="00687160" w:rsidP="00687160">
      <w:pPr>
        <w:ind w:firstLine="709"/>
        <w:jc w:val="both"/>
      </w:pPr>
      <w:r>
        <w:t>6</w:t>
      </w:r>
      <w:r w:rsidRPr="00793B0D">
        <w:t>.1.</w:t>
      </w:r>
      <w:r>
        <w:t> </w:t>
      </w:r>
      <w:r w:rsidRPr="00793B0D">
        <w:t>Документы для регистрации кандидат</w:t>
      </w:r>
      <w:r>
        <w:t>а</w:t>
      </w:r>
      <w:r w:rsidRPr="00793B0D">
        <w:t xml:space="preserve"> в депутаты Курганской областной Думы </w:t>
      </w:r>
      <w:r>
        <w:t>восьмого</w:t>
      </w:r>
      <w:r w:rsidRPr="00793B0D">
        <w:t xml:space="preserve"> созыва представляются в Комиссию одновременно </w:t>
      </w:r>
      <w:r>
        <w:t xml:space="preserve">в течение 10 дней со дня, следующего за днем окончания периода, установленного пунктом 8 статьи 12 Закона Курганской области, до 18 часов по местному времени, то есть с 12 июля и </w:t>
      </w:r>
      <w:r w:rsidRPr="00793B0D">
        <w:t>не позднее</w:t>
      </w:r>
      <w:r>
        <w:br/>
      </w:r>
      <w:r w:rsidRPr="00936DC5">
        <w:t>18</w:t>
      </w:r>
      <w:r>
        <w:t>:</w:t>
      </w:r>
      <w:r w:rsidRPr="00936DC5">
        <w:t>00 по местному времени</w:t>
      </w:r>
      <w:r w:rsidRPr="00793B0D" w:rsidDel="00031ECE">
        <w:t xml:space="preserve"> </w:t>
      </w:r>
      <w:r w:rsidRPr="00720BB4">
        <w:t>21 июля 202</w:t>
      </w:r>
      <w:r w:rsidR="00265113">
        <w:t>5</w:t>
      </w:r>
      <w:r w:rsidRPr="00720BB4">
        <w:t xml:space="preserve"> </w:t>
      </w:r>
      <w:r w:rsidRPr="00936DC5">
        <w:t>года.</w:t>
      </w:r>
      <w:r w:rsidRPr="00793B0D">
        <w:t xml:space="preserve"> </w:t>
      </w:r>
    </w:p>
    <w:p w:rsidR="00687160" w:rsidRPr="00793B0D" w:rsidRDefault="00687160" w:rsidP="00687160">
      <w:pPr>
        <w:tabs>
          <w:tab w:val="left" w:pos="-4111"/>
          <w:tab w:val="left" w:pos="7371"/>
        </w:tabs>
        <w:ind w:firstLine="709"/>
        <w:jc w:val="both"/>
      </w:pPr>
      <w:r w:rsidRPr="00AA3602">
        <w:t>Для регистрации кандидата одновременно представляются:</w:t>
      </w:r>
    </w:p>
    <w:p w:rsidR="00687160" w:rsidRPr="00793B0D" w:rsidRDefault="00687160" w:rsidP="00687160">
      <w:pPr>
        <w:tabs>
          <w:tab w:val="left" w:pos="-4111"/>
          <w:tab w:val="left" w:pos="7371"/>
        </w:tabs>
        <w:ind w:firstLine="709"/>
        <w:jc w:val="both"/>
      </w:pPr>
      <w:r w:rsidRPr="00793B0D">
        <w:t>1)</w:t>
      </w:r>
      <w:r>
        <w:t> </w:t>
      </w:r>
      <w:r w:rsidRPr="00793B0D">
        <w:t>письменное уведомление кандидата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687160" w:rsidRPr="00793B0D" w:rsidRDefault="00687160" w:rsidP="00687160">
      <w:pPr>
        <w:pStyle w:val="ConsNormal"/>
        <w:ind w:firstLine="709"/>
        <w:jc w:val="both"/>
      </w:pPr>
      <w:r w:rsidRPr="00793B0D">
        <w:t>2)</w:t>
      </w:r>
      <w:r>
        <w:t> </w:t>
      </w:r>
      <w:r w:rsidRPr="00793B0D">
        <w:t xml:space="preserve">подписные листы с подписями избирателей, собранными в поддержку выдвижения </w:t>
      </w:r>
      <w:r>
        <w:t>кандидата (представляю</w:t>
      </w:r>
      <w:r w:rsidRPr="00793B0D">
        <w:t>тся в случае, если в поддержку выдвижения кандидат</w:t>
      </w:r>
      <w:r>
        <w:t>а</w:t>
      </w:r>
      <w:r w:rsidRPr="00793B0D">
        <w:t xml:space="preserve"> осуществляется сбор подписей)</w:t>
      </w:r>
      <w:r>
        <w:t>. Все действия с подписными листами должны быть завершены до окончания срока, указанного в пункте 8 статьи 12 Закона Курганской области – до окончания периода выдвижения, то есть до 11 июля 202</w:t>
      </w:r>
      <w:r w:rsidR="00265113">
        <w:t>5</w:t>
      </w:r>
      <w:r>
        <w:t xml:space="preserve"> года</w:t>
      </w:r>
      <w:r w:rsidRPr="00793B0D">
        <w:t>;</w:t>
      </w:r>
    </w:p>
    <w:p w:rsidR="00687160" w:rsidRDefault="00687160" w:rsidP="00687160">
      <w:pPr>
        <w:pStyle w:val="ConsNormal"/>
        <w:ind w:firstLine="709"/>
        <w:jc w:val="both"/>
      </w:pPr>
      <w:r w:rsidRPr="00793B0D">
        <w:t>3)</w:t>
      </w:r>
      <w:r>
        <w:t> </w:t>
      </w:r>
      <w:r w:rsidRPr="00793B0D">
        <w:t xml:space="preserve">протокол об итогах сбора подписей избирателей </w:t>
      </w:r>
      <w:r>
        <w:t xml:space="preserve">на бумажном носителе (изготовленный и подписанный до окончания срока, указанного в пункте 8 статьи 12 Закона Курганской области – до окончания периода выдвижения, то есть до </w:t>
      </w:r>
      <w:r>
        <w:br/>
        <w:t>11 июля 202</w:t>
      </w:r>
      <w:r w:rsidR="00265113">
        <w:t>5</w:t>
      </w:r>
      <w:r>
        <w:t xml:space="preserve"> года) и в машиночитаемом виде</w:t>
      </w:r>
      <w:r w:rsidRPr="00793B0D">
        <w:t xml:space="preserve"> (представляется в случае, если в поддержку выдвижения кандидат</w:t>
      </w:r>
      <w:r>
        <w:t>а</w:t>
      </w:r>
      <w:r w:rsidRPr="00793B0D">
        <w:t xml:space="preserve"> осуществляется сбор подписей)</w:t>
      </w:r>
      <w:r>
        <w:t>;</w:t>
      </w:r>
    </w:p>
    <w:p w:rsidR="00687160" w:rsidRPr="00793B0D" w:rsidRDefault="00687160" w:rsidP="00687160">
      <w:pPr>
        <w:pStyle w:val="ConsNormal"/>
        <w:ind w:firstLine="709"/>
        <w:jc w:val="both"/>
      </w:pPr>
      <w:r>
        <w:t>4) </w:t>
      </w:r>
      <w:r w:rsidRPr="00793B0D">
        <w:t>документ, подтверждающий факт оплаты изготовления подписных листов</w:t>
      </w:r>
      <w:r>
        <w:t xml:space="preserve"> </w:t>
      </w:r>
      <w:r w:rsidRPr="00793B0D">
        <w:t>(представляется в случае, если в поддержку выдвижения кандидат</w:t>
      </w:r>
      <w:r>
        <w:t>а</w:t>
      </w:r>
      <w:r w:rsidRPr="00793B0D">
        <w:t xml:space="preserve"> осуществляется сбор подписей);</w:t>
      </w:r>
    </w:p>
    <w:p w:rsidR="00687160" w:rsidRDefault="00687160" w:rsidP="00687160">
      <w:pPr>
        <w:pStyle w:val="ConsNormal"/>
        <w:ind w:firstLine="709"/>
        <w:jc w:val="both"/>
      </w:pPr>
      <w:r>
        <w:t>5</w:t>
      </w:r>
      <w:r w:rsidRPr="00793B0D">
        <w:t>)</w:t>
      </w:r>
      <w:r>
        <w:t> </w:t>
      </w:r>
      <w:r w:rsidRPr="00793B0D">
        <w:t>список лиц, осуществлявших сбор подписей избирателей, в печатном и машиночитаемом виде с нотариально удостоверенными сведениями о лицах, осуществлявших сбор подписей избирателей, и подписями этих лиц (если в поддержку выдвижения кандидат</w:t>
      </w:r>
      <w:r>
        <w:t>а</w:t>
      </w:r>
      <w:r w:rsidRPr="00793B0D">
        <w:t xml:space="preserve"> осуществлялся сбор подписей избирателей)</w:t>
      </w:r>
      <w:r>
        <w:t xml:space="preserve">. </w:t>
      </w:r>
    </w:p>
    <w:p w:rsidR="00687160" w:rsidRDefault="00687160" w:rsidP="00687160">
      <w:pPr>
        <w:widowControl w:val="0"/>
        <w:autoSpaceDE w:val="0"/>
        <w:autoSpaceDN w:val="0"/>
        <w:adjustRightInd w:val="0"/>
        <w:ind w:firstLine="709"/>
        <w:jc w:val="both"/>
      </w:pPr>
      <w:r>
        <w:t>С</w:t>
      </w:r>
      <w:r w:rsidRPr="00754CC1">
        <w:t>писок лиц, осуществлявших сбор подписей избирателей, не представляется, если все подписи были собраны кандидатом, выдвинутым непосредственно</w:t>
      </w:r>
      <w:r>
        <w:t>, в поддержку своей кандидатуры.</w:t>
      </w:r>
    </w:p>
    <w:p w:rsidR="00687160" w:rsidRPr="00793B0D" w:rsidRDefault="00687160" w:rsidP="00687160">
      <w:pPr>
        <w:widowControl w:val="0"/>
        <w:autoSpaceDE w:val="0"/>
        <w:autoSpaceDN w:val="0"/>
        <w:adjustRightInd w:val="0"/>
        <w:ind w:firstLine="709"/>
        <w:jc w:val="both"/>
      </w:pPr>
      <w:r>
        <w:t>Все действия, указанные в данном пункте, должны быть завершены, а документы изготовлены не позднее последнего дня срока, указанного в пункте 8 статьи 12 Закона Курганской области – не позднее последнего дня периода выдвижения, то есть не позднее 11 июля 202</w:t>
      </w:r>
      <w:r w:rsidR="00265113">
        <w:t>5</w:t>
      </w:r>
      <w:r>
        <w:t xml:space="preserve"> года</w:t>
      </w:r>
      <w:r w:rsidRPr="00793B0D">
        <w:t>;</w:t>
      </w:r>
    </w:p>
    <w:p w:rsidR="00687160" w:rsidRDefault="00687160" w:rsidP="00687160">
      <w:pPr>
        <w:ind w:firstLine="709"/>
        <w:jc w:val="both"/>
      </w:pPr>
      <w:r>
        <w:t>6</w:t>
      </w:r>
      <w:r w:rsidRPr="00AF5CFA">
        <w:t>)</w:t>
      </w:r>
      <w:r>
        <w:t> </w:t>
      </w:r>
      <w:r w:rsidRPr="00AF5CFA">
        <w:t>две цветные фотографии кандидата размером 3х4 см</w:t>
      </w:r>
      <w:r>
        <w:t>; одна цветная фотография размером 9х12;</w:t>
      </w:r>
    </w:p>
    <w:p w:rsidR="00687160" w:rsidRPr="00AF5CFA" w:rsidRDefault="00687160" w:rsidP="00687160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Pr="00AF5CFA">
        <w:rPr>
          <w:sz w:val="24"/>
          <w:szCs w:val="24"/>
        </w:rPr>
        <w:t>)</w:t>
      </w:r>
      <w:r>
        <w:rPr>
          <w:sz w:val="24"/>
          <w:szCs w:val="24"/>
        </w:rPr>
        <w:t> </w:t>
      </w:r>
      <w:hyperlink r:id="rId8" w:history="1">
        <w:r>
          <w:rPr>
            <w:sz w:val="24"/>
            <w:szCs w:val="24"/>
          </w:rPr>
          <w:t>с</w:t>
        </w:r>
        <w:r w:rsidRPr="00AF5CFA">
          <w:rPr>
            <w:sz w:val="24"/>
            <w:szCs w:val="24"/>
          </w:rPr>
          <w:t>ведения</w:t>
        </w:r>
      </w:hyperlink>
      <w:r w:rsidRPr="00AF5CFA">
        <w:rPr>
          <w:sz w:val="24"/>
          <w:szCs w:val="24"/>
        </w:rPr>
        <w:t xml:space="preserve"> об изменениях в данных о кандидате, если таковые произошли.</w:t>
      </w:r>
    </w:p>
    <w:p w:rsidR="00687160" w:rsidRPr="00AF5CFA" w:rsidRDefault="00687160" w:rsidP="00687160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AF5CFA">
        <w:rPr>
          <w:sz w:val="24"/>
          <w:szCs w:val="24"/>
        </w:rPr>
        <w:t>.2.</w:t>
      </w:r>
      <w:r>
        <w:rPr>
          <w:sz w:val="24"/>
          <w:szCs w:val="24"/>
        </w:rPr>
        <w:t> </w:t>
      </w:r>
      <w:r w:rsidRPr="00AF5CFA">
        <w:rPr>
          <w:sz w:val="24"/>
          <w:szCs w:val="24"/>
        </w:rPr>
        <w:t>При приеме документов проверяются наличие документов, необходимых для регистрации кандидат</w:t>
      </w:r>
      <w:r>
        <w:rPr>
          <w:sz w:val="24"/>
          <w:szCs w:val="24"/>
        </w:rPr>
        <w:t>а</w:t>
      </w:r>
      <w:r w:rsidRPr="00AF5CFA">
        <w:rPr>
          <w:sz w:val="24"/>
          <w:szCs w:val="24"/>
        </w:rPr>
        <w:t>, полнота и правильность оформления документов в соответствии с требованиями Федерального закона и Закона Курганской области.</w:t>
      </w:r>
    </w:p>
    <w:p w:rsidR="00687160" w:rsidRPr="00AF5CFA" w:rsidRDefault="00687160" w:rsidP="00687160">
      <w:pPr>
        <w:pStyle w:val="14-15"/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AF5CFA">
        <w:rPr>
          <w:sz w:val="24"/>
          <w:szCs w:val="24"/>
        </w:rPr>
        <w:t>.3.</w:t>
      </w:r>
      <w:r>
        <w:rPr>
          <w:sz w:val="24"/>
          <w:szCs w:val="24"/>
        </w:rPr>
        <w:t> </w:t>
      </w:r>
      <w:r w:rsidRPr="00AF5CFA">
        <w:rPr>
          <w:sz w:val="24"/>
          <w:szCs w:val="24"/>
        </w:rPr>
        <w:t xml:space="preserve">После приема документов </w:t>
      </w:r>
      <w:r>
        <w:rPr>
          <w:sz w:val="24"/>
          <w:szCs w:val="24"/>
        </w:rPr>
        <w:t>руководитель</w:t>
      </w:r>
      <w:r w:rsidRPr="00AF5CFA">
        <w:rPr>
          <w:sz w:val="24"/>
          <w:szCs w:val="24"/>
        </w:rPr>
        <w:t xml:space="preserve"> Рабочей группы выдает </w:t>
      </w:r>
      <w:r>
        <w:rPr>
          <w:sz w:val="24"/>
          <w:szCs w:val="24"/>
        </w:rPr>
        <w:t xml:space="preserve">кандидату, его уполномоченному представителю </w:t>
      </w:r>
      <w:r w:rsidRPr="00AF5CFA">
        <w:rPr>
          <w:sz w:val="24"/>
          <w:szCs w:val="24"/>
        </w:rPr>
        <w:t xml:space="preserve">письменное подтверждение о приеме документов для регистрации (Приложение № </w:t>
      </w:r>
      <w:r>
        <w:rPr>
          <w:sz w:val="24"/>
          <w:szCs w:val="24"/>
        </w:rPr>
        <w:t>3</w:t>
      </w:r>
      <w:r w:rsidRPr="00AF5CFA">
        <w:rPr>
          <w:sz w:val="24"/>
          <w:szCs w:val="24"/>
        </w:rPr>
        <w:t xml:space="preserve"> к настоящему Порядку), в котором перечисляются все принятые документы с указанием количества листов каждого из документов, проставляются дата и время их приема.</w:t>
      </w:r>
    </w:p>
    <w:p w:rsidR="00687160" w:rsidRDefault="00687160" w:rsidP="00687160">
      <w:pPr>
        <w:pStyle w:val="14-15"/>
        <w:widowControl/>
        <w:spacing w:before="120" w:after="12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Pr="00AF5CFA">
        <w:rPr>
          <w:b/>
          <w:bCs/>
          <w:sz w:val="24"/>
          <w:szCs w:val="24"/>
        </w:rPr>
        <w:t xml:space="preserve">. Прием </w:t>
      </w:r>
      <w:r>
        <w:rPr>
          <w:b/>
          <w:bCs/>
          <w:sz w:val="24"/>
          <w:szCs w:val="24"/>
        </w:rPr>
        <w:t>подписных листов с подписями избирателей, собранных в поддержку выдвижения кандидата</w:t>
      </w:r>
      <w:r w:rsidRPr="00AF5CFA">
        <w:rPr>
          <w:b/>
          <w:bCs/>
          <w:sz w:val="24"/>
          <w:szCs w:val="24"/>
        </w:rPr>
        <w:t xml:space="preserve"> и проверка достоверности подписей </w:t>
      </w:r>
      <w:r>
        <w:rPr>
          <w:b/>
          <w:bCs/>
          <w:sz w:val="24"/>
          <w:szCs w:val="24"/>
        </w:rPr>
        <w:t xml:space="preserve">избирателей 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>
        <w:t>7.1. </w:t>
      </w:r>
      <w:r w:rsidRPr="00936DC5">
        <w:t>Количество подписей, которое необходимо для регистрации кандидата, выдвинутого по одномандатному избирательному округу, составляет 3 процента от числа избирателей, зарегистрированных на территории избирательного округа, указанного в схеме одномандатных избирательных округов</w:t>
      </w:r>
      <w:r>
        <w:t xml:space="preserve">, утвержденных </w:t>
      </w:r>
      <w:r w:rsidR="002E61A3" w:rsidRPr="002E61A3">
        <w:t>решением Избирательной комиссии Курганской области от 25 декабря 2024 года № 78/582-7 «О схеме одномандатных избирательных округов для проведения выборов депутатов Курганской областной Думы»</w:t>
      </w:r>
      <w:r>
        <w:t xml:space="preserve"> </w:t>
      </w:r>
      <w:r w:rsidRPr="0003739B">
        <w:t>(</w:t>
      </w:r>
      <w:r w:rsidR="0003739B">
        <w:t>1034</w:t>
      </w:r>
      <w:r w:rsidRPr="0003739B">
        <w:t xml:space="preserve"> подписей)</w:t>
      </w:r>
      <w:r>
        <w:t xml:space="preserve">. При этом количество представляемых для регистрации кандидата подписей избирателей может превышать количество подписей, необходимое для регистрации, не более чем на 10 процентов (т.е. не </w:t>
      </w:r>
      <w:r w:rsidRPr="0003739B">
        <w:t xml:space="preserve">более </w:t>
      </w:r>
      <w:r w:rsidR="0003739B" w:rsidRPr="0003739B">
        <w:t>1137</w:t>
      </w:r>
      <w:r w:rsidRPr="0003739B">
        <w:t xml:space="preserve"> подписей</w:t>
      </w:r>
      <w:r>
        <w:t>).</w:t>
      </w:r>
    </w:p>
    <w:p w:rsidR="00687160" w:rsidRPr="00A24B79" w:rsidRDefault="00687160" w:rsidP="00687160">
      <w:pPr>
        <w:pStyle w:val="a8"/>
        <w:spacing w:after="0"/>
        <w:ind w:left="0" w:firstLine="709"/>
        <w:jc w:val="both"/>
        <w:rPr>
          <w:bCs/>
        </w:rPr>
      </w:pPr>
      <w:r w:rsidRPr="00A24B79">
        <w:t xml:space="preserve">Подписные листы с подписями избирателей, собранными в поддержку выдвижения </w:t>
      </w:r>
      <w:r>
        <w:t>кандидата</w:t>
      </w:r>
      <w:r w:rsidRPr="00A24B79">
        <w:t xml:space="preserve"> представляются в пронумерованном и сброшюрованном виде с указанием общего количества подписных листов и подписей избирателей. </w:t>
      </w:r>
      <w:r w:rsidRPr="00A24B79">
        <w:rPr>
          <w:bCs/>
        </w:rPr>
        <w:t xml:space="preserve">Документы считаются представленными в установленный срок, если </w:t>
      </w:r>
      <w:r>
        <w:rPr>
          <w:bCs/>
        </w:rPr>
        <w:t>кандидат (его уполномоченный представитель)</w:t>
      </w:r>
      <w:r w:rsidRPr="00A24B79">
        <w:rPr>
          <w:bCs/>
        </w:rPr>
        <w:t xml:space="preserve"> внес оформленные в соответствии с требованиями закона документы, в том числе все подписные листы, в помещение </w:t>
      </w:r>
      <w:r>
        <w:rPr>
          <w:bCs/>
        </w:rPr>
        <w:t>К</w:t>
      </w:r>
      <w:r w:rsidRPr="00A24B79">
        <w:rPr>
          <w:bCs/>
        </w:rPr>
        <w:t xml:space="preserve">омиссии до истечения установленного </w:t>
      </w:r>
      <w:r>
        <w:rPr>
          <w:bCs/>
        </w:rPr>
        <w:t>пунктом 1 статьи 16 Закона Курганской области</w:t>
      </w:r>
      <w:r w:rsidRPr="00A24B79">
        <w:rPr>
          <w:bCs/>
        </w:rPr>
        <w:t xml:space="preserve"> срока (до </w:t>
      </w:r>
      <w:r w:rsidRPr="00936DC5">
        <w:t>18</w:t>
      </w:r>
      <w:r>
        <w:t>:</w:t>
      </w:r>
      <w:r w:rsidRPr="00936DC5">
        <w:t>00 по местному времени</w:t>
      </w:r>
      <w:r>
        <w:br/>
      </w:r>
      <w:r w:rsidRPr="00624C2F">
        <w:rPr>
          <w:bCs/>
        </w:rPr>
        <w:t>21 июля 202</w:t>
      </w:r>
      <w:r w:rsidR="00265113">
        <w:rPr>
          <w:bCs/>
        </w:rPr>
        <w:t>5</w:t>
      </w:r>
      <w:r>
        <w:rPr>
          <w:bCs/>
        </w:rPr>
        <w:t xml:space="preserve"> </w:t>
      </w:r>
      <w:r w:rsidRPr="00A24B79">
        <w:rPr>
          <w:bCs/>
        </w:rPr>
        <w:t>г.).</w:t>
      </w:r>
    </w:p>
    <w:p w:rsidR="00687160" w:rsidRPr="00242E38" w:rsidRDefault="00687160" w:rsidP="00687160">
      <w:pPr>
        <w:pStyle w:val="a8"/>
        <w:spacing w:after="0"/>
        <w:ind w:left="0" w:firstLine="709"/>
        <w:jc w:val="both"/>
      </w:pPr>
      <w:r>
        <w:rPr>
          <w:bCs/>
        </w:rPr>
        <w:t>7</w:t>
      </w:r>
      <w:r w:rsidRPr="00AF5CFA">
        <w:rPr>
          <w:bCs/>
        </w:rPr>
        <w:t>.2.</w:t>
      </w:r>
      <w:r>
        <w:rPr>
          <w:bCs/>
        </w:rPr>
        <w:t> </w:t>
      </w:r>
      <w:r w:rsidRPr="00242E38">
        <w:t>Подписные листы</w:t>
      </w:r>
      <w:r>
        <w:t xml:space="preserve"> </w:t>
      </w:r>
      <w:r w:rsidRPr="00242E38">
        <w:t xml:space="preserve">нумеруются (номер проставляется в правом верхнем углу) и брошюруются в папку с количеством не более </w:t>
      </w:r>
      <w:r>
        <w:t>10</w:t>
      </w:r>
      <w:r w:rsidRPr="00242E38">
        <w:t xml:space="preserve">0 подписных листов. </w:t>
      </w:r>
    </w:p>
    <w:p w:rsidR="00687160" w:rsidRDefault="00687160" w:rsidP="00687160">
      <w:pPr>
        <w:ind w:firstLine="709"/>
        <w:jc w:val="both"/>
        <w:rPr>
          <w:rFonts w:ascii="Verdana" w:hAnsi="Verdana"/>
          <w:sz w:val="21"/>
          <w:szCs w:val="21"/>
        </w:rPr>
      </w:pPr>
      <w:r w:rsidRPr="00242E38">
        <w:t xml:space="preserve">Подписные листы при соблюдении установленной формы </w:t>
      </w:r>
      <w:r>
        <w:t xml:space="preserve">изготавливается для заполнения </w:t>
      </w:r>
      <w:r w:rsidRPr="00AA3602">
        <w:rPr>
          <w:b/>
          <w:i/>
        </w:rPr>
        <w:t>только с одной</w:t>
      </w:r>
      <w:r>
        <w:t xml:space="preserve"> стороны и должен содержать </w:t>
      </w:r>
      <w:r w:rsidRPr="00AA3602">
        <w:rPr>
          <w:b/>
          <w:i/>
        </w:rPr>
        <w:t>пять строк</w:t>
      </w:r>
      <w:r>
        <w:t xml:space="preserve"> для проставления подписей избирателей.</w:t>
      </w:r>
    </w:p>
    <w:p w:rsidR="00687160" w:rsidRPr="00242E38" w:rsidRDefault="00687160" w:rsidP="00687160">
      <w:pPr>
        <w:pStyle w:val="a8"/>
        <w:spacing w:after="0"/>
        <w:ind w:left="0" w:firstLine="709"/>
        <w:jc w:val="both"/>
      </w:pPr>
      <w:r w:rsidRPr="00242E38">
        <w:t>В целях единообразного применения требований Закона Курганской области, ускорения процедуры приема подписных листов, облегчения и ускорения последующей проверки достоверности данных, содержащихся в подписных листах</w:t>
      </w:r>
      <w:r>
        <w:t>,</w:t>
      </w:r>
      <w:r w:rsidRPr="00242E38">
        <w:t xml:space="preserve"> необходимо:</w:t>
      </w:r>
    </w:p>
    <w:p w:rsidR="00687160" w:rsidRPr="00242E38" w:rsidRDefault="00687160" w:rsidP="00687160">
      <w:pPr>
        <w:pStyle w:val="a8"/>
        <w:spacing w:after="0"/>
        <w:ind w:left="0" w:firstLine="709"/>
        <w:jc w:val="both"/>
      </w:pPr>
      <w:r>
        <w:t>– </w:t>
      </w:r>
      <w:r w:rsidRPr="00242E38">
        <w:t xml:space="preserve">на лицевой стороне обложки папки указывать наименование избирательной кампании, </w:t>
      </w:r>
      <w:r>
        <w:t xml:space="preserve">наименование соответствующего одномандатного избирательного округа, фамилию, имя, отчество кандидата, представившего подписные листы, </w:t>
      </w:r>
      <w:r w:rsidRPr="00242E38">
        <w:t>количество подписных листов в папке, количество подписей избирателей;</w:t>
      </w:r>
    </w:p>
    <w:p w:rsidR="00687160" w:rsidRPr="00242E38" w:rsidRDefault="00687160" w:rsidP="00687160">
      <w:pPr>
        <w:pStyle w:val="a8"/>
        <w:spacing w:after="0"/>
        <w:ind w:left="0" w:firstLine="709"/>
        <w:jc w:val="both"/>
      </w:pPr>
      <w:r>
        <w:t>–</w:t>
      </w:r>
      <w:r w:rsidRPr="00242E38">
        <w:t xml:space="preserve"> нумерацию подписных листов делать сквозной в пределах папки;</w:t>
      </w:r>
    </w:p>
    <w:p w:rsidR="00687160" w:rsidRPr="00242E38" w:rsidRDefault="00687160" w:rsidP="00687160">
      <w:pPr>
        <w:pStyle w:val="a8"/>
        <w:tabs>
          <w:tab w:val="left" w:pos="0"/>
          <w:tab w:val="left" w:pos="900"/>
        </w:tabs>
        <w:spacing w:after="0"/>
        <w:ind w:left="0" w:firstLine="709"/>
        <w:jc w:val="both"/>
      </w:pPr>
      <w:r>
        <w:t>– </w:t>
      </w:r>
      <w:r w:rsidRPr="00242E38">
        <w:t>подшивки подписных листов помещать в плотную обложку и прошивать</w:t>
      </w:r>
      <w:r>
        <w:t>,</w:t>
      </w:r>
      <w:r w:rsidRPr="00242E38">
        <w:t xml:space="preserve"> по возможности, вместе с обложкой;</w:t>
      </w:r>
    </w:p>
    <w:p w:rsidR="00687160" w:rsidRPr="00242E38" w:rsidRDefault="00687160" w:rsidP="00687160">
      <w:pPr>
        <w:pStyle w:val="a8"/>
        <w:tabs>
          <w:tab w:val="left" w:pos="0"/>
          <w:tab w:val="left" w:pos="900"/>
        </w:tabs>
        <w:spacing w:after="0"/>
        <w:ind w:left="0" w:firstLine="709"/>
        <w:jc w:val="both"/>
      </w:pPr>
      <w:r>
        <w:t>– </w:t>
      </w:r>
      <w:r w:rsidRPr="00242E38">
        <w:t>прошивание осуществлять таким образом, чтобы полностью были видны все внесенные данные;</w:t>
      </w:r>
    </w:p>
    <w:p w:rsidR="00687160" w:rsidRPr="00242E38" w:rsidRDefault="00687160" w:rsidP="00687160">
      <w:pPr>
        <w:pStyle w:val="a8"/>
        <w:tabs>
          <w:tab w:val="left" w:pos="0"/>
          <w:tab w:val="left" w:pos="900"/>
        </w:tabs>
        <w:spacing w:after="0"/>
        <w:ind w:left="0" w:firstLine="709"/>
        <w:jc w:val="both"/>
      </w:pPr>
      <w:r>
        <w:t>– подписные листы подшиваются соответственно району, на территории которого собираются подписи избирателей в поддержку выдвижения кандидата;</w:t>
      </w:r>
    </w:p>
    <w:p w:rsidR="00687160" w:rsidRPr="00242E38" w:rsidRDefault="00687160" w:rsidP="00687160">
      <w:pPr>
        <w:pStyle w:val="a8"/>
        <w:tabs>
          <w:tab w:val="left" w:pos="0"/>
          <w:tab w:val="left" w:pos="900"/>
        </w:tabs>
        <w:spacing w:after="0"/>
        <w:ind w:left="0" w:firstLine="709"/>
        <w:jc w:val="both"/>
      </w:pPr>
      <w:r>
        <w:t>– </w:t>
      </w:r>
      <w:r w:rsidRPr="00242E38">
        <w:t xml:space="preserve">концы прошивочной нити (шнура, шпагата) выводить на оборотную сторону обложки, фиксировать наклеиванием бумажной накладки (любой формы), на которой ставится подпись </w:t>
      </w:r>
      <w:r>
        <w:t>кандидата</w:t>
      </w:r>
      <w:r w:rsidRPr="00242E38">
        <w:t>.</w:t>
      </w:r>
    </w:p>
    <w:p w:rsidR="00687160" w:rsidRDefault="00687160" w:rsidP="00687160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7.3. </w:t>
      </w:r>
      <w:r w:rsidRPr="004014FE">
        <w:rPr>
          <w:sz w:val="24"/>
          <w:szCs w:val="24"/>
        </w:rPr>
        <w:t xml:space="preserve">В отношении подписных листов проверяется соответствие количества подписных листов, указанного в протоколе об итогах сбора подписей, их фактическому количеству путем полистного пересчета, при этом проверяется правильность нумерации подписных листов. </w:t>
      </w:r>
    </w:p>
    <w:p w:rsidR="00687160" w:rsidRDefault="00687160" w:rsidP="00687160">
      <w:pPr>
        <w:pStyle w:val="-1"/>
        <w:spacing w:line="240" w:lineRule="auto"/>
        <w:ind w:firstLine="709"/>
        <w:rPr>
          <w:sz w:val="24"/>
          <w:szCs w:val="24"/>
        </w:rPr>
      </w:pPr>
      <w:r w:rsidRPr="00AF5CFA">
        <w:rPr>
          <w:sz w:val="24"/>
          <w:szCs w:val="24"/>
        </w:rPr>
        <w:t xml:space="preserve">В случае, если количество подписей, указанное в пункте </w:t>
      </w:r>
      <w:r>
        <w:rPr>
          <w:sz w:val="24"/>
          <w:szCs w:val="24"/>
        </w:rPr>
        <w:t>7</w:t>
      </w:r>
      <w:r w:rsidRPr="00AF5C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AF5CFA">
        <w:rPr>
          <w:sz w:val="24"/>
          <w:szCs w:val="24"/>
        </w:rPr>
        <w:t xml:space="preserve"> превышено, то </w:t>
      </w:r>
      <w:r>
        <w:rPr>
          <w:sz w:val="24"/>
          <w:szCs w:val="24"/>
        </w:rPr>
        <w:t xml:space="preserve">кандидат </w:t>
      </w:r>
      <w:r w:rsidRPr="00AF5CFA">
        <w:rPr>
          <w:sz w:val="24"/>
          <w:szCs w:val="24"/>
        </w:rPr>
        <w:t xml:space="preserve">должен самостоятельно </w:t>
      </w:r>
      <w:r>
        <w:rPr>
          <w:sz w:val="24"/>
          <w:szCs w:val="24"/>
        </w:rPr>
        <w:t xml:space="preserve">и по своему усмотрению </w:t>
      </w:r>
      <w:r w:rsidRPr="00AF5CFA">
        <w:rPr>
          <w:sz w:val="24"/>
          <w:szCs w:val="24"/>
        </w:rPr>
        <w:t xml:space="preserve">исключить из представляемых </w:t>
      </w:r>
      <w:r>
        <w:rPr>
          <w:sz w:val="24"/>
          <w:szCs w:val="24"/>
        </w:rPr>
        <w:t>подписных листов</w:t>
      </w:r>
      <w:r w:rsidRPr="00AF5CFA">
        <w:rPr>
          <w:sz w:val="24"/>
          <w:szCs w:val="24"/>
        </w:rPr>
        <w:t xml:space="preserve"> лишние </w:t>
      </w:r>
      <w:r>
        <w:rPr>
          <w:sz w:val="24"/>
          <w:szCs w:val="24"/>
        </w:rPr>
        <w:t>подписи избирателей</w:t>
      </w:r>
      <w:r w:rsidRPr="00AF5CFA">
        <w:rPr>
          <w:sz w:val="24"/>
          <w:szCs w:val="24"/>
        </w:rPr>
        <w:t>.</w:t>
      </w:r>
    </w:p>
    <w:p w:rsidR="00687160" w:rsidRPr="004014FE" w:rsidRDefault="00687160" w:rsidP="00687160">
      <w:pPr>
        <w:ind w:firstLine="709"/>
        <w:jc w:val="both"/>
      </w:pPr>
      <w:r w:rsidRPr="004014FE">
        <w:t xml:space="preserve">В случае выявления нарушения нумерации подписных листов, они устраняются </w:t>
      </w:r>
      <w:r>
        <w:t>кандидатом</w:t>
      </w:r>
      <w:r w:rsidRPr="004014FE">
        <w:t xml:space="preserve"> в следующем порядке:</w:t>
      </w:r>
    </w:p>
    <w:p w:rsidR="00687160" w:rsidRPr="004014FE" w:rsidRDefault="00687160" w:rsidP="00687160">
      <w:pPr>
        <w:ind w:firstLine="709"/>
        <w:jc w:val="both"/>
      </w:pPr>
      <w:r>
        <w:t>– </w:t>
      </w:r>
      <w:r w:rsidRPr="004014FE">
        <w:t xml:space="preserve">при наличии нескольких листов с одинаковыми порядковыми номерами каждому листу присваивается соответствующий индекс (50-1, 50-2, 50-3); </w:t>
      </w:r>
    </w:p>
    <w:p w:rsidR="00687160" w:rsidRPr="004014FE" w:rsidRDefault="00687160" w:rsidP="00687160">
      <w:pPr>
        <w:ind w:firstLine="709"/>
        <w:jc w:val="both"/>
      </w:pPr>
      <w:r>
        <w:lastRenderedPageBreak/>
        <w:t>– </w:t>
      </w:r>
      <w:r w:rsidRPr="004014FE">
        <w:t>при пропуске листа с очередным порядковым номером предыдущему листу присваивается сдвоенный или строенный номер (10-11, 10-11-12);</w:t>
      </w:r>
    </w:p>
    <w:p w:rsidR="00687160" w:rsidRDefault="00687160" w:rsidP="00687160">
      <w:pPr>
        <w:ind w:firstLine="709"/>
        <w:jc w:val="both"/>
      </w:pPr>
      <w:r>
        <w:t>– </w:t>
      </w:r>
      <w:r w:rsidRPr="004014FE">
        <w:t>в случае обнаружения большого количества ошибок в нумерации листы в папке перенумеровываются.</w:t>
      </w:r>
    </w:p>
    <w:p w:rsidR="00687160" w:rsidRPr="004014FE" w:rsidRDefault="00687160" w:rsidP="00687160">
      <w:pPr>
        <w:pStyle w:val="af"/>
        <w:tabs>
          <w:tab w:val="left" w:pos="1080"/>
        </w:tabs>
        <w:spacing w:after="0"/>
        <w:ind w:firstLine="709"/>
        <w:jc w:val="both"/>
        <w:rPr>
          <w:bCs/>
        </w:rPr>
      </w:pPr>
      <w:r>
        <w:rPr>
          <w:bCs/>
        </w:rPr>
        <w:t>7.4. </w:t>
      </w:r>
      <w:r w:rsidRPr="004014FE">
        <w:rPr>
          <w:bCs/>
        </w:rPr>
        <w:t xml:space="preserve">В случае, если по результатам проверки выявлены несоответствия количества подписных листов, указанного в протоколе об итогах сбора подписей, и их фактического количества, то составляется новый протокол, в который вносятся соответствующие изменения, после чего протокол подписывается </w:t>
      </w:r>
      <w:r>
        <w:rPr>
          <w:bCs/>
        </w:rPr>
        <w:t>кандидатом.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>
        <w:t>7.5. </w:t>
      </w:r>
      <w:r w:rsidRPr="00965C7E">
        <w:t>При приеме списка лиц, осуществлявших сбор подписей, также проверяется нумерация листов и записей.</w:t>
      </w:r>
      <w:r>
        <w:t xml:space="preserve"> В представленном списке лиц, осуществлявших сбор подписей избирателей, должны быть нотариально удостоверены сведения о лицах, осуществлявших сбор подписей, и подписи этих лиц. Список должен быть составлен, а сведения о лицах, осуществляющих сбор подписей в поддержку выдвижения, нотариально удостоверены не позднее последнего дня периода выдвижения (дата удостоверения не может быть позднее </w:t>
      </w:r>
      <w:r w:rsidRPr="00720BB4">
        <w:rPr>
          <w:bCs/>
        </w:rPr>
        <w:t>11 июля 202</w:t>
      </w:r>
      <w:r w:rsidR="002E61A3">
        <w:rPr>
          <w:bCs/>
        </w:rPr>
        <w:t>5</w:t>
      </w:r>
      <w:r w:rsidRPr="00720BB4">
        <w:rPr>
          <w:bCs/>
        </w:rPr>
        <w:t xml:space="preserve"> г.).</w:t>
      </w:r>
    </w:p>
    <w:p w:rsidR="00687160" w:rsidRPr="00965C7E" w:rsidRDefault="00687160" w:rsidP="00687160">
      <w:pPr>
        <w:autoSpaceDE w:val="0"/>
        <w:autoSpaceDN w:val="0"/>
        <w:adjustRightInd w:val="0"/>
        <w:ind w:firstLine="709"/>
        <w:jc w:val="both"/>
      </w:pPr>
      <w:r w:rsidRPr="00965C7E">
        <w:t xml:space="preserve">Число записей в протоколе об итогах сбора подписей должно равняться числу представленных папок с подписными листами. </w:t>
      </w:r>
    </w:p>
    <w:p w:rsidR="00687160" w:rsidRPr="00AF5CFA" w:rsidRDefault="00687160" w:rsidP="0068716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7</w:t>
      </w:r>
      <w:r w:rsidRPr="00AF5CFA">
        <w:t>.</w:t>
      </w:r>
      <w:r>
        <w:t>6</w:t>
      </w:r>
      <w:r w:rsidRPr="00AF5CFA">
        <w:t>.</w:t>
      </w:r>
      <w:r>
        <w:t> При приеме подписных листов руководитель Рабочей группы заверяет каждый подписной лист печатью Комиссии и выдает письменное подтверждение о приеме подписных листов с указанием даты и времени их приема (Приложение № 4 к настоящему Порядку).</w:t>
      </w:r>
    </w:p>
    <w:p w:rsidR="00687160" w:rsidRPr="00AF5CFA" w:rsidRDefault="00687160" w:rsidP="00687160">
      <w:pPr>
        <w:pStyle w:val="31"/>
        <w:spacing w:before="120"/>
        <w:ind w:left="0"/>
        <w:jc w:val="center"/>
        <w:rPr>
          <w:b/>
          <w:bCs/>
          <w:sz w:val="24"/>
          <w:szCs w:val="24"/>
        </w:rPr>
      </w:pPr>
      <w:r w:rsidRPr="009649F9">
        <w:rPr>
          <w:b/>
          <w:bCs/>
          <w:sz w:val="24"/>
          <w:szCs w:val="24"/>
        </w:rPr>
        <w:t>8. Порядок проверки подписных листов с подписями избирателей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>
        <w:t>8</w:t>
      </w:r>
      <w:r w:rsidRPr="00AF5CFA">
        <w:t>.1.</w:t>
      </w:r>
      <w:r>
        <w:t> </w:t>
      </w:r>
      <w:r w:rsidRPr="00AF5CFA">
        <w:t xml:space="preserve">В соответствии с </w:t>
      </w:r>
      <w:r w:rsidRPr="00AF5CFA">
        <w:rPr>
          <w:bCs/>
        </w:rPr>
        <w:t>пунктом 2 статьи 1</w:t>
      </w:r>
      <w:r>
        <w:rPr>
          <w:bCs/>
        </w:rPr>
        <w:t>6</w:t>
      </w:r>
      <w:r w:rsidRPr="00AF5CFA">
        <w:rPr>
          <w:bCs/>
        </w:rPr>
        <w:t xml:space="preserve"> Закона Курганской области </w:t>
      </w:r>
      <w:r w:rsidRPr="00AF5CFA">
        <w:t xml:space="preserve">Рабочая группа </w:t>
      </w:r>
      <w:r>
        <w:t>в течение 10 дней со дня представления в Комиссию проверяет соблюдение порядка сбора подписей, оформления подписных листов, достоверности сведений об избирателях и подписей избирателей, собранных в поддержку выдвижения кандидата.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8.2. По решению Избирательной комиссии Курганской области п</w:t>
      </w:r>
      <w:r w:rsidRPr="00D675D9">
        <w:rPr>
          <w:bCs/>
        </w:rPr>
        <w:t xml:space="preserve">роверке подлежат </w:t>
      </w:r>
      <w:r>
        <w:rPr>
          <w:bCs/>
        </w:rPr>
        <w:t>20</w:t>
      </w:r>
      <w:r w:rsidRPr="00D675D9">
        <w:rPr>
          <w:bCs/>
        </w:rPr>
        <w:t xml:space="preserve"> процентов </w:t>
      </w:r>
      <w:r>
        <w:t>от необходимого для регистрации кандидата количества подписей, отобранных для проверки посредством случайной выборки (жребия). Процедура проведения случайной выборки (жребия) определяется решением Избирательной комиссии Курганской области.</w:t>
      </w:r>
    </w:p>
    <w:p w:rsidR="00687160" w:rsidRPr="00D675D9" w:rsidRDefault="00687160" w:rsidP="00687160">
      <w:pPr>
        <w:pStyle w:val="af"/>
        <w:tabs>
          <w:tab w:val="left" w:pos="1080"/>
        </w:tabs>
        <w:spacing w:after="0"/>
        <w:ind w:firstLine="709"/>
        <w:jc w:val="both"/>
        <w:rPr>
          <w:bCs/>
        </w:rPr>
      </w:pPr>
      <w:r w:rsidRPr="00D675D9">
        <w:rPr>
          <w:bCs/>
        </w:rPr>
        <w:t xml:space="preserve">После представления подписных листов в </w:t>
      </w:r>
      <w:r>
        <w:rPr>
          <w:bCs/>
        </w:rPr>
        <w:t xml:space="preserve">окружную </w:t>
      </w:r>
      <w:r w:rsidRPr="00D675D9">
        <w:rPr>
          <w:bCs/>
        </w:rPr>
        <w:t>избирательную комиссию внесение в них каких-либо изменений не допускается.</w:t>
      </w:r>
    </w:p>
    <w:p w:rsidR="00687160" w:rsidRPr="004218F4" w:rsidRDefault="00687160" w:rsidP="00687160">
      <w:pPr>
        <w:widowControl w:val="0"/>
        <w:autoSpaceDE w:val="0"/>
        <w:autoSpaceDN w:val="0"/>
        <w:adjustRightInd w:val="0"/>
        <w:ind w:firstLine="709"/>
        <w:jc w:val="both"/>
      </w:pPr>
      <w:r w:rsidRPr="00754CC1">
        <w:t>При проведении проверки подписей избирателей, в том числе при выборке подписей для проверки, вправе присутствовать любой кандидат, представивший необходимое для регистрации количество подписей избирателей, его уполномоченные пр</w:t>
      </w:r>
      <w:r>
        <w:t>едставители или доверенные лица</w:t>
      </w:r>
      <w:r w:rsidRPr="00754CC1">
        <w:t xml:space="preserve">. </w:t>
      </w:r>
      <w:r>
        <w:t>К</w:t>
      </w:r>
      <w:r w:rsidRPr="00754CC1">
        <w:t>андидат, представивши</w:t>
      </w:r>
      <w:r>
        <w:t>й</w:t>
      </w:r>
      <w:r w:rsidRPr="00754CC1">
        <w:t xml:space="preserve"> установленное </w:t>
      </w:r>
      <w:r>
        <w:t xml:space="preserve">количество подписей избирателей заранее извещается о соответствующей проверке </w:t>
      </w:r>
      <w:r w:rsidRPr="004218F4">
        <w:t>письменным извещением, телеграммой либо непосредственно или по телефону с фиксированием в специальном журнале передачи извещений.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8.3. </w:t>
      </w:r>
      <w:r>
        <w:t>Для установления достоверности содержащихся в подписных листах сведений об избирателях используется Государственная автоматизированная система Российской Федерации «Выборы» (далее – ГАС «Выборы»), включая регистр избирателей.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>
        <w:t>Окружная избирательная комиссия обращается с представлением о проведении проверки сведений об избирателях, содержащихся в подписных листах, в соответствующие территориальные избирательные комиссии, входящие в одномандатный избирательный округ. При этом подписные листы, отобранные для проверки, передаются в территориальную избирательную комиссию посредством ГАС «Выборы».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>
        <w:t xml:space="preserve">8.4. К проверке могут привлекаться члены нижестоящих комиссий,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 Заключения экспертов могут служить основанием для признания недостоверными </w:t>
      </w:r>
      <w:r>
        <w:lastRenderedPageBreak/>
        <w:t>и (или) недействительными содержащихся в подписных листах сведений об избирателях и их подписей. Заключения экспертов излагаются в письменной форме в ведомостях проверки подписных листов или ином документе.</w:t>
      </w:r>
    </w:p>
    <w:p w:rsidR="00687160" w:rsidRPr="00DB7C46" w:rsidRDefault="00687160" w:rsidP="00687160">
      <w:pPr>
        <w:autoSpaceDE w:val="0"/>
        <w:autoSpaceDN w:val="0"/>
        <w:adjustRightInd w:val="0"/>
        <w:ind w:firstLine="709"/>
        <w:jc w:val="both"/>
      </w:pPr>
      <w:r w:rsidRPr="00DB7C46">
        <w:t>Условно экспертов можно разделить на две группы: эксперты-почерковеды и иные эксперты.</w:t>
      </w:r>
    </w:p>
    <w:p w:rsidR="00687160" w:rsidRPr="00DB7C46" w:rsidRDefault="00687160" w:rsidP="00687160">
      <w:pPr>
        <w:autoSpaceDE w:val="0"/>
        <w:autoSpaceDN w:val="0"/>
        <w:adjustRightInd w:val="0"/>
        <w:ind w:firstLine="709"/>
        <w:jc w:val="both"/>
      </w:pPr>
      <w:r w:rsidRPr="00DB7C46">
        <w:t>Эксперты-почерковеды, привлекаемые к проверке подписных листов, в рамках данной деятельности имеют статус специалиста-почерковеда. Документ, подготавливаемый ими по результатам исследования подписных листов, имеет статус заключения специалиста по проверке подписных листов.</w:t>
      </w:r>
    </w:p>
    <w:p w:rsidR="00687160" w:rsidRPr="00DB7C46" w:rsidRDefault="00687160" w:rsidP="00687160">
      <w:pPr>
        <w:autoSpaceDE w:val="0"/>
        <w:autoSpaceDN w:val="0"/>
        <w:adjustRightInd w:val="0"/>
        <w:ind w:firstLine="709"/>
        <w:jc w:val="both"/>
      </w:pPr>
      <w:r w:rsidRPr="00DB7C46">
        <w:t>Специалист по проверке подписных листов должен являться экспертом-почерковедом государственного судебно-экспертного учреждения (экспертного подразделения) и иметь право самостоятельного производства судебных почерковедческих экспертиз.</w:t>
      </w:r>
    </w:p>
    <w:p w:rsidR="00687160" w:rsidRPr="00DB7C46" w:rsidRDefault="00687160" w:rsidP="00687160">
      <w:pPr>
        <w:autoSpaceDE w:val="0"/>
        <w:autoSpaceDN w:val="0"/>
        <w:adjustRightInd w:val="0"/>
        <w:ind w:firstLine="709"/>
        <w:jc w:val="both"/>
      </w:pPr>
      <w:r w:rsidRPr="00DB7C46">
        <w:t>Иные эксперты при проверке подписных листов используют специальные знания и сведения, имеющиеся в информационных базах данных соответствующих федеральных органов исполнительной власти.</w:t>
      </w:r>
    </w:p>
    <w:p w:rsidR="00687160" w:rsidRPr="00DB7C46" w:rsidRDefault="00687160" w:rsidP="00687160">
      <w:pPr>
        <w:autoSpaceDE w:val="0"/>
        <w:autoSpaceDN w:val="0"/>
        <w:adjustRightInd w:val="0"/>
        <w:ind w:firstLine="709"/>
        <w:jc w:val="both"/>
      </w:pPr>
      <w:r>
        <w:t>С</w:t>
      </w:r>
      <w:r w:rsidRPr="00DB7C46">
        <w:t xml:space="preserve"> использованием </w:t>
      </w:r>
      <w:r>
        <w:t>р</w:t>
      </w:r>
      <w:r w:rsidRPr="00DB7C46">
        <w:t>егистра избирателей проверяются све</w:t>
      </w:r>
      <w:r>
        <w:t>дения об избирателях, отобранных</w:t>
      </w:r>
      <w:r w:rsidRPr="00DB7C46">
        <w:t xml:space="preserve"> </w:t>
      </w:r>
      <w:r>
        <w:t>для проверки</w:t>
      </w:r>
      <w:r w:rsidRPr="00DB7C46">
        <w:t>.</w:t>
      </w:r>
      <w:r>
        <w:t xml:space="preserve"> </w:t>
      </w:r>
      <w:r w:rsidRPr="00DB7C46">
        <w:t xml:space="preserve">При выявлении расхождений между персональными данными граждан, содержащимися в подписном листе и в </w:t>
      </w:r>
      <w:r>
        <w:t>р</w:t>
      </w:r>
      <w:r w:rsidRPr="00DB7C46">
        <w:t xml:space="preserve">егистре избирателей, либо при отсутствии в </w:t>
      </w:r>
      <w:r>
        <w:t>р</w:t>
      </w:r>
      <w:r w:rsidRPr="00DB7C46">
        <w:t xml:space="preserve">егистре таковых, </w:t>
      </w:r>
      <w:r>
        <w:t>направляется</w:t>
      </w:r>
      <w:r w:rsidRPr="00DB7C46">
        <w:t xml:space="preserve"> запрос в </w:t>
      </w:r>
      <w:r>
        <w:t>соответствующие территориальные органы УМВД</w:t>
      </w:r>
      <w:r w:rsidRPr="00DB7C46">
        <w:t xml:space="preserve"> России </w:t>
      </w:r>
      <w:r>
        <w:t xml:space="preserve">по Курганской области </w:t>
      </w:r>
      <w:r w:rsidRPr="00DB7C46">
        <w:t xml:space="preserve">в порядке, установленном Протоколом № 1 к Соглашению о взаимодействии Центральной избирательной комиссии Российской Федерации и </w:t>
      </w:r>
      <w:r>
        <w:t>Министерства внутренних дел Российской Федерации</w:t>
      </w:r>
      <w:r w:rsidRPr="00DB7C46">
        <w:t>.</w:t>
      </w:r>
      <w:r>
        <w:t xml:space="preserve"> 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7C46">
        <w:t xml:space="preserve">На основании справки, иной письменной информации (официального ответа на запрос </w:t>
      </w:r>
      <w:r>
        <w:t>К</w:t>
      </w:r>
      <w:r w:rsidRPr="00DB7C46">
        <w:t xml:space="preserve">омиссии), подписанной уполномоченным лицом </w:t>
      </w:r>
      <w:r>
        <w:t>территориального органа УМВД</w:t>
      </w:r>
      <w:r w:rsidRPr="00DB7C46">
        <w:t xml:space="preserve"> России</w:t>
      </w:r>
      <w:r>
        <w:t xml:space="preserve"> по Курганской области</w:t>
      </w:r>
      <w:r w:rsidRPr="00DB7C46">
        <w:t xml:space="preserve">, подтверждающей недействительность данных, указанных в подписном листе, подпись признается недействительной. Указанный документ может содержать информацию только по установленным </w:t>
      </w:r>
      <w:r>
        <w:t>УМВД</w:t>
      </w:r>
      <w:r w:rsidRPr="00DB7C46">
        <w:t xml:space="preserve"> России </w:t>
      </w:r>
      <w:r>
        <w:t xml:space="preserve">по Курганской области </w:t>
      </w:r>
      <w:r w:rsidRPr="00DB7C46">
        <w:t>расхождениям данных в отношении конкретных избирателей, лиц, осуществлявших сбор подписей, указавших в проверяемых подписных листах не соответствующие действительности сведения.</w:t>
      </w:r>
    </w:p>
    <w:p w:rsidR="00687160" w:rsidRDefault="00687160" w:rsidP="00687160">
      <w:pPr>
        <w:pStyle w:val="af"/>
        <w:tabs>
          <w:tab w:val="left" w:pos="1080"/>
        </w:tabs>
        <w:spacing w:after="0"/>
        <w:ind w:firstLine="709"/>
        <w:jc w:val="both"/>
        <w:rPr>
          <w:bCs/>
        </w:rPr>
      </w:pPr>
      <w:r>
        <w:rPr>
          <w:bCs/>
        </w:rPr>
        <w:t>8.5. </w:t>
      </w:r>
      <w:r w:rsidRPr="00D675D9">
        <w:rPr>
          <w:bCs/>
        </w:rPr>
        <w:t>Проверяются все сведения об избирателях, внесенные в подписной лист, а также сведения о лицах, осуществлявших сбор подписей</w:t>
      </w:r>
      <w:r>
        <w:rPr>
          <w:bCs/>
        </w:rPr>
        <w:t>.</w:t>
      </w:r>
      <w:r w:rsidRPr="00D675D9">
        <w:rPr>
          <w:bCs/>
        </w:rPr>
        <w:t xml:space="preserve"> </w:t>
      </w:r>
    </w:p>
    <w:p w:rsidR="00687160" w:rsidRPr="00D675D9" w:rsidRDefault="00687160" w:rsidP="00687160">
      <w:pPr>
        <w:pStyle w:val="af"/>
        <w:tabs>
          <w:tab w:val="left" w:pos="1080"/>
        </w:tabs>
        <w:spacing w:after="0"/>
        <w:ind w:firstLine="709"/>
        <w:jc w:val="both"/>
        <w:rPr>
          <w:bCs/>
        </w:rPr>
      </w:pPr>
      <w:r w:rsidRPr="00D675D9">
        <w:rPr>
          <w:bCs/>
        </w:rPr>
        <w:t xml:space="preserve">Проверка подписных листов осуществляется </w:t>
      </w:r>
      <w:r>
        <w:rPr>
          <w:bCs/>
        </w:rPr>
        <w:t>Рабочей группой</w:t>
      </w:r>
      <w:r w:rsidRPr="00D675D9">
        <w:rPr>
          <w:bCs/>
        </w:rPr>
        <w:t xml:space="preserve"> путем последовательного изучения всех содержащихся в нем сведений.</w:t>
      </w:r>
    </w:p>
    <w:p w:rsidR="00687160" w:rsidRPr="00D675D9" w:rsidRDefault="00687160" w:rsidP="00687160">
      <w:pPr>
        <w:pStyle w:val="af"/>
        <w:tabs>
          <w:tab w:val="left" w:pos="1080"/>
        </w:tabs>
        <w:spacing w:after="0"/>
        <w:ind w:firstLine="709"/>
        <w:jc w:val="both"/>
      </w:pPr>
      <w:r>
        <w:t>8.6. </w:t>
      </w:r>
      <w:r w:rsidRPr="00D675D9">
        <w:t xml:space="preserve">По результатам проверки подписей избирателей и соответствующих им сведений об избирателях, содержащихся в подписных листах, подпись избирателя может быть признана достоверной либо недостоверной и (или) недействительной. </w:t>
      </w:r>
    </w:p>
    <w:p w:rsidR="00687160" w:rsidRPr="00D675D9" w:rsidRDefault="00687160" w:rsidP="00687160">
      <w:pPr>
        <w:pStyle w:val="af"/>
        <w:tabs>
          <w:tab w:val="left" w:pos="1080"/>
        </w:tabs>
        <w:spacing w:after="0"/>
        <w:ind w:firstLine="709"/>
        <w:jc w:val="both"/>
        <w:rPr>
          <w:bCs/>
        </w:rPr>
      </w:pPr>
      <w:r w:rsidRPr="00D675D9">
        <w:rPr>
          <w:bCs/>
        </w:rPr>
        <w:t>Подпись может быть признана проверяющими недостоверной и (или) недействительной самостоятельно, либо на основании заключения эксперта (официальной справки эксперта), либо на основании справки уполномоченного органа.</w:t>
      </w:r>
    </w:p>
    <w:p w:rsidR="00687160" w:rsidRPr="00D675D9" w:rsidRDefault="00687160" w:rsidP="00687160">
      <w:pPr>
        <w:pStyle w:val="af"/>
        <w:tabs>
          <w:tab w:val="left" w:pos="1080"/>
        </w:tabs>
        <w:spacing w:after="0"/>
        <w:ind w:firstLine="709"/>
        <w:jc w:val="both"/>
        <w:rPr>
          <w:bCs/>
        </w:rPr>
      </w:pPr>
      <w:r w:rsidRPr="00D675D9">
        <w:rPr>
          <w:bCs/>
        </w:rPr>
        <w:t>Подпись признается недействительной проверяющими самостоятельно в случае несоблюдения формы подписного листа либо порядка его заполнения (неполнота сведений об избирателе, лице, осуществлявшем сбор подписей, отсутствие установленных законом сведений о кандидате и т.п.).</w:t>
      </w:r>
    </w:p>
    <w:p w:rsidR="00687160" w:rsidRPr="00D675D9" w:rsidRDefault="00687160" w:rsidP="00687160">
      <w:pPr>
        <w:pStyle w:val="af"/>
        <w:tabs>
          <w:tab w:val="left" w:pos="1080"/>
        </w:tabs>
        <w:spacing w:after="0"/>
        <w:ind w:firstLine="709"/>
        <w:jc w:val="both"/>
        <w:rPr>
          <w:bCs/>
        </w:rPr>
      </w:pPr>
      <w:r w:rsidRPr="00D675D9">
        <w:rPr>
          <w:bCs/>
        </w:rPr>
        <w:t xml:space="preserve">В ряде случаев подпись признается проверяющими недостоверной и (или) недействительной только на основании заключения эксперта либо справки уполномоченного органа. </w:t>
      </w:r>
    </w:p>
    <w:p w:rsidR="00687160" w:rsidRPr="00D675D9" w:rsidRDefault="00687160" w:rsidP="00687160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8.7. </w:t>
      </w:r>
      <w:r w:rsidRPr="00D675D9">
        <w:rPr>
          <w:bCs/>
        </w:rPr>
        <w:t>Проверка подписных листов должна быть завершена не позднее чем за двое суток до заседания комиссии, на котором должен рассматриваться вопрос о регистрации кандидат</w:t>
      </w:r>
      <w:r>
        <w:rPr>
          <w:bCs/>
        </w:rPr>
        <w:t>а</w:t>
      </w:r>
      <w:r w:rsidRPr="00D675D9">
        <w:rPr>
          <w:bCs/>
        </w:rPr>
        <w:t xml:space="preserve">. В этот срок должен быть составлен итоговый протокол проверки подписных листов. Копия итогового протокола передается </w:t>
      </w:r>
      <w:r>
        <w:rPr>
          <w:bCs/>
        </w:rPr>
        <w:t>кандидату</w:t>
      </w:r>
      <w:r w:rsidRPr="00D675D9">
        <w:t xml:space="preserve"> не позднее </w:t>
      </w:r>
      <w:r>
        <w:t>чем за двое суток до заседания К</w:t>
      </w:r>
      <w:r w:rsidRPr="00D675D9">
        <w:t xml:space="preserve">омиссии, на котором должен рассматриваться вопрос о регистрации </w:t>
      </w:r>
      <w:r>
        <w:t>кандидата</w:t>
      </w:r>
      <w:r w:rsidRPr="00D675D9">
        <w:t>.</w:t>
      </w:r>
    </w:p>
    <w:p w:rsidR="00687160" w:rsidRDefault="00687160" w:rsidP="00687160">
      <w:pPr>
        <w:pStyle w:val="af"/>
        <w:spacing w:after="0"/>
        <w:ind w:firstLine="709"/>
        <w:jc w:val="both"/>
        <w:rPr>
          <w:b/>
        </w:rPr>
      </w:pPr>
      <w:r>
        <w:lastRenderedPageBreak/>
        <w:t>8</w:t>
      </w:r>
      <w:r w:rsidRPr="00AF5CFA">
        <w:t>.</w:t>
      </w:r>
      <w:r>
        <w:t>8</w:t>
      </w:r>
      <w:r w:rsidRPr="00AF5CFA">
        <w:t>.</w:t>
      </w:r>
      <w:r>
        <w:t> </w:t>
      </w:r>
      <w:r w:rsidRPr="00AF5CFA">
        <w:t xml:space="preserve">В случае если </w:t>
      </w:r>
      <w:r>
        <w:t>кандидат</w:t>
      </w:r>
      <w:r w:rsidRPr="00AF5CFA">
        <w:t xml:space="preserve"> представил в Комиссию подписи </w:t>
      </w:r>
      <w:r>
        <w:t>избирателей</w:t>
      </w:r>
      <w:r w:rsidRPr="00AF5CFA">
        <w:t xml:space="preserve"> в количестве, заведомо недостаточном для регистрации, то проверка достоверности подписей </w:t>
      </w:r>
      <w:r>
        <w:t>не проводится</w:t>
      </w:r>
      <w:r w:rsidRPr="00AF5CFA">
        <w:t>.</w:t>
      </w:r>
    </w:p>
    <w:p w:rsidR="00687160" w:rsidRPr="001B48D5" w:rsidRDefault="00687160" w:rsidP="00687160">
      <w:pPr>
        <w:spacing w:before="120" w:after="120"/>
        <w:jc w:val="center"/>
        <w:rPr>
          <w:b/>
        </w:rPr>
      </w:pPr>
      <w:r>
        <w:rPr>
          <w:b/>
        </w:rPr>
        <w:t>9</w:t>
      </w:r>
      <w:r w:rsidRPr="001B48D5">
        <w:rPr>
          <w:b/>
        </w:rPr>
        <w:t xml:space="preserve">. Основания признания </w:t>
      </w:r>
      <w:r>
        <w:rPr>
          <w:b/>
        </w:rPr>
        <w:t xml:space="preserve">подписей </w:t>
      </w:r>
      <w:r w:rsidRPr="001B48D5">
        <w:rPr>
          <w:b/>
        </w:rPr>
        <w:t xml:space="preserve">недостоверными </w:t>
      </w:r>
      <w:r>
        <w:rPr>
          <w:b/>
        </w:rPr>
        <w:t xml:space="preserve">и (или) </w:t>
      </w:r>
      <w:r w:rsidRPr="001B48D5">
        <w:rPr>
          <w:b/>
        </w:rPr>
        <w:t>недействительными</w:t>
      </w:r>
    </w:p>
    <w:p w:rsidR="00687160" w:rsidRPr="00D30419" w:rsidRDefault="00687160" w:rsidP="00687160">
      <w:pPr>
        <w:autoSpaceDE w:val="0"/>
        <w:autoSpaceDN w:val="0"/>
        <w:adjustRightInd w:val="0"/>
        <w:ind w:firstLine="709"/>
        <w:jc w:val="both"/>
      </w:pPr>
      <w:r>
        <w:t>9</w:t>
      </w:r>
      <w:r w:rsidRPr="00D30419">
        <w:t>.1.</w:t>
      </w:r>
      <w:r>
        <w:t> </w:t>
      </w:r>
      <w:r w:rsidRPr="00D30419">
        <w:t>В соответствии с пунктом 5</w:t>
      </w:r>
      <w:r w:rsidRPr="00D30419">
        <w:rPr>
          <w:vertAlign w:val="superscript"/>
        </w:rPr>
        <w:t>3</w:t>
      </w:r>
      <w:r w:rsidRPr="00D30419">
        <w:t xml:space="preserve"> статьи 16 Закона Курганской области недостоверной признается подпись, выполненная от имени одного лица другим лицом, на основании заключения эксперта, привлеченного к работе по проверке подписей избирателей.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 w:rsidRPr="00D30419">
        <w:t>Во всех остальных случаях подпись избирателя в подписном листе может признаваться только недействительной.</w:t>
      </w:r>
    </w:p>
    <w:p w:rsidR="00687160" w:rsidRPr="0010166F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9.2</w:t>
      </w:r>
      <w:r w:rsidRPr="0010166F">
        <w:rPr>
          <w:bCs/>
        </w:rPr>
        <w:t>.</w:t>
      </w:r>
      <w:r>
        <w:rPr>
          <w:bCs/>
        </w:rPr>
        <w:t> </w:t>
      </w:r>
      <w:r w:rsidRPr="0010166F">
        <w:rPr>
          <w:bCs/>
        </w:rPr>
        <w:t>Недействительными признаются</w:t>
      </w:r>
      <w:r>
        <w:rPr>
          <w:bCs/>
        </w:rPr>
        <w:t xml:space="preserve"> (пункт 6 статьи 16 Закона Курганской области)</w:t>
      </w:r>
      <w:r w:rsidRPr="0010166F">
        <w:rPr>
          <w:bCs/>
        </w:rPr>
        <w:t>: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t>а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>подписи избирателей, собранные вне периода сбора подписей, в том числе до дня оплаты изготовления подписных листов</w:t>
      </w:r>
      <w:r>
        <w:rPr>
          <w:bCs/>
        </w:rPr>
        <w:t xml:space="preserve">. </w:t>
      </w:r>
    </w:p>
    <w:p w:rsidR="00687160" w:rsidRPr="003B30EC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В соответствии с пунктом 8 статьи 12 Закона Курганской области п</w:t>
      </w:r>
      <w:r w:rsidRPr="003B30EC">
        <w:t xml:space="preserve">ериод, включающий в себя </w:t>
      </w:r>
      <w:r>
        <w:t xml:space="preserve">выдвижение кандидатов, </w:t>
      </w:r>
      <w:r w:rsidRPr="003B30EC">
        <w:t>сбор подписей избирателей в поддержку выдвижения кандидатов начинается со дня, следующего за днем официального опубликования решения о назначении выборов, и составляет 30 дней.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 w:rsidRPr="00341C7F">
        <w:t xml:space="preserve">Согласно </w:t>
      </w:r>
      <w:hyperlink r:id="rId9" w:history="1">
        <w:r w:rsidRPr="00A42944">
          <w:rPr>
            <w:rStyle w:val="af7"/>
          </w:rPr>
          <w:t xml:space="preserve">пункту </w:t>
        </w:r>
        <w:r>
          <w:rPr>
            <w:rStyle w:val="af7"/>
          </w:rPr>
          <w:t>3</w:t>
        </w:r>
        <w:r w:rsidRPr="00A42944">
          <w:rPr>
            <w:rStyle w:val="af7"/>
          </w:rPr>
          <w:t xml:space="preserve"> статьи 15</w:t>
        </w:r>
      </w:hyperlink>
      <w:r w:rsidRPr="00A42944">
        <w:t xml:space="preserve"> Зак</w:t>
      </w:r>
      <w:r w:rsidRPr="00341C7F">
        <w:t xml:space="preserve">она </w:t>
      </w:r>
      <w:r>
        <w:t xml:space="preserve">Курганской области </w:t>
      </w:r>
      <w:r w:rsidRPr="00341C7F">
        <w:t xml:space="preserve">подписи избирателей могут собираться со дня оплаты изготовления подписных листов. </w:t>
      </w:r>
    </w:p>
    <w:p w:rsidR="00687160" w:rsidRPr="00341C7F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1C7F">
        <w:t>Проверяющим</w:t>
      </w:r>
      <w:r>
        <w:t>и</w:t>
      </w:r>
      <w:r w:rsidRPr="00341C7F">
        <w:t xml:space="preserve"> самостоятельно признается недействительной соответствующая подпись, исходя из указанной даты внесения подписи избирателем</w:t>
      </w:r>
      <w:r w:rsidRPr="00341C7F">
        <w:rPr>
          <w:bCs/>
        </w:rPr>
        <w:t>;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t>б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>подписи лиц, не обладающих активным избирательным правом</w:t>
      </w:r>
      <w:r>
        <w:rPr>
          <w:bCs/>
        </w:rPr>
        <w:t>.</w:t>
      </w:r>
    </w:p>
    <w:p w:rsidR="00687160" w:rsidRPr="006E4302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E4302">
        <w:t xml:space="preserve">Согласно </w:t>
      </w:r>
      <w:r>
        <w:t>пункту 4 статьи 15 З</w:t>
      </w:r>
      <w:r w:rsidRPr="006E4302">
        <w:t xml:space="preserve">акона </w:t>
      </w:r>
      <w:r>
        <w:t xml:space="preserve">Курганской области </w:t>
      </w:r>
      <w:r w:rsidRPr="006E4302">
        <w:t>подписи могут собираться только среди избирателей, обладающих активным избирательным правом в том избирательном округе, в котором выдвинут кандидат</w:t>
      </w:r>
      <w:r>
        <w:t>.</w:t>
      </w:r>
      <w:r w:rsidRPr="006E4302">
        <w:t xml:space="preserve"> Согласно </w:t>
      </w:r>
      <w:hyperlink r:id="rId10" w:history="1">
        <w:r w:rsidRPr="00A42944">
          <w:rPr>
            <w:rStyle w:val="af7"/>
          </w:rPr>
          <w:t>статье 4</w:t>
        </w:r>
      </w:hyperlink>
      <w:r w:rsidRPr="006E4302">
        <w:t xml:space="preserve"> </w:t>
      </w:r>
      <w:r>
        <w:t>З</w:t>
      </w:r>
      <w:r w:rsidRPr="006E4302">
        <w:t xml:space="preserve">акона </w:t>
      </w:r>
      <w:r>
        <w:t xml:space="preserve">Курганской области </w:t>
      </w:r>
      <w:r w:rsidRPr="006E4302">
        <w:t xml:space="preserve">к таким гражданам относятся лица, которые достигнут на день голосования возраста 18 лет, место жительства которых находится в пределах </w:t>
      </w:r>
      <w:r>
        <w:t xml:space="preserve">одномандатного избирательного округа. </w:t>
      </w:r>
      <w:r w:rsidRPr="006E4302">
        <w:t>Проверяющим</w:t>
      </w:r>
      <w:r>
        <w:t>и</w:t>
      </w:r>
      <w:r w:rsidRPr="006E4302">
        <w:t xml:space="preserve"> самостоятельно признается недействительной соответствующая подпись, исходя из указанных в подписном листе сведений (года либо даты рождения, адреса места жительства)</w:t>
      </w:r>
      <w:r w:rsidRPr="006E4302">
        <w:rPr>
          <w:bCs/>
        </w:rPr>
        <w:t>;</w:t>
      </w:r>
    </w:p>
    <w:p w:rsidR="00687160" w:rsidRPr="0010166F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t>в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>подписи избирателей, указавших в подписном листе сведения, не соответствующие действительности. В этом случае подпись признается недействительной только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заключения эксперта, привлеченного к проверке;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t>г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>подписи избирателей без указания каких-либо из сведений, требуемых в соответствии с законом, и (или) без указания даты собственноручного внесения избирателем своей подписи в подписной лист</w:t>
      </w:r>
      <w:r>
        <w:rPr>
          <w:bCs/>
        </w:rPr>
        <w:t xml:space="preserve">. </w:t>
      </w:r>
    </w:p>
    <w:p w:rsidR="00687160" w:rsidRPr="006D402C" w:rsidRDefault="00687160" w:rsidP="00687160">
      <w:pPr>
        <w:autoSpaceDE w:val="0"/>
        <w:autoSpaceDN w:val="0"/>
        <w:adjustRightInd w:val="0"/>
        <w:ind w:firstLine="709"/>
        <w:jc w:val="both"/>
      </w:pPr>
      <w:r w:rsidRPr="006D402C">
        <w:t>Согласно пункту 9 статьи 15 Закона Курганской области избирате</w:t>
      </w:r>
      <w:r>
        <w:t>ль в подписном листе ставит свои фамилию, имя и отчество,</w:t>
      </w:r>
      <w:r w:rsidRPr="006D402C">
        <w:t xml:space="preserve"> подпись и дату ее внесения, а также указывает свои год рождения (в возрасте 18 лет на день голосования </w:t>
      </w:r>
      <w:r>
        <w:rPr>
          <w:bCs/>
        </w:rPr>
        <w:t>–</w:t>
      </w:r>
      <w:r w:rsidRPr="006D402C">
        <w:t xml:space="preserve"> дополнительно день и месяц рождения), серию, номер паспорта или документа, заменяющего паспорт гражданина, а также адрес места жительства, указанный на соответствующей странице паспорта гражданина Российской Федерации или документе, заменяющем паспорт гражданина.</w:t>
      </w:r>
    </w:p>
    <w:p w:rsidR="00687160" w:rsidRPr="000D6E1C" w:rsidRDefault="00687160" w:rsidP="00687160">
      <w:pPr>
        <w:autoSpaceDE w:val="0"/>
        <w:autoSpaceDN w:val="0"/>
        <w:adjustRightInd w:val="0"/>
        <w:ind w:firstLine="709"/>
        <w:jc w:val="both"/>
      </w:pPr>
      <w:r w:rsidRPr="000D6E1C">
        <w:t>Необходимо иметь в виду, что в паспорте может быть не указано отчество избирателя. В этом случае подпись не может быть признана недействительной.</w:t>
      </w:r>
    </w:p>
    <w:p w:rsidR="00687160" w:rsidRPr="000D6E1C" w:rsidRDefault="00687160" w:rsidP="00687160">
      <w:pPr>
        <w:autoSpaceDE w:val="0"/>
        <w:autoSpaceDN w:val="0"/>
        <w:adjustRightInd w:val="0"/>
        <w:ind w:firstLine="709"/>
        <w:jc w:val="both"/>
      </w:pPr>
      <w:r w:rsidRPr="000D6E1C">
        <w:t xml:space="preserve">Согласно </w:t>
      </w:r>
      <w:hyperlink r:id="rId11" w:history="1">
        <w:r w:rsidRPr="00A42944">
          <w:rPr>
            <w:rStyle w:val="af7"/>
          </w:rPr>
          <w:t>подпункту 5 статьи 2</w:t>
        </w:r>
      </w:hyperlink>
      <w:r w:rsidRPr="000D6E1C">
        <w:t xml:space="preserve"> Федерального закона под адресом места жительства понимается 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3AF0">
        <w:t>Адрес места жительства может не содержать каких-либо из указанных в пункт</w:t>
      </w:r>
      <w:r>
        <w:t>е</w:t>
      </w:r>
      <w:r w:rsidRPr="00B93AF0">
        <w:t xml:space="preserve"> </w:t>
      </w:r>
      <w:r>
        <w:t>5</w:t>
      </w:r>
      <w:r w:rsidRPr="00B93AF0">
        <w:t xml:space="preserve"> статьи 2 </w:t>
      </w:r>
      <w:r>
        <w:t>Федерального</w:t>
      </w:r>
      <w:r w:rsidRPr="00B93AF0">
        <w:t xml:space="preserve"> закона реквизитов (наименование субъекта Российской Федерации, </w:t>
      </w:r>
      <w:r w:rsidRPr="00B93AF0">
        <w:lastRenderedPageBreak/>
        <w:t>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 избирателя.</w:t>
      </w:r>
      <w:r w:rsidRPr="00CF7C62">
        <w:rPr>
          <w:rFonts w:ascii="Arial" w:hAnsi="Arial" w:cs="Arial"/>
          <w:sz w:val="28"/>
        </w:rPr>
        <w:t xml:space="preserve"> </w:t>
      </w:r>
    </w:p>
    <w:p w:rsidR="00687160" w:rsidRPr="002D6F00" w:rsidRDefault="00687160" w:rsidP="00687160">
      <w:pPr>
        <w:autoSpaceDE w:val="0"/>
        <w:autoSpaceDN w:val="0"/>
        <w:adjustRightInd w:val="0"/>
        <w:ind w:firstLine="709"/>
        <w:jc w:val="both"/>
      </w:pPr>
      <w:r w:rsidRPr="002D6F00">
        <w:t>Соответствующая подпись признается недействительной проверяющим</w:t>
      </w:r>
      <w:r>
        <w:t>и</w:t>
      </w:r>
      <w:r w:rsidRPr="002D6F00">
        <w:t xml:space="preserve"> самостоятельно (при достаточности данных в подписном листе для принятия такого решения) либо на основании официальной справки, иной письменной информации (официального ответа на запрос избирательной комиссии) уполномоченного органа;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0166F">
        <w:rPr>
          <w:bCs/>
        </w:rPr>
        <w:t>д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>подписи избирателей, сведения о которых внесены в подписной лист нерук</w:t>
      </w:r>
      <w:r>
        <w:rPr>
          <w:bCs/>
        </w:rPr>
        <w:t xml:space="preserve">описным способом или карандашом. </w:t>
      </w:r>
      <w:r w:rsidRPr="00833056">
        <w:t>Проверяющим</w:t>
      </w:r>
      <w:r>
        <w:t>и</w:t>
      </w:r>
      <w:r w:rsidRPr="00833056">
        <w:t xml:space="preserve"> самостоятельно признается недействительной соответствующая подпись. В случае, если данные внесены в подписной лист путем копирования рукописных записей с помощью технических средств, то подписи признаются недействительными при наличии заключения эксперта-почерковеда;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t>е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>подписи избирателей с исправлениями в датах их внесения в подписной лист, если эти исправления специально не оговорены избирателями, а также подписи избирателей, даты внесения которых проставлены избирателями не</w:t>
      </w:r>
      <w:r w:rsidR="002E61A3">
        <w:rPr>
          <w:bCs/>
        </w:rPr>
        <w:t xml:space="preserve"> </w:t>
      </w:r>
      <w:r w:rsidRPr="0010166F">
        <w:rPr>
          <w:bCs/>
        </w:rPr>
        <w:t xml:space="preserve">собственноручно, </w:t>
      </w:r>
      <w:r>
        <w:rPr>
          <w:bCs/>
        </w:rPr>
        <w:t>–</w:t>
      </w:r>
      <w:r w:rsidRPr="0010166F">
        <w:rPr>
          <w:bCs/>
        </w:rPr>
        <w:t xml:space="preserve"> на основании заключения эксперта, привлеченно</w:t>
      </w:r>
      <w:r>
        <w:rPr>
          <w:bCs/>
        </w:rPr>
        <w:t xml:space="preserve">го к проверке. </w:t>
      </w:r>
    </w:p>
    <w:p w:rsidR="00687160" w:rsidRPr="00382122" w:rsidRDefault="00687160" w:rsidP="00687160">
      <w:pPr>
        <w:autoSpaceDE w:val="0"/>
        <w:autoSpaceDN w:val="0"/>
        <w:adjustRightInd w:val="0"/>
        <w:ind w:firstLine="709"/>
        <w:jc w:val="both"/>
      </w:pPr>
      <w:r w:rsidRPr="00382122">
        <w:t xml:space="preserve">Это основание используется, как правило, в случаях, когда экспертом-почерковедом выявляются в проверяемой папке (нескольких папках) даты внесения подписи избирателя, выполненные одним лицом (так называемые </w:t>
      </w:r>
      <w:r>
        <w:t>«</w:t>
      </w:r>
      <w:r w:rsidRPr="00382122">
        <w:t>цепочки</w:t>
      </w:r>
      <w:r>
        <w:t>»</w:t>
      </w:r>
      <w:r w:rsidRPr="00382122">
        <w:t>).</w:t>
      </w:r>
    </w:p>
    <w:p w:rsidR="00687160" w:rsidRPr="00382122" w:rsidRDefault="00687160" w:rsidP="00687160">
      <w:pPr>
        <w:autoSpaceDE w:val="0"/>
        <w:autoSpaceDN w:val="0"/>
        <w:adjustRightInd w:val="0"/>
        <w:ind w:firstLine="709"/>
        <w:jc w:val="both"/>
      </w:pPr>
      <w:r w:rsidRPr="00382122">
        <w:t xml:space="preserve">Поскольку избиратель вправе поставить свою подпись в поддержку выдвижения (самовыдвижения) кандидата только один раз, то соответственно и дата внесения подписи избирателя может быть выполнена одним лицом только один раз. В этой связи в случае выявления </w:t>
      </w:r>
      <w:r>
        <w:t>«</w:t>
      </w:r>
      <w:r w:rsidRPr="00382122">
        <w:t>цепочки</w:t>
      </w:r>
      <w:r>
        <w:t>»</w:t>
      </w:r>
      <w:r w:rsidRPr="00382122">
        <w:t xml:space="preserve"> недействительными признаются все подписи избирателей с датами, выполненными одним лицом, за исключением одной.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 w:rsidRPr="00382122">
        <w:t>Соответствующая подпись признается недействительной на основании заключения эксперта-почерковеда.</w:t>
      </w:r>
    </w:p>
    <w:p w:rsidR="00687160" w:rsidRPr="00BF009F" w:rsidRDefault="00687160" w:rsidP="00687160">
      <w:pPr>
        <w:autoSpaceDE w:val="0"/>
        <w:autoSpaceDN w:val="0"/>
        <w:adjustRightInd w:val="0"/>
        <w:ind w:firstLine="709"/>
        <w:jc w:val="both"/>
      </w:pPr>
      <w:r w:rsidRPr="00BF009F">
        <w:t>В случае, если исправления очевидны, проверяющим</w:t>
      </w:r>
      <w:r>
        <w:t>и</w:t>
      </w:r>
      <w:r w:rsidRPr="00BF009F">
        <w:t xml:space="preserve"> самостоятельно признается недействительной соответствующая подпись. 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t>ж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>подписи избирателей с исправлениями в соответствующих этим подписям сведениях об избирателях, если эти исправления специально не оговорены избирателями или лицами, осуществляющими сбор подписей избирателей</w:t>
      </w:r>
      <w:r>
        <w:rPr>
          <w:bCs/>
        </w:rPr>
        <w:t xml:space="preserve">. </w:t>
      </w:r>
    </w:p>
    <w:p w:rsidR="00687160" w:rsidRPr="00BF59F0" w:rsidRDefault="00687160" w:rsidP="00687160">
      <w:pPr>
        <w:autoSpaceDE w:val="0"/>
        <w:autoSpaceDN w:val="0"/>
        <w:adjustRightInd w:val="0"/>
        <w:ind w:firstLine="709"/>
        <w:jc w:val="both"/>
      </w:pPr>
      <w:r w:rsidRPr="00BF59F0">
        <w:t>Согласно пункту 6</w:t>
      </w:r>
      <w:r>
        <w:t>.1</w:t>
      </w:r>
      <w:r w:rsidRPr="00BF59F0">
        <w:t xml:space="preserve"> статьи 1</w:t>
      </w:r>
      <w:r>
        <w:t>6 З</w:t>
      </w:r>
      <w:r w:rsidRPr="00BF59F0">
        <w:t xml:space="preserve">акона </w:t>
      </w:r>
      <w:r>
        <w:t xml:space="preserve">Курганской области </w:t>
      </w:r>
      <w:r w:rsidRPr="00BF59F0">
        <w:t xml:space="preserve">не могут служить основанием для признания подписи избирателя недействительной имеющиеся в сведениях об избирателе, содержащихся в подписных листах, сокращения слов и дат, не препятствующие однозначному восприятию этих сведений. В случае, если исправления очевидны, проверяющим самостоятельно признается недействительной соответствующая </w:t>
      </w:r>
      <w:r>
        <w:t>подпись</w:t>
      </w:r>
      <w:r w:rsidRPr="00BF59F0">
        <w:t xml:space="preserve">; 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 w:rsidRPr="00BF59F0">
        <w:t>з)</w:t>
      </w:r>
      <w:r>
        <w:t> </w:t>
      </w:r>
      <w:r w:rsidRPr="00BF59F0">
        <w:t>все подписи избирателей в подписном листе в случае, если подписной лист не заверен собственноручно подписями лица, осуществлявшего сбор подписей избирателей, и (или) кандидат</w:t>
      </w:r>
      <w:r>
        <w:t>а</w:t>
      </w:r>
      <w:r w:rsidRPr="00BF59F0">
        <w:t>, либо если хотя бы одна из этих подписей недостоверна, либо если подписной лист заверен лицом, осуществлявшим сбор подписей избирателей, не достигшим к моменту сбора подписей возраста 18 лет, и (или) указанное лицо признано судом недееспособным, либо если не указана или не внесена собственноручно хотя бы одна из дат заверения подписного листа, либо если в сведениях о лице, осуществлявшем сбор подписей избирателей, и (или) в дате внесения подписи указанным лицом, кандидато</w:t>
      </w:r>
      <w:r>
        <w:t>м</w:t>
      </w:r>
      <w:r w:rsidRPr="00BF59F0">
        <w:t>, имеются исправления, специально не оговоренные соответственно лицом, осуществлявшим сбор подписей избирателей, кандидато</w:t>
      </w:r>
      <w:r>
        <w:t>м</w:t>
      </w:r>
      <w:r w:rsidRPr="00BF59F0">
        <w:t>, либо если сведения о лице, осуществлявш</w:t>
      </w:r>
      <w:r>
        <w:t>ем сбор подписей избирателей, о</w:t>
      </w:r>
      <w:r w:rsidRPr="00BF59F0">
        <w:t xml:space="preserve"> </w:t>
      </w:r>
      <w:r>
        <w:t>кандидате</w:t>
      </w:r>
      <w:r w:rsidRPr="00BF59F0">
        <w:t xml:space="preserve">, указаны в подписном листе не в полном объеме или не соответствуют действительности, либо если сведения о лице, осуществлявшем сбор подписей избирателей, </w:t>
      </w:r>
      <w:r>
        <w:t xml:space="preserve">о кандидате </w:t>
      </w:r>
      <w:r w:rsidRPr="00BF59F0">
        <w:t>не внесены им</w:t>
      </w:r>
      <w:r>
        <w:t>и</w:t>
      </w:r>
      <w:r w:rsidRPr="00BF59F0">
        <w:t xml:space="preserve"> собственноручно либо внесены нерукописным способом или карандашом. </w:t>
      </w:r>
    </w:p>
    <w:p w:rsidR="00687160" w:rsidRPr="00C8555D" w:rsidRDefault="00687160" w:rsidP="00687160">
      <w:pPr>
        <w:autoSpaceDE w:val="0"/>
        <w:autoSpaceDN w:val="0"/>
        <w:adjustRightInd w:val="0"/>
        <w:ind w:firstLine="709"/>
        <w:jc w:val="both"/>
      </w:pPr>
      <w:r w:rsidRPr="00C8555D">
        <w:lastRenderedPageBreak/>
        <w:t xml:space="preserve">Все подписи на соответствующем подписном листе признаются недействительными при отсутствии соответствующих подписей </w:t>
      </w:r>
      <w:r w:rsidRPr="005E0591">
        <w:t>–</w:t>
      </w:r>
      <w:r w:rsidRPr="00C8555D">
        <w:t xml:space="preserve"> проверяющим</w:t>
      </w:r>
      <w:r>
        <w:t>и</w:t>
      </w:r>
      <w:r w:rsidRPr="00C8555D">
        <w:t xml:space="preserve"> самостоятельно, при их недостоверности </w:t>
      </w:r>
      <w:r w:rsidRPr="005E0591">
        <w:t>–</w:t>
      </w:r>
      <w:r w:rsidRPr="00C8555D">
        <w:t xml:space="preserve"> на основании заключения эксперта-почерковеда. </w:t>
      </w:r>
    </w:p>
    <w:p w:rsidR="00687160" w:rsidRPr="00BF59F0" w:rsidRDefault="00687160" w:rsidP="00687160">
      <w:pPr>
        <w:autoSpaceDE w:val="0"/>
        <w:autoSpaceDN w:val="0"/>
        <w:adjustRightInd w:val="0"/>
        <w:ind w:firstLine="709"/>
        <w:jc w:val="both"/>
      </w:pPr>
      <w:r w:rsidRPr="00BF59F0">
        <w:t>Заверение подписного листа лицом, осуществлявшим сбор подписей, возможно одновременно или после даты, указанной избирателем в подписном листе. Отсутствие хронологии в датах внесения подписей избирателями внутри одного подписного листа основанием для признания подписей недействительными не является;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 w:rsidRPr="00BF59F0">
        <w:rPr>
          <w:bCs/>
        </w:rPr>
        <w:t>и)</w:t>
      </w:r>
      <w:r>
        <w:rPr>
          <w:bCs/>
        </w:rPr>
        <w:t> </w:t>
      </w:r>
      <w:r w:rsidRPr="00BF59F0">
        <w:rPr>
          <w:bCs/>
        </w:rPr>
        <w:t>все подписи избирателей в подписном л</w:t>
      </w:r>
      <w:r w:rsidRPr="00AA71E1">
        <w:rPr>
          <w:bCs/>
        </w:rPr>
        <w:t xml:space="preserve">исте, форма которого не соответствует требованиям, установленным Приложением </w:t>
      </w:r>
      <w:r>
        <w:rPr>
          <w:bCs/>
        </w:rPr>
        <w:t>5</w:t>
      </w:r>
      <w:r w:rsidRPr="00AA71E1">
        <w:rPr>
          <w:bCs/>
        </w:rPr>
        <w:t xml:space="preserve"> к Федеральному закону, и (или) в который не внесены сведения, предусмотренные </w:t>
      </w:r>
      <w:hyperlink r:id="rId12" w:history="1">
        <w:r w:rsidRPr="00AA71E1">
          <w:rPr>
            <w:bCs/>
          </w:rPr>
          <w:t>пунктами 7</w:t>
        </w:r>
      </w:hyperlink>
      <w:r w:rsidRPr="00AA71E1">
        <w:rPr>
          <w:bCs/>
        </w:rPr>
        <w:t xml:space="preserve"> и </w:t>
      </w:r>
      <w:hyperlink r:id="rId13" w:history="1">
        <w:r w:rsidRPr="00AA71E1">
          <w:rPr>
            <w:bCs/>
          </w:rPr>
          <w:t>8 статьи 15</w:t>
        </w:r>
      </w:hyperlink>
      <w:r w:rsidRPr="00AA71E1">
        <w:rPr>
          <w:bCs/>
        </w:rPr>
        <w:t xml:space="preserve"> Закона Курганской области, и (или) который изготовлен с несоблюдением требований, предусмотренных </w:t>
      </w:r>
      <w:hyperlink r:id="rId14" w:history="1">
        <w:r w:rsidRPr="00AA71E1">
          <w:rPr>
            <w:bCs/>
          </w:rPr>
          <w:t>пунктом 3 статьи 15</w:t>
        </w:r>
      </w:hyperlink>
      <w:r w:rsidRPr="00AA71E1">
        <w:rPr>
          <w:bCs/>
        </w:rPr>
        <w:t xml:space="preserve"> Закона Курганской области, т.е. </w:t>
      </w:r>
      <w:r w:rsidRPr="00AA71E1">
        <w:t>подписные листы изготовлены не за счет средств соответствующего избирательного фонда, либо подписи собирались до дня оплаты изготовления подписных листов</w:t>
      </w:r>
      <w:r>
        <w:t>.</w:t>
      </w:r>
    </w:p>
    <w:p w:rsidR="00687160" w:rsidRPr="00D60C2C" w:rsidRDefault="00687160" w:rsidP="00687160">
      <w:pPr>
        <w:autoSpaceDE w:val="0"/>
        <w:autoSpaceDN w:val="0"/>
        <w:adjustRightInd w:val="0"/>
        <w:ind w:firstLine="709"/>
        <w:jc w:val="both"/>
      </w:pPr>
      <w:r w:rsidRPr="008B0CF6">
        <w:t xml:space="preserve">Федеральным </w:t>
      </w:r>
      <w:hyperlink r:id="rId15" w:history="1">
        <w:r w:rsidRPr="00B83539">
          <w:rPr>
            <w:rStyle w:val="af7"/>
          </w:rPr>
          <w:t>законом</w:t>
        </w:r>
      </w:hyperlink>
      <w:r w:rsidRPr="00B83539">
        <w:t xml:space="preserve"> </w:t>
      </w:r>
      <w:r w:rsidRPr="008B0CF6">
        <w:t xml:space="preserve">установлена единая форма подписного листа с подписями избирателей в поддержку </w:t>
      </w:r>
      <w:r>
        <w:t>выдвижения кандидатов</w:t>
      </w:r>
      <w:r w:rsidRPr="008B0CF6">
        <w:t>, установлен единый порядок заполнения и заверения подписных листов. Проверяющим</w:t>
      </w:r>
      <w:r>
        <w:t>и</w:t>
      </w:r>
      <w:r w:rsidRPr="008B0CF6">
        <w:t xml:space="preserve"> самостоятельно признаются недействительными все подписи в подписном листе, изготовленном с нарушением </w:t>
      </w:r>
      <w:r w:rsidRPr="00D60C2C">
        <w:t xml:space="preserve">установленной формы, в том числе требований о внесении сведений о кандидате. Неточное указание в подписном листе наименования законодательного (представительного) органа государственной власти субъекта Российской Федерации, наименования и (или) номера избирательного округа, если оно соответствует образцу, утвержденному в соответствии с пунктом </w:t>
      </w:r>
      <w:r>
        <w:t>6</w:t>
      </w:r>
      <w:r w:rsidRPr="00D60C2C">
        <w:t xml:space="preserve"> статьи </w:t>
      </w:r>
      <w:r>
        <w:t>15</w:t>
      </w:r>
      <w:r w:rsidRPr="00D60C2C">
        <w:t xml:space="preserve"> </w:t>
      </w:r>
      <w:r>
        <w:t>З</w:t>
      </w:r>
      <w:r w:rsidRPr="00D60C2C">
        <w:t>акона</w:t>
      </w:r>
      <w:r>
        <w:t xml:space="preserve"> Курганской области</w:t>
      </w:r>
      <w:r w:rsidRPr="00D60C2C">
        <w:t>, не может служить основанием для признания подписей избирателей недействительными</w:t>
      </w:r>
    </w:p>
    <w:p w:rsidR="00687160" w:rsidRPr="0010166F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60C2C">
        <w:rPr>
          <w:bCs/>
        </w:rPr>
        <w:t>к</w:t>
      </w:r>
      <w:proofErr w:type="gramEnd"/>
      <w:r w:rsidRPr="00D60C2C">
        <w:rPr>
          <w:bCs/>
        </w:rPr>
        <w:t>)</w:t>
      </w:r>
      <w:r>
        <w:rPr>
          <w:bCs/>
        </w:rPr>
        <w:t> </w:t>
      </w:r>
      <w:r w:rsidRPr="00D60C2C">
        <w:rPr>
          <w:bCs/>
        </w:rPr>
        <w:t xml:space="preserve">подписи избирателей, собранные с нарушением требований, предусмотренных </w:t>
      </w:r>
      <w:hyperlink r:id="rId16" w:history="1">
        <w:r w:rsidRPr="00D60C2C">
          <w:rPr>
            <w:bCs/>
          </w:rPr>
          <w:t>пунктом 4 статьи 15</w:t>
        </w:r>
      </w:hyperlink>
      <w:r w:rsidRPr="00D60C2C">
        <w:rPr>
          <w:bCs/>
        </w:rPr>
        <w:t xml:space="preserve"> Закона Курганской</w:t>
      </w:r>
      <w:r w:rsidRPr="00AA71E1">
        <w:rPr>
          <w:bCs/>
        </w:rPr>
        <w:t xml:space="preserve"> области (</w:t>
      </w:r>
      <w:r w:rsidRPr="00AA71E1">
        <w:t>подписи могут собираться только среди избирателей, обладающих активным избирательным правом, в том избирательном округе, в котором выдвинут кандидат</w:t>
      </w:r>
      <w:r>
        <w:t>. Участие органов государственной власти, органов местного самоуправления, органов управления организаций независимо от формы собственности, учреждений, членов избирательных комиссий с правом решающего голоса в сборе подписей, равно как и принуждение избирателей в процессе сбора подписей и их вознаграждение за внесение подписи, не допускается. Сбор подписей на рабочих местах, в процессе и в местах выдачи заработной платы, пенсий, пособий, стипендий, иных социальных выплат, а также при оказании благотворительной помощи запрещается)</w:t>
      </w:r>
      <w:r w:rsidRPr="0010166F">
        <w:rPr>
          <w:bCs/>
        </w:rPr>
        <w:t>;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t>л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 xml:space="preserve">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лист, </w:t>
      </w:r>
      <w:r w:rsidRPr="00D60C2C">
        <w:t>а также если фамилия, имя, отчество указаны из</w:t>
      </w:r>
      <w:r>
        <w:t>бирателями</w:t>
      </w:r>
      <w:r w:rsidRPr="00D60C2C">
        <w:t xml:space="preserve"> не</w:t>
      </w:r>
      <w:r w:rsidR="002E61A3">
        <w:t xml:space="preserve"> </w:t>
      </w:r>
      <w:r w:rsidRPr="00D60C2C">
        <w:t>собственноручно</w:t>
      </w:r>
      <w:r>
        <w:rPr>
          <w:bCs/>
        </w:rPr>
        <w:t xml:space="preserve"> –</w:t>
      </w:r>
      <w:r w:rsidRPr="0010166F">
        <w:rPr>
          <w:bCs/>
        </w:rPr>
        <w:t xml:space="preserve"> на основании заключения эксперта, привлеченного к проверке</w:t>
      </w:r>
      <w:r>
        <w:rPr>
          <w:bCs/>
        </w:rPr>
        <w:t xml:space="preserve">. </w:t>
      </w:r>
    </w:p>
    <w:p w:rsidR="00687160" w:rsidRPr="00A67364" w:rsidRDefault="00687160" w:rsidP="00687160">
      <w:pPr>
        <w:autoSpaceDE w:val="0"/>
        <w:autoSpaceDN w:val="0"/>
        <w:adjustRightInd w:val="0"/>
        <w:ind w:firstLine="709"/>
        <w:jc w:val="both"/>
      </w:pPr>
      <w:r w:rsidRPr="00A67364">
        <w:t xml:space="preserve">Согласно </w:t>
      </w:r>
      <w:hyperlink r:id="rId17" w:history="1">
        <w:r w:rsidRPr="00A42944">
          <w:rPr>
            <w:rStyle w:val="af7"/>
          </w:rPr>
          <w:t>пункту 9 статьи 15</w:t>
        </w:r>
      </w:hyperlink>
      <w:r w:rsidRPr="00A67364">
        <w:t xml:space="preserve"> Закона Курганской области, данные об избирателе</w:t>
      </w:r>
      <w:r>
        <w:t xml:space="preserve"> (год рождения, адрес места жительства, серия и номер паспорта)</w:t>
      </w:r>
      <w:r w:rsidRPr="00A67364">
        <w:t>, ставящем в подписном листе сво</w:t>
      </w:r>
      <w:r>
        <w:t>и</w:t>
      </w:r>
      <w:r w:rsidRPr="00A67364">
        <w:t xml:space="preserve"> </w:t>
      </w:r>
      <w:r w:rsidRPr="00D60C2C">
        <w:t>фамили</w:t>
      </w:r>
      <w:r>
        <w:t>ю</w:t>
      </w:r>
      <w:r w:rsidRPr="00D60C2C">
        <w:t>, имя, отчество</w:t>
      </w:r>
      <w:r>
        <w:t>,</w:t>
      </w:r>
      <w:r w:rsidRPr="00D60C2C">
        <w:t xml:space="preserve"> </w:t>
      </w:r>
      <w:r w:rsidRPr="00A67364">
        <w:t>подпись и дату ее внесения, могут вноситься в подписной лист либо самим избирателем, либо, по его просьбе, лицом, собирающим подписи.</w:t>
      </w:r>
    </w:p>
    <w:p w:rsidR="00687160" w:rsidRPr="00A67364" w:rsidRDefault="00687160" w:rsidP="00687160">
      <w:pPr>
        <w:autoSpaceDE w:val="0"/>
        <w:autoSpaceDN w:val="0"/>
        <w:adjustRightInd w:val="0"/>
        <w:ind w:firstLine="709"/>
        <w:jc w:val="both"/>
      </w:pPr>
      <w:r w:rsidRPr="00A67364">
        <w:t>В случае, если данные</w:t>
      </w:r>
      <w:r>
        <w:t xml:space="preserve"> (год рождения, адрес места жительства, серия и номер паспорта)</w:t>
      </w:r>
      <w:r w:rsidRPr="00A67364">
        <w:t xml:space="preserve"> внесены иным лицом, подпись признается недействительной.</w:t>
      </w:r>
    </w:p>
    <w:p w:rsidR="00687160" w:rsidRPr="00A67364" w:rsidRDefault="00687160" w:rsidP="00687160">
      <w:pPr>
        <w:autoSpaceDE w:val="0"/>
        <w:autoSpaceDN w:val="0"/>
        <w:adjustRightInd w:val="0"/>
        <w:ind w:firstLine="709"/>
        <w:jc w:val="both"/>
      </w:pPr>
      <w:proofErr w:type="gramStart"/>
      <w:r w:rsidRPr="00A67364">
        <w:t xml:space="preserve">По </w:t>
      </w:r>
      <w:bookmarkStart w:id="0" w:name="_GoBack"/>
      <w:bookmarkEnd w:id="0"/>
      <w:r w:rsidRPr="00A67364">
        <w:t xml:space="preserve">этому </w:t>
      </w:r>
      <w:proofErr w:type="gramEnd"/>
      <w:r w:rsidRPr="00A67364">
        <w:t>же основанию недействительными признаются подписи избирателей, данные о которых внесены одним лицом, но не лицом, осуществлявшим сбор подписей (используется образец его почерка либо из списка лиц, осуществлявших сбор подписей, либо из заверительной записи подписного листа).</w:t>
      </w:r>
    </w:p>
    <w:p w:rsidR="00687160" w:rsidRPr="00A67364" w:rsidRDefault="00687160" w:rsidP="00687160">
      <w:pPr>
        <w:autoSpaceDE w:val="0"/>
        <w:autoSpaceDN w:val="0"/>
        <w:adjustRightInd w:val="0"/>
        <w:ind w:firstLine="709"/>
        <w:jc w:val="both"/>
      </w:pPr>
      <w:r w:rsidRPr="00A67364">
        <w:t>Соответствующая подпись признается недействительной на основании заключения эксперта-почерковеда;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lastRenderedPageBreak/>
        <w:t>м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 xml:space="preserve">все подписи избирателей в подписном листе, который заверен осуществлявшим сбор подписей избирателей лицом, не внесенным в </w:t>
      </w:r>
      <w:r w:rsidRPr="00C53FEB">
        <w:t>нотариально заверенный</w:t>
      </w:r>
      <w:r w:rsidRPr="0010166F">
        <w:rPr>
          <w:bCs/>
        </w:rPr>
        <w:t xml:space="preserve"> список, составленный в соответствии с </w:t>
      </w:r>
      <w:hyperlink r:id="rId18" w:history="1">
        <w:r w:rsidRPr="00AA71E1">
          <w:rPr>
            <w:bCs/>
          </w:rPr>
          <w:t>пунктом 1</w:t>
        </w:r>
        <w:r>
          <w:rPr>
            <w:bCs/>
          </w:rPr>
          <w:t>3</w:t>
        </w:r>
        <w:r w:rsidRPr="00AA71E1">
          <w:rPr>
            <w:bCs/>
          </w:rPr>
          <w:t xml:space="preserve"> статьи 15</w:t>
        </w:r>
      </w:hyperlink>
      <w:r w:rsidRPr="00AA71E1">
        <w:rPr>
          <w:bCs/>
        </w:rPr>
        <w:t xml:space="preserve"> Закона</w:t>
      </w:r>
      <w:r>
        <w:rPr>
          <w:bCs/>
        </w:rPr>
        <w:t xml:space="preserve"> Курганской области.</w:t>
      </w:r>
    </w:p>
    <w:p w:rsidR="00687160" w:rsidRPr="00256F81" w:rsidRDefault="00687160" w:rsidP="00687160">
      <w:pPr>
        <w:autoSpaceDE w:val="0"/>
        <w:autoSpaceDN w:val="0"/>
        <w:adjustRightInd w:val="0"/>
        <w:ind w:firstLine="709"/>
        <w:jc w:val="both"/>
      </w:pPr>
      <w:r w:rsidRPr="00256F81">
        <w:t>Все подписи на соответствующем подписном листе признаются недействительными проверяющим</w:t>
      </w:r>
      <w:r>
        <w:t>и</w:t>
      </w:r>
      <w:r w:rsidRPr="00256F81">
        <w:t xml:space="preserve"> самостоятельно;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t>н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 xml:space="preserve">подписи избирателей, которые внесены в подписной лист позднее заверения подписного листа лицом, осуществлявшим сбор подписей избирателей, и (или) </w:t>
      </w:r>
      <w:r>
        <w:rPr>
          <w:bCs/>
        </w:rPr>
        <w:t>кандидатом.</w:t>
      </w:r>
    </w:p>
    <w:p w:rsidR="00687160" w:rsidRPr="00D73EC7" w:rsidRDefault="00687160" w:rsidP="00687160">
      <w:pPr>
        <w:autoSpaceDE w:val="0"/>
        <w:autoSpaceDN w:val="0"/>
        <w:adjustRightInd w:val="0"/>
        <w:ind w:firstLine="709"/>
        <w:jc w:val="both"/>
      </w:pPr>
      <w:r w:rsidRPr="00D73EC7">
        <w:t>Данное основание вытекает из порядка сбора подписей, установленного законом. Определяется по датам внесения подписей избирателя и лица, осуществлявшего сбор подписей. Заверение подписного листа лицом, осуществлявшим сбор подписей, возможно одновременно или после даты, указанной избирателем в подписном листе.</w:t>
      </w:r>
    </w:p>
    <w:p w:rsidR="00687160" w:rsidRPr="00D73EC7" w:rsidRDefault="00687160" w:rsidP="00687160">
      <w:pPr>
        <w:autoSpaceDE w:val="0"/>
        <w:autoSpaceDN w:val="0"/>
        <w:adjustRightInd w:val="0"/>
        <w:ind w:firstLine="709"/>
        <w:jc w:val="both"/>
      </w:pPr>
      <w:r w:rsidRPr="00D73EC7">
        <w:t>Проверяющим</w:t>
      </w:r>
      <w:r>
        <w:t>и</w:t>
      </w:r>
      <w:r w:rsidRPr="00D73EC7">
        <w:t xml:space="preserve"> самостоятельно признается недействительной соответствующая подпись либо все подписи избирателей на листе.</w:t>
      </w:r>
    </w:p>
    <w:p w:rsidR="00687160" w:rsidRPr="00D73EC7" w:rsidRDefault="00687160" w:rsidP="00687160">
      <w:pPr>
        <w:autoSpaceDE w:val="0"/>
        <w:autoSpaceDN w:val="0"/>
        <w:adjustRightInd w:val="0"/>
        <w:ind w:firstLine="709"/>
        <w:jc w:val="both"/>
      </w:pPr>
      <w:r w:rsidRPr="00D73EC7">
        <w:t>Отсутствие хронологии в датах внесения подписей избирателями внутри одного подписного листа основанием для признания подписей недействительными не является;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0166F">
        <w:rPr>
          <w:bCs/>
        </w:rPr>
        <w:t>о</w:t>
      </w:r>
      <w:proofErr w:type="gramEnd"/>
      <w:r w:rsidRPr="0010166F">
        <w:rPr>
          <w:bCs/>
        </w:rPr>
        <w:t>)</w:t>
      </w:r>
      <w:r>
        <w:rPr>
          <w:bCs/>
        </w:rPr>
        <w:t> </w:t>
      </w:r>
      <w:r w:rsidRPr="0010166F">
        <w:rPr>
          <w:bCs/>
        </w:rPr>
        <w:t xml:space="preserve">все подписи избирателей в подписном листе, если заверительная запись лица, осуществлявшего сбор подписей избирателей, внесена позднее внесения заверительной записи </w:t>
      </w:r>
      <w:r>
        <w:rPr>
          <w:bCs/>
        </w:rPr>
        <w:t>кандидата</w:t>
      </w:r>
      <w:r w:rsidRPr="0010166F">
        <w:rPr>
          <w:bCs/>
        </w:rPr>
        <w:t>.</w:t>
      </w:r>
    </w:p>
    <w:p w:rsidR="00687160" w:rsidRPr="00B13927" w:rsidRDefault="00687160" w:rsidP="00687160">
      <w:pPr>
        <w:autoSpaceDE w:val="0"/>
        <w:autoSpaceDN w:val="0"/>
        <w:adjustRightInd w:val="0"/>
        <w:ind w:firstLine="709"/>
        <w:jc w:val="both"/>
      </w:pPr>
      <w:r w:rsidRPr="00B13927">
        <w:t xml:space="preserve">Данное основание вытекает из порядка сбора подписей, установленного законом. Определяется по датам внесения заверительной записи лица, осуществлявшего сбор подписей, и </w:t>
      </w:r>
      <w:r>
        <w:t>кандидата</w:t>
      </w:r>
      <w:r w:rsidRPr="00B13927">
        <w:t>.</w:t>
      </w:r>
    </w:p>
    <w:p w:rsidR="00687160" w:rsidRPr="00B13927" w:rsidRDefault="00687160" w:rsidP="00687160">
      <w:pPr>
        <w:autoSpaceDE w:val="0"/>
        <w:autoSpaceDN w:val="0"/>
        <w:adjustRightInd w:val="0"/>
        <w:ind w:firstLine="709"/>
        <w:jc w:val="both"/>
      </w:pPr>
      <w:r w:rsidRPr="00B13927">
        <w:t>Проверяющим</w:t>
      </w:r>
      <w:r>
        <w:t>и</w:t>
      </w:r>
      <w:r w:rsidRPr="00B13927">
        <w:t xml:space="preserve"> самостоятельно признаются недействительными все подписи избирателей на листе.</w:t>
      </w:r>
    </w:p>
    <w:p w:rsidR="00687160" w:rsidRPr="00DE7E38" w:rsidRDefault="00687160" w:rsidP="00687160">
      <w:pPr>
        <w:autoSpaceDE w:val="0"/>
        <w:autoSpaceDN w:val="0"/>
        <w:adjustRightInd w:val="0"/>
        <w:ind w:firstLine="709"/>
        <w:jc w:val="both"/>
      </w:pPr>
      <w:r>
        <w:t xml:space="preserve">9.3. Специально оговоренные избирателем или лицом, заверяющим подписной лист, при составлении подписного листа исправления и помарки не могут служить основанием для признания подписи избирателя недействительной, если не установлена ее недостоверность или недействительность в соответствии с </w:t>
      </w:r>
      <w:hyperlink r:id="rId19" w:history="1">
        <w:r w:rsidRPr="00DE7E38">
          <w:t xml:space="preserve">подпунктами </w:t>
        </w:r>
        <w:r>
          <w:t>«</w:t>
        </w:r>
        <w:r w:rsidRPr="00DE7E38">
          <w:t>з</w:t>
        </w:r>
      </w:hyperlink>
      <w:r>
        <w:t>»</w:t>
      </w:r>
      <w:r w:rsidRPr="00DE7E38">
        <w:t xml:space="preserve">, </w:t>
      </w:r>
      <w:hyperlink r:id="rId20" w:history="1">
        <w:r>
          <w:t>«</w:t>
        </w:r>
      </w:hyperlink>
      <w:r>
        <w:t>и»</w:t>
      </w:r>
      <w:r w:rsidRPr="00DE7E38">
        <w:t xml:space="preserve">, </w:t>
      </w:r>
      <w:hyperlink r:id="rId21" w:history="1">
        <w:r>
          <w:t>«м»</w:t>
        </w:r>
      </w:hyperlink>
      <w:r w:rsidRPr="00DE7E38">
        <w:t xml:space="preserve"> и </w:t>
      </w:r>
      <w:hyperlink r:id="rId22" w:history="1">
        <w:r>
          <w:t>«о»</w:t>
        </w:r>
      </w:hyperlink>
      <w:r>
        <w:t xml:space="preserve"> пункта 9</w:t>
      </w:r>
      <w:r w:rsidRPr="00DE7E38">
        <w:t xml:space="preserve">.2 </w:t>
      </w:r>
      <w:r>
        <w:t>настоящего Порядка.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>
        <w:t>9.4. 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кандидата, достоверной считается только одна подпись, а остальные подписи признаются недействительными.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>
        <w:t xml:space="preserve">9.5. При обнаружении в подписном листе заполненной строки (заполненных строк), не соответствующей (не соответствующих) требованиям закона, не учитывается только подпись в данной строке (данных строках), за исключением случаев, предусмотренных </w:t>
      </w:r>
      <w:hyperlink r:id="rId23" w:history="1">
        <w:r w:rsidRPr="00DE7E38">
          <w:t xml:space="preserve">подпунктами </w:t>
        </w:r>
        <w:r>
          <w:t>«</w:t>
        </w:r>
        <w:r w:rsidRPr="00DE7E38">
          <w:t>з</w:t>
        </w:r>
      </w:hyperlink>
      <w:r>
        <w:t>»</w:t>
      </w:r>
      <w:r w:rsidRPr="00DE7E38">
        <w:t xml:space="preserve">, </w:t>
      </w:r>
      <w:hyperlink r:id="rId24" w:history="1">
        <w:r>
          <w:t>«</w:t>
        </w:r>
      </w:hyperlink>
      <w:r>
        <w:t>и»</w:t>
      </w:r>
      <w:r w:rsidRPr="00DE7E38">
        <w:t xml:space="preserve">, </w:t>
      </w:r>
      <w:hyperlink r:id="rId25" w:history="1">
        <w:r>
          <w:t>«м»</w:t>
        </w:r>
      </w:hyperlink>
      <w:r w:rsidRPr="00DE7E38">
        <w:t xml:space="preserve"> и </w:t>
      </w:r>
      <w:hyperlink r:id="rId26" w:history="1">
        <w:r>
          <w:t>«о»</w:t>
        </w:r>
      </w:hyperlink>
      <w:r>
        <w:t xml:space="preserve"> пункта 9</w:t>
      </w:r>
      <w:r w:rsidRPr="00DE7E38">
        <w:t xml:space="preserve">.2 </w:t>
      </w:r>
      <w:r>
        <w:t>настоящего Порядка.</w:t>
      </w:r>
    </w:p>
    <w:p w:rsidR="00687160" w:rsidRDefault="00687160" w:rsidP="00687160">
      <w:pPr>
        <w:pStyle w:val="af"/>
        <w:tabs>
          <w:tab w:val="left" w:pos="1080"/>
        </w:tabs>
        <w:ind w:firstLine="709"/>
        <w:jc w:val="both"/>
      </w:pPr>
      <w:r>
        <w:t>9</w:t>
      </w:r>
      <w:r w:rsidRPr="00DE7E38">
        <w:t>.6.</w:t>
      </w:r>
      <w:r>
        <w:t> </w:t>
      </w:r>
      <w:r w:rsidRPr="00DE7E38">
        <w:t xml:space="preserve">Если подпись избирателя может быть признана недействительной по нескольким основаниям, то в ведомости проверки могут быть указаны все основания. Однако, при определении общего количества недостоверных и (или) недействительных подписей, эта подпись учитывается только один раз. </w:t>
      </w:r>
    </w:p>
    <w:p w:rsidR="00687160" w:rsidRPr="00377CD6" w:rsidRDefault="00687160" w:rsidP="00687160">
      <w:pPr>
        <w:pStyle w:val="af"/>
        <w:tabs>
          <w:tab w:val="left" w:pos="1080"/>
        </w:tabs>
        <w:spacing w:before="120"/>
        <w:jc w:val="center"/>
        <w:rPr>
          <w:b/>
          <w:bCs/>
        </w:rPr>
      </w:pPr>
      <w:r>
        <w:rPr>
          <w:b/>
          <w:bCs/>
        </w:rPr>
        <w:t>10</w:t>
      </w:r>
      <w:r w:rsidRPr="00377CD6">
        <w:rPr>
          <w:b/>
          <w:bCs/>
        </w:rPr>
        <w:t>. Оформление результатов проверки подписных листов</w:t>
      </w:r>
    </w:p>
    <w:p w:rsidR="00687160" w:rsidRDefault="00687160" w:rsidP="00687160">
      <w:pPr>
        <w:pStyle w:val="af"/>
        <w:tabs>
          <w:tab w:val="left" w:pos="1080"/>
        </w:tabs>
        <w:spacing w:after="0"/>
        <w:ind w:firstLine="709"/>
        <w:jc w:val="both"/>
      </w:pPr>
      <w:r w:rsidRPr="0053281C">
        <w:t>В соответствии с пунктом 9 статьи 1</w:t>
      </w:r>
      <w:r>
        <w:t>6</w:t>
      </w:r>
      <w:r w:rsidRPr="0053281C">
        <w:t xml:space="preserve"> </w:t>
      </w:r>
      <w:r>
        <w:t>З</w:t>
      </w:r>
      <w:r w:rsidRPr="0053281C">
        <w:t xml:space="preserve">акона </w:t>
      </w:r>
      <w:r>
        <w:t xml:space="preserve">Курганской области </w:t>
      </w:r>
      <w:r w:rsidRPr="0053281C">
        <w:t xml:space="preserve">результаты проверки подписных листов вносятся в ведомость проверки подписных листов (Приложение № </w:t>
      </w:r>
      <w:r>
        <w:t>5</w:t>
      </w:r>
      <w:r w:rsidRPr="0053281C">
        <w:t xml:space="preserve"> к настоящему Порядку), в которой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подписей. </w:t>
      </w:r>
    </w:p>
    <w:p w:rsidR="00687160" w:rsidRPr="0053281C" w:rsidRDefault="00687160" w:rsidP="00687160">
      <w:pPr>
        <w:pStyle w:val="af"/>
        <w:tabs>
          <w:tab w:val="left" w:pos="1080"/>
        </w:tabs>
        <w:spacing w:after="0"/>
        <w:ind w:firstLine="709"/>
        <w:jc w:val="both"/>
      </w:pPr>
      <w:r w:rsidRPr="0053281C">
        <w:t>В случае наличия заключени</w:t>
      </w:r>
      <w:r>
        <w:t>я</w:t>
      </w:r>
      <w:r w:rsidRPr="0053281C">
        <w:t xml:space="preserve"> эксперта, оно может быть выполнено в виде отдельного документа (справки). </w:t>
      </w:r>
      <w:r w:rsidRPr="00DD403D">
        <w:t xml:space="preserve">Этот документ (справка) должен содержать все необходимые реквизиты (дату, номер, подпись, фамилию, имя, отчество кандидата, подписные листы которого исследовались, а также указание на номера папок, подписных листов, строк в подписном листе). В этом случае выводы, содержащиеся в документе (справке), переносятся </w:t>
      </w:r>
      <w:r w:rsidRPr="00DD403D">
        <w:lastRenderedPageBreak/>
        <w:t>в ведомость проверки подписных листов проверяющим, а данный документ (справка) прилагае</w:t>
      </w:r>
      <w:r>
        <w:t>тся к</w:t>
      </w:r>
      <w:r w:rsidRPr="00DD403D">
        <w:t xml:space="preserve"> ведомости проверки.</w:t>
      </w:r>
    </w:p>
    <w:p w:rsidR="00687160" w:rsidRPr="00AF5CFA" w:rsidRDefault="00687160" w:rsidP="00687160">
      <w:pPr>
        <w:pStyle w:val="af"/>
        <w:spacing w:after="0"/>
        <w:ind w:firstLine="709"/>
        <w:jc w:val="both"/>
      </w:pPr>
      <w:r w:rsidRPr="00AF5CFA">
        <w:t>Ведомость проверки подписей должна составляться по каждому кандидату. Ведомость проверки подписей в обязательном порядке подписывается руководителем Рабочей группы.</w:t>
      </w:r>
    </w:p>
    <w:p w:rsidR="00687160" w:rsidRPr="00AF5CFA" w:rsidRDefault="00687160" w:rsidP="00687160">
      <w:pPr>
        <w:pStyle w:val="af"/>
        <w:spacing w:after="0"/>
        <w:ind w:firstLine="709"/>
        <w:jc w:val="both"/>
      </w:pPr>
      <w:r w:rsidRPr="00AF5CFA">
        <w:t xml:space="preserve">Ведомость проверки </w:t>
      </w:r>
      <w:r>
        <w:t xml:space="preserve">подписей </w:t>
      </w:r>
      <w:r w:rsidRPr="00AF5CFA">
        <w:t>может быть одностраничной или многостраничной. Если ведомость проверки подписей составляется на нескольких листах, то листы ведомости нумеруются и каждый лист ведомости проверки подписей подписывается руководителем Рабочей группы.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 w:rsidRPr="00DD403D">
        <w:t xml:space="preserve">На каждую проверяемую папку целесообразно составлять отдельную ведомость проверки, которая может быть на одном или нескольких листах. 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 w:rsidRPr="00DD403D">
        <w:t>Для удобства и быстроты заполнения ведомостей проверки основания признания подписей недостоверными и (или) недействительными указываются в виде кодов нарушений (Приложение № </w:t>
      </w:r>
      <w:r>
        <w:t>6 к настоящему Порядку</w:t>
      </w:r>
      <w:r w:rsidRPr="00DD403D">
        <w:t>).</w:t>
      </w:r>
    </w:p>
    <w:p w:rsidR="00687160" w:rsidRDefault="00687160" w:rsidP="006871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>
        <w:rPr>
          <w:b/>
        </w:rPr>
        <w:t>11. Оформление итогов проверки подписных листов</w:t>
      </w:r>
    </w:p>
    <w:p w:rsidR="00687160" w:rsidRDefault="00687160" w:rsidP="00687160">
      <w:pPr>
        <w:pStyle w:val="af"/>
        <w:tabs>
          <w:tab w:val="left" w:pos="1080"/>
        </w:tabs>
        <w:spacing w:after="0"/>
        <w:ind w:firstLine="709"/>
        <w:jc w:val="both"/>
      </w:pPr>
      <w:r w:rsidRPr="00DD403D">
        <w:t>В соответствие с пунктом 9 статьи 1</w:t>
      </w:r>
      <w:r>
        <w:t>6</w:t>
      </w:r>
      <w:r w:rsidRPr="00DD403D">
        <w:t xml:space="preserve"> </w:t>
      </w:r>
      <w:r>
        <w:t>З</w:t>
      </w:r>
      <w:r w:rsidRPr="00DD403D">
        <w:t>акона</w:t>
      </w:r>
      <w:r>
        <w:t xml:space="preserve"> Курганской области</w:t>
      </w:r>
      <w:r w:rsidRPr="00DD403D">
        <w:t xml:space="preserve"> п</w:t>
      </w:r>
      <w:r w:rsidRPr="00DD403D">
        <w:rPr>
          <w:color w:val="000000"/>
        </w:rPr>
        <w:t xml:space="preserve">о окончании проверки подписных листов составляется итоговый протокол, в котором указывается количество заявленных подписей, количество представленных подписей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(причин) признания их таковыми </w:t>
      </w:r>
      <w:r w:rsidRPr="00DD403D">
        <w:t>(</w:t>
      </w:r>
      <w:r>
        <w:t>П</w:t>
      </w:r>
      <w:r w:rsidRPr="00DD403D">
        <w:t xml:space="preserve">риложение № </w:t>
      </w:r>
      <w:r>
        <w:t>7 к настоящему Порядку</w:t>
      </w:r>
      <w:r w:rsidRPr="00DD403D">
        <w:t>).</w:t>
      </w:r>
    </w:p>
    <w:p w:rsidR="00687160" w:rsidRPr="00DD403D" w:rsidRDefault="00687160" w:rsidP="00687160">
      <w:pPr>
        <w:pStyle w:val="af"/>
        <w:tabs>
          <w:tab w:val="left" w:pos="1080"/>
        </w:tabs>
        <w:spacing w:after="0"/>
        <w:ind w:firstLine="709"/>
        <w:jc w:val="both"/>
      </w:pPr>
      <w:r w:rsidRPr="00DD403D">
        <w:t xml:space="preserve">Копия протокола передается </w:t>
      </w:r>
      <w:r>
        <w:t>кандидату</w:t>
      </w:r>
      <w:r w:rsidRPr="00DD403D">
        <w:t xml:space="preserve"> не позднее чем за двое суток до заседания комиссии, на котором должен рассматриваться вопрос о регистрации </w:t>
      </w:r>
      <w:r>
        <w:t>кандидата</w:t>
      </w:r>
      <w:r w:rsidRPr="00DD403D">
        <w:t>.</w:t>
      </w:r>
      <w:r>
        <w:t xml:space="preserve"> </w:t>
      </w:r>
      <w:r w:rsidRPr="00DD403D">
        <w:t>В итоговом протоколе указываются дата и время его подписания, а также дата и время получения его копии кандидатом.</w:t>
      </w:r>
      <w:r>
        <w:t xml:space="preserve"> </w:t>
      </w:r>
      <w:r w:rsidRPr="00DD403D">
        <w:t>Форма уведомления кандидата о заседании избирательной комиссии, на котором будет рассматриваться вопрос о регистрации кандидата (либо об отказе в регистрации) приведена в Приложении № </w:t>
      </w:r>
      <w:r>
        <w:t>8 к настоящему Порядку</w:t>
      </w:r>
      <w:r w:rsidRPr="00DD403D">
        <w:t>.</w:t>
      </w:r>
    </w:p>
    <w:p w:rsidR="00687160" w:rsidRPr="00DD403D" w:rsidRDefault="00687160" w:rsidP="00687160">
      <w:pPr>
        <w:pStyle w:val="af"/>
        <w:tabs>
          <w:tab w:val="left" w:pos="1080"/>
        </w:tabs>
        <w:spacing w:after="0"/>
        <w:ind w:firstLine="709"/>
        <w:jc w:val="both"/>
      </w:pPr>
      <w:r w:rsidRPr="00DD403D">
        <w:t xml:space="preserve">В случае если проведенная </w:t>
      </w:r>
      <w:r>
        <w:t>Рабочей группой</w:t>
      </w:r>
      <w:r w:rsidRPr="00DD403D">
        <w:t xml:space="preserve"> проверка подписных листов повлечет за собой последствия, предусмотренные подпунктом </w:t>
      </w:r>
      <w:r>
        <w:t>«г</w:t>
      </w:r>
      <w:r>
        <w:rPr>
          <w:vertAlign w:val="superscript"/>
        </w:rPr>
        <w:t>1</w:t>
      </w:r>
      <w:r>
        <w:t xml:space="preserve">» </w:t>
      </w:r>
      <w:r w:rsidRPr="00DD403D">
        <w:t>пункта 2</w:t>
      </w:r>
      <w:r>
        <w:t>3</w:t>
      </w:r>
      <w:r w:rsidRPr="00DD403D">
        <w:t xml:space="preserve"> статьи 1</w:t>
      </w:r>
      <w:r>
        <w:t>6</w:t>
      </w:r>
      <w:r w:rsidRPr="00DD403D">
        <w:t xml:space="preserve"> </w:t>
      </w:r>
      <w:r>
        <w:t>З</w:t>
      </w:r>
      <w:r w:rsidRPr="00DD403D">
        <w:t xml:space="preserve">акона </w:t>
      </w:r>
      <w:r>
        <w:t xml:space="preserve">Курганской области </w:t>
      </w:r>
      <w:r w:rsidRPr="00DD403D">
        <w:t xml:space="preserve">(т.е. </w:t>
      </w:r>
      <w:r>
        <w:t>выявление 5 и более процентов недостоверных и (или) недействительных подписей от общего количества подписей, отобранных для проверки</w:t>
      </w:r>
      <w:r w:rsidRPr="00DD403D">
        <w:t xml:space="preserve">) </w:t>
      </w:r>
      <w:r>
        <w:t>кандидат</w:t>
      </w:r>
      <w:r w:rsidRPr="00DD403D">
        <w:t xml:space="preserve"> вправе получить в </w:t>
      </w:r>
      <w:r>
        <w:t>Рабочей группе</w:t>
      </w:r>
      <w:r w:rsidRPr="00DD403D">
        <w:t xml:space="preserve"> 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недействительными.</w:t>
      </w:r>
    </w:p>
    <w:p w:rsidR="00687160" w:rsidRPr="00DD403D" w:rsidRDefault="00687160" w:rsidP="00687160">
      <w:pPr>
        <w:pStyle w:val="af"/>
        <w:tabs>
          <w:tab w:val="left" w:pos="1080"/>
        </w:tabs>
        <w:spacing w:after="0"/>
        <w:ind w:firstLine="709"/>
        <w:jc w:val="both"/>
      </w:pPr>
      <w:r w:rsidRPr="00DD403D">
        <w:t xml:space="preserve">Итоговый протокол прилагается к решению </w:t>
      </w:r>
      <w:r>
        <w:t>Комиссии о регистрации кандидата</w:t>
      </w:r>
      <w:r w:rsidRPr="00DD403D">
        <w:t xml:space="preserve"> либо об отказе в регистрации кандидат</w:t>
      </w:r>
      <w:r>
        <w:t>а</w:t>
      </w:r>
      <w:r w:rsidRPr="00DD403D">
        <w:t xml:space="preserve">. </w:t>
      </w:r>
    </w:p>
    <w:p w:rsidR="00687160" w:rsidRPr="00DD403D" w:rsidRDefault="00687160" w:rsidP="00687160">
      <w:pPr>
        <w:pStyle w:val="21"/>
        <w:spacing w:after="0" w:line="240" w:lineRule="auto"/>
        <w:ind w:left="0" w:firstLine="709"/>
        <w:jc w:val="both"/>
      </w:pPr>
      <w:r w:rsidRPr="00DD403D">
        <w:t xml:space="preserve">Повторная проверка подписных листов после принятия </w:t>
      </w:r>
      <w:r>
        <w:t>К</w:t>
      </w:r>
      <w:r w:rsidRPr="00DD403D">
        <w:t xml:space="preserve">омиссией указанного решения может быть осуществлена только судом или </w:t>
      </w:r>
      <w:r>
        <w:t>К</w:t>
      </w:r>
      <w:r w:rsidRPr="00DD403D">
        <w:t>омиссией в соответствии с пунктом 6 статьи 76 Федерального закона и только в пределах подписей, подлежавших проверке.</w:t>
      </w:r>
    </w:p>
    <w:p w:rsidR="00687160" w:rsidRPr="00AF5CFA" w:rsidRDefault="00687160" w:rsidP="00687160">
      <w:pPr>
        <w:pStyle w:val="af"/>
        <w:spacing w:after="0"/>
        <w:ind w:firstLine="709"/>
        <w:jc w:val="both"/>
      </w:pPr>
      <w:r w:rsidRPr="00AF5CFA">
        <w:t xml:space="preserve">В решении </w:t>
      </w:r>
      <w:r>
        <w:t>К</w:t>
      </w:r>
      <w:r w:rsidRPr="00AF5CFA">
        <w:t>омиссии о регистрации (об отказе в регистрации) кандидат</w:t>
      </w:r>
      <w:r>
        <w:t>а</w:t>
      </w:r>
      <w:r w:rsidRPr="00AF5CFA">
        <w:t xml:space="preserve"> указываются содержащиеся в итоговом протоколе данные о количестве представленных </w:t>
      </w:r>
      <w:r>
        <w:t>кандидатом</w:t>
      </w:r>
      <w:r w:rsidRPr="00AF5CFA">
        <w:t xml:space="preserve"> подписей, количестве проверенных, признанных достоверными и недостоверными и (или) </w:t>
      </w:r>
      <w:r>
        <w:t>недействительными,</w:t>
      </w:r>
      <w:r w:rsidRPr="00AF5CFA">
        <w:t xml:space="preserve"> подписей.</w:t>
      </w:r>
    </w:p>
    <w:p w:rsidR="00687160" w:rsidRPr="003E0960" w:rsidRDefault="00687160" w:rsidP="00687160">
      <w:pPr>
        <w:autoSpaceDE w:val="0"/>
        <w:autoSpaceDN w:val="0"/>
        <w:adjustRightInd w:val="0"/>
        <w:spacing w:before="200" w:after="200"/>
        <w:ind w:firstLine="709"/>
        <w:jc w:val="center"/>
        <w:outlineLvl w:val="1"/>
      </w:pPr>
      <w:r w:rsidRPr="003E0960">
        <w:rPr>
          <w:b/>
          <w:bCs/>
        </w:rPr>
        <w:t>1</w:t>
      </w:r>
      <w:r>
        <w:rPr>
          <w:b/>
          <w:bCs/>
        </w:rPr>
        <w:t>2</w:t>
      </w:r>
      <w:r w:rsidRPr="003E0960">
        <w:rPr>
          <w:b/>
          <w:bCs/>
        </w:rPr>
        <w:t xml:space="preserve">. </w:t>
      </w:r>
      <w:r w:rsidRPr="003E0960">
        <w:rPr>
          <w:b/>
          <w:bCs/>
          <w:spacing w:val="-2"/>
        </w:rPr>
        <w:t>Работа со списком лиц, осуществлявших сбор подписей</w:t>
      </w:r>
    </w:p>
    <w:p w:rsidR="00687160" w:rsidRDefault="00687160" w:rsidP="00687160">
      <w:pPr>
        <w:autoSpaceDE w:val="0"/>
        <w:autoSpaceDN w:val="0"/>
        <w:adjustRightInd w:val="0"/>
        <w:ind w:firstLine="709"/>
        <w:jc w:val="both"/>
      </w:pPr>
      <w:r w:rsidRPr="003E0960">
        <w:t xml:space="preserve">Согласно </w:t>
      </w:r>
      <w:r>
        <w:t>пункту 13</w:t>
      </w:r>
      <w:r w:rsidRPr="003E0960">
        <w:t xml:space="preserve"> статьи </w:t>
      </w:r>
      <w:r>
        <w:t>15</w:t>
      </w:r>
      <w:r w:rsidRPr="003E0960">
        <w:t xml:space="preserve"> Закона</w:t>
      </w:r>
      <w:r>
        <w:t xml:space="preserve"> Курганской области</w:t>
      </w:r>
      <w:r w:rsidRPr="003E0960">
        <w:t xml:space="preserve"> </w:t>
      </w:r>
      <w:r>
        <w:t>кандидат</w:t>
      </w:r>
      <w:r w:rsidRPr="003E0960">
        <w:t xml:space="preserve"> обязан составить список лиц, осуществлявших сбор подписей избирателей, по форме, установленной </w:t>
      </w:r>
      <w:r w:rsidRPr="003E0960">
        <w:lastRenderedPageBreak/>
        <w:t xml:space="preserve">Избирательной комиссией </w:t>
      </w:r>
      <w:r>
        <w:t>Курганской области (решение от №)</w:t>
      </w:r>
      <w:r w:rsidRPr="003E0960">
        <w:t>, а также нотариально удостоверить сведения о лицах, осуществлявших сбор подписей, и подписи этих лиц.</w:t>
      </w:r>
      <w:r>
        <w:t xml:space="preserve"> </w:t>
      </w:r>
    </w:p>
    <w:p w:rsidR="00687160" w:rsidRPr="00D95546" w:rsidRDefault="00687160" w:rsidP="00687160">
      <w:pPr>
        <w:autoSpaceDE w:val="0"/>
        <w:autoSpaceDN w:val="0"/>
        <w:adjustRightInd w:val="0"/>
        <w:ind w:firstLine="709"/>
        <w:jc w:val="both"/>
      </w:pPr>
      <w:r w:rsidRPr="00D95546">
        <w:rPr>
          <w:kern w:val="28"/>
        </w:rPr>
        <w:t xml:space="preserve">Указанные действия осуществляются до истечения срока, установленного пунктом 8 статьи 12 </w:t>
      </w:r>
      <w:r>
        <w:rPr>
          <w:kern w:val="28"/>
        </w:rPr>
        <w:t>З</w:t>
      </w:r>
      <w:r w:rsidRPr="00D95546">
        <w:rPr>
          <w:kern w:val="28"/>
        </w:rPr>
        <w:t>акона</w:t>
      </w:r>
      <w:r>
        <w:rPr>
          <w:kern w:val="28"/>
        </w:rPr>
        <w:t xml:space="preserve"> Курганской области, то есть до 11 июля 202</w:t>
      </w:r>
      <w:r w:rsidR="002E61A3">
        <w:rPr>
          <w:kern w:val="28"/>
        </w:rPr>
        <w:t>5</w:t>
      </w:r>
      <w:r>
        <w:rPr>
          <w:kern w:val="28"/>
        </w:rPr>
        <w:t xml:space="preserve"> года.</w:t>
      </w:r>
    </w:p>
    <w:p w:rsidR="00687160" w:rsidRPr="003E0960" w:rsidRDefault="00687160" w:rsidP="00687160">
      <w:pPr>
        <w:autoSpaceDE w:val="0"/>
        <w:autoSpaceDN w:val="0"/>
        <w:adjustRightInd w:val="0"/>
        <w:ind w:firstLine="709"/>
        <w:jc w:val="both"/>
      </w:pPr>
      <w:r w:rsidRPr="003E0960">
        <w:t>В подтверждении о приеме документов для регистрации должно быть указано количество представленных листов списка и количество лиц, включенных в список. В этой связи при приеме документов Рабочая группа пересчитывает количество представленных листов списка и лиц, включенных в список.</w:t>
      </w:r>
    </w:p>
    <w:p w:rsidR="00687160" w:rsidRPr="003E0960" w:rsidRDefault="00687160" w:rsidP="00687160">
      <w:pPr>
        <w:autoSpaceDE w:val="0"/>
        <w:autoSpaceDN w:val="0"/>
        <w:adjustRightInd w:val="0"/>
        <w:ind w:firstLine="709"/>
        <w:jc w:val="both"/>
      </w:pPr>
      <w:r w:rsidRPr="003E0960">
        <w:t>Данные о лицах, осуществлявших сбор подписей, содержащиеся в списке, используются при проверке подписных листов, а именно: сведения в подписных листах должны соответствовать сведениям, указанным в списке, удостоверенном нотариусом. Кроме того, эксперты-почерковеды могут использовать содержащуюся в списке подпись лица, осуществлявшего сбор подписей, а также его почерк при исследовании подписных листов.</w:t>
      </w:r>
    </w:p>
    <w:p w:rsidR="00687160" w:rsidRPr="003E0960" w:rsidRDefault="00687160" w:rsidP="00687160">
      <w:pPr>
        <w:autoSpaceDE w:val="0"/>
        <w:autoSpaceDN w:val="0"/>
        <w:adjustRightInd w:val="0"/>
        <w:ind w:firstLine="709"/>
        <w:jc w:val="both"/>
      </w:pPr>
      <w:r w:rsidRPr="003E0960">
        <w:t xml:space="preserve">Согласно </w:t>
      </w:r>
      <w:hyperlink r:id="rId27" w:history="1">
        <w:r w:rsidRPr="000F6757">
          <w:rPr>
            <w:rStyle w:val="af7"/>
          </w:rPr>
          <w:t>пункту 1</w:t>
        </w:r>
        <w:r w:rsidRPr="000F6757">
          <w:rPr>
            <w:rStyle w:val="af7"/>
            <w:vertAlign w:val="superscript"/>
          </w:rPr>
          <w:t>1</w:t>
        </w:r>
        <w:r w:rsidRPr="000F6757">
          <w:rPr>
            <w:rStyle w:val="af7"/>
          </w:rPr>
          <w:t xml:space="preserve"> статьи 16</w:t>
        </w:r>
      </w:hyperlink>
      <w:r w:rsidRPr="000F6757">
        <w:t xml:space="preserve"> З</w:t>
      </w:r>
      <w:r w:rsidRPr="003E0960">
        <w:t xml:space="preserve">акона </w:t>
      </w:r>
      <w:r>
        <w:t xml:space="preserve">Курганской области </w:t>
      </w:r>
      <w:r w:rsidRPr="003E0960">
        <w:t>вносить дополнения и уточнения в список лиц, осуществлявших сбор подписей, не допускается.</w:t>
      </w:r>
    </w:p>
    <w:p w:rsidR="00687160" w:rsidRPr="00AF5CFA" w:rsidRDefault="00687160" w:rsidP="00687160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AF5CFA">
        <w:rPr>
          <w:b/>
          <w:bCs/>
        </w:rPr>
        <w:t>1</w:t>
      </w:r>
      <w:r>
        <w:rPr>
          <w:b/>
          <w:bCs/>
        </w:rPr>
        <w:t>3</w:t>
      </w:r>
      <w:r w:rsidRPr="00AF5CFA">
        <w:rPr>
          <w:b/>
          <w:bCs/>
        </w:rPr>
        <w:t>. Хранение документов, представленных кандидатами</w:t>
      </w:r>
    </w:p>
    <w:p w:rsidR="00687160" w:rsidRPr="002849AB" w:rsidRDefault="00687160" w:rsidP="00687160">
      <w:pPr>
        <w:autoSpaceDE w:val="0"/>
        <w:autoSpaceDN w:val="0"/>
        <w:adjustRightInd w:val="0"/>
        <w:ind w:firstLine="709"/>
        <w:jc w:val="both"/>
      </w:pPr>
      <w:r w:rsidRPr="002849AB">
        <w:t>1</w:t>
      </w:r>
      <w:r>
        <w:t>3</w:t>
      </w:r>
      <w:r w:rsidRPr="002849AB">
        <w:t xml:space="preserve">.1. Документы, представленные </w:t>
      </w:r>
      <w:r>
        <w:t>кандидатом</w:t>
      </w:r>
      <w:r w:rsidRPr="002849AB">
        <w:t xml:space="preserve"> и оформленные в соответствии с требованиями Федерального закона и Закона Курганской области, хранятся в помещении </w:t>
      </w:r>
      <w:r>
        <w:t>К</w:t>
      </w:r>
      <w:r w:rsidRPr="002849AB">
        <w:t>омиссии в сейфах, металлических шкафах и иным способом, исключающим возможность их утраты и (или) подмены.</w:t>
      </w:r>
    </w:p>
    <w:p w:rsidR="00687160" w:rsidRPr="002849AB" w:rsidRDefault="00687160" w:rsidP="00687160">
      <w:pPr>
        <w:autoSpaceDE w:val="0"/>
        <w:autoSpaceDN w:val="0"/>
        <w:adjustRightInd w:val="0"/>
        <w:ind w:firstLine="709"/>
        <w:jc w:val="both"/>
      </w:pPr>
      <w:r w:rsidRPr="002849AB">
        <w:t>1</w:t>
      </w:r>
      <w:r>
        <w:t>3</w:t>
      </w:r>
      <w:r w:rsidRPr="002849AB">
        <w:t>.2.</w:t>
      </w:r>
      <w:r>
        <w:t> </w:t>
      </w:r>
      <w:r w:rsidRPr="002849AB">
        <w:t>Ответственность за сохранность подписных листов и иных документов в период до завершения проверки подписных листов и возможных судебных споров несет Руководитель Рабочей группы.</w:t>
      </w:r>
    </w:p>
    <w:p w:rsidR="00687160" w:rsidRPr="002849AB" w:rsidRDefault="00687160" w:rsidP="00687160">
      <w:pPr>
        <w:autoSpaceDE w:val="0"/>
        <w:autoSpaceDN w:val="0"/>
        <w:adjustRightInd w:val="0"/>
        <w:ind w:firstLine="709"/>
        <w:jc w:val="both"/>
      </w:pPr>
      <w:r w:rsidRPr="002849AB">
        <w:t>Указанные документы подлежат хранению в течение установленных сроков.</w:t>
      </w:r>
    </w:p>
    <w:p w:rsidR="00687160" w:rsidRDefault="00687160" w:rsidP="00687160">
      <w:pPr>
        <w:pStyle w:val="14-151"/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2849AB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849AB">
        <w:rPr>
          <w:sz w:val="24"/>
          <w:szCs w:val="24"/>
        </w:rPr>
        <w:t>.3.</w:t>
      </w:r>
      <w:r>
        <w:rPr>
          <w:sz w:val="24"/>
          <w:szCs w:val="24"/>
        </w:rPr>
        <w:t> </w:t>
      </w:r>
      <w:r w:rsidRPr="002849AB">
        <w:rPr>
          <w:sz w:val="24"/>
          <w:szCs w:val="24"/>
        </w:rPr>
        <w:t xml:space="preserve">Документы подлежат хранению в порядке и в течение сроков, установленных Порядком хранения и передачи в архивы документов, связанных с подготовкой и проведением выборов депутатов Курганской областной Думы </w:t>
      </w:r>
      <w:r>
        <w:rPr>
          <w:sz w:val="24"/>
          <w:szCs w:val="24"/>
        </w:rPr>
        <w:t>восьмого</w:t>
      </w:r>
      <w:r w:rsidRPr="002849AB">
        <w:rPr>
          <w:sz w:val="24"/>
          <w:szCs w:val="24"/>
        </w:rPr>
        <w:t xml:space="preserve"> созыва, и Порядком уничтожения документов, связанных с подготовкой и проведением выборов депутатов Курганской областной Думы </w:t>
      </w:r>
      <w:r>
        <w:rPr>
          <w:sz w:val="24"/>
          <w:szCs w:val="24"/>
        </w:rPr>
        <w:t>восьмого</w:t>
      </w:r>
      <w:r w:rsidRPr="002849AB">
        <w:rPr>
          <w:sz w:val="24"/>
          <w:szCs w:val="24"/>
        </w:rPr>
        <w:t xml:space="preserve"> созыва, утверждаемых Избирательной комиссией Курганской области.</w:t>
      </w:r>
    </w:p>
    <w:p w:rsidR="00687160" w:rsidRPr="002849AB" w:rsidRDefault="00687160" w:rsidP="00687160">
      <w:pPr>
        <w:autoSpaceDE w:val="0"/>
        <w:autoSpaceDN w:val="0"/>
        <w:adjustRightInd w:val="0"/>
        <w:ind w:firstLine="709"/>
        <w:jc w:val="both"/>
      </w:pPr>
      <w:r w:rsidRPr="002849AB">
        <w:t xml:space="preserve">Ответственность за сохранность документов возлагается на секретаря </w:t>
      </w:r>
      <w:r>
        <w:t xml:space="preserve">Комиссии </w:t>
      </w:r>
      <w:r w:rsidRPr="002849AB">
        <w:t>до передачи документации в архив.</w:t>
      </w:r>
    </w:p>
    <w:p w:rsidR="00687160" w:rsidRDefault="00687160" w:rsidP="00687160">
      <w:pPr>
        <w:pStyle w:val="14-151"/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2849AB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849AB">
        <w:rPr>
          <w:sz w:val="24"/>
          <w:szCs w:val="24"/>
        </w:rPr>
        <w:t>.4. По истечении установленных сроков хранения документы уничтожаются по акту в установленном порядке (при условии отсутствия рассматриваемых в судебном порядке споров).</w:t>
      </w:r>
    </w:p>
    <w:p w:rsidR="00E529ED" w:rsidRDefault="00E529ED">
      <w:pPr>
        <w:spacing w:after="160" w:line="259" w:lineRule="auto"/>
      </w:pPr>
      <w:r>
        <w:br w:type="page"/>
      </w:r>
    </w:p>
    <w:tbl>
      <w:tblPr>
        <w:tblW w:w="4500" w:type="dxa"/>
        <w:tblInd w:w="4968" w:type="dxa"/>
        <w:tblLook w:val="01E0" w:firstRow="1" w:lastRow="1" w:firstColumn="1" w:lastColumn="1" w:noHBand="0" w:noVBand="0"/>
      </w:tblPr>
      <w:tblGrid>
        <w:gridCol w:w="4500"/>
      </w:tblGrid>
      <w:tr w:rsidR="00E529ED" w:rsidRPr="001B48D5" w:rsidTr="00C8365F">
        <w:tc>
          <w:tcPr>
            <w:tcW w:w="4500" w:type="dxa"/>
          </w:tcPr>
          <w:p w:rsidR="00E529ED" w:rsidRPr="00A916DA" w:rsidRDefault="00E529ED" w:rsidP="00C8365F">
            <w:pPr>
              <w:jc w:val="center"/>
              <w:rPr>
                <w:sz w:val="22"/>
                <w:szCs w:val="22"/>
              </w:rPr>
            </w:pPr>
            <w:r w:rsidRPr="00A916DA">
              <w:rPr>
                <w:sz w:val="22"/>
                <w:szCs w:val="22"/>
              </w:rPr>
              <w:lastRenderedPageBreak/>
              <w:t>Приложение № 1</w:t>
            </w:r>
          </w:p>
          <w:p w:rsidR="00E529ED" w:rsidRPr="001B48D5" w:rsidRDefault="00E529ED" w:rsidP="00E529ED">
            <w:pPr>
              <w:jc w:val="center"/>
              <w:rPr>
                <w:sz w:val="20"/>
                <w:szCs w:val="20"/>
              </w:rPr>
            </w:pPr>
            <w:proofErr w:type="gramStart"/>
            <w:r w:rsidRPr="00A916DA">
              <w:rPr>
                <w:sz w:val="22"/>
                <w:szCs w:val="22"/>
              </w:rPr>
              <w:t>к</w:t>
            </w:r>
            <w:proofErr w:type="gramEnd"/>
            <w:r w:rsidRPr="00A916DA">
              <w:rPr>
                <w:sz w:val="22"/>
                <w:szCs w:val="22"/>
              </w:rPr>
              <w:t xml:space="preserve"> </w:t>
            </w:r>
            <w:r w:rsidRPr="00CC61BD">
              <w:rPr>
                <w:sz w:val="22"/>
                <w:szCs w:val="22"/>
              </w:rPr>
              <w:t xml:space="preserve">Порядку </w:t>
            </w:r>
            <w:r w:rsidRPr="00CC61BD">
              <w:rPr>
                <w:bCs/>
                <w:sz w:val="22"/>
                <w:szCs w:val="22"/>
              </w:rPr>
              <w:t xml:space="preserve">приема и проверки документов, представляемых кандидатами в депутаты Курганской областной Думы </w:t>
            </w:r>
            <w:r>
              <w:rPr>
                <w:bCs/>
                <w:sz w:val="22"/>
                <w:szCs w:val="22"/>
              </w:rPr>
              <w:t>восьмого</w:t>
            </w:r>
            <w:r w:rsidRPr="00CC61BD">
              <w:rPr>
                <w:bCs/>
                <w:sz w:val="22"/>
                <w:szCs w:val="22"/>
              </w:rPr>
              <w:t xml:space="preserve"> созыва по одномандатному избирательному округу № </w:t>
            </w:r>
            <w:r>
              <w:rPr>
                <w:bCs/>
                <w:sz w:val="22"/>
                <w:szCs w:val="22"/>
              </w:rPr>
              <w:t xml:space="preserve">13 </w:t>
            </w:r>
            <w:r>
              <w:t xml:space="preserve">– </w:t>
            </w:r>
            <w:r>
              <w:rPr>
                <w:bCs/>
                <w:sz w:val="22"/>
                <w:szCs w:val="22"/>
              </w:rPr>
              <w:t>Куртамышский</w:t>
            </w:r>
          </w:p>
        </w:tc>
      </w:tr>
    </w:tbl>
    <w:p w:rsidR="00E529ED" w:rsidRDefault="00E529ED" w:rsidP="00E529ED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E529ED" w:rsidRDefault="00E529ED" w:rsidP="00E529ED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E529ED" w:rsidRDefault="00E529ED" w:rsidP="00E529ED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E529ED" w:rsidRPr="00D273C4" w:rsidRDefault="00E529ED" w:rsidP="00E529ED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D273C4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 час. ____ мин.</w:t>
      </w:r>
    </w:p>
    <w:p w:rsidR="00E529ED" w:rsidRPr="00D273C4" w:rsidRDefault="00E529ED" w:rsidP="00E529ED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«___» ________ 2025</w:t>
      </w:r>
      <w:r w:rsidRPr="00D273C4">
        <w:rPr>
          <w:rFonts w:ascii="Times New Roman" w:hAnsi="Times New Roman" w:cs="Times New Roman"/>
          <w:sz w:val="22"/>
          <w:szCs w:val="22"/>
        </w:rPr>
        <w:t xml:space="preserve"> год</w:t>
      </w:r>
      <w:r>
        <w:rPr>
          <w:rFonts w:ascii="Times New Roman" w:hAnsi="Times New Roman" w:cs="Times New Roman"/>
          <w:sz w:val="22"/>
          <w:szCs w:val="22"/>
        </w:rPr>
        <w:t>а</w:t>
      </w:r>
    </w:p>
    <w:p w:rsidR="00E529ED" w:rsidRPr="00D273C4" w:rsidRDefault="00E529ED" w:rsidP="00E529ED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</w:p>
    <w:p w:rsidR="00E529ED" w:rsidRPr="00D273C4" w:rsidRDefault="00E529ED" w:rsidP="00E529ED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D273C4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час.</w:t>
      </w:r>
      <w:r w:rsidR="00480B85">
        <w:rPr>
          <w:rFonts w:ascii="Times New Roman" w:hAnsi="Times New Roman" w:cs="Times New Roman"/>
          <w:sz w:val="22"/>
          <w:szCs w:val="22"/>
        </w:rPr>
        <w:t xml:space="preserve"> </w:t>
      </w:r>
      <w:r w:rsidRPr="00D273C4">
        <w:rPr>
          <w:rFonts w:ascii="Times New Roman" w:hAnsi="Times New Roman" w:cs="Times New Roman"/>
          <w:sz w:val="22"/>
          <w:szCs w:val="22"/>
        </w:rPr>
        <w:t>____ мин.</w:t>
      </w:r>
    </w:p>
    <w:p w:rsidR="00E529ED" w:rsidRPr="00D273C4" w:rsidRDefault="00E529ED" w:rsidP="00E529ED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«___» ________ 2025</w:t>
      </w:r>
      <w:r w:rsidRPr="00D273C4">
        <w:rPr>
          <w:rFonts w:ascii="Times New Roman" w:hAnsi="Times New Roman" w:cs="Times New Roman"/>
          <w:sz w:val="22"/>
          <w:szCs w:val="22"/>
        </w:rPr>
        <w:t xml:space="preserve"> год</w:t>
      </w:r>
      <w:r>
        <w:rPr>
          <w:rFonts w:ascii="Times New Roman" w:hAnsi="Times New Roman" w:cs="Times New Roman"/>
          <w:sz w:val="22"/>
          <w:szCs w:val="22"/>
        </w:rPr>
        <w:t>а</w:t>
      </w:r>
    </w:p>
    <w:p w:rsidR="00E529ED" w:rsidRPr="00D273C4" w:rsidRDefault="00E529ED" w:rsidP="00E529ED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</w:p>
    <w:p w:rsidR="00E529ED" w:rsidRPr="00D273C4" w:rsidRDefault="00E529ED" w:rsidP="00E529ED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D273C4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час.</w:t>
      </w:r>
      <w:r w:rsidR="00480B85">
        <w:rPr>
          <w:rFonts w:ascii="Times New Roman" w:hAnsi="Times New Roman" w:cs="Times New Roman"/>
          <w:sz w:val="22"/>
          <w:szCs w:val="22"/>
        </w:rPr>
        <w:t xml:space="preserve"> </w:t>
      </w:r>
      <w:r w:rsidRPr="00D273C4">
        <w:rPr>
          <w:rFonts w:ascii="Times New Roman" w:hAnsi="Times New Roman" w:cs="Times New Roman"/>
          <w:sz w:val="22"/>
          <w:szCs w:val="22"/>
        </w:rPr>
        <w:t>___ мин.</w:t>
      </w:r>
    </w:p>
    <w:p w:rsidR="00E529ED" w:rsidRPr="00D273C4" w:rsidRDefault="00E529ED" w:rsidP="00E529E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 2025</w:t>
      </w:r>
      <w:r w:rsidRPr="00D273C4">
        <w:rPr>
          <w:rFonts w:ascii="Times New Roman" w:hAnsi="Times New Roman" w:cs="Times New Roman"/>
          <w:sz w:val="22"/>
          <w:szCs w:val="22"/>
        </w:rPr>
        <w:t xml:space="preserve"> год</w:t>
      </w:r>
      <w:r>
        <w:rPr>
          <w:rFonts w:ascii="Times New Roman" w:hAnsi="Times New Roman" w:cs="Times New Roman"/>
          <w:sz w:val="22"/>
          <w:szCs w:val="22"/>
        </w:rPr>
        <w:t>а</w:t>
      </w:r>
    </w:p>
    <w:p w:rsidR="00E529ED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9ED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9ED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9ED" w:rsidRPr="00085E7E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7E">
        <w:rPr>
          <w:rFonts w:ascii="Times New Roman" w:hAnsi="Times New Roman" w:cs="Times New Roman"/>
          <w:b/>
          <w:sz w:val="24"/>
          <w:szCs w:val="24"/>
        </w:rPr>
        <w:t xml:space="preserve">Подтверждение </w:t>
      </w:r>
    </w:p>
    <w:p w:rsidR="00E529ED" w:rsidRPr="00085E7E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получения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документов для уведомления о выдвижении</w:t>
      </w:r>
      <w:r w:rsidRPr="00085E7E">
        <w:rPr>
          <w:rFonts w:ascii="Times New Roman" w:hAnsi="Times New Roman" w:cs="Times New Roman"/>
          <w:b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85E7E">
        <w:rPr>
          <w:rFonts w:ascii="Times New Roman" w:hAnsi="Times New Roman" w:cs="Times New Roman"/>
          <w:b/>
          <w:sz w:val="24"/>
          <w:szCs w:val="24"/>
        </w:rPr>
        <w:t xml:space="preserve"> на выборах депутатов Курганской областной Думы </w:t>
      </w: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Pr="00085E7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 </w:t>
      </w:r>
      <w:r w:rsidRPr="00E529ED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E529E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529ED">
        <w:rPr>
          <w:rFonts w:ascii="Times New Roman" w:hAnsi="Times New Roman" w:cs="Times New Roman"/>
          <w:b/>
          <w:bCs/>
          <w:sz w:val="24"/>
          <w:szCs w:val="24"/>
        </w:rPr>
        <w:t>Куртамышский</w:t>
      </w:r>
      <w:r w:rsidRPr="00085E7E">
        <w:rPr>
          <w:rFonts w:ascii="Times New Roman" w:hAnsi="Times New Roman" w:cs="Times New Roman"/>
          <w:b/>
          <w:sz w:val="24"/>
          <w:szCs w:val="24"/>
        </w:rPr>
        <w:t>, выдвинутого</w:t>
      </w:r>
    </w:p>
    <w:p w:rsidR="00E529ED" w:rsidRPr="00085E7E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5E7E">
        <w:rPr>
          <w:rFonts w:ascii="Times New Roman" w:hAnsi="Times New Roman" w:cs="Times New Roman"/>
          <w:b/>
          <w:sz w:val="24"/>
          <w:szCs w:val="24"/>
        </w:rPr>
        <w:t>избирательным</w:t>
      </w:r>
      <w:proofErr w:type="gramEnd"/>
      <w:r w:rsidRPr="00085E7E">
        <w:rPr>
          <w:rFonts w:ascii="Times New Roman" w:hAnsi="Times New Roman" w:cs="Times New Roman"/>
          <w:b/>
          <w:sz w:val="24"/>
          <w:szCs w:val="24"/>
        </w:rPr>
        <w:t xml:space="preserve"> объединением</w:t>
      </w:r>
      <w:r w:rsidRPr="00085E7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6646C8">
        <w:rPr>
          <w:rFonts w:ascii="Times New Roman" w:hAnsi="Times New Roman" w:cs="Times New Roman"/>
          <w:b/>
          <w:sz w:val="24"/>
          <w:szCs w:val="24"/>
        </w:rPr>
        <w:t>/</w:t>
      </w:r>
    </w:p>
    <w:p w:rsidR="00E529ED" w:rsidRDefault="00E529ED" w:rsidP="00560173">
      <w:pPr>
        <w:pStyle w:val="ConsPlusNonformat"/>
        <w:widowControl/>
        <w:ind w:right="-2" w:firstLine="3119"/>
        <w:jc w:val="center"/>
        <w:rPr>
          <w:rFonts w:ascii="Times New Roman" w:hAnsi="Times New Roman" w:cs="Times New Roman"/>
          <w:sz w:val="16"/>
          <w:szCs w:val="16"/>
        </w:rPr>
      </w:pPr>
      <w:r w:rsidRPr="00D273C4">
        <w:rPr>
          <w:rFonts w:ascii="Times New Roman" w:hAnsi="Times New Roman" w:cs="Times New Roman"/>
          <w:sz w:val="16"/>
          <w:szCs w:val="16"/>
        </w:rPr>
        <w:t>(</w:t>
      </w:r>
      <w:r w:rsidR="00377A9A" w:rsidRPr="00D273C4">
        <w:rPr>
          <w:rFonts w:ascii="Times New Roman" w:hAnsi="Times New Roman" w:cs="Times New Roman"/>
          <w:sz w:val="16"/>
          <w:szCs w:val="16"/>
        </w:rPr>
        <w:t>Наименование</w:t>
      </w:r>
      <w:r w:rsidRPr="00D273C4">
        <w:rPr>
          <w:rFonts w:ascii="Times New Roman" w:hAnsi="Times New Roman" w:cs="Times New Roman"/>
          <w:sz w:val="16"/>
          <w:szCs w:val="16"/>
        </w:rPr>
        <w:t xml:space="preserve"> избирательного объединения)</w:t>
      </w:r>
    </w:p>
    <w:p w:rsidR="00E529ED" w:rsidRPr="006646C8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9ED" w:rsidRPr="00D273C4" w:rsidRDefault="00E529ED" w:rsidP="00E529ED">
      <w:pPr>
        <w:pStyle w:val="ConsPlusNonformat"/>
        <w:widowControl/>
        <w:ind w:left="3828"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529ED" w:rsidRDefault="00E529ED" w:rsidP="00E529ED">
      <w:pPr>
        <w:pStyle w:val="af8"/>
        <w:ind w:firstLine="709"/>
        <w:rPr>
          <w:rFonts w:ascii="Times New Roman" w:hAnsi="Times New Roman" w:cs="Times New Roman"/>
          <w:sz w:val="28"/>
          <w:szCs w:val="28"/>
        </w:rPr>
      </w:pPr>
    </w:p>
    <w:p w:rsidR="00E529ED" w:rsidRPr="00085E7E" w:rsidRDefault="00E529ED" w:rsidP="00E529ED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Окружная и</w:t>
      </w:r>
      <w:r w:rsidRPr="00085E7E">
        <w:rPr>
          <w:rFonts w:ascii="Times New Roman" w:hAnsi="Times New Roman" w:cs="Times New Roman"/>
          <w:sz w:val="24"/>
          <w:szCs w:val="24"/>
        </w:rPr>
        <w:t xml:space="preserve">збирательная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одномандатного избирательного округа № </w:t>
      </w:r>
      <w:r w:rsidRPr="00E529ED">
        <w:rPr>
          <w:rFonts w:ascii="Times New Roman" w:hAnsi="Times New Roman" w:cs="Times New Roman"/>
          <w:sz w:val="24"/>
          <w:szCs w:val="24"/>
        </w:rPr>
        <w:t>13 – Куртамышский</w:t>
      </w:r>
      <w:r w:rsidRPr="00085E7E">
        <w:rPr>
          <w:rFonts w:ascii="Times New Roman" w:hAnsi="Times New Roman" w:cs="Times New Roman"/>
          <w:sz w:val="24"/>
          <w:szCs w:val="24"/>
        </w:rPr>
        <w:t xml:space="preserve"> приняла от 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85E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кандидата в депутаты </w:t>
      </w:r>
    </w:p>
    <w:p w:rsidR="00E529ED" w:rsidRPr="00D273C4" w:rsidRDefault="00E529ED" w:rsidP="00E529ED">
      <w:pPr>
        <w:pStyle w:val="af8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 w:rsidRPr="00D273C4">
        <w:rPr>
          <w:rFonts w:ascii="Times New Roman" w:hAnsi="Times New Roman" w:cs="Times New Roman"/>
          <w:sz w:val="16"/>
          <w:szCs w:val="16"/>
        </w:rPr>
        <w:t>(</w:t>
      </w:r>
      <w:r w:rsidR="00063DD5" w:rsidRPr="00D273C4">
        <w:rPr>
          <w:rFonts w:ascii="Times New Roman" w:hAnsi="Times New Roman" w:cs="Times New Roman"/>
          <w:sz w:val="16"/>
          <w:szCs w:val="16"/>
        </w:rPr>
        <w:t>Фамилия</w:t>
      </w:r>
      <w:r w:rsidRPr="00D273C4">
        <w:rPr>
          <w:rFonts w:ascii="Times New Roman" w:hAnsi="Times New Roman" w:cs="Times New Roman"/>
          <w:sz w:val="16"/>
          <w:szCs w:val="16"/>
        </w:rPr>
        <w:t>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кандидата</w:t>
      </w:r>
      <w:r w:rsidRPr="00D273C4">
        <w:rPr>
          <w:rFonts w:ascii="Times New Roman" w:hAnsi="Times New Roman" w:cs="Times New Roman"/>
          <w:sz w:val="16"/>
          <w:szCs w:val="16"/>
        </w:rPr>
        <w:t>)</w:t>
      </w:r>
    </w:p>
    <w:p w:rsidR="00E529ED" w:rsidRPr="00085E7E" w:rsidRDefault="00E529ED" w:rsidP="00E529ED">
      <w:pPr>
        <w:pStyle w:val="ConsPlusNonformat"/>
        <w:widowControl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областной Думы седьмого созыва по одномандатному избирательному округу № </w:t>
      </w:r>
      <w:r w:rsidRPr="00E529ED">
        <w:rPr>
          <w:rFonts w:ascii="Times New Roman" w:hAnsi="Times New Roman" w:cs="Times New Roman"/>
          <w:sz w:val="24"/>
          <w:szCs w:val="24"/>
        </w:rPr>
        <w:t xml:space="preserve">13 – Куртамышский </w:t>
      </w: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46"/>
        <w:gridCol w:w="7529"/>
        <w:gridCol w:w="1408"/>
      </w:tblGrid>
      <w:tr w:rsidR="00E529ED" w:rsidRPr="00D273C4" w:rsidTr="00C8365F">
        <w:tc>
          <w:tcPr>
            <w:tcW w:w="424" w:type="dxa"/>
          </w:tcPr>
          <w:p w:rsidR="00E529ED" w:rsidRPr="00AF5CFA" w:rsidRDefault="00E529ED" w:rsidP="00C8365F">
            <w:pPr>
              <w:jc w:val="center"/>
              <w:rPr>
                <w:b/>
                <w:bCs/>
              </w:rPr>
            </w:pPr>
            <w:r w:rsidRPr="00AF5CFA">
              <w:rPr>
                <w:b/>
                <w:bCs/>
              </w:rPr>
              <w:t>№ п/п</w:t>
            </w:r>
          </w:p>
        </w:tc>
        <w:tc>
          <w:tcPr>
            <w:tcW w:w="7529" w:type="dxa"/>
            <w:vAlign w:val="center"/>
          </w:tcPr>
          <w:p w:rsidR="00E529ED" w:rsidRPr="00AF5CFA" w:rsidRDefault="00E529ED" w:rsidP="00C8365F">
            <w:pPr>
              <w:jc w:val="center"/>
              <w:rPr>
                <w:b/>
                <w:bCs/>
              </w:rPr>
            </w:pPr>
            <w:r w:rsidRPr="00AF5CFA">
              <w:rPr>
                <w:b/>
                <w:bCs/>
              </w:rPr>
              <w:t>Наименование документа</w:t>
            </w:r>
          </w:p>
        </w:tc>
        <w:tc>
          <w:tcPr>
            <w:tcW w:w="1408" w:type="dxa"/>
            <w:vAlign w:val="center"/>
          </w:tcPr>
          <w:p w:rsidR="00E529ED" w:rsidRPr="00AF5CFA" w:rsidRDefault="00E529ED" w:rsidP="00C8365F">
            <w:pPr>
              <w:jc w:val="center"/>
              <w:rPr>
                <w:b/>
                <w:bCs/>
              </w:rPr>
            </w:pPr>
            <w:r w:rsidRPr="00AF5CFA">
              <w:rPr>
                <w:b/>
                <w:bCs/>
              </w:rPr>
              <w:t>Количество листов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 w:rsidRPr="00D273C4">
              <w:rPr>
                <w:color w:val="000000"/>
              </w:rPr>
              <w:t>1.</w:t>
            </w:r>
          </w:p>
        </w:tc>
        <w:tc>
          <w:tcPr>
            <w:tcW w:w="7529" w:type="dxa"/>
            <w:vAlign w:val="center"/>
          </w:tcPr>
          <w:p w:rsidR="00E529ED" w:rsidRPr="00D273C4" w:rsidRDefault="00E529ED" w:rsidP="00C8365F">
            <w:pPr>
              <w:pStyle w:val="21"/>
              <w:spacing w:after="0" w:line="240" w:lineRule="auto"/>
              <w:ind w:left="0" w:right="133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Заявление кандидата о согласии баллотироваться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21"/>
              <w:spacing w:after="0" w:line="240" w:lineRule="auto"/>
              <w:ind w:left="141" w:right="141"/>
              <w:jc w:val="center"/>
              <w:rPr>
                <w:color w:val="000000"/>
              </w:rPr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 w:rsidRPr="00D273C4">
              <w:rPr>
                <w:color w:val="000000"/>
              </w:rPr>
              <w:t>2.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4A0D8A">
              <w:rPr>
                <w:color w:val="000000"/>
              </w:rPr>
              <w:t>Копии документов</w:t>
            </w:r>
            <w:r>
              <w:rPr>
                <w:color w:val="000000"/>
              </w:rPr>
              <w:t xml:space="preserve">, подтверждающих сведения о профессиональном </w:t>
            </w:r>
            <w:r w:rsidRPr="004A0D8A">
              <w:rPr>
                <w:color w:val="000000"/>
              </w:rPr>
              <w:t>образовании кандидата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21"/>
              <w:spacing w:after="0" w:line="240" w:lineRule="auto"/>
              <w:ind w:left="141" w:right="141"/>
              <w:jc w:val="center"/>
              <w:rPr>
                <w:color w:val="000000"/>
              </w:rPr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</w:t>
            </w:r>
            <w:r w:rsidRPr="004A0D8A">
              <w:rPr>
                <w:color w:val="000000"/>
              </w:rPr>
              <w:t>опи</w:t>
            </w:r>
            <w:r>
              <w:rPr>
                <w:color w:val="000000"/>
              </w:rPr>
              <w:t>я</w:t>
            </w:r>
            <w:r w:rsidRPr="004A0D8A">
              <w:rPr>
                <w:color w:val="000000"/>
              </w:rPr>
              <w:t xml:space="preserve"> трудов</w:t>
            </w:r>
            <w:r>
              <w:rPr>
                <w:color w:val="000000"/>
              </w:rPr>
              <w:t>ой</w:t>
            </w:r>
            <w:r w:rsidRPr="004A0D8A">
              <w:rPr>
                <w:color w:val="000000"/>
              </w:rPr>
              <w:t xml:space="preserve"> книж</w:t>
            </w:r>
            <w:r>
              <w:rPr>
                <w:color w:val="000000"/>
              </w:rPr>
              <w:t>ки</w:t>
            </w:r>
            <w:r w:rsidRPr="004A0D8A">
              <w:rPr>
                <w:color w:val="000000"/>
              </w:rPr>
              <w:t>, выписки из трудов</w:t>
            </w:r>
            <w:r>
              <w:rPr>
                <w:color w:val="000000"/>
              </w:rPr>
              <w:t>ой</w:t>
            </w:r>
            <w:r w:rsidRPr="004A0D8A">
              <w:rPr>
                <w:color w:val="000000"/>
              </w:rPr>
              <w:t xml:space="preserve"> книж</w:t>
            </w:r>
            <w:r>
              <w:rPr>
                <w:color w:val="000000"/>
              </w:rPr>
              <w:t>ки,</w:t>
            </w:r>
            <w:r w:rsidRPr="004A0D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4A0D8A">
              <w:rPr>
                <w:color w:val="000000"/>
              </w:rPr>
              <w:t>правк</w:t>
            </w:r>
            <w:r>
              <w:rPr>
                <w:color w:val="000000"/>
              </w:rPr>
              <w:t>и</w:t>
            </w:r>
            <w:r w:rsidRPr="004A0D8A">
              <w:rPr>
                <w:color w:val="000000"/>
              </w:rPr>
              <w:t xml:space="preserve"> с основного места работы или ин</w:t>
            </w:r>
            <w:r>
              <w:rPr>
                <w:color w:val="000000"/>
              </w:rPr>
              <w:t>ого</w:t>
            </w:r>
            <w:r w:rsidRPr="004A0D8A">
              <w:rPr>
                <w:color w:val="000000"/>
              </w:rPr>
              <w:t xml:space="preserve"> документ</w:t>
            </w:r>
            <w:r>
              <w:rPr>
                <w:color w:val="000000"/>
              </w:rPr>
              <w:t>а</w:t>
            </w:r>
            <w:r w:rsidRPr="004A0D8A">
              <w:rPr>
                <w:color w:val="000000"/>
              </w:rPr>
              <w:t>, подтверждающ</w:t>
            </w:r>
            <w:r>
              <w:rPr>
                <w:color w:val="000000"/>
              </w:rPr>
              <w:t>его</w:t>
            </w:r>
            <w:r w:rsidRPr="004A0D8A">
              <w:rPr>
                <w:color w:val="000000"/>
              </w:rPr>
              <w:t xml:space="preserve"> сведения об основном месте работы или службы, о занимаемой должности, документ</w:t>
            </w:r>
            <w:r>
              <w:rPr>
                <w:color w:val="000000"/>
              </w:rPr>
              <w:t>а</w:t>
            </w:r>
            <w:r w:rsidRPr="004A0D8A">
              <w:rPr>
                <w:color w:val="000000"/>
              </w:rPr>
              <w:t>, подтверждающ</w:t>
            </w:r>
            <w:r>
              <w:rPr>
                <w:color w:val="000000"/>
              </w:rPr>
              <w:t>его</w:t>
            </w:r>
            <w:r w:rsidRPr="004A0D8A">
              <w:rPr>
                <w:color w:val="000000"/>
              </w:rPr>
              <w:t xml:space="preserve"> сведения о роде занятий кандидата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14-15"/>
              <w:suppressAutoHyphens/>
              <w:spacing w:line="240" w:lineRule="auto"/>
              <w:ind w:left="141" w:right="141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273C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D273C4">
              <w:rPr>
                <w:color w:val="000000"/>
                <w:sz w:val="24"/>
                <w:szCs w:val="24"/>
              </w:rPr>
              <w:t xml:space="preserve"> ____ л.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Справка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14-15"/>
              <w:suppressAutoHyphens/>
              <w:spacing w:line="240" w:lineRule="auto"/>
              <w:ind w:left="141" w:right="141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273C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D273C4">
              <w:rPr>
                <w:color w:val="000000"/>
                <w:sz w:val="24"/>
                <w:szCs w:val="24"/>
              </w:rPr>
              <w:t xml:space="preserve"> ____ л.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Сведения о размере и об источниках доходов, имуществе, принадлежащем кандидату на праве собственности, о вкладах в банках, ценных бумагах, на бумажном носителе и в машиночитаемом виде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23"/>
              <w:spacing w:after="0" w:line="240" w:lineRule="auto"/>
              <w:ind w:left="141" w:right="141"/>
              <w:jc w:val="center"/>
              <w:rPr>
                <w:color w:val="000000"/>
                <w:sz w:val="24"/>
              </w:rPr>
            </w:pPr>
            <w:proofErr w:type="gramStart"/>
            <w:r w:rsidRPr="00D273C4">
              <w:rPr>
                <w:color w:val="000000"/>
                <w:sz w:val="24"/>
              </w:rPr>
              <w:t>на</w:t>
            </w:r>
            <w:proofErr w:type="gramEnd"/>
            <w:r w:rsidRPr="00D273C4">
              <w:rPr>
                <w:color w:val="000000"/>
                <w:sz w:val="24"/>
              </w:rPr>
              <w:t xml:space="preserve"> ____ л.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Справка о принадлежности кандидата к политической партии, не более чем к одному общественному объединению и статусе в нем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23"/>
              <w:pageBreakBefore/>
              <w:spacing w:after="0" w:line="240" w:lineRule="auto"/>
              <w:ind w:left="141" w:right="141"/>
              <w:jc w:val="center"/>
              <w:rPr>
                <w:color w:val="000000"/>
                <w:sz w:val="24"/>
              </w:rPr>
            </w:pPr>
            <w:proofErr w:type="gramStart"/>
            <w:r w:rsidRPr="00D273C4">
              <w:rPr>
                <w:color w:val="000000"/>
                <w:sz w:val="24"/>
              </w:rPr>
              <w:t>на</w:t>
            </w:r>
            <w:proofErr w:type="gramEnd"/>
            <w:r w:rsidRPr="00D273C4">
              <w:rPr>
                <w:color w:val="000000"/>
                <w:sz w:val="24"/>
              </w:rPr>
              <w:t xml:space="preserve"> ____ л.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Справка о принадлежащем кандидату, супругу и несовершеннолетним детям кандидата недвижимом имуществе, находящемся за пределами </w:t>
            </w:r>
            <w:r>
              <w:lastRenderedPageBreak/>
              <w:t xml:space="preserve">территории Российской Федерации, об источниках получения средств, за счет которых приобретено указанное имущество, об их обязательствах имущественного характера за пределами территории Российской Федерации, </w:t>
            </w:r>
            <w:r w:rsidRPr="00B11306">
              <w:rPr>
                <w:color w:val="000000"/>
              </w:rPr>
              <w:t xml:space="preserve">с приложенными копиями документов, </w:t>
            </w:r>
            <w:r w:rsidRPr="00B11306">
              <w:rPr>
                <w:bCs/>
              </w:rPr>
              <w:t>подтверждающих получение имущества в собственность (при наличии)</w:t>
            </w:r>
          </w:p>
        </w:tc>
        <w:tc>
          <w:tcPr>
            <w:tcW w:w="1408" w:type="dxa"/>
            <w:vAlign w:val="center"/>
          </w:tcPr>
          <w:p w:rsidR="00E529ED" w:rsidRPr="00B11306" w:rsidRDefault="00E529ED" w:rsidP="00C8365F">
            <w:pPr>
              <w:ind w:left="20"/>
              <w:jc w:val="center"/>
              <w:rPr>
                <w:color w:val="000000"/>
              </w:rPr>
            </w:pPr>
            <w:r w:rsidRPr="00B11306">
              <w:rPr>
                <w:color w:val="000000"/>
              </w:rPr>
              <w:lastRenderedPageBreak/>
              <w:t>___ штук</w:t>
            </w:r>
          </w:p>
          <w:p w:rsidR="00E529ED" w:rsidRPr="00D273C4" w:rsidRDefault="00E529ED" w:rsidP="00C8365F">
            <w:pPr>
              <w:pStyle w:val="21"/>
              <w:spacing w:after="0" w:line="240" w:lineRule="auto"/>
              <w:ind w:left="141" w:right="141"/>
              <w:jc w:val="center"/>
              <w:rPr>
                <w:color w:val="000000"/>
              </w:rPr>
            </w:pPr>
            <w:proofErr w:type="gramStart"/>
            <w:r>
              <w:lastRenderedPageBreak/>
              <w:t>на</w:t>
            </w:r>
            <w:proofErr w:type="gramEnd"/>
            <w:r>
              <w:t xml:space="preserve"> ____ л. в 1 экз.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Справка о расходах кандидата, супруга и несовершеннолетних детей кандидата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</w:t>
            </w:r>
            <w:r w:rsidRPr="00B11306">
              <w:rPr>
                <w:color w:val="000000"/>
              </w:rPr>
              <w:t xml:space="preserve">с приложенными копиями документов, </w:t>
            </w:r>
            <w:r w:rsidRPr="00B11306">
              <w:rPr>
                <w:bCs/>
              </w:rPr>
              <w:t>подтверждающих получение имущества в собственность (при наличии)</w:t>
            </w:r>
          </w:p>
        </w:tc>
        <w:tc>
          <w:tcPr>
            <w:tcW w:w="1408" w:type="dxa"/>
            <w:vAlign w:val="center"/>
          </w:tcPr>
          <w:p w:rsidR="00E529ED" w:rsidRPr="00B11306" w:rsidRDefault="00E529ED" w:rsidP="00C8365F">
            <w:pPr>
              <w:ind w:left="20"/>
              <w:jc w:val="center"/>
              <w:rPr>
                <w:color w:val="000000"/>
              </w:rPr>
            </w:pPr>
            <w:r w:rsidRPr="00B11306">
              <w:rPr>
                <w:color w:val="000000"/>
              </w:rPr>
              <w:t>___ штук</w:t>
            </w:r>
          </w:p>
          <w:p w:rsidR="00E529ED" w:rsidRPr="00D273C4" w:rsidRDefault="00E529ED" w:rsidP="00C8365F">
            <w:pPr>
              <w:pStyle w:val="14-15"/>
              <w:suppressAutoHyphens/>
              <w:spacing w:line="240" w:lineRule="auto"/>
              <w:ind w:left="141" w:right="141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____ л. в 1 экз.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4A0D8A">
              <w:t>Заявление кандидата о назначении уполномоченного представителя (уполномоченных представителей) по финансовым вопросам</w:t>
            </w:r>
          </w:p>
        </w:tc>
        <w:tc>
          <w:tcPr>
            <w:tcW w:w="1408" w:type="dxa"/>
            <w:vAlign w:val="center"/>
          </w:tcPr>
          <w:p w:rsidR="00E529ED" w:rsidRPr="00B11306" w:rsidRDefault="00E529ED" w:rsidP="00C8365F">
            <w:pPr>
              <w:ind w:left="20"/>
              <w:jc w:val="center"/>
              <w:rPr>
                <w:color w:val="000000"/>
              </w:rPr>
            </w:pPr>
            <w:proofErr w:type="gramStart"/>
            <w:r>
              <w:t>на</w:t>
            </w:r>
            <w:proofErr w:type="gramEnd"/>
            <w:r>
              <w:t xml:space="preserve"> ____ л. в 1 экз.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A0">
              <w:t>Письменное согласие</w:t>
            </w:r>
            <w:r>
              <w:t xml:space="preserve"> уполномоченного представителя </w:t>
            </w:r>
            <w:r w:rsidRPr="002532A0">
              <w:t>по финансовым вопросам</w:t>
            </w:r>
          </w:p>
        </w:tc>
        <w:tc>
          <w:tcPr>
            <w:tcW w:w="1408" w:type="dxa"/>
            <w:vAlign w:val="center"/>
          </w:tcPr>
          <w:p w:rsidR="00E529ED" w:rsidRPr="002532A0" w:rsidRDefault="00E529ED" w:rsidP="00C8365F">
            <w:pPr>
              <w:pageBreakBefore/>
              <w:jc w:val="center"/>
              <w:rPr>
                <w:color w:val="000000"/>
              </w:rPr>
            </w:pPr>
            <w:r w:rsidRPr="002532A0">
              <w:rPr>
                <w:color w:val="000000"/>
              </w:rPr>
              <w:t>____ штук</w:t>
            </w:r>
          </w:p>
          <w:p w:rsidR="00E529ED" w:rsidRDefault="00E529ED" w:rsidP="00C8365F">
            <w:pPr>
              <w:pageBreakBefore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  <w:r w:rsidRPr="002532A0">
              <w:rPr>
                <w:color w:val="000000"/>
              </w:rPr>
              <w:t>____</w:t>
            </w:r>
            <w:r>
              <w:rPr>
                <w:color w:val="000000"/>
              </w:rPr>
              <w:t xml:space="preserve"> л.</w:t>
            </w:r>
          </w:p>
          <w:p w:rsidR="00E529ED" w:rsidRDefault="00E529ED" w:rsidP="00C8365F">
            <w:pPr>
              <w:pageBreakBefore/>
              <w:autoSpaceDE w:val="0"/>
              <w:autoSpaceDN w:val="0"/>
              <w:adjustRightInd w:val="0"/>
              <w:jc w:val="center"/>
            </w:pPr>
            <w:proofErr w:type="gramStart"/>
            <w:r w:rsidRPr="002532A0">
              <w:rPr>
                <w:color w:val="000000"/>
              </w:rPr>
              <w:t>в</w:t>
            </w:r>
            <w:proofErr w:type="gramEnd"/>
            <w:r w:rsidRPr="002532A0">
              <w:rPr>
                <w:color w:val="000000"/>
              </w:rPr>
              <w:t xml:space="preserve"> 1 экз.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1306">
              <w:t xml:space="preserve">Копия </w:t>
            </w:r>
            <w:r w:rsidRPr="00704FFA">
              <w:t>нотариально удостоверенной доверенности на уполномоченного представителя по финансовым вопросам</w:t>
            </w:r>
          </w:p>
        </w:tc>
        <w:tc>
          <w:tcPr>
            <w:tcW w:w="1408" w:type="dxa"/>
            <w:vAlign w:val="center"/>
          </w:tcPr>
          <w:p w:rsidR="00E529ED" w:rsidRPr="002532A0" w:rsidRDefault="00E529ED" w:rsidP="00C8365F">
            <w:pPr>
              <w:jc w:val="center"/>
              <w:rPr>
                <w:color w:val="000000"/>
              </w:rPr>
            </w:pPr>
            <w:r w:rsidRPr="002532A0">
              <w:rPr>
                <w:color w:val="000000"/>
              </w:rPr>
              <w:t>____ штук</w:t>
            </w:r>
          </w:p>
          <w:p w:rsidR="00E529ED" w:rsidRDefault="00E529ED" w:rsidP="00C836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  <w:r w:rsidRPr="002532A0">
              <w:rPr>
                <w:color w:val="000000"/>
              </w:rPr>
              <w:t>____</w:t>
            </w:r>
            <w:r>
              <w:rPr>
                <w:color w:val="000000"/>
              </w:rPr>
              <w:t xml:space="preserve"> л.</w:t>
            </w:r>
          </w:p>
          <w:p w:rsidR="00E529ED" w:rsidRPr="00FB6B52" w:rsidRDefault="00E529ED" w:rsidP="00C8365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532A0">
              <w:rPr>
                <w:color w:val="000000"/>
              </w:rPr>
              <w:t>в</w:t>
            </w:r>
            <w:proofErr w:type="gramEnd"/>
            <w:r w:rsidRPr="002532A0">
              <w:rPr>
                <w:color w:val="000000"/>
              </w:rPr>
              <w:t xml:space="preserve"> 1 экз.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Уведомление избирательного объединения о выдвижении кандидата по одномандатному избирательному округу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21"/>
              <w:spacing w:after="0" w:line="240" w:lineRule="auto"/>
              <w:ind w:left="141" w:right="141"/>
              <w:jc w:val="center"/>
              <w:rPr>
                <w:color w:val="000000"/>
              </w:rPr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</w:t>
            </w:r>
            <w:r>
              <w:rPr>
                <w:color w:val="000000"/>
              </w:rPr>
              <w:t>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D273C4">
              <w:rPr>
                <w:color w:val="000000"/>
              </w:rPr>
              <w:t>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Удостоверенная уполномоченным лицом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решение о его создании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21"/>
              <w:spacing w:after="0" w:line="240" w:lineRule="auto"/>
              <w:ind w:left="141" w:right="141"/>
              <w:jc w:val="center"/>
              <w:rPr>
                <w:color w:val="000000"/>
              </w:rPr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съезда политической партии (протокол заседания съезда, конференции или общего собрания ее регионального отделения) о выдвижении кандидата по соответствующему одномандатному избирательному округу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14-15"/>
              <w:suppressAutoHyphens/>
              <w:spacing w:line="240" w:lineRule="auto"/>
              <w:ind w:left="141" w:right="141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273C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D273C4">
              <w:rPr>
                <w:color w:val="000000"/>
                <w:sz w:val="24"/>
                <w:szCs w:val="24"/>
              </w:rPr>
              <w:t xml:space="preserve"> ____ л.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Документ, подтверждающий согласование с соответствующим органом избирательного объединения кандидатуры, выдвигаемой в качестве кандидата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-1"/>
              <w:suppressAutoHyphens/>
              <w:spacing w:line="240" w:lineRule="auto"/>
              <w:ind w:left="141" w:right="141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273C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D273C4">
              <w:rPr>
                <w:color w:val="000000"/>
                <w:sz w:val="24"/>
                <w:szCs w:val="24"/>
              </w:rPr>
              <w:t xml:space="preserve"> ____ л.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7529" w:type="dxa"/>
            <w:vAlign w:val="center"/>
          </w:tcPr>
          <w:p w:rsidR="00E529ED" w:rsidRPr="00D273C4" w:rsidRDefault="00E529ED" w:rsidP="00C8365F">
            <w:pPr>
              <w:pStyle w:val="-1"/>
              <w:suppressAutoHyphens/>
              <w:spacing w:line="240" w:lineRule="auto"/>
              <w:ind w:left="143" w:right="133" w:firstLine="0"/>
              <w:rPr>
                <w:color w:val="000000"/>
                <w:sz w:val="24"/>
                <w:szCs w:val="24"/>
              </w:rPr>
            </w:pPr>
            <w:r w:rsidRPr="00704FFA">
              <w:rPr>
                <w:bCs/>
                <w:sz w:val="24"/>
                <w:szCs w:val="24"/>
              </w:rPr>
              <w:t>Носитель машиночитаемых форм документов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FA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оптический </w:t>
            </w:r>
            <w:r w:rsidRPr="00704FFA">
              <w:rPr>
                <w:bCs/>
                <w:sz w:val="24"/>
                <w:szCs w:val="24"/>
              </w:rPr>
              <w:t xml:space="preserve">диск, </w:t>
            </w:r>
            <w:r>
              <w:rPr>
                <w:bCs/>
                <w:sz w:val="24"/>
                <w:szCs w:val="24"/>
              </w:rPr>
              <w:t xml:space="preserve">внешний </w:t>
            </w:r>
            <w:r w:rsidRPr="00704FFA">
              <w:rPr>
                <w:sz w:val="24"/>
                <w:szCs w:val="24"/>
              </w:rPr>
              <w:t xml:space="preserve">носитель информации </w:t>
            </w:r>
            <w:r w:rsidRPr="00704FFA">
              <w:rPr>
                <w:sz w:val="24"/>
                <w:szCs w:val="24"/>
                <w:lang w:val="en-US"/>
              </w:rPr>
              <w:t>USB</w:t>
            </w:r>
            <w:r w:rsidRPr="00704F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Fla</w:t>
            </w:r>
            <w:r w:rsidRPr="00704FFA">
              <w:rPr>
                <w:sz w:val="24"/>
                <w:szCs w:val="24"/>
                <w:lang w:val="en-US"/>
              </w:rPr>
              <w:t>sh</w:t>
            </w:r>
            <w:r w:rsidRPr="00704FFA">
              <w:rPr>
                <w:sz w:val="24"/>
                <w:szCs w:val="24"/>
              </w:rPr>
              <w:t xml:space="preserve"> </w:t>
            </w:r>
            <w:r w:rsidRPr="00704FFA">
              <w:rPr>
                <w:sz w:val="24"/>
                <w:szCs w:val="24"/>
                <w:lang w:val="en-US"/>
              </w:rPr>
              <w:t>Drive</w:t>
            </w:r>
            <w:r w:rsidRPr="00704FFA">
              <w:rPr>
                <w:sz w:val="24"/>
                <w:szCs w:val="24"/>
              </w:rPr>
              <w:t xml:space="preserve"> и т.п.)</w:t>
            </w:r>
          </w:p>
        </w:tc>
        <w:tc>
          <w:tcPr>
            <w:tcW w:w="1408" w:type="dxa"/>
            <w:vAlign w:val="center"/>
          </w:tcPr>
          <w:p w:rsidR="00E529ED" w:rsidRPr="002532A0" w:rsidRDefault="00E529ED" w:rsidP="00C8365F">
            <w:pPr>
              <w:ind w:left="20"/>
              <w:jc w:val="center"/>
              <w:rPr>
                <w:color w:val="000000"/>
              </w:rPr>
            </w:pPr>
            <w:r w:rsidRPr="002532A0">
              <w:rPr>
                <w:color w:val="000000"/>
              </w:rPr>
              <w:t>____ штук</w:t>
            </w:r>
          </w:p>
          <w:p w:rsidR="00E529ED" w:rsidRPr="00D273C4" w:rsidRDefault="00E529ED" w:rsidP="00C8365F">
            <w:pPr>
              <w:pStyle w:val="-1"/>
              <w:suppressAutoHyphens/>
              <w:spacing w:line="240" w:lineRule="auto"/>
              <w:ind w:left="141" w:right="141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532A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2532A0">
              <w:rPr>
                <w:color w:val="000000"/>
                <w:sz w:val="24"/>
                <w:szCs w:val="24"/>
              </w:rPr>
              <w:t xml:space="preserve"> 1 экз.</w:t>
            </w:r>
          </w:p>
        </w:tc>
      </w:tr>
      <w:tr w:rsidR="00E529ED" w:rsidRPr="00D273C4" w:rsidTr="00C8365F">
        <w:tc>
          <w:tcPr>
            <w:tcW w:w="424" w:type="dxa"/>
            <w:vAlign w:val="center"/>
          </w:tcPr>
          <w:p w:rsidR="00E529ED" w:rsidRDefault="00E529ED" w:rsidP="00C8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7529" w:type="dxa"/>
            <w:vAlign w:val="center"/>
          </w:tcPr>
          <w:p w:rsidR="00E529ED" w:rsidRDefault="00E529ED" w:rsidP="00C8365F">
            <w:pPr>
              <w:pStyle w:val="-1"/>
              <w:suppressAutoHyphens/>
              <w:spacing w:line="240" w:lineRule="auto"/>
              <w:ind w:left="143" w:right="13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08" w:type="dxa"/>
            <w:vAlign w:val="center"/>
          </w:tcPr>
          <w:p w:rsidR="00E529ED" w:rsidRPr="00D273C4" w:rsidRDefault="00E529ED" w:rsidP="00C8365F">
            <w:pPr>
              <w:pStyle w:val="-1"/>
              <w:suppressAutoHyphens/>
              <w:spacing w:line="240" w:lineRule="auto"/>
              <w:ind w:left="141" w:right="141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529ED" w:rsidRPr="00D273C4" w:rsidRDefault="00E529ED" w:rsidP="00E529ED">
      <w:pPr>
        <w:pStyle w:val="ConsPlusNonformat"/>
        <w:widowControl/>
        <w:ind w:right="594"/>
        <w:rPr>
          <w:rFonts w:ascii="Times New Roman" w:hAnsi="Times New Roman" w:cs="Times New Roman"/>
          <w:sz w:val="28"/>
          <w:szCs w:val="28"/>
        </w:rPr>
      </w:pPr>
    </w:p>
    <w:p w:rsidR="00E529ED" w:rsidRPr="00D273C4" w:rsidRDefault="00E529ED" w:rsidP="00E529ED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5327"/>
        <w:gridCol w:w="4033"/>
      </w:tblGrid>
      <w:tr w:rsidR="00E529ED" w:rsidRPr="00D273C4" w:rsidTr="00C8365F">
        <w:tc>
          <w:tcPr>
            <w:tcW w:w="5327" w:type="dxa"/>
          </w:tcPr>
          <w:p w:rsidR="00E529ED" w:rsidRDefault="00E529ED" w:rsidP="00C8365F">
            <w:r w:rsidRPr="00D273C4">
              <w:t xml:space="preserve">Руководитель </w:t>
            </w:r>
          </w:p>
          <w:p w:rsidR="00E529ED" w:rsidRPr="00D273C4" w:rsidRDefault="00E529ED" w:rsidP="00C8365F">
            <w:r>
              <w:t>Р</w:t>
            </w:r>
            <w:r w:rsidRPr="00D273C4">
              <w:t xml:space="preserve">абочей группы </w:t>
            </w:r>
          </w:p>
        </w:tc>
        <w:tc>
          <w:tcPr>
            <w:tcW w:w="4033" w:type="dxa"/>
          </w:tcPr>
          <w:p w:rsidR="00E529ED" w:rsidRPr="00D273C4" w:rsidRDefault="00E529ED" w:rsidP="00C8365F">
            <w:pPr>
              <w:jc w:val="right"/>
            </w:pPr>
          </w:p>
          <w:p w:rsidR="00E529ED" w:rsidRPr="00D273C4" w:rsidRDefault="00E529ED" w:rsidP="00C8365F">
            <w:pPr>
              <w:jc w:val="right"/>
            </w:pPr>
            <w:r w:rsidRPr="00D273C4">
              <w:t>__________________________</w:t>
            </w:r>
          </w:p>
        </w:tc>
      </w:tr>
      <w:tr w:rsidR="00E529ED" w:rsidRPr="00D273C4" w:rsidTr="00C8365F">
        <w:tc>
          <w:tcPr>
            <w:tcW w:w="5327" w:type="dxa"/>
          </w:tcPr>
          <w:p w:rsidR="00E529ED" w:rsidRDefault="00E529ED" w:rsidP="00C8365F">
            <w:r>
              <w:t xml:space="preserve">                                                   МП</w:t>
            </w:r>
          </w:p>
          <w:p w:rsidR="00E529ED" w:rsidRDefault="00E529ED" w:rsidP="00C8365F"/>
          <w:p w:rsidR="00E529ED" w:rsidRPr="00D273C4" w:rsidRDefault="00E529ED" w:rsidP="00C8365F">
            <w:r>
              <w:t>Кандидат</w:t>
            </w:r>
          </w:p>
        </w:tc>
        <w:tc>
          <w:tcPr>
            <w:tcW w:w="4033" w:type="dxa"/>
          </w:tcPr>
          <w:p w:rsidR="00E529ED" w:rsidRDefault="00E529ED" w:rsidP="00C8365F">
            <w:pPr>
              <w:jc w:val="right"/>
            </w:pPr>
          </w:p>
          <w:p w:rsidR="00E529ED" w:rsidRPr="00D273C4" w:rsidRDefault="00E529ED" w:rsidP="00C8365F">
            <w:pPr>
              <w:jc w:val="right"/>
            </w:pPr>
          </w:p>
          <w:p w:rsidR="00E529ED" w:rsidRPr="00D273C4" w:rsidRDefault="00E529ED" w:rsidP="00C8365F">
            <w:pPr>
              <w:jc w:val="right"/>
            </w:pPr>
            <w:r w:rsidRPr="00D273C4">
              <w:t>__________________________</w:t>
            </w:r>
          </w:p>
        </w:tc>
      </w:tr>
    </w:tbl>
    <w:p w:rsidR="00E529ED" w:rsidRPr="00AF5CFA" w:rsidRDefault="00E529ED" w:rsidP="00E529ED">
      <w:pPr>
        <w:ind w:firstLine="720"/>
        <w:jc w:val="both"/>
      </w:pPr>
      <w:r>
        <w:br w:type="page"/>
      </w:r>
    </w:p>
    <w:tbl>
      <w:tblPr>
        <w:tblW w:w="3406" w:type="dxa"/>
        <w:tblInd w:w="6062" w:type="dxa"/>
        <w:tblLook w:val="01E0" w:firstRow="1" w:lastRow="1" w:firstColumn="1" w:lastColumn="1" w:noHBand="0" w:noVBand="0"/>
      </w:tblPr>
      <w:tblGrid>
        <w:gridCol w:w="3406"/>
      </w:tblGrid>
      <w:tr w:rsidR="00E529ED" w:rsidRPr="001B48D5" w:rsidTr="00C8365F">
        <w:tc>
          <w:tcPr>
            <w:tcW w:w="3406" w:type="dxa"/>
          </w:tcPr>
          <w:p w:rsidR="00E529ED" w:rsidRPr="00A916DA" w:rsidRDefault="00E529ED" w:rsidP="00C8365F">
            <w:pPr>
              <w:jc w:val="center"/>
              <w:rPr>
                <w:sz w:val="22"/>
                <w:szCs w:val="22"/>
              </w:rPr>
            </w:pPr>
            <w:r w:rsidRPr="00A916DA">
              <w:rPr>
                <w:sz w:val="22"/>
                <w:szCs w:val="22"/>
              </w:rPr>
              <w:lastRenderedPageBreak/>
              <w:t>Приложение №</w:t>
            </w:r>
            <w:r>
              <w:rPr>
                <w:sz w:val="22"/>
                <w:szCs w:val="22"/>
              </w:rPr>
              <w:t xml:space="preserve"> 2</w:t>
            </w:r>
          </w:p>
          <w:p w:rsidR="00E529ED" w:rsidRPr="001B48D5" w:rsidRDefault="00E529ED" w:rsidP="00E529ED">
            <w:pPr>
              <w:jc w:val="center"/>
              <w:rPr>
                <w:sz w:val="20"/>
                <w:szCs w:val="20"/>
              </w:rPr>
            </w:pPr>
            <w:proofErr w:type="gramStart"/>
            <w:r w:rsidRPr="00A916DA">
              <w:rPr>
                <w:sz w:val="22"/>
                <w:szCs w:val="22"/>
              </w:rPr>
              <w:t>к</w:t>
            </w:r>
            <w:proofErr w:type="gramEnd"/>
            <w:r w:rsidRPr="00A916DA">
              <w:rPr>
                <w:sz w:val="22"/>
                <w:szCs w:val="22"/>
              </w:rPr>
              <w:t xml:space="preserve"> </w:t>
            </w:r>
            <w:r w:rsidRPr="00CC61BD">
              <w:rPr>
                <w:sz w:val="22"/>
                <w:szCs w:val="22"/>
              </w:rPr>
              <w:t xml:space="preserve">Порядку </w:t>
            </w:r>
            <w:r w:rsidRPr="00CC61BD">
              <w:rPr>
                <w:bCs/>
                <w:sz w:val="22"/>
                <w:szCs w:val="22"/>
              </w:rPr>
              <w:t xml:space="preserve">приема и проверки документов, представляемых кандидатами в депутаты Курганской областной Думы </w:t>
            </w:r>
            <w:r>
              <w:rPr>
                <w:bCs/>
                <w:sz w:val="22"/>
                <w:szCs w:val="22"/>
              </w:rPr>
              <w:t>восьмого</w:t>
            </w:r>
            <w:r w:rsidRPr="00CC61BD">
              <w:rPr>
                <w:bCs/>
                <w:sz w:val="22"/>
                <w:szCs w:val="22"/>
              </w:rPr>
              <w:t xml:space="preserve"> созыва по одномандатному избирательному округу № </w:t>
            </w:r>
            <w:r w:rsidRPr="00E529ED">
              <w:rPr>
                <w:bCs/>
                <w:sz w:val="22"/>
                <w:szCs w:val="22"/>
              </w:rPr>
              <w:t>13 – Куртамышский</w:t>
            </w:r>
          </w:p>
        </w:tc>
      </w:tr>
    </w:tbl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Pr="00AF5CFA" w:rsidRDefault="00E529ED" w:rsidP="00E529ED">
      <w:pPr>
        <w:pStyle w:val="a8"/>
        <w:spacing w:after="0"/>
        <w:ind w:left="0"/>
        <w:jc w:val="center"/>
        <w:rPr>
          <w:b/>
          <w:bCs/>
        </w:rPr>
      </w:pPr>
      <w:r w:rsidRPr="00AF5CFA">
        <w:rPr>
          <w:b/>
          <w:bCs/>
        </w:rPr>
        <w:t>РАБОЧАЯ ГРУППА</w:t>
      </w:r>
    </w:p>
    <w:p w:rsidR="00E529ED" w:rsidRPr="0016781F" w:rsidRDefault="00E529ED" w:rsidP="00E529ED">
      <w:pPr>
        <w:jc w:val="center"/>
        <w:rPr>
          <w:b/>
        </w:rPr>
      </w:pPr>
      <w:proofErr w:type="gramStart"/>
      <w:r w:rsidRPr="0016781F">
        <w:rPr>
          <w:b/>
        </w:rPr>
        <w:t>по</w:t>
      </w:r>
      <w:proofErr w:type="gramEnd"/>
      <w:r w:rsidRPr="0016781F">
        <w:rPr>
          <w:b/>
        </w:rPr>
        <w:t xml:space="preserve"> приему и проверке документов, представляемых в Окружную избирательную комиссию одномандатного избирательного округа № </w:t>
      </w:r>
      <w:r w:rsidRPr="00E529ED">
        <w:rPr>
          <w:b/>
          <w:bCs/>
        </w:rPr>
        <w:t xml:space="preserve">13 </w:t>
      </w:r>
      <w:r w:rsidRPr="00E529ED">
        <w:rPr>
          <w:b/>
        </w:rPr>
        <w:t xml:space="preserve">– </w:t>
      </w:r>
      <w:r w:rsidRPr="00E529ED">
        <w:rPr>
          <w:b/>
          <w:bCs/>
        </w:rPr>
        <w:t>Куртамышский</w:t>
      </w:r>
      <w:r w:rsidRPr="00E529ED">
        <w:rPr>
          <w:b/>
        </w:rPr>
        <w:t xml:space="preserve"> </w:t>
      </w:r>
      <w:r w:rsidRPr="0016781F">
        <w:rPr>
          <w:b/>
        </w:rPr>
        <w:t xml:space="preserve">кандидатами в депутаты Курганской областной Думы </w:t>
      </w:r>
      <w:r>
        <w:rPr>
          <w:b/>
        </w:rPr>
        <w:t>восьмого</w:t>
      </w:r>
      <w:r w:rsidRPr="0016781F">
        <w:rPr>
          <w:b/>
        </w:rPr>
        <w:t xml:space="preserve"> созыва</w:t>
      </w:r>
    </w:p>
    <w:p w:rsidR="00E529ED" w:rsidRPr="0016781F" w:rsidRDefault="00E529ED" w:rsidP="00E529ED">
      <w:pPr>
        <w:pStyle w:val="-1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957"/>
      </w:tblGrid>
      <w:tr w:rsidR="00E529ED" w:rsidRPr="002E39BA" w:rsidTr="00C8365F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529ED" w:rsidRPr="002E39BA" w:rsidRDefault="00E529ED" w:rsidP="00E529ED">
            <w:pPr>
              <w:pStyle w:val="-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E39BA">
              <w:rPr>
                <w:b/>
                <w:sz w:val="24"/>
                <w:szCs w:val="24"/>
              </w:rPr>
              <w:t xml:space="preserve">«___» __________ </w:t>
            </w:r>
            <w:r w:rsidRPr="002E39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E39BA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№ ______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529ED" w:rsidRDefault="00E529ED" w:rsidP="00C8365F">
            <w:pPr>
              <w:pStyle w:val="-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Кандидату в депутаты Курганской областной Думы восьмого созыва по одномандатному избирательному округу № </w:t>
            </w:r>
            <w:r w:rsidRPr="00E529ED">
              <w:rPr>
                <w:sz w:val="24"/>
                <w:szCs w:val="24"/>
              </w:rPr>
              <w:t>13 – Куртамышский</w:t>
            </w:r>
          </w:p>
          <w:p w:rsidR="00E529ED" w:rsidRPr="002E39BA" w:rsidRDefault="00E529ED" w:rsidP="00C8365F">
            <w:pPr>
              <w:pStyle w:val="-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39BA">
              <w:rPr>
                <w:sz w:val="24"/>
                <w:szCs w:val="24"/>
              </w:rPr>
              <w:t>_________________________________</w:t>
            </w:r>
          </w:p>
          <w:p w:rsidR="00E529ED" w:rsidRPr="008256C1" w:rsidRDefault="00E529ED" w:rsidP="00C8365F">
            <w:pPr>
              <w:pStyle w:val="-1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8256C1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>ФИО кандидата</w:t>
            </w:r>
            <w:r w:rsidRPr="008256C1">
              <w:rPr>
                <w:sz w:val="24"/>
                <w:szCs w:val="24"/>
                <w:vertAlign w:val="superscript"/>
              </w:rPr>
              <w:t xml:space="preserve">) </w:t>
            </w:r>
          </w:p>
        </w:tc>
      </w:tr>
    </w:tbl>
    <w:p w:rsidR="00E529ED" w:rsidRDefault="00E529ED" w:rsidP="00E529ED">
      <w:pPr>
        <w:pStyle w:val="-1"/>
        <w:spacing w:line="240" w:lineRule="auto"/>
        <w:ind w:firstLine="0"/>
        <w:jc w:val="center"/>
        <w:rPr>
          <w:b/>
          <w:sz w:val="24"/>
          <w:szCs w:val="24"/>
        </w:rPr>
      </w:pPr>
    </w:p>
    <w:p w:rsidR="00E529ED" w:rsidRDefault="00E529ED" w:rsidP="00E529ED">
      <w:pPr>
        <w:pStyle w:val="-1"/>
        <w:spacing w:line="240" w:lineRule="auto"/>
        <w:ind w:firstLine="0"/>
        <w:jc w:val="center"/>
        <w:rPr>
          <w:b/>
          <w:sz w:val="24"/>
          <w:szCs w:val="24"/>
        </w:rPr>
      </w:pPr>
    </w:p>
    <w:p w:rsidR="00E529ED" w:rsidRDefault="00E529ED" w:rsidP="00E529ED">
      <w:pPr>
        <w:pStyle w:val="-1"/>
        <w:spacing w:line="240" w:lineRule="auto"/>
        <w:ind w:firstLine="0"/>
        <w:jc w:val="center"/>
        <w:rPr>
          <w:b/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ind w:firstLine="0"/>
        <w:jc w:val="center"/>
        <w:rPr>
          <w:b/>
          <w:sz w:val="24"/>
          <w:szCs w:val="24"/>
        </w:rPr>
      </w:pPr>
      <w:r w:rsidRPr="00AF5CFA">
        <w:rPr>
          <w:b/>
          <w:sz w:val="24"/>
          <w:szCs w:val="24"/>
        </w:rPr>
        <w:t>ИЗВЕЩЕНИЕ</w:t>
      </w:r>
    </w:p>
    <w:p w:rsidR="00E529ED" w:rsidRPr="00AF5CFA" w:rsidRDefault="00E529ED" w:rsidP="00E529ED">
      <w:pPr>
        <w:pStyle w:val="-1"/>
        <w:spacing w:line="240" w:lineRule="auto"/>
        <w:ind w:firstLine="0"/>
        <w:jc w:val="center"/>
        <w:rPr>
          <w:b/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ind w:firstLine="0"/>
        <w:jc w:val="center"/>
        <w:rPr>
          <w:sz w:val="24"/>
          <w:szCs w:val="24"/>
        </w:rPr>
      </w:pPr>
      <w:r w:rsidRPr="00AF5CFA">
        <w:rPr>
          <w:sz w:val="24"/>
          <w:szCs w:val="24"/>
        </w:rPr>
        <w:t>Уважаемый ______________________!</w:t>
      </w:r>
    </w:p>
    <w:p w:rsidR="00E529ED" w:rsidRPr="008256C1" w:rsidRDefault="00E529ED" w:rsidP="00E529ED">
      <w:pPr>
        <w:pStyle w:val="-1"/>
        <w:spacing w:line="240" w:lineRule="auto"/>
        <w:ind w:left="3969" w:right="2691" w:firstLine="0"/>
        <w:jc w:val="center"/>
        <w:rPr>
          <w:sz w:val="24"/>
          <w:szCs w:val="24"/>
          <w:vertAlign w:val="superscript"/>
        </w:rPr>
      </w:pPr>
      <w:r w:rsidRPr="008256C1">
        <w:rPr>
          <w:sz w:val="24"/>
          <w:szCs w:val="24"/>
          <w:vertAlign w:val="superscript"/>
        </w:rPr>
        <w:t>(</w:t>
      </w:r>
      <w:proofErr w:type="gramStart"/>
      <w:r w:rsidRPr="008256C1">
        <w:rPr>
          <w:sz w:val="24"/>
          <w:szCs w:val="24"/>
          <w:vertAlign w:val="superscript"/>
        </w:rPr>
        <w:t>имя</w:t>
      </w:r>
      <w:proofErr w:type="gramEnd"/>
      <w:r w:rsidRPr="008256C1">
        <w:rPr>
          <w:sz w:val="24"/>
          <w:szCs w:val="24"/>
          <w:vertAlign w:val="superscript"/>
        </w:rPr>
        <w:t xml:space="preserve">, отчество </w:t>
      </w:r>
      <w:r>
        <w:rPr>
          <w:sz w:val="24"/>
          <w:szCs w:val="24"/>
          <w:vertAlign w:val="superscript"/>
        </w:rPr>
        <w:t>кандидата</w:t>
      </w:r>
      <w:r w:rsidRPr="008256C1">
        <w:rPr>
          <w:sz w:val="24"/>
          <w:szCs w:val="24"/>
          <w:vertAlign w:val="superscript"/>
        </w:rPr>
        <w:t>)</w:t>
      </w:r>
    </w:p>
    <w:p w:rsidR="00E529ED" w:rsidRPr="00AF5CFA" w:rsidRDefault="00E529ED" w:rsidP="00E529ED">
      <w:pPr>
        <w:ind w:firstLine="540"/>
        <w:jc w:val="both"/>
      </w:pPr>
      <w:r w:rsidRPr="0016781F">
        <w:t xml:space="preserve">Рабочая группа по приему и проверке документов, представляемых в Окружную избирательную комиссию одномандатного избирательного округа № </w:t>
      </w:r>
      <w:r w:rsidRPr="00E529ED">
        <w:t>13 – Куртамышский</w:t>
      </w:r>
      <w:r w:rsidRPr="0016781F">
        <w:t xml:space="preserve"> кандидатами в депутаты Курганской областной Думы </w:t>
      </w:r>
      <w:r>
        <w:t>восьмого</w:t>
      </w:r>
      <w:r w:rsidRPr="0016781F">
        <w:t xml:space="preserve"> созыва</w:t>
      </w:r>
      <w:r>
        <w:t xml:space="preserve">, извещает Вас о </w:t>
      </w:r>
      <w:r w:rsidRPr="0016781F">
        <w:t>том, что в документах, представленных</w:t>
      </w:r>
      <w:r w:rsidRPr="00AF5CFA">
        <w:t xml:space="preserve"> Вами для выдвижения (регистрации) </w:t>
      </w:r>
      <w:r>
        <w:t>кандидатом в депутаты Курганской областной Думы вос</w:t>
      </w:r>
      <w:r w:rsidR="00480B85">
        <w:t>ь</w:t>
      </w:r>
      <w:r>
        <w:t xml:space="preserve">мого созыва </w:t>
      </w: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  <w:r w:rsidRPr="00AF5CFA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</w:p>
    <w:p w:rsidR="00E529ED" w:rsidRPr="00A729FA" w:rsidRDefault="00E529ED" w:rsidP="00E529ED">
      <w:pPr>
        <w:pStyle w:val="-1"/>
        <w:spacing w:line="240" w:lineRule="auto"/>
        <w:ind w:firstLine="0"/>
        <w:jc w:val="center"/>
        <w:rPr>
          <w:sz w:val="20"/>
        </w:rPr>
      </w:pPr>
      <w:r w:rsidRPr="00A729FA">
        <w:rPr>
          <w:sz w:val="20"/>
        </w:rPr>
        <w:t>(</w:t>
      </w:r>
      <w:proofErr w:type="gramStart"/>
      <w:r w:rsidRPr="00A729FA">
        <w:rPr>
          <w:sz w:val="20"/>
        </w:rPr>
        <w:t>излагается</w:t>
      </w:r>
      <w:proofErr w:type="gramEnd"/>
      <w:r w:rsidRPr="00A729FA">
        <w:rPr>
          <w:sz w:val="20"/>
        </w:rPr>
        <w:t xml:space="preserve"> суть неполноты сведений о кандидате, указывается перечень отсутствующих документов,</w:t>
      </w:r>
    </w:p>
    <w:p w:rsidR="00E529ED" w:rsidRPr="00AF5CFA" w:rsidRDefault="00E529ED" w:rsidP="00E529ED">
      <w:pPr>
        <w:pStyle w:val="-1"/>
        <w:spacing w:line="240" w:lineRule="auto"/>
        <w:ind w:firstLine="0"/>
        <w:jc w:val="center"/>
        <w:rPr>
          <w:sz w:val="24"/>
          <w:szCs w:val="24"/>
        </w:rPr>
      </w:pPr>
      <w:r w:rsidRPr="00AF5CFA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</w:p>
    <w:p w:rsidR="00E529ED" w:rsidRPr="00A729FA" w:rsidRDefault="00E529ED" w:rsidP="00E529ED">
      <w:pPr>
        <w:pStyle w:val="-1"/>
        <w:spacing w:line="240" w:lineRule="auto"/>
        <w:ind w:firstLine="0"/>
        <w:jc w:val="center"/>
        <w:rPr>
          <w:sz w:val="20"/>
        </w:rPr>
      </w:pPr>
      <w:proofErr w:type="gramStart"/>
      <w:r w:rsidRPr="00A729FA">
        <w:rPr>
          <w:sz w:val="20"/>
        </w:rPr>
        <w:t>представление</w:t>
      </w:r>
      <w:proofErr w:type="gramEnd"/>
      <w:r w:rsidRPr="00A729FA">
        <w:rPr>
          <w:sz w:val="20"/>
        </w:rPr>
        <w:t xml:space="preserve"> которых предусмотрено законом, или несоблюдение требований закона к оформлению документов)</w:t>
      </w: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  <w:r w:rsidRPr="00AF5CFA">
        <w:rPr>
          <w:sz w:val="24"/>
          <w:szCs w:val="24"/>
        </w:rPr>
        <w:t xml:space="preserve"> ____________________________________________________________</w:t>
      </w:r>
      <w:r>
        <w:rPr>
          <w:sz w:val="24"/>
          <w:szCs w:val="24"/>
        </w:rPr>
        <w:t>_________________</w:t>
      </w:r>
    </w:p>
    <w:p w:rsidR="00E529ED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</w:p>
    <w:p w:rsidR="00E529ED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rPr>
          <w:sz w:val="24"/>
          <w:szCs w:val="24"/>
        </w:rPr>
      </w:pPr>
      <w:r w:rsidRPr="00AF5CFA">
        <w:rPr>
          <w:sz w:val="24"/>
          <w:szCs w:val="24"/>
        </w:rPr>
        <w:t xml:space="preserve">Предлагаем Вам устранить указанные выше недостатки в срок </w:t>
      </w:r>
      <w:r>
        <w:rPr>
          <w:sz w:val="24"/>
          <w:szCs w:val="24"/>
        </w:rPr>
        <w:br/>
      </w:r>
      <w:r w:rsidRPr="00AF5CFA">
        <w:rPr>
          <w:sz w:val="24"/>
          <w:szCs w:val="24"/>
        </w:rPr>
        <w:t>до «___» ____________ 20</w:t>
      </w:r>
      <w:r>
        <w:rPr>
          <w:sz w:val="24"/>
          <w:szCs w:val="24"/>
        </w:rPr>
        <w:t>25</w:t>
      </w:r>
      <w:r w:rsidRPr="00AF5CFA">
        <w:rPr>
          <w:sz w:val="24"/>
          <w:szCs w:val="24"/>
        </w:rPr>
        <w:t xml:space="preserve"> года.</w:t>
      </w: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  <w:r w:rsidRPr="00AF5CFA">
        <w:rPr>
          <w:sz w:val="24"/>
          <w:szCs w:val="24"/>
        </w:rPr>
        <w:t xml:space="preserve">Руководитель Рабочей группы                           __________           </w:t>
      </w:r>
      <w:r>
        <w:rPr>
          <w:sz w:val="24"/>
          <w:szCs w:val="24"/>
        </w:rPr>
        <w:t xml:space="preserve">     ____________________</w:t>
      </w:r>
    </w:p>
    <w:p w:rsidR="00E529ED" w:rsidRPr="001E03AF" w:rsidRDefault="00E529ED" w:rsidP="00E529ED">
      <w:pPr>
        <w:pStyle w:val="-1"/>
        <w:spacing w:line="240" w:lineRule="auto"/>
        <w:ind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1E03AF">
        <w:rPr>
          <w:sz w:val="24"/>
          <w:szCs w:val="24"/>
          <w:vertAlign w:val="superscript"/>
        </w:rPr>
        <w:t>(</w:t>
      </w:r>
      <w:proofErr w:type="gramStart"/>
      <w:r w:rsidRPr="001E03AF">
        <w:rPr>
          <w:sz w:val="24"/>
          <w:szCs w:val="24"/>
          <w:vertAlign w:val="superscript"/>
        </w:rPr>
        <w:t xml:space="preserve">подпись)   </w:t>
      </w:r>
      <w:proofErr w:type="gramEnd"/>
      <w:r w:rsidRPr="001E03AF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</w:t>
      </w:r>
      <w:r w:rsidRPr="001E03AF">
        <w:rPr>
          <w:sz w:val="24"/>
          <w:szCs w:val="24"/>
          <w:vertAlign w:val="superscript"/>
        </w:rPr>
        <w:t xml:space="preserve">          (фамилия, инициалы)</w:t>
      </w: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  <w:r w:rsidRPr="00AF5CFA">
        <w:rPr>
          <w:sz w:val="24"/>
          <w:szCs w:val="24"/>
        </w:rPr>
        <w:t>Извещение получил: «___» _________ 20</w:t>
      </w:r>
      <w:r>
        <w:rPr>
          <w:sz w:val="24"/>
          <w:szCs w:val="24"/>
        </w:rPr>
        <w:t>25</w:t>
      </w:r>
      <w:r w:rsidRPr="00AF5CFA">
        <w:rPr>
          <w:sz w:val="24"/>
          <w:szCs w:val="24"/>
        </w:rPr>
        <w:t xml:space="preserve"> года в ___ часов ___ минут ____________________</w:t>
      </w:r>
    </w:p>
    <w:p w:rsidR="00E529ED" w:rsidRPr="00900C2B" w:rsidRDefault="00E529ED" w:rsidP="00E529ED">
      <w:pPr>
        <w:pStyle w:val="-1"/>
        <w:spacing w:line="240" w:lineRule="auto"/>
        <w:ind w:firstLine="0"/>
        <w:jc w:val="left"/>
        <w:rPr>
          <w:sz w:val="16"/>
          <w:szCs w:val="16"/>
        </w:rPr>
      </w:pPr>
      <w:r w:rsidRPr="00900C2B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 xml:space="preserve"> кандидата</w:t>
      </w:r>
      <w:r w:rsidRPr="00900C2B">
        <w:rPr>
          <w:sz w:val="16"/>
          <w:szCs w:val="16"/>
        </w:rPr>
        <w:t xml:space="preserve">)    </w:t>
      </w:r>
    </w:p>
    <w:p w:rsidR="00E529ED" w:rsidRPr="00AF5CFA" w:rsidRDefault="00E529ED" w:rsidP="00E529ED">
      <w:pPr>
        <w:jc w:val="both"/>
        <w:rPr>
          <w:bCs/>
          <w:color w:val="FF0000"/>
        </w:rPr>
        <w:sectPr w:rsidR="00E529ED" w:rsidRPr="00AF5CFA" w:rsidSect="00480B85">
          <w:headerReference w:type="even" r:id="rId28"/>
          <w:headerReference w:type="default" r:id="rId29"/>
          <w:pgSz w:w="11906" w:h="16838"/>
          <w:pgMar w:top="1134" w:right="707" w:bottom="993" w:left="1701" w:header="360" w:footer="708" w:gutter="0"/>
          <w:cols w:space="708"/>
          <w:titlePg/>
          <w:docGrid w:linePitch="360"/>
        </w:sectPr>
      </w:pPr>
    </w:p>
    <w:p w:rsidR="00E529ED" w:rsidRPr="00AF5CFA" w:rsidRDefault="00E529ED" w:rsidP="00E529ED">
      <w:pPr>
        <w:ind w:firstLine="720"/>
        <w:jc w:val="both"/>
      </w:pPr>
    </w:p>
    <w:tbl>
      <w:tblPr>
        <w:tblW w:w="4111" w:type="dxa"/>
        <w:tblInd w:w="5387" w:type="dxa"/>
        <w:tblLook w:val="01E0" w:firstRow="1" w:lastRow="1" w:firstColumn="1" w:lastColumn="1" w:noHBand="0" w:noVBand="0"/>
      </w:tblPr>
      <w:tblGrid>
        <w:gridCol w:w="4111"/>
      </w:tblGrid>
      <w:tr w:rsidR="00E529ED" w:rsidRPr="001B48D5" w:rsidTr="00480B85">
        <w:tc>
          <w:tcPr>
            <w:tcW w:w="4111" w:type="dxa"/>
          </w:tcPr>
          <w:p w:rsidR="00E529ED" w:rsidRPr="00A916DA" w:rsidRDefault="00E529ED" w:rsidP="00C8365F">
            <w:pPr>
              <w:jc w:val="center"/>
              <w:rPr>
                <w:sz w:val="22"/>
                <w:szCs w:val="22"/>
              </w:rPr>
            </w:pPr>
            <w:r w:rsidRPr="00A916DA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3</w:t>
            </w:r>
          </w:p>
          <w:p w:rsidR="00E529ED" w:rsidRPr="001B48D5" w:rsidRDefault="00E529ED" w:rsidP="00480B85">
            <w:pPr>
              <w:ind w:firstLine="209"/>
              <w:jc w:val="center"/>
              <w:rPr>
                <w:sz w:val="20"/>
                <w:szCs w:val="20"/>
              </w:rPr>
            </w:pPr>
            <w:proofErr w:type="gramStart"/>
            <w:r w:rsidRPr="00A916DA">
              <w:rPr>
                <w:sz w:val="22"/>
                <w:szCs w:val="22"/>
              </w:rPr>
              <w:t>к</w:t>
            </w:r>
            <w:proofErr w:type="gramEnd"/>
            <w:r w:rsidRPr="00A916DA">
              <w:rPr>
                <w:sz w:val="22"/>
                <w:szCs w:val="22"/>
              </w:rPr>
              <w:t xml:space="preserve"> </w:t>
            </w:r>
            <w:r w:rsidRPr="00CC61BD">
              <w:rPr>
                <w:sz w:val="22"/>
                <w:szCs w:val="22"/>
              </w:rPr>
              <w:t xml:space="preserve">Порядку </w:t>
            </w:r>
            <w:r w:rsidRPr="00CC61BD">
              <w:rPr>
                <w:bCs/>
                <w:sz w:val="22"/>
                <w:szCs w:val="22"/>
              </w:rPr>
              <w:t xml:space="preserve">приема и проверки документов, представляемых кандидатами в депутаты Курганской областной Думы </w:t>
            </w:r>
            <w:r>
              <w:rPr>
                <w:bCs/>
                <w:sz w:val="22"/>
                <w:szCs w:val="22"/>
              </w:rPr>
              <w:t>восьмого</w:t>
            </w:r>
            <w:r w:rsidRPr="00CC61BD">
              <w:rPr>
                <w:bCs/>
                <w:sz w:val="22"/>
                <w:szCs w:val="22"/>
              </w:rPr>
              <w:t xml:space="preserve"> созыва по одномандатному избирательному округу № </w:t>
            </w:r>
            <w:r w:rsidRPr="00E529ED">
              <w:rPr>
                <w:bCs/>
                <w:sz w:val="22"/>
                <w:szCs w:val="22"/>
              </w:rPr>
              <w:t>13 – Куртамышский</w:t>
            </w:r>
          </w:p>
        </w:tc>
      </w:tr>
    </w:tbl>
    <w:p w:rsidR="00E529ED" w:rsidRDefault="00E529ED" w:rsidP="00E529ED">
      <w:pPr>
        <w:pStyle w:val="af3"/>
        <w:rPr>
          <w:sz w:val="24"/>
          <w:szCs w:val="24"/>
        </w:rPr>
      </w:pPr>
    </w:p>
    <w:p w:rsidR="00E529ED" w:rsidRDefault="00E529ED" w:rsidP="00E529ED">
      <w:pPr>
        <w:pStyle w:val="af3"/>
        <w:rPr>
          <w:sz w:val="24"/>
          <w:szCs w:val="24"/>
        </w:rPr>
      </w:pPr>
    </w:p>
    <w:p w:rsidR="00E529ED" w:rsidRPr="00B770F4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F4">
        <w:rPr>
          <w:rFonts w:ascii="Times New Roman" w:hAnsi="Times New Roman" w:cs="Times New Roman"/>
          <w:b/>
          <w:sz w:val="24"/>
          <w:szCs w:val="24"/>
        </w:rPr>
        <w:t xml:space="preserve">Подтверждение </w:t>
      </w:r>
    </w:p>
    <w:p w:rsidR="00E529ED" w:rsidRPr="00B770F4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70F4">
        <w:rPr>
          <w:rFonts w:ascii="Times New Roman" w:hAnsi="Times New Roman" w:cs="Times New Roman"/>
          <w:b/>
          <w:sz w:val="24"/>
          <w:szCs w:val="24"/>
        </w:rPr>
        <w:t>получения</w:t>
      </w:r>
      <w:proofErr w:type="gramEnd"/>
      <w:r w:rsidRPr="00B770F4">
        <w:rPr>
          <w:rFonts w:ascii="Times New Roman" w:hAnsi="Times New Roman" w:cs="Times New Roman"/>
          <w:b/>
          <w:sz w:val="24"/>
          <w:szCs w:val="24"/>
        </w:rPr>
        <w:t xml:space="preserve"> документов для регистрации кандидат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70F4">
        <w:rPr>
          <w:rFonts w:ascii="Times New Roman" w:hAnsi="Times New Roman" w:cs="Times New Roman"/>
          <w:b/>
          <w:sz w:val="24"/>
          <w:szCs w:val="24"/>
        </w:rPr>
        <w:t xml:space="preserve"> на выборах депутатов Курганской областной Думы </w:t>
      </w:r>
      <w:r>
        <w:rPr>
          <w:rFonts w:ascii="Times New Roman" w:hAnsi="Times New Roman" w:cs="Times New Roman"/>
          <w:b/>
          <w:sz w:val="24"/>
          <w:szCs w:val="24"/>
        </w:rPr>
        <w:t>восьмого</w:t>
      </w:r>
      <w:r w:rsidRPr="00B770F4">
        <w:rPr>
          <w:rFonts w:ascii="Times New Roman" w:hAnsi="Times New Roman" w:cs="Times New Roman"/>
          <w:b/>
          <w:sz w:val="24"/>
          <w:szCs w:val="24"/>
        </w:rPr>
        <w:t xml:space="preserve"> созыва, выдвинутого</w:t>
      </w:r>
    </w:p>
    <w:p w:rsidR="00E529ED" w:rsidRPr="00D273C4" w:rsidRDefault="00E529ED" w:rsidP="00E529ED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0F4">
        <w:rPr>
          <w:rFonts w:ascii="Times New Roman" w:hAnsi="Times New Roman" w:cs="Times New Roman"/>
          <w:b/>
          <w:sz w:val="24"/>
          <w:szCs w:val="24"/>
        </w:rPr>
        <w:t>избирательным</w:t>
      </w:r>
      <w:proofErr w:type="gramEnd"/>
      <w:r w:rsidRPr="00B770F4">
        <w:rPr>
          <w:rFonts w:ascii="Times New Roman" w:hAnsi="Times New Roman" w:cs="Times New Roman"/>
          <w:b/>
          <w:sz w:val="24"/>
          <w:szCs w:val="24"/>
        </w:rPr>
        <w:t xml:space="preserve"> объединением</w:t>
      </w:r>
      <w:r w:rsidRPr="00B770F4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529ED" w:rsidRPr="00D273C4" w:rsidRDefault="00E529ED" w:rsidP="00E529ED">
      <w:pPr>
        <w:pStyle w:val="ConsPlusNonformat"/>
        <w:widowControl/>
        <w:ind w:left="3828" w:right="708"/>
        <w:jc w:val="center"/>
        <w:rPr>
          <w:rFonts w:ascii="Times New Roman" w:hAnsi="Times New Roman" w:cs="Times New Roman"/>
          <w:sz w:val="16"/>
          <w:szCs w:val="16"/>
        </w:rPr>
      </w:pPr>
      <w:r w:rsidRPr="00D273C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273C4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D273C4">
        <w:rPr>
          <w:rFonts w:ascii="Times New Roman" w:hAnsi="Times New Roman" w:cs="Times New Roman"/>
          <w:sz w:val="16"/>
          <w:szCs w:val="16"/>
        </w:rPr>
        <w:t xml:space="preserve"> избирательного объединения)</w:t>
      </w:r>
    </w:p>
    <w:p w:rsidR="00E529ED" w:rsidRDefault="00E529ED" w:rsidP="00E529ED">
      <w:pPr>
        <w:pStyle w:val="af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78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6781F">
        <w:rPr>
          <w:rFonts w:ascii="Times New Roman" w:hAnsi="Times New Roman" w:cs="Times New Roman"/>
          <w:b/>
          <w:sz w:val="24"/>
          <w:szCs w:val="24"/>
        </w:rPr>
        <w:t xml:space="preserve"> порядке самовыдвижения</w:t>
      </w:r>
    </w:p>
    <w:p w:rsidR="00E529ED" w:rsidRPr="004454FD" w:rsidRDefault="00E529ED" w:rsidP="00E529ED"/>
    <w:p w:rsidR="00E529ED" w:rsidRPr="00085E7E" w:rsidRDefault="00E529ED" w:rsidP="00E529ED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Окружная и</w:t>
      </w:r>
      <w:r w:rsidRPr="00085E7E">
        <w:rPr>
          <w:rFonts w:ascii="Times New Roman" w:hAnsi="Times New Roman" w:cs="Times New Roman"/>
          <w:sz w:val="24"/>
          <w:szCs w:val="24"/>
        </w:rPr>
        <w:t xml:space="preserve">збирательная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одномандатного избирательного округа </w:t>
      </w:r>
      <w:r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E529ED">
        <w:rPr>
          <w:rFonts w:ascii="Times New Roman" w:hAnsi="Times New Roman" w:cs="Times New Roman"/>
          <w:sz w:val="24"/>
          <w:szCs w:val="24"/>
        </w:rPr>
        <w:t>13 – Куртамышский</w:t>
      </w:r>
      <w:r w:rsidRPr="00085E7E">
        <w:rPr>
          <w:rFonts w:ascii="Times New Roman" w:hAnsi="Times New Roman" w:cs="Times New Roman"/>
          <w:sz w:val="24"/>
          <w:szCs w:val="24"/>
        </w:rPr>
        <w:t xml:space="preserve"> приняла от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85E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кандидата в депутаты </w:t>
      </w:r>
    </w:p>
    <w:p w:rsidR="00E529ED" w:rsidRPr="00D273C4" w:rsidRDefault="00E529ED" w:rsidP="00E529ED">
      <w:pPr>
        <w:pStyle w:val="af8"/>
        <w:ind w:left="3402" w:right="2409"/>
        <w:jc w:val="center"/>
        <w:rPr>
          <w:rFonts w:ascii="Times New Roman" w:hAnsi="Times New Roman" w:cs="Times New Roman"/>
          <w:sz w:val="16"/>
          <w:szCs w:val="16"/>
        </w:rPr>
      </w:pPr>
      <w:r w:rsidRPr="00D273C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273C4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D273C4">
        <w:rPr>
          <w:rFonts w:ascii="Times New Roman" w:hAnsi="Times New Roman" w:cs="Times New Roman"/>
          <w:sz w:val="16"/>
          <w:szCs w:val="16"/>
        </w:rPr>
        <w:t>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кандидата</w:t>
      </w:r>
      <w:r w:rsidRPr="00D273C4">
        <w:rPr>
          <w:rFonts w:ascii="Times New Roman" w:hAnsi="Times New Roman" w:cs="Times New Roman"/>
          <w:sz w:val="16"/>
          <w:szCs w:val="16"/>
        </w:rPr>
        <w:t>)</w:t>
      </w:r>
    </w:p>
    <w:p w:rsidR="00E529ED" w:rsidRDefault="00E529ED" w:rsidP="00E529ED">
      <w:r>
        <w:t xml:space="preserve">Курганской областной Думы восьмого созыва по одномандатному избирательному округу № </w:t>
      </w:r>
      <w:r w:rsidR="00480B85" w:rsidRPr="00480B85">
        <w:t xml:space="preserve">13 – Куртамышский </w:t>
      </w:r>
      <w:r>
        <w:t>следующие документы:</w:t>
      </w:r>
    </w:p>
    <w:p w:rsidR="00480B85" w:rsidRDefault="00480B85" w:rsidP="00E529E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534"/>
        <w:gridCol w:w="4793"/>
        <w:gridCol w:w="2320"/>
        <w:gridCol w:w="1713"/>
      </w:tblGrid>
      <w:tr w:rsidR="00E529ED" w:rsidRPr="00AF5CFA" w:rsidTr="00C8365F">
        <w:tc>
          <w:tcPr>
            <w:tcW w:w="642" w:type="dxa"/>
            <w:gridSpan w:val="2"/>
          </w:tcPr>
          <w:p w:rsidR="00E529ED" w:rsidRPr="00AF5CFA" w:rsidRDefault="00E529ED" w:rsidP="00C8365F">
            <w:pPr>
              <w:spacing w:after="120"/>
              <w:jc w:val="center"/>
              <w:rPr>
                <w:b/>
                <w:bCs/>
              </w:rPr>
            </w:pPr>
            <w:r w:rsidRPr="00AF5CFA">
              <w:rPr>
                <w:b/>
                <w:bCs/>
              </w:rPr>
              <w:t>№ п/п</w:t>
            </w:r>
          </w:p>
        </w:tc>
        <w:tc>
          <w:tcPr>
            <w:tcW w:w="7113" w:type="dxa"/>
            <w:gridSpan w:val="2"/>
            <w:vAlign w:val="center"/>
          </w:tcPr>
          <w:p w:rsidR="00E529ED" w:rsidRPr="00AF5CFA" w:rsidRDefault="00E529ED" w:rsidP="00C8365F">
            <w:pPr>
              <w:jc w:val="center"/>
              <w:rPr>
                <w:b/>
                <w:bCs/>
              </w:rPr>
            </w:pPr>
            <w:r w:rsidRPr="00AF5CFA">
              <w:rPr>
                <w:b/>
                <w:bCs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E529ED" w:rsidRPr="00AF5CFA" w:rsidRDefault="00E529ED" w:rsidP="00C8365F">
            <w:pPr>
              <w:jc w:val="center"/>
              <w:rPr>
                <w:b/>
                <w:bCs/>
              </w:rPr>
            </w:pPr>
            <w:r w:rsidRPr="00AF5CFA">
              <w:rPr>
                <w:b/>
                <w:bCs/>
              </w:rPr>
              <w:t>Количество листов</w:t>
            </w:r>
          </w:p>
        </w:tc>
      </w:tr>
      <w:tr w:rsidR="00E529ED" w:rsidRPr="00AF5CFA" w:rsidTr="00C8365F">
        <w:tc>
          <w:tcPr>
            <w:tcW w:w="642" w:type="dxa"/>
            <w:gridSpan w:val="2"/>
          </w:tcPr>
          <w:p w:rsidR="00E529ED" w:rsidRPr="00AF5CFA" w:rsidRDefault="00E529ED" w:rsidP="00C8365F">
            <w:pPr>
              <w:jc w:val="center"/>
            </w:pPr>
            <w:r w:rsidRPr="00AF5CFA">
              <w:t>1.</w:t>
            </w:r>
          </w:p>
        </w:tc>
        <w:tc>
          <w:tcPr>
            <w:tcW w:w="7113" w:type="dxa"/>
            <w:gridSpan w:val="2"/>
            <w:vAlign w:val="center"/>
          </w:tcPr>
          <w:p w:rsidR="00E529ED" w:rsidRPr="00AF5CFA" w:rsidRDefault="00E529ED" w:rsidP="00C8365F">
            <w:pPr>
              <w:jc w:val="both"/>
            </w:pPr>
            <w:r w:rsidRPr="00AF5CFA">
              <w:t>Письменное уведомление кандидата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      </w:r>
          </w:p>
        </w:tc>
        <w:tc>
          <w:tcPr>
            <w:tcW w:w="1713" w:type="dxa"/>
            <w:vAlign w:val="center"/>
          </w:tcPr>
          <w:p w:rsidR="00E529ED" w:rsidRPr="00AF5CFA" w:rsidRDefault="00E529ED" w:rsidP="00C8365F">
            <w:pPr>
              <w:jc w:val="center"/>
              <w:rPr>
                <w:b/>
                <w:bCs/>
              </w:rPr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</w:t>
            </w:r>
          </w:p>
        </w:tc>
      </w:tr>
      <w:tr w:rsidR="00E529ED" w:rsidRPr="00AF5CFA" w:rsidTr="00C8365F">
        <w:tc>
          <w:tcPr>
            <w:tcW w:w="642" w:type="dxa"/>
            <w:gridSpan w:val="2"/>
          </w:tcPr>
          <w:p w:rsidR="00E529ED" w:rsidRPr="00AF5CFA" w:rsidRDefault="00E529ED" w:rsidP="00C8365F">
            <w:pPr>
              <w:jc w:val="center"/>
            </w:pPr>
            <w:r w:rsidRPr="00AF5CFA">
              <w:t>2.</w:t>
            </w:r>
          </w:p>
        </w:tc>
        <w:tc>
          <w:tcPr>
            <w:tcW w:w="7113" w:type="dxa"/>
            <w:gridSpan w:val="2"/>
            <w:vAlign w:val="center"/>
          </w:tcPr>
          <w:p w:rsidR="00E529ED" w:rsidRPr="00AF5CFA" w:rsidRDefault="00E529ED" w:rsidP="00C8365F">
            <w:pPr>
              <w:jc w:val="both"/>
            </w:pPr>
            <w:r>
              <w:t xml:space="preserve">Две цветные фотографии </w:t>
            </w:r>
            <w:r w:rsidRPr="00AF5CFA">
              <w:t>кандидата размером 3</w:t>
            </w:r>
            <w:r w:rsidRPr="00AF5CFA">
              <w:rPr>
                <w:lang w:val="en-US"/>
              </w:rPr>
              <w:t>x</w:t>
            </w:r>
            <w:r w:rsidRPr="00AF5CFA">
              <w:t xml:space="preserve">4 см </w:t>
            </w:r>
            <w:r>
              <w:t>и одна цветная фотография размером 9х12 см</w:t>
            </w:r>
          </w:p>
        </w:tc>
        <w:tc>
          <w:tcPr>
            <w:tcW w:w="1713" w:type="dxa"/>
            <w:vAlign w:val="center"/>
          </w:tcPr>
          <w:p w:rsidR="00E529ED" w:rsidRPr="00AF5CFA" w:rsidRDefault="00E529ED" w:rsidP="00C8365F">
            <w:pPr>
              <w:jc w:val="center"/>
              <w:rPr>
                <w:b/>
                <w:bCs/>
              </w:rPr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</w:t>
            </w:r>
          </w:p>
        </w:tc>
      </w:tr>
      <w:tr w:rsidR="00E529ED" w:rsidRPr="00AF5CFA" w:rsidTr="00C8365F">
        <w:tc>
          <w:tcPr>
            <w:tcW w:w="642" w:type="dxa"/>
            <w:gridSpan w:val="2"/>
          </w:tcPr>
          <w:p w:rsidR="00E529ED" w:rsidRPr="00AF5CFA" w:rsidRDefault="00E529ED" w:rsidP="00C8365F">
            <w:pPr>
              <w:jc w:val="center"/>
            </w:pPr>
            <w:r>
              <w:t>3</w:t>
            </w:r>
            <w:r w:rsidRPr="00AF5CFA">
              <w:t>.</w:t>
            </w:r>
          </w:p>
        </w:tc>
        <w:tc>
          <w:tcPr>
            <w:tcW w:w="7113" w:type="dxa"/>
            <w:gridSpan w:val="2"/>
            <w:vAlign w:val="center"/>
          </w:tcPr>
          <w:p w:rsidR="00E529ED" w:rsidRPr="00AF5CFA" w:rsidRDefault="00E529ED" w:rsidP="00C8365F">
            <w:pPr>
              <w:jc w:val="both"/>
            </w:pPr>
            <w:r w:rsidRPr="00AF5CFA">
              <w:t>Сведения об изменении в данных о кандидат</w:t>
            </w:r>
            <w:r>
              <w:t>е, представленных ранее</w:t>
            </w:r>
          </w:p>
        </w:tc>
        <w:tc>
          <w:tcPr>
            <w:tcW w:w="1713" w:type="dxa"/>
            <w:vAlign w:val="center"/>
          </w:tcPr>
          <w:p w:rsidR="00E529ED" w:rsidRPr="00AF5CFA" w:rsidRDefault="00E529ED" w:rsidP="00C8365F">
            <w:pPr>
              <w:jc w:val="center"/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</w:t>
            </w:r>
          </w:p>
        </w:tc>
      </w:tr>
      <w:tr w:rsidR="00E529ED" w:rsidRPr="00AF5CFA" w:rsidTr="00C8365F">
        <w:tc>
          <w:tcPr>
            <w:tcW w:w="642" w:type="dxa"/>
            <w:gridSpan w:val="2"/>
          </w:tcPr>
          <w:p w:rsidR="00E529ED" w:rsidRPr="00AF5CFA" w:rsidRDefault="00E529ED" w:rsidP="00C8365F">
            <w:pPr>
              <w:jc w:val="center"/>
            </w:pPr>
            <w:r>
              <w:t>4</w:t>
            </w:r>
            <w:r w:rsidRPr="00AF5CFA">
              <w:t>.</w:t>
            </w:r>
          </w:p>
        </w:tc>
        <w:tc>
          <w:tcPr>
            <w:tcW w:w="7113" w:type="dxa"/>
            <w:gridSpan w:val="2"/>
            <w:vAlign w:val="center"/>
          </w:tcPr>
          <w:p w:rsidR="00E529ED" w:rsidRPr="00AF5CFA" w:rsidRDefault="00E529ED" w:rsidP="00C8365F">
            <w:pPr>
              <w:jc w:val="both"/>
            </w:pPr>
            <w:r>
              <w:t xml:space="preserve">Подписные листы с подписями избирателей </w:t>
            </w:r>
          </w:p>
        </w:tc>
        <w:tc>
          <w:tcPr>
            <w:tcW w:w="1713" w:type="dxa"/>
            <w:vAlign w:val="center"/>
          </w:tcPr>
          <w:p w:rsidR="00E529ED" w:rsidRPr="00AF5CFA" w:rsidRDefault="00E529ED" w:rsidP="00C8365F">
            <w:pPr>
              <w:jc w:val="center"/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</w:t>
            </w:r>
          </w:p>
        </w:tc>
      </w:tr>
      <w:tr w:rsidR="00E529ED" w:rsidRPr="00AF5CFA" w:rsidTr="00C8365F">
        <w:tc>
          <w:tcPr>
            <w:tcW w:w="642" w:type="dxa"/>
            <w:gridSpan w:val="2"/>
          </w:tcPr>
          <w:p w:rsidR="00E529ED" w:rsidRPr="00AF5CFA" w:rsidRDefault="00E529ED" w:rsidP="00C8365F">
            <w:pPr>
              <w:jc w:val="center"/>
            </w:pPr>
            <w:r>
              <w:t>5</w:t>
            </w:r>
            <w:r w:rsidRPr="00AF5CFA">
              <w:t>.</w:t>
            </w:r>
          </w:p>
        </w:tc>
        <w:tc>
          <w:tcPr>
            <w:tcW w:w="7113" w:type="dxa"/>
            <w:gridSpan w:val="2"/>
            <w:vAlign w:val="center"/>
          </w:tcPr>
          <w:p w:rsidR="00E529ED" w:rsidRPr="00AF5CFA" w:rsidRDefault="00E529ED" w:rsidP="00C8365F">
            <w:pPr>
              <w:jc w:val="both"/>
            </w:pPr>
            <w:r>
              <w:t>Протокол об итогах сбора подписей избирателей</w:t>
            </w:r>
          </w:p>
        </w:tc>
        <w:tc>
          <w:tcPr>
            <w:tcW w:w="1713" w:type="dxa"/>
            <w:vAlign w:val="center"/>
          </w:tcPr>
          <w:p w:rsidR="00E529ED" w:rsidRPr="00AF5CFA" w:rsidRDefault="00E529ED" w:rsidP="00C8365F">
            <w:pPr>
              <w:jc w:val="center"/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</w:t>
            </w:r>
          </w:p>
        </w:tc>
      </w:tr>
      <w:tr w:rsidR="00E529ED" w:rsidRPr="00AF5CFA" w:rsidTr="00C8365F">
        <w:tc>
          <w:tcPr>
            <w:tcW w:w="642" w:type="dxa"/>
            <w:gridSpan w:val="2"/>
          </w:tcPr>
          <w:p w:rsidR="00E529ED" w:rsidRPr="00AF5CFA" w:rsidRDefault="00E529ED" w:rsidP="00C8365F">
            <w:pPr>
              <w:jc w:val="center"/>
            </w:pPr>
            <w:r>
              <w:t>6</w:t>
            </w:r>
            <w:r w:rsidRPr="00AF5CFA">
              <w:t>.</w:t>
            </w:r>
          </w:p>
        </w:tc>
        <w:tc>
          <w:tcPr>
            <w:tcW w:w="7113" w:type="dxa"/>
            <w:gridSpan w:val="2"/>
            <w:vAlign w:val="center"/>
          </w:tcPr>
          <w:p w:rsidR="00E529ED" w:rsidRPr="00AF5CFA" w:rsidRDefault="00E529ED" w:rsidP="00C8365F">
            <w:pPr>
              <w:jc w:val="both"/>
            </w:pPr>
            <w:r>
              <w:t>Копии документов, подтверждающие факт оплаты изготовления подписных листов и услуг нотариуса</w:t>
            </w:r>
          </w:p>
        </w:tc>
        <w:tc>
          <w:tcPr>
            <w:tcW w:w="1713" w:type="dxa"/>
            <w:vAlign w:val="center"/>
          </w:tcPr>
          <w:p w:rsidR="00E529ED" w:rsidRPr="00AF5CFA" w:rsidRDefault="00E529ED" w:rsidP="00C8365F">
            <w:pPr>
              <w:jc w:val="center"/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</w:t>
            </w:r>
          </w:p>
        </w:tc>
      </w:tr>
      <w:tr w:rsidR="00E529ED" w:rsidRPr="00AF5CFA" w:rsidTr="00C8365F">
        <w:tc>
          <w:tcPr>
            <w:tcW w:w="642" w:type="dxa"/>
            <w:gridSpan w:val="2"/>
          </w:tcPr>
          <w:p w:rsidR="00E529ED" w:rsidRPr="00AF5CFA" w:rsidRDefault="00E529ED" w:rsidP="00C8365F">
            <w:pPr>
              <w:jc w:val="center"/>
            </w:pPr>
            <w:r>
              <w:t>7</w:t>
            </w:r>
            <w:r w:rsidRPr="00AF5CFA">
              <w:t>.</w:t>
            </w:r>
          </w:p>
        </w:tc>
        <w:tc>
          <w:tcPr>
            <w:tcW w:w="7113" w:type="dxa"/>
            <w:gridSpan w:val="2"/>
            <w:vAlign w:val="center"/>
          </w:tcPr>
          <w:p w:rsidR="00E529ED" w:rsidRPr="00AF5CFA" w:rsidRDefault="00E529ED" w:rsidP="00C8365F">
            <w:pPr>
              <w:jc w:val="both"/>
            </w:pPr>
            <w:r>
              <w:t>Список лиц, осуществивших сбор подписей избирателей (в печатном и машиночитаемом виде)</w:t>
            </w:r>
          </w:p>
        </w:tc>
        <w:tc>
          <w:tcPr>
            <w:tcW w:w="1713" w:type="dxa"/>
            <w:vAlign w:val="center"/>
          </w:tcPr>
          <w:p w:rsidR="00E529ED" w:rsidRPr="00AF5CFA" w:rsidRDefault="00E529ED" w:rsidP="00C8365F">
            <w:pPr>
              <w:jc w:val="center"/>
            </w:pPr>
            <w:proofErr w:type="gramStart"/>
            <w:r w:rsidRPr="00D273C4">
              <w:rPr>
                <w:color w:val="000000"/>
              </w:rPr>
              <w:t>на</w:t>
            </w:r>
            <w:proofErr w:type="gramEnd"/>
            <w:r w:rsidRPr="00D273C4">
              <w:rPr>
                <w:color w:val="000000"/>
              </w:rPr>
              <w:t xml:space="preserve"> ____ л</w:t>
            </w:r>
          </w:p>
        </w:tc>
      </w:tr>
      <w:tr w:rsidR="00E529ED" w:rsidRPr="00AF5CFA" w:rsidTr="00C8365F">
        <w:tc>
          <w:tcPr>
            <w:tcW w:w="642" w:type="dxa"/>
            <w:gridSpan w:val="2"/>
          </w:tcPr>
          <w:p w:rsidR="00E529ED" w:rsidRDefault="00E529ED" w:rsidP="00C8365F">
            <w:pPr>
              <w:jc w:val="center"/>
            </w:pPr>
            <w:r>
              <w:t>8.</w:t>
            </w:r>
          </w:p>
        </w:tc>
        <w:tc>
          <w:tcPr>
            <w:tcW w:w="7113" w:type="dxa"/>
            <w:gridSpan w:val="2"/>
            <w:vAlign w:val="center"/>
          </w:tcPr>
          <w:p w:rsidR="00E529ED" w:rsidRDefault="00E529ED" w:rsidP="00C8365F">
            <w:pPr>
              <w:jc w:val="both"/>
            </w:pPr>
            <w:r>
              <w:t>…</w:t>
            </w:r>
          </w:p>
        </w:tc>
        <w:tc>
          <w:tcPr>
            <w:tcW w:w="1713" w:type="dxa"/>
            <w:vAlign w:val="center"/>
          </w:tcPr>
          <w:p w:rsidR="00E529ED" w:rsidRPr="00D273C4" w:rsidRDefault="00E529ED" w:rsidP="00C8365F">
            <w:pPr>
              <w:jc w:val="center"/>
              <w:rPr>
                <w:color w:val="000000"/>
              </w:rPr>
            </w:pPr>
          </w:p>
        </w:tc>
      </w:tr>
      <w:tr w:rsidR="00E529ED" w:rsidRPr="00D273C4" w:rsidTr="00C8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327" w:type="dxa"/>
            <w:gridSpan w:val="2"/>
          </w:tcPr>
          <w:p w:rsidR="00E529ED" w:rsidRDefault="00E529ED" w:rsidP="00C8365F"/>
          <w:p w:rsidR="00E529ED" w:rsidRPr="00D273C4" w:rsidRDefault="00E529ED" w:rsidP="00C8365F">
            <w:r>
              <w:t>Кандидат</w:t>
            </w:r>
            <w:r w:rsidRPr="00D273C4">
              <w:t xml:space="preserve"> </w:t>
            </w:r>
          </w:p>
        </w:tc>
        <w:tc>
          <w:tcPr>
            <w:tcW w:w="4033" w:type="dxa"/>
            <w:gridSpan w:val="2"/>
          </w:tcPr>
          <w:p w:rsidR="00E529ED" w:rsidRPr="00D273C4" w:rsidRDefault="00E529ED" w:rsidP="00C8365F">
            <w:pPr>
              <w:jc w:val="right"/>
            </w:pPr>
          </w:p>
          <w:p w:rsidR="00E529ED" w:rsidRPr="00D273C4" w:rsidRDefault="00E529ED" w:rsidP="00C8365F">
            <w:pPr>
              <w:jc w:val="right"/>
            </w:pPr>
            <w:r w:rsidRPr="00D273C4">
              <w:t>__________________________</w:t>
            </w:r>
          </w:p>
        </w:tc>
      </w:tr>
      <w:tr w:rsidR="00E529ED" w:rsidRPr="00D273C4" w:rsidTr="00C8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327" w:type="dxa"/>
            <w:gridSpan w:val="2"/>
          </w:tcPr>
          <w:p w:rsidR="00E529ED" w:rsidRDefault="00E529ED" w:rsidP="00C8365F"/>
          <w:p w:rsidR="00E529ED" w:rsidRDefault="00E529ED" w:rsidP="00C8365F">
            <w:r w:rsidRPr="00D273C4">
              <w:t xml:space="preserve">Руководитель </w:t>
            </w:r>
          </w:p>
          <w:p w:rsidR="00E529ED" w:rsidRDefault="00E529ED" w:rsidP="00C8365F">
            <w:r>
              <w:t>Р</w:t>
            </w:r>
            <w:r w:rsidRPr="00D273C4">
              <w:t>абочей группы</w:t>
            </w:r>
            <w:r>
              <w:t xml:space="preserve">     </w:t>
            </w:r>
          </w:p>
          <w:p w:rsidR="00E529ED" w:rsidRPr="00D273C4" w:rsidRDefault="00E529ED" w:rsidP="00C8365F">
            <w:r>
              <w:t xml:space="preserve">                               МП</w:t>
            </w:r>
          </w:p>
        </w:tc>
        <w:tc>
          <w:tcPr>
            <w:tcW w:w="4033" w:type="dxa"/>
            <w:gridSpan w:val="2"/>
          </w:tcPr>
          <w:p w:rsidR="00E529ED" w:rsidRDefault="00E529ED" w:rsidP="00C8365F">
            <w:pPr>
              <w:jc w:val="right"/>
            </w:pPr>
          </w:p>
          <w:p w:rsidR="00E529ED" w:rsidRDefault="00E529ED" w:rsidP="00C8365F">
            <w:pPr>
              <w:jc w:val="right"/>
            </w:pPr>
          </w:p>
          <w:p w:rsidR="00E529ED" w:rsidRPr="00D273C4" w:rsidRDefault="00E529ED" w:rsidP="00C8365F">
            <w:pPr>
              <w:jc w:val="right"/>
            </w:pPr>
            <w:r w:rsidRPr="00D273C4">
              <w:t>__________________________</w:t>
            </w:r>
          </w:p>
        </w:tc>
      </w:tr>
    </w:tbl>
    <w:p w:rsidR="00E529ED" w:rsidRDefault="00E529ED" w:rsidP="00E529ED">
      <w:pPr>
        <w:jc w:val="both"/>
      </w:pPr>
    </w:p>
    <w:p w:rsidR="00E529ED" w:rsidRDefault="00E529ED" w:rsidP="00E529ED">
      <w:pPr>
        <w:jc w:val="both"/>
      </w:pPr>
    </w:p>
    <w:p w:rsidR="00E529ED" w:rsidRPr="00AF5CFA" w:rsidRDefault="00E529ED" w:rsidP="00E529ED">
      <w:pPr>
        <w:jc w:val="both"/>
      </w:pPr>
      <w:proofErr w:type="gramStart"/>
      <w:r w:rsidRPr="00AF5CFA">
        <w:t>дата</w:t>
      </w:r>
      <w:proofErr w:type="gramEnd"/>
      <w:r w:rsidRPr="00AF5CFA">
        <w:t>: «___» _______________ 20</w:t>
      </w:r>
      <w:r>
        <w:t>25</w:t>
      </w:r>
      <w:r w:rsidRPr="00AF5CFA">
        <w:t xml:space="preserve"> г.                      </w:t>
      </w:r>
      <w:proofErr w:type="gramStart"/>
      <w:r w:rsidRPr="00AF5CFA">
        <w:t>время</w:t>
      </w:r>
      <w:proofErr w:type="gramEnd"/>
      <w:r w:rsidRPr="00AF5CFA">
        <w:t>: «____» часов «____» минут</w:t>
      </w:r>
    </w:p>
    <w:p w:rsidR="00E529ED" w:rsidRPr="00AF5CFA" w:rsidRDefault="00E529ED" w:rsidP="00E529ED">
      <w:pPr>
        <w:ind w:firstLine="720"/>
        <w:jc w:val="both"/>
      </w:pPr>
    </w:p>
    <w:p w:rsidR="00E529ED" w:rsidRPr="00AF5CFA" w:rsidRDefault="00E529ED" w:rsidP="00E529ED">
      <w:pPr>
        <w:ind w:firstLine="720"/>
        <w:jc w:val="both"/>
      </w:pPr>
      <w:r w:rsidRPr="00AF5CFA">
        <w:br w:type="page"/>
      </w:r>
    </w:p>
    <w:tbl>
      <w:tblPr>
        <w:tblW w:w="3406" w:type="dxa"/>
        <w:tblInd w:w="6062" w:type="dxa"/>
        <w:tblLook w:val="01E0" w:firstRow="1" w:lastRow="1" w:firstColumn="1" w:lastColumn="1" w:noHBand="0" w:noVBand="0"/>
      </w:tblPr>
      <w:tblGrid>
        <w:gridCol w:w="3406"/>
      </w:tblGrid>
      <w:tr w:rsidR="00E529ED" w:rsidRPr="001B48D5" w:rsidTr="00C8365F">
        <w:tc>
          <w:tcPr>
            <w:tcW w:w="3406" w:type="dxa"/>
          </w:tcPr>
          <w:p w:rsidR="00E529ED" w:rsidRPr="00A916DA" w:rsidRDefault="00E529ED" w:rsidP="00C8365F">
            <w:pPr>
              <w:jc w:val="center"/>
              <w:rPr>
                <w:sz w:val="22"/>
                <w:szCs w:val="22"/>
              </w:rPr>
            </w:pPr>
            <w:r w:rsidRPr="00A916DA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4</w:t>
            </w:r>
          </w:p>
          <w:p w:rsidR="00E529ED" w:rsidRPr="001B48D5" w:rsidRDefault="00E529ED" w:rsidP="00E529ED">
            <w:pPr>
              <w:jc w:val="center"/>
              <w:rPr>
                <w:sz w:val="20"/>
                <w:szCs w:val="20"/>
              </w:rPr>
            </w:pPr>
            <w:proofErr w:type="gramStart"/>
            <w:r w:rsidRPr="00A916DA">
              <w:rPr>
                <w:sz w:val="22"/>
                <w:szCs w:val="22"/>
              </w:rPr>
              <w:t>к</w:t>
            </w:r>
            <w:proofErr w:type="gramEnd"/>
            <w:r w:rsidRPr="00A916DA">
              <w:rPr>
                <w:sz w:val="22"/>
                <w:szCs w:val="22"/>
              </w:rPr>
              <w:t xml:space="preserve"> </w:t>
            </w:r>
            <w:r w:rsidRPr="00CC61BD">
              <w:rPr>
                <w:sz w:val="22"/>
                <w:szCs w:val="22"/>
              </w:rPr>
              <w:t xml:space="preserve">Порядку </w:t>
            </w:r>
            <w:r w:rsidRPr="00CC61BD">
              <w:rPr>
                <w:bCs/>
                <w:sz w:val="22"/>
                <w:szCs w:val="22"/>
              </w:rPr>
              <w:t xml:space="preserve">приема и проверки документов, представляемых кандидатами в депутаты Курганской областной Думы </w:t>
            </w:r>
            <w:r>
              <w:rPr>
                <w:bCs/>
                <w:sz w:val="22"/>
                <w:szCs w:val="22"/>
              </w:rPr>
              <w:t>восьмого</w:t>
            </w:r>
            <w:r w:rsidRPr="00CC61BD">
              <w:rPr>
                <w:bCs/>
                <w:sz w:val="22"/>
                <w:szCs w:val="22"/>
              </w:rPr>
              <w:t xml:space="preserve"> созыва по одномандатному избирательному округу № </w:t>
            </w:r>
            <w:r w:rsidRPr="00E529ED">
              <w:rPr>
                <w:bCs/>
                <w:sz w:val="22"/>
                <w:szCs w:val="22"/>
              </w:rPr>
              <w:t>13 – Куртамышский</w:t>
            </w:r>
          </w:p>
        </w:tc>
      </w:tr>
    </w:tbl>
    <w:p w:rsidR="00E529ED" w:rsidRDefault="00E529ED" w:rsidP="00E529ED"/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Pr="00100B43" w:rsidRDefault="00E529ED" w:rsidP="00E529ED">
      <w:pPr>
        <w:pStyle w:val="a8"/>
        <w:spacing w:after="0"/>
        <w:ind w:left="0"/>
        <w:jc w:val="center"/>
        <w:rPr>
          <w:b/>
          <w:bCs/>
        </w:rPr>
      </w:pPr>
      <w:r w:rsidRPr="00100B43">
        <w:rPr>
          <w:b/>
          <w:bCs/>
        </w:rPr>
        <w:t>РАБОЧАЯ ГРУППА</w:t>
      </w:r>
    </w:p>
    <w:p w:rsidR="00E529ED" w:rsidRPr="00100B43" w:rsidRDefault="00E529ED" w:rsidP="00E529ED">
      <w:pPr>
        <w:pStyle w:val="af3"/>
        <w:rPr>
          <w:bCs/>
          <w:sz w:val="24"/>
          <w:szCs w:val="24"/>
        </w:rPr>
      </w:pPr>
      <w:proofErr w:type="gramStart"/>
      <w:r w:rsidRPr="00100B43">
        <w:rPr>
          <w:sz w:val="24"/>
          <w:szCs w:val="24"/>
        </w:rPr>
        <w:t>по</w:t>
      </w:r>
      <w:proofErr w:type="gramEnd"/>
      <w:r w:rsidRPr="00100B43">
        <w:rPr>
          <w:sz w:val="24"/>
          <w:szCs w:val="24"/>
        </w:rPr>
        <w:t xml:space="preserve"> приему и проверке документов, представляемых в Окружную избирательную комиссию одномандатного избирательного округа № </w:t>
      </w:r>
      <w:r w:rsidRPr="00E529ED">
        <w:rPr>
          <w:sz w:val="24"/>
          <w:szCs w:val="24"/>
        </w:rPr>
        <w:t xml:space="preserve">13 – Куртамышский </w:t>
      </w:r>
      <w:r w:rsidRPr="00100B43">
        <w:rPr>
          <w:sz w:val="24"/>
          <w:szCs w:val="24"/>
        </w:rPr>
        <w:t xml:space="preserve">кандидатами в депутаты Курганской областной Думы </w:t>
      </w:r>
      <w:r>
        <w:rPr>
          <w:sz w:val="24"/>
          <w:szCs w:val="24"/>
        </w:rPr>
        <w:t>восьмого</w:t>
      </w:r>
      <w:r w:rsidRPr="00100B43">
        <w:rPr>
          <w:sz w:val="24"/>
          <w:szCs w:val="24"/>
        </w:rPr>
        <w:t xml:space="preserve"> созыва</w:t>
      </w:r>
    </w:p>
    <w:p w:rsidR="00E529ED" w:rsidRDefault="00E529ED" w:rsidP="00E529ED">
      <w:pPr>
        <w:pStyle w:val="ConsNormal"/>
        <w:ind w:firstLine="0"/>
        <w:jc w:val="center"/>
        <w:outlineLvl w:val="0"/>
        <w:rPr>
          <w:b/>
        </w:rPr>
      </w:pPr>
    </w:p>
    <w:p w:rsidR="00E529ED" w:rsidRDefault="00E529ED" w:rsidP="00E529ED">
      <w:pPr>
        <w:pStyle w:val="ConsNormal"/>
        <w:ind w:firstLine="0"/>
        <w:jc w:val="center"/>
        <w:outlineLvl w:val="0"/>
        <w:rPr>
          <w:b/>
        </w:rPr>
      </w:pPr>
    </w:p>
    <w:p w:rsidR="00E529ED" w:rsidRDefault="00E529ED" w:rsidP="00E529ED">
      <w:pPr>
        <w:pStyle w:val="ConsNormal"/>
        <w:ind w:firstLine="0"/>
        <w:jc w:val="center"/>
        <w:outlineLvl w:val="0"/>
        <w:rPr>
          <w:b/>
        </w:rPr>
      </w:pPr>
    </w:p>
    <w:p w:rsidR="00E529ED" w:rsidRDefault="00E529ED" w:rsidP="00E529ED">
      <w:pPr>
        <w:pStyle w:val="ConsNormal"/>
        <w:ind w:firstLine="0"/>
        <w:jc w:val="center"/>
        <w:outlineLvl w:val="0"/>
        <w:rPr>
          <w:b/>
        </w:rPr>
      </w:pPr>
      <w:r w:rsidRPr="00B770F4">
        <w:rPr>
          <w:b/>
        </w:rPr>
        <w:t>Подтверждение</w:t>
      </w:r>
      <w:r w:rsidRPr="00214A4C">
        <w:rPr>
          <w:b/>
        </w:rPr>
        <w:t xml:space="preserve"> </w:t>
      </w:r>
    </w:p>
    <w:p w:rsidR="00E529ED" w:rsidRPr="00214A4C" w:rsidRDefault="00E529ED" w:rsidP="00E529ED">
      <w:pPr>
        <w:pStyle w:val="ConsNormal"/>
        <w:ind w:firstLine="0"/>
        <w:jc w:val="center"/>
        <w:outlineLvl w:val="0"/>
        <w:rPr>
          <w:b/>
        </w:rPr>
      </w:pPr>
      <w:proofErr w:type="gramStart"/>
      <w:r w:rsidRPr="00214A4C">
        <w:rPr>
          <w:b/>
        </w:rPr>
        <w:t>о</w:t>
      </w:r>
      <w:proofErr w:type="gramEnd"/>
      <w:r w:rsidRPr="00214A4C">
        <w:rPr>
          <w:b/>
        </w:rPr>
        <w:t xml:space="preserve"> приеме подписных листов</w:t>
      </w:r>
    </w:p>
    <w:p w:rsidR="00E529ED" w:rsidRPr="00085E7E" w:rsidRDefault="00E529ED" w:rsidP="00E529E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кандидата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депутаты Курганской областной Думы восьмого созыва</w:t>
      </w:r>
      <w:r w:rsidRPr="00085E7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E529ED" w:rsidRPr="00D273C4" w:rsidRDefault="00E529ED" w:rsidP="00E529E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273C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кандидата</w:t>
      </w:r>
      <w:r w:rsidRPr="00D273C4">
        <w:rPr>
          <w:rFonts w:ascii="Times New Roman" w:hAnsi="Times New Roman" w:cs="Times New Roman"/>
          <w:sz w:val="16"/>
          <w:szCs w:val="16"/>
        </w:rPr>
        <w:t>)</w:t>
      </w:r>
    </w:p>
    <w:p w:rsidR="00E529ED" w:rsidRDefault="00E529ED" w:rsidP="00E529ED"/>
    <w:p w:rsidR="00E529ED" w:rsidRDefault="00E529ED" w:rsidP="00E529ED">
      <w:pPr>
        <w:ind w:firstLine="360"/>
        <w:jc w:val="both"/>
      </w:pPr>
      <w:r>
        <w:t xml:space="preserve">От кандидата в депутаты Курганской областной Думы восьмого созыва по одномандатному избирательному округу № </w:t>
      </w:r>
      <w:r w:rsidRPr="00E529ED">
        <w:t>13 – Куртамышский</w:t>
      </w:r>
      <w:r>
        <w:t xml:space="preserve"> п</w:t>
      </w:r>
      <w:r w:rsidRPr="00C3722F">
        <w:t>олучены</w:t>
      </w:r>
      <w:r>
        <w:t>:</w:t>
      </w:r>
    </w:p>
    <w:p w:rsidR="00E529ED" w:rsidRDefault="00E529ED" w:rsidP="00E529ED">
      <w:pPr>
        <w:ind w:firstLine="709"/>
        <w:jc w:val="both"/>
      </w:pPr>
      <w:r>
        <w:t>1) </w:t>
      </w:r>
      <w:r w:rsidRPr="00C3722F">
        <w:t>подписные листы в количестве ______ штук. Количество подписей избирателей в поддержку выдвижения кандидат</w:t>
      </w:r>
      <w:r>
        <w:t>а ________ штук;</w:t>
      </w:r>
    </w:p>
    <w:p w:rsidR="00E529ED" w:rsidRDefault="00E529ED" w:rsidP="00E529ED">
      <w:pPr>
        <w:ind w:firstLine="709"/>
        <w:jc w:val="both"/>
      </w:pPr>
      <w:r>
        <w:t>2) протокол об итогах сбора подписей избирателей в поддержку выдвижения кандидата</w:t>
      </w:r>
      <w:r w:rsidRPr="000548B9">
        <w:t xml:space="preserve"> </w:t>
      </w:r>
      <w:r>
        <w:t>на ___ листах;</w:t>
      </w:r>
    </w:p>
    <w:p w:rsidR="00E529ED" w:rsidRDefault="00E529ED" w:rsidP="00E529ED">
      <w:pPr>
        <w:ind w:firstLine="709"/>
        <w:jc w:val="both"/>
      </w:pPr>
      <w:r>
        <w:t>3) список лиц, осуществивших сбор подписей избирателей</w:t>
      </w:r>
      <w:r w:rsidRPr="000548B9">
        <w:t xml:space="preserve"> </w:t>
      </w:r>
      <w:r>
        <w:t>на ___ листах;</w:t>
      </w:r>
    </w:p>
    <w:p w:rsidR="00E529ED" w:rsidRPr="00C3722F" w:rsidRDefault="00E529ED" w:rsidP="00E529ED">
      <w:pPr>
        <w:ind w:firstLine="709"/>
        <w:jc w:val="both"/>
      </w:pPr>
      <w:r>
        <w:t>4) документы, подтверждающие факт оплаты изготовления подписных листов</w:t>
      </w:r>
      <w:r>
        <w:br/>
        <w:t>на ___ листах.</w:t>
      </w:r>
    </w:p>
    <w:p w:rsidR="00E529ED" w:rsidRDefault="00E529ED" w:rsidP="00E529ED">
      <w:pPr>
        <w:pStyle w:val="ConsNormal"/>
        <w:ind w:firstLine="0"/>
        <w:jc w:val="center"/>
        <w:outlineLvl w:val="0"/>
        <w:rPr>
          <w:sz w:val="28"/>
          <w:szCs w:val="28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5327"/>
        <w:gridCol w:w="4033"/>
      </w:tblGrid>
      <w:tr w:rsidR="00E529ED" w:rsidRPr="00D273C4" w:rsidTr="00C8365F">
        <w:tc>
          <w:tcPr>
            <w:tcW w:w="5327" w:type="dxa"/>
          </w:tcPr>
          <w:p w:rsidR="00E529ED" w:rsidRDefault="00E529ED" w:rsidP="00C836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ED" w:rsidRDefault="00E529ED" w:rsidP="00C836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ED" w:rsidRPr="00D273C4" w:rsidRDefault="00E529ED" w:rsidP="00C836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E529ED" w:rsidRPr="00D273C4" w:rsidRDefault="00E529ED" w:rsidP="00C8365F"/>
        </w:tc>
        <w:tc>
          <w:tcPr>
            <w:tcW w:w="4033" w:type="dxa"/>
          </w:tcPr>
          <w:p w:rsidR="00E529ED" w:rsidRPr="00D273C4" w:rsidRDefault="00E529ED" w:rsidP="00C8365F">
            <w:pPr>
              <w:jc w:val="right"/>
            </w:pPr>
          </w:p>
          <w:p w:rsidR="00E529ED" w:rsidRDefault="00E529ED" w:rsidP="00C8365F">
            <w:pPr>
              <w:jc w:val="right"/>
            </w:pPr>
          </w:p>
          <w:p w:rsidR="00E529ED" w:rsidRPr="00D273C4" w:rsidRDefault="00E529ED" w:rsidP="00C8365F">
            <w:pPr>
              <w:jc w:val="right"/>
            </w:pPr>
            <w:r w:rsidRPr="00D273C4">
              <w:t>__________________________</w:t>
            </w:r>
          </w:p>
        </w:tc>
      </w:tr>
      <w:tr w:rsidR="00E529ED" w:rsidRPr="00D273C4" w:rsidTr="00C8365F">
        <w:tc>
          <w:tcPr>
            <w:tcW w:w="5327" w:type="dxa"/>
          </w:tcPr>
          <w:p w:rsidR="00E529ED" w:rsidRPr="00D273C4" w:rsidRDefault="00E529ED" w:rsidP="00C8365F">
            <w:r w:rsidRPr="00D273C4">
              <w:t xml:space="preserve">Руководитель </w:t>
            </w:r>
            <w:r>
              <w:t>Р</w:t>
            </w:r>
            <w:r w:rsidRPr="00D273C4">
              <w:t xml:space="preserve">абочей группы </w:t>
            </w:r>
          </w:p>
          <w:p w:rsidR="00E529ED" w:rsidRDefault="00E529ED" w:rsidP="00C8365F"/>
          <w:p w:rsidR="00E529ED" w:rsidRPr="00D273C4" w:rsidRDefault="00E529ED" w:rsidP="00C8365F">
            <w:r w:rsidRPr="00D273C4">
              <w:t xml:space="preserve">                   МП</w:t>
            </w:r>
          </w:p>
          <w:p w:rsidR="00E529ED" w:rsidRPr="00D273C4" w:rsidRDefault="00E529ED" w:rsidP="00C8365F"/>
        </w:tc>
        <w:tc>
          <w:tcPr>
            <w:tcW w:w="4033" w:type="dxa"/>
          </w:tcPr>
          <w:p w:rsidR="00E529ED" w:rsidRPr="00D273C4" w:rsidRDefault="00E529ED" w:rsidP="00C8365F">
            <w:pPr>
              <w:jc w:val="right"/>
            </w:pPr>
            <w:r w:rsidRPr="00D273C4">
              <w:t>__________________________</w:t>
            </w:r>
          </w:p>
        </w:tc>
      </w:tr>
    </w:tbl>
    <w:p w:rsidR="00E529ED" w:rsidRDefault="00E529ED" w:rsidP="00E529ED">
      <w:pPr>
        <w:pStyle w:val="ConsNormal"/>
        <w:ind w:firstLine="0"/>
        <w:jc w:val="center"/>
        <w:outlineLvl w:val="0"/>
        <w:rPr>
          <w:sz w:val="28"/>
          <w:szCs w:val="28"/>
        </w:rPr>
      </w:pPr>
    </w:p>
    <w:p w:rsidR="00E529ED" w:rsidRDefault="00E529ED" w:rsidP="00E529ED">
      <w:pPr>
        <w:jc w:val="both"/>
        <w:rPr>
          <w:sz w:val="20"/>
        </w:rPr>
      </w:pPr>
      <w:r>
        <w:t xml:space="preserve">                                                                            </w:t>
      </w:r>
    </w:p>
    <w:p w:rsidR="00E529ED" w:rsidRDefault="00E529ED" w:rsidP="00E529ED">
      <w:pPr>
        <w:jc w:val="both"/>
      </w:pPr>
    </w:p>
    <w:p w:rsidR="00E529ED" w:rsidRPr="00C3722F" w:rsidRDefault="00E529ED" w:rsidP="00E529ED">
      <w:pPr>
        <w:jc w:val="both"/>
      </w:pPr>
      <w:proofErr w:type="gramStart"/>
      <w:r w:rsidRPr="00C3722F">
        <w:t>дата</w:t>
      </w:r>
      <w:proofErr w:type="gramEnd"/>
      <w:r w:rsidRPr="00C3722F">
        <w:t>: «___» ____________ 20</w:t>
      </w:r>
      <w:r>
        <w:t>25</w:t>
      </w:r>
      <w:r w:rsidRPr="00C3722F">
        <w:t xml:space="preserve"> г.                      </w:t>
      </w:r>
      <w:proofErr w:type="gramStart"/>
      <w:r w:rsidRPr="00C3722F">
        <w:t>время</w:t>
      </w:r>
      <w:proofErr w:type="gramEnd"/>
      <w:r w:rsidRPr="00C3722F">
        <w:t>: «____» часов «____» минут</w:t>
      </w:r>
    </w:p>
    <w:p w:rsidR="00E529ED" w:rsidRDefault="00E529ED" w:rsidP="00E529E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E529ED" w:rsidRDefault="00E529ED" w:rsidP="00E529ED">
      <w:r>
        <w:br w:type="page"/>
      </w:r>
    </w:p>
    <w:tbl>
      <w:tblPr>
        <w:tblW w:w="3406" w:type="dxa"/>
        <w:tblInd w:w="6062" w:type="dxa"/>
        <w:tblLook w:val="01E0" w:firstRow="1" w:lastRow="1" w:firstColumn="1" w:lastColumn="1" w:noHBand="0" w:noVBand="0"/>
      </w:tblPr>
      <w:tblGrid>
        <w:gridCol w:w="3406"/>
      </w:tblGrid>
      <w:tr w:rsidR="00E529ED" w:rsidRPr="001B48D5" w:rsidTr="00C8365F">
        <w:tc>
          <w:tcPr>
            <w:tcW w:w="3406" w:type="dxa"/>
          </w:tcPr>
          <w:p w:rsidR="00E529ED" w:rsidRPr="00A916DA" w:rsidRDefault="00E529ED" w:rsidP="00C8365F">
            <w:pPr>
              <w:jc w:val="center"/>
              <w:rPr>
                <w:sz w:val="22"/>
                <w:szCs w:val="22"/>
              </w:rPr>
            </w:pPr>
            <w:r w:rsidRPr="00A916DA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5</w:t>
            </w:r>
          </w:p>
          <w:p w:rsidR="00E529ED" w:rsidRPr="001B48D5" w:rsidRDefault="00E529ED" w:rsidP="00E529ED">
            <w:pPr>
              <w:jc w:val="center"/>
              <w:rPr>
                <w:sz w:val="20"/>
                <w:szCs w:val="20"/>
              </w:rPr>
            </w:pPr>
            <w:proofErr w:type="gramStart"/>
            <w:r w:rsidRPr="00A916DA">
              <w:rPr>
                <w:sz w:val="22"/>
                <w:szCs w:val="22"/>
              </w:rPr>
              <w:t>к</w:t>
            </w:r>
            <w:proofErr w:type="gramEnd"/>
            <w:r w:rsidRPr="00A916DA">
              <w:rPr>
                <w:sz w:val="22"/>
                <w:szCs w:val="22"/>
              </w:rPr>
              <w:t xml:space="preserve"> </w:t>
            </w:r>
            <w:r w:rsidRPr="00CC61BD">
              <w:rPr>
                <w:sz w:val="22"/>
                <w:szCs w:val="22"/>
              </w:rPr>
              <w:t xml:space="preserve">Порядку </w:t>
            </w:r>
            <w:r w:rsidRPr="00CC61BD">
              <w:rPr>
                <w:bCs/>
                <w:sz w:val="22"/>
                <w:szCs w:val="22"/>
              </w:rPr>
              <w:t xml:space="preserve">приема и проверки документов, представляемых кандидатами в депутаты Курганской областной Думы </w:t>
            </w:r>
            <w:r>
              <w:rPr>
                <w:bCs/>
                <w:sz w:val="22"/>
                <w:szCs w:val="22"/>
              </w:rPr>
              <w:t>восьмого</w:t>
            </w:r>
            <w:r w:rsidRPr="00CC61BD">
              <w:rPr>
                <w:bCs/>
                <w:sz w:val="22"/>
                <w:szCs w:val="22"/>
              </w:rPr>
              <w:t xml:space="preserve"> созыва по одномандатному избирательному округу № </w:t>
            </w:r>
            <w:r w:rsidRPr="00E529ED">
              <w:rPr>
                <w:bCs/>
                <w:sz w:val="22"/>
                <w:szCs w:val="22"/>
              </w:rPr>
              <w:t>13 – Куртамышский</w:t>
            </w:r>
          </w:p>
        </w:tc>
      </w:tr>
    </w:tbl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Pr="00100B43" w:rsidRDefault="00E529ED" w:rsidP="00E529ED">
      <w:pPr>
        <w:pStyle w:val="a8"/>
        <w:spacing w:after="0"/>
        <w:ind w:left="0"/>
        <w:jc w:val="center"/>
        <w:rPr>
          <w:b/>
          <w:bCs/>
        </w:rPr>
      </w:pPr>
      <w:r w:rsidRPr="00100B43">
        <w:rPr>
          <w:b/>
          <w:bCs/>
        </w:rPr>
        <w:t>РАБОЧАЯ ГРУППА</w:t>
      </w:r>
    </w:p>
    <w:p w:rsidR="00E529ED" w:rsidRDefault="00E529ED" w:rsidP="00E529ED">
      <w:pPr>
        <w:pStyle w:val="31"/>
        <w:spacing w:after="0"/>
        <w:ind w:left="0"/>
        <w:jc w:val="center"/>
        <w:rPr>
          <w:b/>
          <w:sz w:val="24"/>
          <w:szCs w:val="24"/>
        </w:rPr>
      </w:pPr>
      <w:proofErr w:type="gramStart"/>
      <w:r w:rsidRPr="00100B43">
        <w:rPr>
          <w:b/>
          <w:sz w:val="24"/>
          <w:szCs w:val="24"/>
        </w:rPr>
        <w:t>по</w:t>
      </w:r>
      <w:proofErr w:type="gramEnd"/>
      <w:r w:rsidRPr="00100B43">
        <w:rPr>
          <w:b/>
          <w:sz w:val="24"/>
          <w:szCs w:val="24"/>
        </w:rPr>
        <w:t xml:space="preserve"> приему и проверке документов, представляемых в Окружную избирательную комиссию одномандатного избирательного округа № </w:t>
      </w:r>
      <w:r w:rsidRPr="00E529ED">
        <w:rPr>
          <w:b/>
          <w:bCs/>
          <w:sz w:val="24"/>
          <w:szCs w:val="24"/>
        </w:rPr>
        <w:t xml:space="preserve">13 </w:t>
      </w:r>
      <w:r w:rsidRPr="00E529ED">
        <w:rPr>
          <w:b/>
          <w:sz w:val="24"/>
          <w:szCs w:val="24"/>
        </w:rPr>
        <w:t xml:space="preserve">– </w:t>
      </w:r>
      <w:r w:rsidRPr="00E529ED">
        <w:rPr>
          <w:b/>
          <w:bCs/>
          <w:sz w:val="24"/>
          <w:szCs w:val="24"/>
        </w:rPr>
        <w:t>Куртамышский</w:t>
      </w:r>
      <w:r w:rsidRPr="00100B43">
        <w:rPr>
          <w:b/>
          <w:sz w:val="24"/>
          <w:szCs w:val="24"/>
        </w:rPr>
        <w:t xml:space="preserve"> кандидатами в депутаты Курганской областной Думы </w:t>
      </w:r>
      <w:r>
        <w:rPr>
          <w:b/>
          <w:sz w:val="24"/>
          <w:szCs w:val="24"/>
        </w:rPr>
        <w:t>восьмого</w:t>
      </w:r>
      <w:r w:rsidRPr="00100B43">
        <w:rPr>
          <w:b/>
          <w:sz w:val="24"/>
          <w:szCs w:val="24"/>
        </w:rPr>
        <w:t xml:space="preserve"> созыва</w:t>
      </w:r>
    </w:p>
    <w:p w:rsidR="00E529ED" w:rsidRDefault="00E529ED" w:rsidP="00E529ED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E529ED" w:rsidRDefault="00E529ED" w:rsidP="00E529ED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E529ED" w:rsidRDefault="00E529ED" w:rsidP="00E529ED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E529ED" w:rsidRPr="00253659" w:rsidRDefault="00E529ED" w:rsidP="00E529ED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253659">
        <w:rPr>
          <w:b/>
          <w:bCs/>
          <w:sz w:val="24"/>
          <w:szCs w:val="24"/>
        </w:rPr>
        <w:t>ВЕДОМОСТЬ</w:t>
      </w:r>
    </w:p>
    <w:p w:rsidR="00E529ED" w:rsidRPr="00253659" w:rsidRDefault="00E529ED" w:rsidP="00E529ED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proofErr w:type="gramStart"/>
      <w:r w:rsidRPr="00253659">
        <w:rPr>
          <w:b/>
          <w:bCs/>
          <w:sz w:val="24"/>
          <w:szCs w:val="24"/>
        </w:rPr>
        <w:t>проверки</w:t>
      </w:r>
      <w:proofErr w:type="gramEnd"/>
      <w:r w:rsidRPr="00253659">
        <w:rPr>
          <w:b/>
          <w:bCs/>
          <w:sz w:val="24"/>
          <w:szCs w:val="24"/>
        </w:rPr>
        <w:t xml:space="preserve"> подписных листов с подписями избирателей, собранных</w:t>
      </w:r>
    </w:p>
    <w:p w:rsidR="00E529ED" w:rsidRDefault="00E529ED" w:rsidP="00E529ED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proofErr w:type="gramStart"/>
      <w:r w:rsidRPr="00253659">
        <w:rPr>
          <w:b/>
          <w:bCs/>
          <w:sz w:val="24"/>
          <w:szCs w:val="24"/>
        </w:rPr>
        <w:t>в</w:t>
      </w:r>
      <w:proofErr w:type="gramEnd"/>
      <w:r w:rsidRPr="00253659">
        <w:rPr>
          <w:b/>
          <w:bCs/>
          <w:sz w:val="24"/>
          <w:szCs w:val="24"/>
        </w:rPr>
        <w:t xml:space="preserve"> поддержку </w:t>
      </w:r>
      <w:r>
        <w:rPr>
          <w:b/>
          <w:bCs/>
          <w:sz w:val="24"/>
          <w:szCs w:val="24"/>
        </w:rPr>
        <w:t xml:space="preserve">выдвижения кандидата в депутаты Курганской областной Думы восьмого созыва по одномандатному избирательному округу № </w:t>
      </w:r>
      <w:r w:rsidRPr="00E529ED">
        <w:rPr>
          <w:b/>
          <w:bCs/>
          <w:sz w:val="24"/>
          <w:szCs w:val="24"/>
        </w:rPr>
        <w:t>13 – Куртамышский</w:t>
      </w:r>
    </w:p>
    <w:p w:rsidR="00E529ED" w:rsidRDefault="00E529ED" w:rsidP="00E529ED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p w:rsidR="00E529ED" w:rsidRPr="00253659" w:rsidRDefault="00E529ED" w:rsidP="00E529ED">
      <w:pPr>
        <w:pStyle w:val="31"/>
        <w:spacing w:after="0"/>
        <w:ind w:left="0"/>
        <w:jc w:val="center"/>
        <w:rPr>
          <w:bCs/>
        </w:rPr>
      </w:pPr>
      <w:r>
        <w:rPr>
          <w:bCs/>
        </w:rPr>
        <w:t>(ФИО кандидата)</w:t>
      </w:r>
    </w:p>
    <w:p w:rsidR="00E529ED" w:rsidRPr="00253659" w:rsidRDefault="00E529ED" w:rsidP="00E529ED">
      <w:pPr>
        <w:pStyle w:val="31"/>
        <w:spacing w:after="0"/>
        <w:ind w:left="0"/>
        <w:jc w:val="center"/>
        <w:rPr>
          <w:sz w:val="20"/>
          <w:szCs w:val="20"/>
          <w:vertAlign w:val="superscrip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00"/>
        <w:gridCol w:w="1440"/>
        <w:gridCol w:w="1440"/>
        <w:gridCol w:w="3650"/>
        <w:gridCol w:w="1493"/>
      </w:tblGrid>
      <w:tr w:rsidR="00E529ED" w:rsidRPr="00253659" w:rsidTr="00C836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№</w:t>
            </w:r>
          </w:p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253659">
              <w:rPr>
                <w:sz w:val="22"/>
                <w:szCs w:val="22"/>
              </w:rPr>
              <w:t>п</w:t>
            </w:r>
            <w:proofErr w:type="gramEnd"/>
            <w:r w:rsidRPr="00253659">
              <w:rPr>
                <w:sz w:val="22"/>
                <w:szCs w:val="22"/>
              </w:rPr>
              <w:t>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№</w:t>
            </w:r>
          </w:p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253659">
              <w:rPr>
                <w:sz w:val="22"/>
                <w:szCs w:val="22"/>
              </w:rPr>
              <w:t>папки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№</w:t>
            </w:r>
          </w:p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253659">
              <w:rPr>
                <w:sz w:val="22"/>
                <w:szCs w:val="22"/>
              </w:rPr>
              <w:t>подписного</w:t>
            </w:r>
            <w:proofErr w:type="gramEnd"/>
            <w:r w:rsidRPr="00253659">
              <w:rPr>
                <w:sz w:val="22"/>
                <w:szCs w:val="22"/>
              </w:rPr>
              <w:t xml:space="preserve"> листа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№</w:t>
            </w:r>
          </w:p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253659">
              <w:rPr>
                <w:sz w:val="22"/>
                <w:szCs w:val="22"/>
              </w:rPr>
              <w:t>строки</w:t>
            </w:r>
            <w:proofErr w:type="gramEnd"/>
            <w:r w:rsidRPr="00253659">
              <w:rPr>
                <w:sz w:val="22"/>
                <w:szCs w:val="22"/>
              </w:rPr>
              <w:t xml:space="preserve"> в подписном листе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 xml:space="preserve">Основание признания подписей </w:t>
            </w:r>
          </w:p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253659">
              <w:rPr>
                <w:sz w:val="22"/>
                <w:szCs w:val="22"/>
              </w:rPr>
              <w:t>избирателей</w:t>
            </w:r>
            <w:proofErr w:type="gramEnd"/>
            <w:r w:rsidRPr="00253659">
              <w:rPr>
                <w:sz w:val="22"/>
                <w:szCs w:val="22"/>
              </w:rPr>
              <w:t xml:space="preserve"> недостоверными и (или) недействительными</w:t>
            </w:r>
          </w:p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(Код нарушения)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Количество подписей</w:t>
            </w:r>
          </w:p>
        </w:tc>
      </w:tr>
      <w:tr w:rsidR="00E529ED" w:rsidRPr="00253659" w:rsidTr="00C836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53659">
              <w:rPr>
                <w:sz w:val="22"/>
                <w:szCs w:val="22"/>
              </w:rPr>
              <w:t>6</w:t>
            </w:r>
          </w:p>
        </w:tc>
      </w:tr>
      <w:tr w:rsidR="00E529ED" w:rsidRPr="00253659" w:rsidTr="00C836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29ED" w:rsidRPr="00253659" w:rsidTr="00C836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29ED" w:rsidRPr="00253659" w:rsidTr="00C836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29ED" w:rsidRPr="00253659" w:rsidTr="00C836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Pr="00253659" w:rsidRDefault="00E529ED" w:rsidP="00C8365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</w:rPr>
      </w:pP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</w:rPr>
      </w:pP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</w:rPr>
      </w:pPr>
    </w:p>
    <w:p w:rsidR="00E529ED" w:rsidRPr="00253659" w:rsidRDefault="00E529ED" w:rsidP="00E529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65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</w:rPr>
      </w:pPr>
      <w:r w:rsidRPr="00253659">
        <w:rPr>
          <w:sz w:val="24"/>
          <w:szCs w:val="24"/>
        </w:rPr>
        <w:t xml:space="preserve">Рабочей группы </w:t>
      </w:r>
      <w:r>
        <w:rPr>
          <w:sz w:val="24"/>
          <w:szCs w:val="24"/>
        </w:rPr>
        <w:t xml:space="preserve">            </w:t>
      </w:r>
      <w:r w:rsidRPr="00253659">
        <w:rPr>
          <w:sz w:val="24"/>
          <w:szCs w:val="24"/>
        </w:rPr>
        <w:t>________________ _____________________________</w:t>
      </w: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  <w:vertAlign w:val="superscript"/>
        </w:rPr>
      </w:pPr>
      <w:r w:rsidRPr="00253659">
        <w:rPr>
          <w:sz w:val="24"/>
          <w:szCs w:val="24"/>
          <w:vertAlign w:val="superscript"/>
        </w:rPr>
        <w:t xml:space="preserve"> </w:t>
      </w:r>
      <w:r w:rsidRPr="00253659">
        <w:rPr>
          <w:sz w:val="24"/>
          <w:szCs w:val="24"/>
          <w:vertAlign w:val="superscript"/>
        </w:rPr>
        <w:tab/>
      </w:r>
      <w:r w:rsidRPr="00253659">
        <w:rPr>
          <w:sz w:val="24"/>
          <w:szCs w:val="24"/>
          <w:vertAlign w:val="superscript"/>
        </w:rPr>
        <w:tab/>
      </w:r>
      <w:r w:rsidRPr="00253659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</w:t>
      </w:r>
      <w:r w:rsidRPr="00253659">
        <w:rPr>
          <w:sz w:val="24"/>
          <w:szCs w:val="24"/>
          <w:vertAlign w:val="superscript"/>
        </w:rPr>
        <w:t>(</w:t>
      </w:r>
      <w:proofErr w:type="gramStart"/>
      <w:r w:rsidRPr="00253659">
        <w:rPr>
          <w:sz w:val="24"/>
          <w:szCs w:val="24"/>
          <w:vertAlign w:val="superscript"/>
        </w:rPr>
        <w:t>подпись</w:t>
      </w:r>
      <w:proofErr w:type="gramEnd"/>
      <w:r w:rsidRPr="00253659">
        <w:rPr>
          <w:sz w:val="24"/>
          <w:szCs w:val="24"/>
          <w:vertAlign w:val="superscript"/>
        </w:rPr>
        <w:t>, дата)</w:t>
      </w:r>
      <w:r w:rsidRPr="00253659">
        <w:rPr>
          <w:sz w:val="24"/>
          <w:szCs w:val="24"/>
          <w:vertAlign w:val="superscript"/>
        </w:rPr>
        <w:tab/>
      </w:r>
      <w:r w:rsidRPr="00253659">
        <w:rPr>
          <w:sz w:val="24"/>
          <w:szCs w:val="24"/>
          <w:vertAlign w:val="superscript"/>
        </w:rPr>
        <w:tab/>
      </w:r>
      <w:r w:rsidRPr="00253659">
        <w:rPr>
          <w:sz w:val="24"/>
          <w:szCs w:val="24"/>
          <w:vertAlign w:val="superscript"/>
        </w:rPr>
        <w:tab/>
        <w:t xml:space="preserve"> (фамилия, инициалы)</w:t>
      </w: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</w:rPr>
      </w:pP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</w:rPr>
      </w:pP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</w:rPr>
      </w:pPr>
      <w:r w:rsidRPr="00253659">
        <w:rPr>
          <w:sz w:val="24"/>
          <w:szCs w:val="24"/>
        </w:rPr>
        <w:t>Члены рабочей группы ________________ _____________________________</w:t>
      </w: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             </w:t>
      </w:r>
      <w:r w:rsidRPr="00253659">
        <w:rPr>
          <w:sz w:val="24"/>
          <w:szCs w:val="24"/>
          <w:vertAlign w:val="superscript"/>
        </w:rPr>
        <w:t>(</w:t>
      </w:r>
      <w:proofErr w:type="gramStart"/>
      <w:r w:rsidRPr="00253659">
        <w:rPr>
          <w:sz w:val="24"/>
          <w:szCs w:val="24"/>
          <w:vertAlign w:val="superscript"/>
        </w:rPr>
        <w:t>подпись</w:t>
      </w:r>
      <w:proofErr w:type="gramEnd"/>
      <w:r w:rsidRPr="00253659">
        <w:rPr>
          <w:sz w:val="24"/>
          <w:szCs w:val="24"/>
          <w:vertAlign w:val="superscript"/>
        </w:rPr>
        <w:t>, дата)</w:t>
      </w:r>
      <w:r w:rsidRPr="00253659">
        <w:rPr>
          <w:sz w:val="24"/>
          <w:szCs w:val="24"/>
          <w:vertAlign w:val="superscript"/>
        </w:rPr>
        <w:tab/>
      </w:r>
      <w:r w:rsidRPr="00253659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</w:t>
      </w:r>
      <w:r w:rsidRPr="00253659">
        <w:rPr>
          <w:sz w:val="24"/>
          <w:szCs w:val="24"/>
          <w:vertAlign w:val="superscript"/>
        </w:rPr>
        <w:t xml:space="preserve"> (фамилия, инициалы)</w:t>
      </w: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</w:rPr>
      </w:pPr>
    </w:p>
    <w:p w:rsidR="00E529ED" w:rsidRPr="00253659" w:rsidRDefault="00E529ED" w:rsidP="00E529ED">
      <w:pPr>
        <w:pStyle w:val="31"/>
        <w:spacing w:after="0"/>
        <w:ind w:left="0"/>
        <w:rPr>
          <w:sz w:val="24"/>
          <w:szCs w:val="24"/>
        </w:rPr>
      </w:pPr>
      <w:r w:rsidRPr="00253659">
        <w:rPr>
          <w:sz w:val="24"/>
          <w:szCs w:val="24"/>
        </w:rPr>
        <w:t xml:space="preserve"> </w:t>
      </w:r>
      <w:r w:rsidRPr="00253659">
        <w:rPr>
          <w:sz w:val="24"/>
          <w:szCs w:val="24"/>
        </w:rPr>
        <w:tab/>
      </w:r>
      <w:r w:rsidRPr="00253659">
        <w:rPr>
          <w:sz w:val="24"/>
          <w:szCs w:val="24"/>
        </w:rPr>
        <w:tab/>
      </w:r>
      <w:r w:rsidRPr="0025365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</w:t>
      </w:r>
      <w:r w:rsidRPr="00253659">
        <w:rPr>
          <w:sz w:val="24"/>
          <w:szCs w:val="24"/>
        </w:rPr>
        <w:t>________________ _____________________________</w:t>
      </w:r>
    </w:p>
    <w:p w:rsidR="00E529ED" w:rsidRPr="00253659" w:rsidRDefault="00E529ED" w:rsidP="00E529ED">
      <w:pPr>
        <w:pStyle w:val="31"/>
        <w:spacing w:after="0"/>
        <w:ind w:left="0" w:firstLine="708"/>
        <w:rPr>
          <w:sz w:val="24"/>
          <w:szCs w:val="24"/>
          <w:vertAlign w:val="superscript"/>
        </w:rPr>
      </w:pPr>
      <w:r w:rsidRPr="0025365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                 </w:t>
      </w:r>
      <w:r w:rsidRPr="00253659">
        <w:rPr>
          <w:sz w:val="24"/>
          <w:szCs w:val="24"/>
          <w:vertAlign w:val="superscript"/>
        </w:rPr>
        <w:t>(</w:t>
      </w:r>
      <w:proofErr w:type="gramStart"/>
      <w:r w:rsidRPr="00253659">
        <w:rPr>
          <w:sz w:val="24"/>
          <w:szCs w:val="24"/>
          <w:vertAlign w:val="superscript"/>
        </w:rPr>
        <w:t>подпись</w:t>
      </w:r>
      <w:proofErr w:type="gramEnd"/>
      <w:r w:rsidRPr="00253659">
        <w:rPr>
          <w:sz w:val="24"/>
          <w:szCs w:val="24"/>
          <w:vertAlign w:val="superscript"/>
        </w:rPr>
        <w:t xml:space="preserve">, дата) </w:t>
      </w:r>
      <w:r w:rsidRPr="00253659">
        <w:rPr>
          <w:sz w:val="24"/>
          <w:szCs w:val="24"/>
          <w:vertAlign w:val="superscript"/>
        </w:rPr>
        <w:tab/>
      </w:r>
      <w:r w:rsidRPr="00253659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  </w:t>
      </w:r>
      <w:r w:rsidRPr="00253659">
        <w:rPr>
          <w:sz w:val="24"/>
          <w:szCs w:val="24"/>
          <w:vertAlign w:val="superscript"/>
        </w:rPr>
        <w:t>(фамилия, инициалы)</w:t>
      </w:r>
    </w:p>
    <w:p w:rsidR="00E529ED" w:rsidRPr="00253659" w:rsidRDefault="00E529ED" w:rsidP="00E529ED"/>
    <w:p w:rsidR="00E529ED" w:rsidRPr="00253659" w:rsidRDefault="00E529ED" w:rsidP="00E529ED"/>
    <w:p w:rsidR="00E529ED" w:rsidRPr="00253659" w:rsidRDefault="00E529ED" w:rsidP="00E529ED">
      <w:r w:rsidRPr="00253659">
        <w:t>«____» ___________ 20</w:t>
      </w:r>
      <w:r>
        <w:t xml:space="preserve">25 </w:t>
      </w:r>
      <w:r w:rsidRPr="00253659">
        <w:t>года ____ час. _____ мин.</w:t>
      </w:r>
    </w:p>
    <w:p w:rsidR="00E529ED" w:rsidRPr="00253659" w:rsidRDefault="00E529ED" w:rsidP="00E529ED"/>
    <w:p w:rsidR="00E529ED" w:rsidRDefault="00E529ED" w:rsidP="00E529ED">
      <w:r>
        <w:br w:type="page"/>
      </w:r>
    </w:p>
    <w:tbl>
      <w:tblPr>
        <w:tblW w:w="4252" w:type="dxa"/>
        <w:tblInd w:w="5529" w:type="dxa"/>
        <w:tblLook w:val="01E0" w:firstRow="1" w:lastRow="1" w:firstColumn="1" w:lastColumn="1" w:noHBand="0" w:noVBand="0"/>
      </w:tblPr>
      <w:tblGrid>
        <w:gridCol w:w="4252"/>
      </w:tblGrid>
      <w:tr w:rsidR="00E529ED" w:rsidRPr="001B48D5" w:rsidTr="00E529ED">
        <w:tc>
          <w:tcPr>
            <w:tcW w:w="4252" w:type="dxa"/>
          </w:tcPr>
          <w:p w:rsidR="00E529ED" w:rsidRPr="00A916DA" w:rsidRDefault="00E529ED" w:rsidP="00C8365F">
            <w:pPr>
              <w:jc w:val="center"/>
              <w:rPr>
                <w:sz w:val="22"/>
                <w:szCs w:val="22"/>
              </w:rPr>
            </w:pPr>
            <w:r w:rsidRPr="00A916DA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6</w:t>
            </w:r>
          </w:p>
          <w:p w:rsidR="00E529ED" w:rsidRPr="001B48D5" w:rsidRDefault="00E529ED" w:rsidP="00E529ED">
            <w:pPr>
              <w:ind w:left="33"/>
              <w:jc w:val="center"/>
              <w:rPr>
                <w:sz w:val="20"/>
                <w:szCs w:val="20"/>
              </w:rPr>
            </w:pPr>
            <w:proofErr w:type="gramStart"/>
            <w:r w:rsidRPr="00A916DA">
              <w:rPr>
                <w:sz w:val="22"/>
                <w:szCs w:val="22"/>
              </w:rPr>
              <w:t>к</w:t>
            </w:r>
            <w:proofErr w:type="gramEnd"/>
            <w:r w:rsidRPr="00A916DA">
              <w:rPr>
                <w:sz w:val="22"/>
                <w:szCs w:val="22"/>
              </w:rPr>
              <w:t xml:space="preserve"> </w:t>
            </w:r>
            <w:r w:rsidRPr="00CC61BD">
              <w:rPr>
                <w:sz w:val="22"/>
                <w:szCs w:val="22"/>
              </w:rPr>
              <w:t xml:space="preserve">Порядку </w:t>
            </w:r>
            <w:r w:rsidRPr="00CC61BD">
              <w:rPr>
                <w:bCs/>
                <w:sz w:val="22"/>
                <w:szCs w:val="22"/>
              </w:rPr>
              <w:t xml:space="preserve">приема и проверки документов, представляемых кандидатами в депутаты Курганской областной Думы </w:t>
            </w:r>
            <w:r>
              <w:rPr>
                <w:bCs/>
                <w:sz w:val="22"/>
                <w:szCs w:val="22"/>
              </w:rPr>
              <w:t>восьмого</w:t>
            </w:r>
            <w:r w:rsidRPr="00CC61BD">
              <w:rPr>
                <w:bCs/>
                <w:sz w:val="22"/>
                <w:szCs w:val="22"/>
              </w:rPr>
              <w:t xml:space="preserve"> созыва по одномандатному избирательному округу № </w:t>
            </w:r>
            <w:r w:rsidRPr="00E529ED">
              <w:rPr>
                <w:bCs/>
                <w:sz w:val="22"/>
                <w:szCs w:val="22"/>
              </w:rPr>
              <w:t>13 – Куртамышский</w:t>
            </w:r>
          </w:p>
        </w:tc>
      </w:tr>
    </w:tbl>
    <w:p w:rsidR="00E529ED" w:rsidRPr="00410D35" w:rsidRDefault="00E529ED" w:rsidP="00E529ED">
      <w:pPr>
        <w:pStyle w:val="1"/>
        <w:keepNext w:val="0"/>
        <w:widowControl/>
        <w:suppressAutoHyphens w:val="0"/>
        <w:spacing w:after="120" w:line="240" w:lineRule="auto"/>
        <w:rPr>
          <w:sz w:val="24"/>
          <w:szCs w:val="24"/>
        </w:rPr>
      </w:pPr>
      <w:r w:rsidRPr="00410D35">
        <w:rPr>
          <w:sz w:val="24"/>
          <w:szCs w:val="24"/>
        </w:rPr>
        <w:t>Таблица кодов нарушений</w:t>
      </w:r>
    </w:p>
    <w:tbl>
      <w:tblPr>
        <w:tblW w:w="99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73"/>
        <w:gridCol w:w="1182"/>
      </w:tblGrid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9ED" w:rsidRPr="00410D35" w:rsidRDefault="00E529ED" w:rsidP="00C8365F">
            <w:pPr>
              <w:pStyle w:val="2"/>
              <w:spacing w:before="0" w:after="0"/>
              <w:jc w:val="center"/>
              <w:rPr>
                <w:sz w:val="22"/>
                <w:szCs w:val="22"/>
              </w:rPr>
            </w:pPr>
            <w:r w:rsidRPr="00410D35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Код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ED" w:rsidRPr="00410D35" w:rsidRDefault="00E529ED" w:rsidP="00C8365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0D35">
              <w:rPr>
                <w:b/>
                <w:bCs/>
                <w:sz w:val="22"/>
                <w:szCs w:val="22"/>
              </w:rPr>
              <w:t>Расшифровка кодов нарушений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ED" w:rsidRPr="00410D35" w:rsidRDefault="00E529ED" w:rsidP="00C8365F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0D35">
              <w:rPr>
                <w:b/>
                <w:bCs/>
                <w:sz w:val="22"/>
                <w:szCs w:val="22"/>
              </w:rPr>
              <w:t>Выбраковывается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листа не соответствует закону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pStyle w:val="a5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 изготовлен не за счет избирательного фонда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нарушения изготовления и оформления подписных листов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4*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Отчество, дата внесения подписи выполнена </w:t>
            </w:r>
            <w:proofErr w:type="gramStart"/>
            <w:r>
              <w:rPr>
                <w:sz w:val="22"/>
                <w:szCs w:val="22"/>
              </w:rPr>
              <w:t>не избирателем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5*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в подписной лист внесены </w:t>
            </w:r>
            <w:proofErr w:type="gramStart"/>
            <w:r>
              <w:rPr>
                <w:sz w:val="22"/>
                <w:szCs w:val="22"/>
              </w:rPr>
              <w:t xml:space="preserve">не сборщиком </w:t>
            </w:r>
            <w:proofErr w:type="gramEnd"/>
            <w:r>
              <w:rPr>
                <w:sz w:val="22"/>
                <w:szCs w:val="22"/>
              </w:rPr>
              <w:t>и не избирателем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подписи кандидата раньше даты подписи сборщика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pStyle w:val="a5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подписи сборщика раньше даты подписи избирателя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внесения подписи избирателя раньше дня оплаты изготовления подписных листов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нарушения порядка заполнения подписных листов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Подпись, 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подписи кандидата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неполная, неверная дата подписи кандидата,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неполные сведения о кандидате в удостоверительной записи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14*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кандидата выполнена иным лицом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15*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подписи кандидата выполнена другим лицом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Подписной лист заверен сборщиком, не внесенным в список лиц, осуществлявших сбор подписей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подписи сборщика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неполная, неверная дата подписи сборщика,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неполные имя, отчество, дата рождения сборщика,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неполные, неверные данные о месте жительства сборщика,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неполные, неверные паспортные данные сборщика,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22*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сборщике внесены в подписной лист не собственноручно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23*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Подпись, дата подписи сборщика внесены иным лицом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нарушения в заверительной записи сборщика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25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не обладающего активным избирательным правом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подписи избирателя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27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неполная, неверная дата подписи избирателя,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28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неполные имя, отчество избирателя или внесены им не собственноручно,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29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неполная, неверная дата рождения избирателя,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неполный, неверный адрес места жительства избирателя,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или неполные, неверные данные документа избирателя, неоговоренные исправления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32*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избирателя выполнена другим лицом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529ED" w:rsidTr="00C836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33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нарушения в сведениях об избирателе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ED" w:rsidRDefault="00E529ED" w:rsidP="00C8365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</w:tbl>
    <w:p w:rsidR="00E529ED" w:rsidRDefault="00E529ED" w:rsidP="00E529ED">
      <w:pPr>
        <w:spacing w:before="120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Необходимо заключение эксперта-почерковеда.</w:t>
      </w:r>
    </w:p>
    <w:p w:rsidR="00E529ED" w:rsidRDefault="00E529ED" w:rsidP="00E529ED"/>
    <w:p w:rsidR="00E529ED" w:rsidRPr="00AF5CFA" w:rsidRDefault="00E529ED" w:rsidP="00E529ED">
      <w:pPr>
        <w:ind w:firstLine="720"/>
        <w:jc w:val="both"/>
      </w:pPr>
    </w:p>
    <w:tbl>
      <w:tblPr>
        <w:tblW w:w="3827" w:type="dxa"/>
        <w:tblInd w:w="5529" w:type="dxa"/>
        <w:tblLook w:val="01E0" w:firstRow="1" w:lastRow="1" w:firstColumn="1" w:lastColumn="1" w:noHBand="0" w:noVBand="0"/>
      </w:tblPr>
      <w:tblGrid>
        <w:gridCol w:w="3827"/>
      </w:tblGrid>
      <w:tr w:rsidR="00E529ED" w:rsidRPr="001B48D5" w:rsidTr="00E529ED">
        <w:tc>
          <w:tcPr>
            <w:tcW w:w="3827" w:type="dxa"/>
          </w:tcPr>
          <w:p w:rsidR="00E529ED" w:rsidRPr="00A916DA" w:rsidRDefault="00E529ED" w:rsidP="00C8365F">
            <w:pPr>
              <w:jc w:val="center"/>
              <w:rPr>
                <w:sz w:val="22"/>
                <w:szCs w:val="22"/>
              </w:rPr>
            </w:pPr>
            <w:r w:rsidRPr="00A916DA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7</w:t>
            </w:r>
          </w:p>
          <w:p w:rsidR="00E529ED" w:rsidRPr="001B48D5" w:rsidRDefault="00E529ED" w:rsidP="00E529ED">
            <w:pPr>
              <w:ind w:firstLine="33"/>
              <w:jc w:val="center"/>
              <w:rPr>
                <w:sz w:val="20"/>
                <w:szCs w:val="20"/>
              </w:rPr>
            </w:pPr>
            <w:proofErr w:type="gramStart"/>
            <w:r w:rsidRPr="00A916DA">
              <w:rPr>
                <w:sz w:val="22"/>
                <w:szCs w:val="22"/>
              </w:rPr>
              <w:t>к</w:t>
            </w:r>
            <w:proofErr w:type="gramEnd"/>
            <w:r w:rsidRPr="00A916DA">
              <w:rPr>
                <w:sz w:val="22"/>
                <w:szCs w:val="22"/>
              </w:rPr>
              <w:t xml:space="preserve"> </w:t>
            </w:r>
            <w:r w:rsidRPr="00CC61BD">
              <w:rPr>
                <w:sz w:val="22"/>
                <w:szCs w:val="22"/>
              </w:rPr>
              <w:t xml:space="preserve">Порядку </w:t>
            </w:r>
            <w:r w:rsidRPr="00CC61BD">
              <w:rPr>
                <w:bCs/>
                <w:sz w:val="22"/>
                <w:szCs w:val="22"/>
              </w:rPr>
              <w:t xml:space="preserve">приема и проверки документов, представляемых кандидатами в депутаты Курганской областной Думы </w:t>
            </w:r>
            <w:r>
              <w:rPr>
                <w:bCs/>
                <w:sz w:val="22"/>
                <w:szCs w:val="22"/>
              </w:rPr>
              <w:t>восьмого</w:t>
            </w:r>
            <w:r w:rsidRPr="00CC61BD">
              <w:rPr>
                <w:bCs/>
                <w:sz w:val="22"/>
                <w:szCs w:val="22"/>
              </w:rPr>
              <w:t xml:space="preserve"> созыва по одномандат</w:t>
            </w:r>
            <w:r>
              <w:rPr>
                <w:bCs/>
                <w:sz w:val="22"/>
                <w:szCs w:val="22"/>
              </w:rPr>
              <w:t xml:space="preserve">ному избирательному округу № </w:t>
            </w:r>
            <w:r w:rsidRPr="00E529ED">
              <w:rPr>
                <w:bCs/>
                <w:sz w:val="22"/>
                <w:szCs w:val="22"/>
              </w:rPr>
              <w:t>13 – Куртамышский</w:t>
            </w:r>
          </w:p>
        </w:tc>
      </w:tr>
    </w:tbl>
    <w:p w:rsidR="00E529ED" w:rsidRDefault="00E529ED" w:rsidP="00E529ED">
      <w:pPr>
        <w:pStyle w:val="af"/>
        <w:spacing w:after="0"/>
        <w:jc w:val="center"/>
      </w:pPr>
    </w:p>
    <w:p w:rsidR="00E529ED" w:rsidRDefault="00E529ED" w:rsidP="00E529ED">
      <w:pPr>
        <w:pStyle w:val="af"/>
        <w:spacing w:after="0"/>
        <w:jc w:val="center"/>
      </w:pPr>
    </w:p>
    <w:p w:rsidR="00E529ED" w:rsidRPr="00AF5CFA" w:rsidRDefault="00E529ED" w:rsidP="00E529ED">
      <w:pPr>
        <w:pStyle w:val="af"/>
        <w:spacing w:after="0"/>
        <w:jc w:val="center"/>
      </w:pPr>
    </w:p>
    <w:p w:rsidR="00E529ED" w:rsidRPr="00100B43" w:rsidRDefault="00E529ED" w:rsidP="00E529ED">
      <w:pPr>
        <w:pStyle w:val="a8"/>
        <w:spacing w:after="0"/>
        <w:ind w:left="0"/>
        <w:jc w:val="center"/>
        <w:rPr>
          <w:b/>
          <w:bCs/>
        </w:rPr>
      </w:pPr>
      <w:r w:rsidRPr="00100B43">
        <w:rPr>
          <w:b/>
          <w:bCs/>
        </w:rPr>
        <w:t>РАБОЧАЯ ГРУППА</w:t>
      </w:r>
    </w:p>
    <w:p w:rsidR="00E529ED" w:rsidRDefault="00E529ED" w:rsidP="00E529ED">
      <w:pPr>
        <w:pStyle w:val="-1"/>
        <w:spacing w:line="240" w:lineRule="auto"/>
        <w:ind w:firstLine="0"/>
        <w:jc w:val="center"/>
        <w:rPr>
          <w:b/>
          <w:sz w:val="24"/>
          <w:szCs w:val="24"/>
        </w:rPr>
      </w:pPr>
      <w:proofErr w:type="gramStart"/>
      <w:r w:rsidRPr="00100B43">
        <w:rPr>
          <w:b/>
          <w:sz w:val="24"/>
          <w:szCs w:val="24"/>
        </w:rPr>
        <w:t>по</w:t>
      </w:r>
      <w:proofErr w:type="gramEnd"/>
      <w:r w:rsidRPr="00100B43">
        <w:rPr>
          <w:b/>
          <w:sz w:val="24"/>
          <w:szCs w:val="24"/>
        </w:rPr>
        <w:t xml:space="preserve"> приему и проверке документов, представляемых в Окружную избирательную комиссию одномандатного избирательного округа № </w:t>
      </w:r>
      <w:r w:rsidRPr="00E529ED">
        <w:rPr>
          <w:b/>
          <w:sz w:val="24"/>
          <w:szCs w:val="24"/>
        </w:rPr>
        <w:t>13 – Куртамышский</w:t>
      </w:r>
      <w:r w:rsidRPr="00100B43">
        <w:rPr>
          <w:b/>
          <w:sz w:val="24"/>
          <w:szCs w:val="24"/>
        </w:rPr>
        <w:t xml:space="preserve"> кандидатами в депутаты Курганской областной Думы </w:t>
      </w:r>
      <w:r w:rsidR="0056599B">
        <w:rPr>
          <w:b/>
          <w:sz w:val="24"/>
          <w:szCs w:val="24"/>
        </w:rPr>
        <w:t>вос</w:t>
      </w:r>
      <w:r>
        <w:rPr>
          <w:b/>
          <w:sz w:val="24"/>
          <w:szCs w:val="24"/>
        </w:rPr>
        <w:t>ьмого</w:t>
      </w:r>
      <w:r w:rsidRPr="00100B43">
        <w:rPr>
          <w:b/>
          <w:sz w:val="24"/>
          <w:szCs w:val="24"/>
        </w:rPr>
        <w:t xml:space="preserve"> созыва</w:t>
      </w:r>
    </w:p>
    <w:p w:rsidR="00E529ED" w:rsidRPr="00AF5CFA" w:rsidRDefault="00E529ED" w:rsidP="00E529ED">
      <w:pPr>
        <w:pStyle w:val="-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ind w:firstLine="0"/>
        <w:jc w:val="center"/>
        <w:rPr>
          <w:b/>
          <w:bCs/>
          <w:spacing w:val="60"/>
          <w:sz w:val="24"/>
          <w:szCs w:val="24"/>
        </w:rPr>
      </w:pPr>
      <w:r w:rsidRPr="00AF5CFA">
        <w:rPr>
          <w:b/>
          <w:bCs/>
          <w:spacing w:val="60"/>
          <w:sz w:val="24"/>
          <w:szCs w:val="24"/>
        </w:rPr>
        <w:t>ИТОГОВЫЙ ПРОТОКОЛ</w:t>
      </w:r>
    </w:p>
    <w:p w:rsidR="00E529ED" w:rsidRPr="00AF5CFA" w:rsidRDefault="00E529ED" w:rsidP="00E529ED">
      <w:pPr>
        <w:pStyle w:val="-1"/>
        <w:spacing w:line="240" w:lineRule="auto"/>
        <w:ind w:firstLine="0"/>
        <w:jc w:val="center"/>
        <w:rPr>
          <w:b/>
          <w:bCs/>
          <w:sz w:val="24"/>
          <w:szCs w:val="24"/>
        </w:rPr>
      </w:pPr>
      <w:proofErr w:type="gramStart"/>
      <w:r w:rsidRPr="00AF5CFA">
        <w:rPr>
          <w:b/>
          <w:bCs/>
          <w:sz w:val="24"/>
          <w:szCs w:val="24"/>
        </w:rPr>
        <w:t>проверки</w:t>
      </w:r>
      <w:proofErr w:type="gramEnd"/>
      <w:r w:rsidRPr="00AF5C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подписных листов с подписями избирателей в поддержку выдвижения кандидата в депутаты Курганской областной Думы </w:t>
      </w:r>
      <w:r w:rsidR="0056599B">
        <w:rPr>
          <w:b/>
          <w:bCs/>
          <w:sz w:val="24"/>
          <w:szCs w:val="24"/>
        </w:rPr>
        <w:t>вос</w:t>
      </w:r>
      <w:r>
        <w:rPr>
          <w:b/>
          <w:bCs/>
          <w:sz w:val="24"/>
          <w:szCs w:val="24"/>
        </w:rPr>
        <w:t xml:space="preserve">ьмого созыва по одномандатному избирательному округу </w:t>
      </w:r>
      <w:r w:rsidRPr="003F0C24">
        <w:rPr>
          <w:b/>
          <w:bCs/>
          <w:sz w:val="24"/>
          <w:szCs w:val="24"/>
        </w:rPr>
        <w:t xml:space="preserve">№ </w:t>
      </w:r>
      <w:r w:rsidR="00274BE0" w:rsidRPr="00274BE0">
        <w:rPr>
          <w:b/>
          <w:bCs/>
          <w:sz w:val="24"/>
          <w:szCs w:val="24"/>
        </w:rPr>
        <w:t>13 – Куртамышский</w:t>
      </w:r>
    </w:p>
    <w:p w:rsidR="00E529ED" w:rsidRPr="00AF5CFA" w:rsidRDefault="00E529ED" w:rsidP="00E529ED">
      <w:pPr>
        <w:pStyle w:val="-1"/>
        <w:spacing w:line="240" w:lineRule="auto"/>
        <w:ind w:firstLine="0"/>
        <w:jc w:val="center"/>
        <w:rPr>
          <w:sz w:val="24"/>
          <w:szCs w:val="24"/>
        </w:rPr>
      </w:pPr>
      <w:r w:rsidRPr="00AF5CFA">
        <w:rPr>
          <w:sz w:val="24"/>
          <w:szCs w:val="24"/>
        </w:rPr>
        <w:t>________________________________________</w:t>
      </w:r>
    </w:p>
    <w:p w:rsidR="00E529ED" w:rsidRPr="006C1537" w:rsidRDefault="00E529ED" w:rsidP="00E529ED">
      <w:pPr>
        <w:jc w:val="center"/>
        <w:rPr>
          <w:vertAlign w:val="superscript"/>
        </w:rPr>
      </w:pPr>
      <w:r w:rsidRPr="006C1537">
        <w:rPr>
          <w:vertAlign w:val="superscript"/>
        </w:rPr>
        <w:t>(</w:t>
      </w:r>
      <w:r>
        <w:rPr>
          <w:vertAlign w:val="superscript"/>
        </w:rPr>
        <w:t>ФИО кандидата</w:t>
      </w:r>
      <w:r w:rsidRPr="006C1537">
        <w:rPr>
          <w:vertAlign w:val="superscript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24"/>
        <w:gridCol w:w="4356"/>
      </w:tblGrid>
      <w:tr w:rsidR="00E529ED" w:rsidRPr="00AF5CFA" w:rsidTr="00C8365F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E529ED" w:rsidRPr="00AF5CFA" w:rsidRDefault="00E529ED" w:rsidP="00C8365F">
            <w:pPr>
              <w:pStyle w:val="-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F5CFA">
              <w:rPr>
                <w:sz w:val="24"/>
                <w:szCs w:val="24"/>
              </w:rPr>
              <w:t>от</w:t>
            </w:r>
            <w:proofErr w:type="gramEnd"/>
            <w:r w:rsidRPr="00AF5CFA">
              <w:rPr>
                <w:sz w:val="24"/>
                <w:szCs w:val="24"/>
              </w:rPr>
              <w:t xml:space="preserve"> _________________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E529ED" w:rsidRPr="00AF5CFA" w:rsidRDefault="00E529ED" w:rsidP="00C8365F">
            <w:pPr>
              <w:pStyle w:val="-1"/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AF5CFA">
              <w:rPr>
                <w:sz w:val="24"/>
                <w:szCs w:val="24"/>
              </w:rPr>
              <w:t>№</w:t>
            </w:r>
            <w:r w:rsidRPr="00AF5CFA">
              <w:rPr>
                <w:b/>
                <w:bCs/>
                <w:sz w:val="24"/>
                <w:szCs w:val="24"/>
              </w:rPr>
              <w:t xml:space="preserve"> </w:t>
            </w:r>
            <w:r w:rsidRPr="00AF5CFA">
              <w:rPr>
                <w:sz w:val="24"/>
                <w:szCs w:val="24"/>
              </w:rPr>
              <w:t>____________</w:t>
            </w:r>
          </w:p>
        </w:tc>
      </w:tr>
    </w:tbl>
    <w:p w:rsidR="00E529ED" w:rsidRPr="00AF5CFA" w:rsidRDefault="00E529ED" w:rsidP="00E529ED">
      <w:pPr>
        <w:pStyle w:val="-1"/>
        <w:spacing w:line="240" w:lineRule="auto"/>
        <w:ind w:firstLine="0"/>
        <w:jc w:val="left"/>
        <w:rPr>
          <w:sz w:val="24"/>
          <w:szCs w:val="24"/>
        </w:rPr>
      </w:pPr>
      <w:r w:rsidRPr="00AF5CFA">
        <w:rPr>
          <w:sz w:val="24"/>
          <w:szCs w:val="24"/>
        </w:rPr>
        <w:t>Время заседания: ______________</w:t>
      </w:r>
    </w:p>
    <w:p w:rsidR="00E529ED" w:rsidRPr="00AF5CFA" w:rsidRDefault="00E529ED" w:rsidP="00E529ED">
      <w:pPr>
        <w:pStyle w:val="-1"/>
        <w:spacing w:after="120" w:line="240" w:lineRule="auto"/>
        <w:ind w:firstLine="0"/>
        <w:rPr>
          <w:sz w:val="24"/>
          <w:szCs w:val="24"/>
        </w:rPr>
      </w:pPr>
      <w:r w:rsidRPr="00AF5CFA">
        <w:rPr>
          <w:sz w:val="24"/>
          <w:szCs w:val="24"/>
        </w:rPr>
        <w:t>Присутствовали: ___________________________________________________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152"/>
        <w:gridCol w:w="3853"/>
      </w:tblGrid>
      <w:tr w:rsidR="00E529ED" w:rsidRPr="00DB5E6D" w:rsidTr="00C8365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jc w:val="center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Основание (причина) признания подписей недостоверными (недействительными)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jc w:val="center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Количество недостоверных (недействительных) подписей</w:t>
            </w:r>
          </w:p>
        </w:tc>
      </w:tr>
      <w:tr w:rsidR="00E529ED" w:rsidRPr="00DB5E6D" w:rsidTr="00C836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B5E6D">
              <w:rPr>
                <w:color w:val="000000"/>
                <w:sz w:val="20"/>
              </w:rPr>
              <w:t>код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B5E6D">
              <w:rPr>
                <w:color w:val="000000"/>
                <w:sz w:val="20"/>
              </w:rPr>
              <w:t>наименование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29ED" w:rsidRPr="00DB5E6D" w:rsidRDefault="00E529ED" w:rsidP="00C8365F">
            <w:pPr>
              <w:rPr>
                <w:color w:val="000000"/>
                <w:sz w:val="20"/>
                <w:szCs w:val="20"/>
              </w:rPr>
            </w:pPr>
          </w:p>
        </w:tc>
      </w:tr>
      <w:tr w:rsidR="00E529ED" w:rsidRPr="00DB5E6D" w:rsidTr="00C836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</w:tr>
      <w:tr w:rsidR="00E529ED" w:rsidRPr="00DB5E6D" w:rsidTr="00C836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</w:tr>
      <w:tr w:rsidR="00E529ED" w:rsidRPr="00DB5E6D" w:rsidTr="00C836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</w:tr>
      <w:tr w:rsidR="00E529ED" w:rsidRPr="00DB5E6D" w:rsidTr="00C836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</w:tr>
      <w:tr w:rsidR="00E529ED" w:rsidRPr="00DB5E6D" w:rsidTr="00C836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9ED" w:rsidRPr="00DB5E6D" w:rsidRDefault="00E529ED" w:rsidP="00C8365F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DB5E6D">
              <w:rPr>
                <w:color w:val="000000"/>
                <w:sz w:val="20"/>
              </w:rPr>
              <w:t> </w:t>
            </w:r>
          </w:p>
        </w:tc>
      </w:tr>
    </w:tbl>
    <w:p w:rsidR="00E529ED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</w:p>
    <w:p w:rsidR="00E529ED" w:rsidRPr="00AF5CFA" w:rsidRDefault="00E529ED" w:rsidP="00E529ED">
      <w:pPr>
        <w:pStyle w:val="-1"/>
        <w:spacing w:line="240" w:lineRule="auto"/>
        <w:ind w:firstLine="0"/>
        <w:rPr>
          <w:sz w:val="24"/>
          <w:szCs w:val="24"/>
        </w:rPr>
      </w:pPr>
      <w:r w:rsidRPr="00AF5CFA">
        <w:rPr>
          <w:sz w:val="24"/>
          <w:szCs w:val="24"/>
        </w:rPr>
        <w:t xml:space="preserve">В результате проверки </w:t>
      </w:r>
      <w:r>
        <w:rPr>
          <w:sz w:val="24"/>
          <w:szCs w:val="24"/>
        </w:rPr>
        <w:t xml:space="preserve">подписных </w:t>
      </w:r>
      <w:r w:rsidRPr="00AF5CFA">
        <w:rPr>
          <w:sz w:val="24"/>
          <w:szCs w:val="24"/>
        </w:rPr>
        <w:t>листов Рабочая группа установила:</w:t>
      </w:r>
    </w:p>
    <w:p w:rsidR="00E529ED" w:rsidRPr="00AF5CFA" w:rsidRDefault="00E529ED" w:rsidP="00E529ED">
      <w:pPr>
        <w:pStyle w:val="-1"/>
        <w:spacing w:line="240" w:lineRule="auto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 w:rsidRPr="00AF5CFA">
        <w:rPr>
          <w:sz w:val="24"/>
          <w:szCs w:val="24"/>
        </w:rPr>
        <w:t>оличество</w:t>
      </w:r>
      <w:proofErr w:type="gramEnd"/>
      <w:r w:rsidRPr="00AF5CFA">
        <w:rPr>
          <w:sz w:val="24"/>
          <w:szCs w:val="24"/>
        </w:rPr>
        <w:t xml:space="preserve"> заявленных подписей: ______________</w:t>
      </w:r>
      <w:r>
        <w:rPr>
          <w:sz w:val="24"/>
          <w:szCs w:val="24"/>
        </w:rPr>
        <w:t>;</w:t>
      </w:r>
    </w:p>
    <w:p w:rsidR="00E529ED" w:rsidRPr="00AF5CFA" w:rsidRDefault="00E529ED" w:rsidP="00E529ED">
      <w:pPr>
        <w:pStyle w:val="-1"/>
        <w:spacing w:line="240" w:lineRule="auto"/>
        <w:ind w:firstLine="0"/>
        <w:jc w:val="lef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</w:t>
      </w:r>
      <w:r w:rsidRPr="00AF5CFA">
        <w:rPr>
          <w:bCs/>
          <w:sz w:val="24"/>
          <w:szCs w:val="24"/>
        </w:rPr>
        <w:t>оличество</w:t>
      </w:r>
      <w:proofErr w:type="gramEnd"/>
      <w:r w:rsidRPr="00AF5CFA">
        <w:rPr>
          <w:bCs/>
          <w:sz w:val="24"/>
          <w:szCs w:val="24"/>
        </w:rPr>
        <w:t xml:space="preserve"> представленных подписей: __________</w:t>
      </w:r>
      <w:r>
        <w:rPr>
          <w:bCs/>
          <w:sz w:val="24"/>
          <w:szCs w:val="24"/>
        </w:rPr>
        <w:t>;</w:t>
      </w:r>
    </w:p>
    <w:p w:rsidR="00E529ED" w:rsidRPr="00AF5CFA" w:rsidRDefault="00E529ED" w:rsidP="00E529ED">
      <w:pPr>
        <w:pStyle w:val="-1"/>
        <w:spacing w:line="240" w:lineRule="auto"/>
        <w:ind w:firstLine="0"/>
        <w:jc w:val="lef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</w:t>
      </w:r>
      <w:r w:rsidRPr="00AF5CFA">
        <w:rPr>
          <w:bCs/>
          <w:sz w:val="24"/>
          <w:szCs w:val="24"/>
        </w:rPr>
        <w:t>оличество</w:t>
      </w:r>
      <w:proofErr w:type="gramEnd"/>
      <w:r w:rsidRPr="00AF5CFA">
        <w:rPr>
          <w:bCs/>
          <w:sz w:val="24"/>
          <w:szCs w:val="24"/>
        </w:rPr>
        <w:t xml:space="preserve"> проверенных подписей: _________</w:t>
      </w:r>
      <w:r>
        <w:rPr>
          <w:bCs/>
          <w:sz w:val="24"/>
          <w:szCs w:val="24"/>
        </w:rPr>
        <w:t>;</w:t>
      </w:r>
    </w:p>
    <w:p w:rsidR="00E529ED" w:rsidRDefault="00E529ED" w:rsidP="00E529ED">
      <w:pPr>
        <w:pStyle w:val="-1"/>
        <w:spacing w:line="240" w:lineRule="auto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 w:rsidRPr="00AF5CFA">
        <w:rPr>
          <w:sz w:val="24"/>
          <w:szCs w:val="24"/>
        </w:rPr>
        <w:t>олич</w:t>
      </w:r>
      <w:r>
        <w:rPr>
          <w:sz w:val="24"/>
          <w:szCs w:val="24"/>
        </w:rPr>
        <w:t>ество</w:t>
      </w:r>
      <w:proofErr w:type="gramEnd"/>
      <w:r>
        <w:rPr>
          <w:sz w:val="24"/>
          <w:szCs w:val="24"/>
        </w:rPr>
        <w:t xml:space="preserve"> недостоверных и (или) недействительных</w:t>
      </w:r>
      <w:r w:rsidRPr="00AF5CFA">
        <w:rPr>
          <w:sz w:val="24"/>
          <w:szCs w:val="24"/>
        </w:rPr>
        <w:t xml:space="preserve"> подписей: _________</w:t>
      </w:r>
      <w:r>
        <w:rPr>
          <w:sz w:val="24"/>
          <w:szCs w:val="24"/>
        </w:rPr>
        <w:t>;</w:t>
      </w:r>
    </w:p>
    <w:p w:rsidR="00E529ED" w:rsidRPr="00AF5CFA" w:rsidRDefault="00E529ED" w:rsidP="00E529ED">
      <w:pPr>
        <w:pStyle w:val="-1"/>
        <w:spacing w:line="240" w:lineRule="auto"/>
        <w:ind w:firstLine="0"/>
        <w:jc w:val="lef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</w:t>
      </w:r>
      <w:r w:rsidRPr="00AF5CFA">
        <w:rPr>
          <w:bCs/>
          <w:sz w:val="24"/>
          <w:szCs w:val="24"/>
        </w:rPr>
        <w:t>оличество</w:t>
      </w:r>
      <w:proofErr w:type="gramEnd"/>
      <w:r w:rsidRPr="00AF5C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достоверных</w:t>
      </w:r>
      <w:r w:rsidRPr="00AF5CFA">
        <w:rPr>
          <w:bCs/>
          <w:sz w:val="24"/>
          <w:szCs w:val="24"/>
        </w:rPr>
        <w:t xml:space="preserve"> подписей: _________</w:t>
      </w:r>
      <w:r>
        <w:rPr>
          <w:bCs/>
          <w:sz w:val="24"/>
          <w:szCs w:val="24"/>
        </w:rPr>
        <w:t>.</w:t>
      </w:r>
    </w:p>
    <w:p w:rsidR="00E529ED" w:rsidRDefault="00E529ED" w:rsidP="00E529ED">
      <w:pPr>
        <w:pStyle w:val="-1"/>
        <w:spacing w:line="0" w:lineRule="atLeast"/>
        <w:ind w:firstLine="0"/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02"/>
        <w:gridCol w:w="2826"/>
        <w:gridCol w:w="4227"/>
      </w:tblGrid>
      <w:tr w:rsidR="00E529ED" w:rsidRPr="00AF5CFA" w:rsidTr="00C8365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Default="00E529ED" w:rsidP="00274BE0">
            <w:pPr>
              <w:ind w:firstLine="601"/>
              <w:jc w:val="both"/>
            </w:pPr>
            <w:r w:rsidRPr="00AF5CFA">
              <w:t>Основани</w:t>
            </w:r>
            <w:r>
              <w:t>й</w:t>
            </w:r>
            <w:r w:rsidRPr="00AF5CFA">
              <w:t xml:space="preserve"> для отказа в регистрации кандидат</w:t>
            </w:r>
            <w:r>
              <w:t>а _____________________________</w:t>
            </w:r>
          </w:p>
          <w:p w:rsidR="00E529ED" w:rsidRPr="00AF5CFA" w:rsidRDefault="00E529ED" w:rsidP="00C8365F">
            <w:pPr>
              <w:ind w:firstLine="180"/>
              <w:jc w:val="both"/>
            </w:pPr>
            <w:r>
              <w:t xml:space="preserve">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(ФИО кандидата)</w:t>
            </w:r>
            <w:r w:rsidRPr="00AF5CFA">
              <w:t xml:space="preserve"> </w:t>
            </w:r>
            <w:r>
              <w:t xml:space="preserve">                                                                              </w:t>
            </w:r>
          </w:p>
          <w:p w:rsidR="00E529ED" w:rsidRDefault="00E529ED" w:rsidP="00C8365F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подпункту «г</w:t>
            </w:r>
            <w:r w:rsidRPr="00160F46">
              <w:rPr>
                <w:vertAlign w:val="superscript"/>
              </w:rPr>
              <w:t>1</w:t>
            </w:r>
            <w:r>
              <w:t xml:space="preserve">» пункта 23 статьи 16 Закона Курганской области от 06.06.2003 года </w:t>
            </w:r>
            <w:r>
              <w:br/>
              <w:t>№ 311 «О выборах депутатов Курганской областной Думы» не усматривается.</w:t>
            </w:r>
          </w:p>
          <w:p w:rsidR="00E529ED" w:rsidRPr="00DB5E6D" w:rsidRDefault="00E529ED" w:rsidP="00C8365F">
            <w:pPr>
              <w:jc w:val="both"/>
              <w:rPr>
                <w:b/>
                <w:i/>
              </w:rPr>
            </w:pPr>
            <w:r w:rsidRPr="00DB5E6D">
              <w:rPr>
                <w:b/>
                <w:i/>
              </w:rPr>
              <w:t>Либо</w:t>
            </w:r>
          </w:p>
          <w:p w:rsidR="00E529ED" w:rsidRDefault="00E529ED" w:rsidP="00C8365F">
            <w:pPr>
              <w:ind w:firstLine="180"/>
              <w:jc w:val="both"/>
            </w:pPr>
            <w:r>
              <w:t>Усматриваются о</w:t>
            </w:r>
            <w:r w:rsidRPr="00AF5CFA">
              <w:t>снования для отказа в регистрации кандидат</w:t>
            </w:r>
            <w:r>
              <w:t>а ___________________________________ по подпункту «г</w:t>
            </w:r>
            <w:r w:rsidRPr="00160F46">
              <w:rPr>
                <w:vertAlign w:val="superscript"/>
              </w:rPr>
              <w:t>1</w:t>
            </w:r>
            <w:r>
              <w:t>» пункта 23 статьи 16 Закона</w:t>
            </w:r>
          </w:p>
          <w:p w:rsidR="00E529ED" w:rsidRPr="00AF5CFA" w:rsidRDefault="00E529ED" w:rsidP="00C8365F">
            <w:pPr>
              <w:ind w:firstLine="180"/>
              <w:jc w:val="both"/>
            </w:pPr>
            <w:r>
              <w:t xml:space="preserve">              </w:t>
            </w:r>
            <w:r>
              <w:rPr>
                <w:sz w:val="16"/>
                <w:szCs w:val="16"/>
              </w:rPr>
              <w:t>(ФИО кандидата)</w:t>
            </w:r>
            <w:r>
              <w:t xml:space="preserve"> </w:t>
            </w:r>
          </w:p>
          <w:p w:rsidR="00E529ED" w:rsidRPr="00AF5CFA" w:rsidRDefault="00E529ED" w:rsidP="00C8365F">
            <w:pPr>
              <w:jc w:val="both"/>
            </w:pPr>
            <w:r>
              <w:t>Курганской области от 06.06.2003 года № 311 «О выборах депутатов Курганской областной Думы».</w:t>
            </w:r>
          </w:p>
        </w:tc>
      </w:tr>
      <w:tr w:rsidR="00E529ED" w:rsidRPr="00AF5CFA" w:rsidTr="00C8365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Pr="00AF5CFA" w:rsidRDefault="00E529ED" w:rsidP="00C8365F">
            <w:pPr>
              <w:ind w:firstLine="180"/>
              <w:jc w:val="both"/>
            </w:pPr>
          </w:p>
        </w:tc>
      </w:tr>
      <w:tr w:rsidR="00E529ED" w:rsidRPr="00AF5CFA" w:rsidTr="00C8365F"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Pr="00AF5CFA" w:rsidRDefault="00E529ED" w:rsidP="00C8365F">
            <w:pPr>
              <w:keepNext/>
              <w:outlineLvl w:val="6"/>
            </w:pPr>
            <w:r w:rsidRPr="00AF5CFA">
              <w:lastRenderedPageBreak/>
              <w:t>Руководитель Рабочей группы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29ED" w:rsidRPr="00AF5CFA" w:rsidRDefault="00E529ED" w:rsidP="00C8365F">
            <w:pPr>
              <w:jc w:val="center"/>
            </w:pPr>
            <w:r w:rsidRPr="00AF5CFA">
              <w:t>_____________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29ED" w:rsidRPr="00AF5CFA" w:rsidRDefault="00E529ED" w:rsidP="00C8365F">
            <w:pPr>
              <w:jc w:val="center"/>
            </w:pPr>
            <w:r w:rsidRPr="00AF5CFA">
              <w:t>____________________</w:t>
            </w:r>
          </w:p>
        </w:tc>
      </w:tr>
      <w:tr w:rsidR="00E529ED" w:rsidRPr="00AF5CFA" w:rsidTr="00C8365F"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Pr="00AF5CFA" w:rsidRDefault="00E529ED" w:rsidP="00C8365F">
            <w:pPr>
              <w:jc w:val="center"/>
            </w:pPr>
            <w:r w:rsidRPr="00AF5CFA"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подпись</w:t>
            </w:r>
            <w:proofErr w:type="gramEnd"/>
            <w:r w:rsidRPr="006C1537">
              <w:rPr>
                <w:vertAlign w:val="superscript"/>
              </w:rPr>
              <w:t>)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фамилия</w:t>
            </w:r>
            <w:proofErr w:type="gramEnd"/>
            <w:r w:rsidRPr="006C1537">
              <w:rPr>
                <w:vertAlign w:val="superscript"/>
              </w:rPr>
              <w:t>, инициалы)</w:t>
            </w:r>
          </w:p>
        </w:tc>
      </w:tr>
      <w:tr w:rsidR="00E529ED" w:rsidRPr="00AF5CFA" w:rsidTr="00C8365F"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Pr="00AF5CFA" w:rsidRDefault="00E529ED" w:rsidP="00C8365F">
            <w:r w:rsidRPr="00AF5CFA">
              <w:t>Заместитель руководителя</w:t>
            </w:r>
          </w:p>
          <w:p w:rsidR="00E529ED" w:rsidRPr="00AF5CFA" w:rsidRDefault="00E529ED" w:rsidP="00C8365F">
            <w:r w:rsidRPr="00AF5CFA">
              <w:t>Рабочей группы</w:t>
            </w:r>
          </w:p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>
            <w:r w:rsidRPr="00AF5CFA">
              <w:t>Секретарь Рабочей группы</w:t>
            </w:r>
          </w:p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>
            <w:r w:rsidRPr="00AF5CFA">
              <w:t xml:space="preserve">Члены Рабочей группы:                                             </w:t>
            </w:r>
          </w:p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/>
          <w:p w:rsidR="00E529ED" w:rsidRPr="00AF5CFA" w:rsidRDefault="00E529ED" w:rsidP="00C8365F"/>
          <w:p w:rsidR="00E529ED" w:rsidRDefault="00E529ED" w:rsidP="00C8365F"/>
          <w:p w:rsidR="00E529ED" w:rsidRPr="00AF5CFA" w:rsidRDefault="00E529ED" w:rsidP="00C8365F"/>
          <w:p w:rsidR="00E529ED" w:rsidRPr="00AF5CFA" w:rsidRDefault="00E529ED" w:rsidP="00C8365F">
            <w:r w:rsidRPr="00AF5CFA">
              <w:t xml:space="preserve">Протокол получен </w:t>
            </w:r>
            <w:r>
              <w:t>кандидатом</w:t>
            </w:r>
            <w:r w:rsidRPr="00AF5CFA"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Pr="00AF5CFA" w:rsidRDefault="00E529ED" w:rsidP="00C8365F">
            <w:pPr>
              <w:jc w:val="center"/>
            </w:pPr>
            <w:r w:rsidRPr="00AF5CFA">
              <w:t> </w:t>
            </w:r>
          </w:p>
          <w:p w:rsidR="00E529ED" w:rsidRPr="00AF5CFA" w:rsidRDefault="00E529ED" w:rsidP="00C8365F">
            <w:pPr>
              <w:jc w:val="center"/>
            </w:pPr>
            <w:r w:rsidRPr="00AF5CFA">
              <w:t>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подпись</w:t>
            </w:r>
            <w:proofErr w:type="gramEnd"/>
            <w:r w:rsidRPr="006C1537">
              <w:rPr>
                <w:vertAlign w:val="superscript"/>
              </w:rPr>
              <w:t>)</w:t>
            </w: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  <w:r w:rsidRPr="00AF5CFA">
              <w:t>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подпись</w:t>
            </w:r>
            <w:proofErr w:type="gramEnd"/>
            <w:r w:rsidRPr="006C1537">
              <w:rPr>
                <w:vertAlign w:val="superscript"/>
              </w:rPr>
              <w:t>)</w:t>
            </w: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6C1537" w:rsidRDefault="00E529ED" w:rsidP="00C8365F">
            <w:pPr>
              <w:jc w:val="center"/>
            </w:pPr>
            <w:r w:rsidRPr="006C1537">
              <w:t>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подпись</w:t>
            </w:r>
            <w:proofErr w:type="gramEnd"/>
            <w:r w:rsidRPr="006C1537">
              <w:rPr>
                <w:vertAlign w:val="superscript"/>
              </w:rPr>
              <w:t>)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</w:p>
          <w:p w:rsidR="00E529ED" w:rsidRPr="006C1537" w:rsidRDefault="00E529ED" w:rsidP="00C8365F">
            <w:pPr>
              <w:jc w:val="center"/>
            </w:pPr>
            <w:r w:rsidRPr="006C1537">
              <w:t>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подпись</w:t>
            </w:r>
            <w:proofErr w:type="gramEnd"/>
            <w:r w:rsidRPr="006C1537">
              <w:rPr>
                <w:vertAlign w:val="superscript"/>
              </w:rPr>
              <w:t>)</w:t>
            </w:r>
          </w:p>
          <w:p w:rsidR="00E529ED" w:rsidRPr="006C1537" w:rsidRDefault="00E529ED" w:rsidP="00C8365F">
            <w:pPr>
              <w:jc w:val="center"/>
            </w:pPr>
          </w:p>
          <w:p w:rsidR="00E529ED" w:rsidRPr="006C1537" w:rsidRDefault="00E529ED" w:rsidP="00C8365F">
            <w:pPr>
              <w:jc w:val="center"/>
            </w:pPr>
            <w:r w:rsidRPr="006C1537">
              <w:t>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подпись</w:t>
            </w:r>
            <w:proofErr w:type="gramEnd"/>
            <w:r w:rsidRPr="006C1537">
              <w:rPr>
                <w:vertAlign w:val="superscript"/>
              </w:rPr>
              <w:t>)</w:t>
            </w: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6C1537" w:rsidRDefault="00E529ED" w:rsidP="00C8365F">
            <w:pPr>
              <w:jc w:val="center"/>
            </w:pPr>
            <w:r w:rsidRPr="006C1537">
              <w:t>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подпись</w:t>
            </w:r>
            <w:proofErr w:type="gramEnd"/>
            <w:r w:rsidRPr="006C1537">
              <w:rPr>
                <w:vertAlign w:val="superscript"/>
              </w:rPr>
              <w:t>)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Pr="00AF5CFA" w:rsidRDefault="00E529ED" w:rsidP="00C8365F">
            <w:pPr>
              <w:jc w:val="center"/>
            </w:pPr>
            <w:r w:rsidRPr="00AF5CFA">
              <w:t> </w:t>
            </w:r>
          </w:p>
          <w:p w:rsidR="00E529ED" w:rsidRPr="00AF5CFA" w:rsidRDefault="00E529ED" w:rsidP="00C8365F">
            <w:pPr>
              <w:jc w:val="center"/>
            </w:pPr>
            <w:r w:rsidRPr="00AF5CFA">
              <w:t>____________________________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фамилия</w:t>
            </w:r>
            <w:proofErr w:type="gramEnd"/>
            <w:r w:rsidRPr="006C1537">
              <w:rPr>
                <w:vertAlign w:val="superscript"/>
              </w:rPr>
              <w:t>, инициалы)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  <w:r w:rsidRPr="00AF5CFA">
              <w:t>___________________________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фамилия</w:t>
            </w:r>
            <w:proofErr w:type="gramEnd"/>
            <w:r w:rsidRPr="006C1537">
              <w:rPr>
                <w:vertAlign w:val="superscript"/>
              </w:rPr>
              <w:t>, инициалы)</w:t>
            </w: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  <w:r w:rsidRPr="00AF5CFA">
              <w:t>__________________________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фамилия</w:t>
            </w:r>
            <w:proofErr w:type="gramEnd"/>
            <w:r w:rsidRPr="006C1537">
              <w:rPr>
                <w:vertAlign w:val="superscript"/>
              </w:rPr>
              <w:t>, инициалы)</w:t>
            </w: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  <w:r w:rsidRPr="00AF5CFA">
              <w:t>__________________________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фамилия</w:t>
            </w:r>
            <w:proofErr w:type="gramEnd"/>
            <w:r w:rsidRPr="006C1537">
              <w:rPr>
                <w:vertAlign w:val="superscript"/>
              </w:rPr>
              <w:t>, инициалы)</w:t>
            </w: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  <w:r w:rsidRPr="00AF5CFA">
              <w:t>__________________________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фамилия</w:t>
            </w:r>
            <w:proofErr w:type="gramEnd"/>
            <w:r w:rsidRPr="006C1537">
              <w:rPr>
                <w:vertAlign w:val="superscript"/>
              </w:rPr>
              <w:t>, инициалы)</w:t>
            </w: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</w:p>
          <w:p w:rsidR="00E529ED" w:rsidRPr="00AF5CFA" w:rsidRDefault="00E529ED" w:rsidP="00C8365F">
            <w:pPr>
              <w:jc w:val="center"/>
            </w:pPr>
            <w:r w:rsidRPr="00AF5CFA">
              <w:t>________________________</w:t>
            </w:r>
          </w:p>
          <w:p w:rsidR="00E529ED" w:rsidRPr="006C1537" w:rsidRDefault="00E529ED" w:rsidP="00C8365F">
            <w:pPr>
              <w:jc w:val="center"/>
              <w:rPr>
                <w:vertAlign w:val="superscript"/>
              </w:rPr>
            </w:pPr>
            <w:r w:rsidRPr="006C1537">
              <w:rPr>
                <w:vertAlign w:val="superscript"/>
              </w:rPr>
              <w:t>(</w:t>
            </w:r>
            <w:proofErr w:type="gramStart"/>
            <w:r w:rsidRPr="006C1537">
              <w:rPr>
                <w:vertAlign w:val="superscript"/>
              </w:rPr>
              <w:t>фамилия</w:t>
            </w:r>
            <w:proofErr w:type="gramEnd"/>
            <w:r w:rsidRPr="006C1537">
              <w:rPr>
                <w:vertAlign w:val="superscript"/>
              </w:rPr>
              <w:t>, инициалы)</w:t>
            </w:r>
          </w:p>
        </w:tc>
      </w:tr>
      <w:tr w:rsidR="00E529ED" w:rsidRPr="00AF5CFA" w:rsidTr="00C8365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9ED" w:rsidRPr="00AF5CFA" w:rsidRDefault="00E529ED" w:rsidP="00C8365F">
            <w:pPr>
              <w:jc w:val="right"/>
            </w:pPr>
            <w:r w:rsidRPr="00AF5CFA">
              <w:t> </w:t>
            </w:r>
          </w:p>
          <w:p w:rsidR="00E529ED" w:rsidRPr="00AF5CFA" w:rsidRDefault="00E529ED" w:rsidP="00274BE0">
            <w:r w:rsidRPr="00AF5CFA">
              <w:t>«___» ________ 20</w:t>
            </w:r>
            <w:r>
              <w:t>2</w:t>
            </w:r>
            <w:r w:rsidR="00274BE0">
              <w:t>5</w:t>
            </w:r>
            <w:r>
              <w:t xml:space="preserve"> </w:t>
            </w:r>
            <w:r w:rsidRPr="00AF5CFA">
              <w:t>года в ___ часов __минут</w:t>
            </w:r>
          </w:p>
        </w:tc>
      </w:tr>
    </w:tbl>
    <w:p w:rsidR="00E529ED" w:rsidRPr="00AF5CFA" w:rsidRDefault="00E529ED" w:rsidP="00E529ED">
      <w:pPr>
        <w:pStyle w:val="-1"/>
        <w:spacing w:line="240" w:lineRule="auto"/>
        <w:jc w:val="center"/>
        <w:rPr>
          <w:sz w:val="24"/>
          <w:szCs w:val="24"/>
        </w:rPr>
      </w:pPr>
    </w:p>
    <w:p w:rsidR="00E529ED" w:rsidRPr="00AF5CFA" w:rsidRDefault="00E529ED" w:rsidP="00E529ED">
      <w:pPr>
        <w:ind w:firstLine="720"/>
        <w:jc w:val="both"/>
      </w:pPr>
      <w:r>
        <w:br w:type="page"/>
      </w:r>
    </w:p>
    <w:tbl>
      <w:tblPr>
        <w:tblW w:w="3406" w:type="dxa"/>
        <w:tblInd w:w="6062" w:type="dxa"/>
        <w:tblLook w:val="01E0" w:firstRow="1" w:lastRow="1" w:firstColumn="1" w:lastColumn="1" w:noHBand="0" w:noVBand="0"/>
      </w:tblPr>
      <w:tblGrid>
        <w:gridCol w:w="3406"/>
      </w:tblGrid>
      <w:tr w:rsidR="00E529ED" w:rsidRPr="001B48D5" w:rsidTr="00C8365F">
        <w:tc>
          <w:tcPr>
            <w:tcW w:w="3406" w:type="dxa"/>
          </w:tcPr>
          <w:p w:rsidR="00E529ED" w:rsidRPr="00A916DA" w:rsidRDefault="00E529ED" w:rsidP="00C8365F">
            <w:pPr>
              <w:jc w:val="center"/>
              <w:rPr>
                <w:sz w:val="22"/>
                <w:szCs w:val="22"/>
              </w:rPr>
            </w:pPr>
            <w:r w:rsidRPr="00A916DA">
              <w:rPr>
                <w:sz w:val="22"/>
                <w:szCs w:val="22"/>
              </w:rPr>
              <w:lastRenderedPageBreak/>
              <w:t>Приложение №</w:t>
            </w:r>
            <w:r>
              <w:rPr>
                <w:sz w:val="22"/>
                <w:szCs w:val="22"/>
              </w:rPr>
              <w:t xml:space="preserve"> 8</w:t>
            </w:r>
          </w:p>
          <w:p w:rsidR="00E529ED" w:rsidRPr="001B48D5" w:rsidRDefault="00E529ED" w:rsidP="00274BE0">
            <w:pPr>
              <w:jc w:val="center"/>
              <w:rPr>
                <w:sz w:val="20"/>
                <w:szCs w:val="20"/>
              </w:rPr>
            </w:pPr>
            <w:proofErr w:type="gramStart"/>
            <w:r w:rsidRPr="00A916DA">
              <w:rPr>
                <w:sz w:val="22"/>
                <w:szCs w:val="22"/>
              </w:rPr>
              <w:t>к</w:t>
            </w:r>
            <w:proofErr w:type="gramEnd"/>
            <w:r w:rsidRPr="00A916DA">
              <w:rPr>
                <w:sz w:val="22"/>
                <w:szCs w:val="22"/>
              </w:rPr>
              <w:t xml:space="preserve"> </w:t>
            </w:r>
            <w:r w:rsidRPr="00CC61BD">
              <w:rPr>
                <w:sz w:val="22"/>
                <w:szCs w:val="22"/>
              </w:rPr>
              <w:t xml:space="preserve">Порядку </w:t>
            </w:r>
            <w:r w:rsidRPr="00CC61BD">
              <w:rPr>
                <w:bCs/>
                <w:sz w:val="22"/>
                <w:szCs w:val="22"/>
              </w:rPr>
              <w:t xml:space="preserve">приема и проверки документов, представляемых кандидатами в депутаты Курганской областной Думы </w:t>
            </w:r>
            <w:r w:rsidR="00274BE0">
              <w:rPr>
                <w:bCs/>
                <w:sz w:val="22"/>
                <w:szCs w:val="22"/>
              </w:rPr>
              <w:t>вос</w:t>
            </w:r>
            <w:r>
              <w:rPr>
                <w:bCs/>
                <w:sz w:val="22"/>
                <w:szCs w:val="22"/>
              </w:rPr>
              <w:t>ьмого</w:t>
            </w:r>
            <w:r w:rsidRPr="00CC61BD">
              <w:rPr>
                <w:bCs/>
                <w:sz w:val="22"/>
                <w:szCs w:val="22"/>
              </w:rPr>
              <w:t xml:space="preserve"> созыва по одномандатному избирательному округу № </w:t>
            </w:r>
            <w:r w:rsidR="00274BE0" w:rsidRPr="00274BE0">
              <w:rPr>
                <w:bCs/>
                <w:sz w:val="22"/>
                <w:szCs w:val="22"/>
              </w:rPr>
              <w:t>13 – Куртамышский</w:t>
            </w:r>
          </w:p>
        </w:tc>
      </w:tr>
    </w:tbl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Default="00E529ED" w:rsidP="00E529ED">
      <w:pPr>
        <w:pStyle w:val="a8"/>
        <w:spacing w:after="0"/>
        <w:ind w:left="0"/>
        <w:jc w:val="center"/>
        <w:rPr>
          <w:b/>
          <w:bCs/>
        </w:rPr>
      </w:pPr>
    </w:p>
    <w:p w:rsidR="00E529ED" w:rsidRPr="00AF5CFA" w:rsidRDefault="00E529ED" w:rsidP="00E529ED">
      <w:pPr>
        <w:pStyle w:val="a8"/>
        <w:spacing w:after="0"/>
        <w:ind w:left="0"/>
        <w:jc w:val="center"/>
        <w:rPr>
          <w:b/>
          <w:bCs/>
        </w:rPr>
      </w:pPr>
      <w:r w:rsidRPr="00AF5CFA">
        <w:rPr>
          <w:b/>
          <w:bCs/>
        </w:rPr>
        <w:t>РАБОЧАЯ ГРУППА</w:t>
      </w:r>
    </w:p>
    <w:p w:rsidR="00E529ED" w:rsidRDefault="00E529ED" w:rsidP="00E529ED">
      <w:pPr>
        <w:jc w:val="center"/>
        <w:rPr>
          <w:b/>
          <w:bCs/>
        </w:rPr>
      </w:pPr>
      <w:proofErr w:type="gramStart"/>
      <w:r w:rsidRPr="00274425">
        <w:rPr>
          <w:b/>
          <w:bCs/>
        </w:rPr>
        <w:t>по</w:t>
      </w:r>
      <w:proofErr w:type="gramEnd"/>
      <w:r w:rsidRPr="00274425">
        <w:rPr>
          <w:b/>
          <w:bCs/>
        </w:rPr>
        <w:t xml:space="preserve"> приему и проверке документов, представляемых </w:t>
      </w:r>
      <w:r>
        <w:rPr>
          <w:b/>
          <w:bCs/>
        </w:rPr>
        <w:t xml:space="preserve">в Окружную избирательную комиссию одномандатного избирательного округа № </w:t>
      </w:r>
      <w:r w:rsidR="00274BE0" w:rsidRPr="00274BE0">
        <w:rPr>
          <w:b/>
          <w:bCs/>
        </w:rPr>
        <w:t>13 – Куртамышский</w:t>
      </w:r>
      <w:r>
        <w:rPr>
          <w:b/>
          <w:bCs/>
        </w:rPr>
        <w:t xml:space="preserve"> кандидатами </w:t>
      </w:r>
      <w:r w:rsidRPr="00274425">
        <w:rPr>
          <w:b/>
          <w:bCs/>
        </w:rPr>
        <w:t>в депутат</w:t>
      </w:r>
      <w:r>
        <w:rPr>
          <w:b/>
          <w:bCs/>
        </w:rPr>
        <w:t>ы</w:t>
      </w:r>
      <w:r w:rsidRPr="00274425">
        <w:rPr>
          <w:b/>
          <w:bCs/>
        </w:rPr>
        <w:t xml:space="preserve"> Курганской областной Думы </w:t>
      </w:r>
      <w:r w:rsidR="00274BE0">
        <w:rPr>
          <w:b/>
          <w:bCs/>
        </w:rPr>
        <w:t>вос</w:t>
      </w:r>
      <w:r>
        <w:rPr>
          <w:b/>
          <w:bCs/>
        </w:rPr>
        <w:t>ьмого</w:t>
      </w:r>
      <w:r w:rsidRPr="00274425">
        <w:rPr>
          <w:b/>
          <w:bCs/>
        </w:rPr>
        <w:t xml:space="preserve"> созыва</w:t>
      </w:r>
    </w:p>
    <w:p w:rsidR="00E529ED" w:rsidRDefault="00E529ED" w:rsidP="00E529ED">
      <w:pPr>
        <w:rPr>
          <w:b/>
        </w:rPr>
      </w:pPr>
    </w:p>
    <w:p w:rsidR="00E529ED" w:rsidRPr="00DE49BF" w:rsidRDefault="00E529ED" w:rsidP="00E529ED">
      <w:pPr>
        <w:rPr>
          <w:b/>
          <w:bCs/>
        </w:rPr>
      </w:pPr>
      <w:r w:rsidRPr="002E39BA">
        <w:rPr>
          <w:b/>
        </w:rPr>
        <w:t xml:space="preserve">«___» __________ </w:t>
      </w:r>
      <w:r w:rsidRPr="002E39BA">
        <w:t>20</w:t>
      </w:r>
      <w:r>
        <w:t>2</w:t>
      </w:r>
      <w:r w:rsidR="00274BE0">
        <w:t>5</w:t>
      </w:r>
      <w:r w:rsidRPr="002E39BA">
        <w:t xml:space="preserve"> года</w:t>
      </w:r>
      <w:r>
        <w:t xml:space="preserve"> № ______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E529ED" w:rsidRPr="001F1CAD" w:rsidTr="00C8365F">
        <w:tc>
          <w:tcPr>
            <w:tcW w:w="4608" w:type="dxa"/>
          </w:tcPr>
          <w:p w:rsidR="00E529ED" w:rsidRPr="001F1CAD" w:rsidRDefault="00E529ED" w:rsidP="00C8365F">
            <w:pPr>
              <w:spacing w:after="120"/>
              <w:ind w:left="283"/>
              <w:jc w:val="both"/>
              <w:rPr>
                <w:bCs/>
              </w:rPr>
            </w:pPr>
            <w:r w:rsidRPr="001F1CAD">
              <w:rPr>
                <w:bCs/>
              </w:rPr>
              <w:t xml:space="preserve">Кандидату в депутаты Курганской областной Думы </w:t>
            </w:r>
            <w:r w:rsidR="00274BE0">
              <w:rPr>
                <w:bCs/>
              </w:rPr>
              <w:t>вос</w:t>
            </w:r>
            <w:r>
              <w:rPr>
                <w:bCs/>
              </w:rPr>
              <w:t>ьмого</w:t>
            </w:r>
            <w:r w:rsidRPr="001F1CAD">
              <w:rPr>
                <w:bCs/>
              </w:rPr>
              <w:t xml:space="preserve"> созыва</w:t>
            </w:r>
          </w:p>
          <w:p w:rsidR="00E529ED" w:rsidRPr="001F1CAD" w:rsidRDefault="00E529ED" w:rsidP="00C8365F">
            <w:pPr>
              <w:spacing w:after="120"/>
              <w:ind w:left="283"/>
              <w:jc w:val="both"/>
              <w:rPr>
                <w:bCs/>
              </w:rPr>
            </w:pPr>
            <w:r w:rsidRPr="001F1CAD">
              <w:rPr>
                <w:bCs/>
              </w:rPr>
              <w:t>______________________________</w:t>
            </w:r>
          </w:p>
          <w:p w:rsidR="00E529ED" w:rsidRPr="001F1CAD" w:rsidRDefault="00E529ED" w:rsidP="00C8365F">
            <w:pPr>
              <w:spacing w:after="120"/>
              <w:ind w:left="283"/>
              <w:jc w:val="center"/>
              <w:rPr>
                <w:bCs/>
                <w:sz w:val="16"/>
                <w:szCs w:val="16"/>
              </w:rPr>
            </w:pPr>
            <w:r w:rsidRPr="001F1CAD">
              <w:rPr>
                <w:bCs/>
                <w:sz w:val="16"/>
                <w:szCs w:val="16"/>
              </w:rPr>
              <w:t>(ФИО кандидата)</w:t>
            </w:r>
          </w:p>
        </w:tc>
      </w:tr>
    </w:tbl>
    <w:p w:rsidR="00E529ED" w:rsidRDefault="00E529ED" w:rsidP="00E529ED">
      <w:pPr>
        <w:jc w:val="center"/>
        <w:rPr>
          <w:b/>
          <w:bCs/>
        </w:rPr>
      </w:pPr>
    </w:p>
    <w:p w:rsidR="00E529ED" w:rsidRDefault="00E529ED" w:rsidP="00E529ED">
      <w:pPr>
        <w:jc w:val="center"/>
        <w:rPr>
          <w:b/>
          <w:bCs/>
        </w:rPr>
      </w:pPr>
    </w:p>
    <w:p w:rsidR="00E529ED" w:rsidRDefault="00E529ED" w:rsidP="00E529ED">
      <w:pPr>
        <w:jc w:val="center"/>
        <w:rPr>
          <w:b/>
          <w:bCs/>
        </w:rPr>
      </w:pPr>
    </w:p>
    <w:p w:rsidR="00E529ED" w:rsidRDefault="00E529ED" w:rsidP="00E529ED">
      <w:pPr>
        <w:jc w:val="center"/>
        <w:rPr>
          <w:b/>
          <w:bCs/>
        </w:rPr>
      </w:pPr>
      <w:r w:rsidRPr="0038370C">
        <w:rPr>
          <w:b/>
          <w:bCs/>
        </w:rPr>
        <w:t>УВЕДОМЛЕНИЕ</w:t>
      </w:r>
    </w:p>
    <w:p w:rsidR="00E529ED" w:rsidRPr="0038370C" w:rsidRDefault="00E529ED" w:rsidP="00E529ED">
      <w:pPr>
        <w:jc w:val="center"/>
        <w:rPr>
          <w:b/>
          <w:bCs/>
        </w:rPr>
      </w:pPr>
    </w:p>
    <w:p w:rsidR="00E529ED" w:rsidRPr="0038370C" w:rsidRDefault="00E529ED" w:rsidP="00E529ED">
      <w:pPr>
        <w:ind w:firstLine="709"/>
        <w:jc w:val="both"/>
      </w:pPr>
      <w:r w:rsidRPr="0038370C">
        <w:t xml:space="preserve">Рабочая группа по приему и проверке документов, представляемых в </w:t>
      </w:r>
      <w:r>
        <w:t>Окружную и</w:t>
      </w:r>
      <w:r w:rsidRPr="0038370C">
        <w:t xml:space="preserve">збирательную комиссию </w:t>
      </w:r>
      <w:r>
        <w:t xml:space="preserve">одномандатного </w:t>
      </w:r>
      <w:r w:rsidRPr="0038370C">
        <w:t>избирательн</w:t>
      </w:r>
      <w:r>
        <w:t>ого округа №</w:t>
      </w:r>
      <w:r w:rsidR="00274BE0">
        <w:t xml:space="preserve"> </w:t>
      </w:r>
      <w:r w:rsidR="00274BE0" w:rsidRPr="00274BE0">
        <w:t>13 – Куртамышский</w:t>
      </w:r>
      <w:r w:rsidRPr="0038370C">
        <w:t xml:space="preserve"> кандидат</w:t>
      </w:r>
      <w:r>
        <w:t>ами</w:t>
      </w:r>
      <w:r w:rsidRPr="0038370C">
        <w:t xml:space="preserve"> в депутаты Курганской областной Думы </w:t>
      </w:r>
      <w:r w:rsidR="00274BE0">
        <w:t>вос</w:t>
      </w:r>
      <w:r>
        <w:t>ьмого</w:t>
      </w:r>
      <w:r w:rsidRPr="0038370C">
        <w:t xml:space="preserve"> созыва</w:t>
      </w:r>
      <w:r>
        <w:t>, извещает, что</w:t>
      </w:r>
      <w:r w:rsidRPr="0038370C">
        <w:t xml:space="preserve"> «__» _____20</w:t>
      </w:r>
      <w:r>
        <w:t>2</w:t>
      </w:r>
      <w:r w:rsidR="00274BE0">
        <w:t>5</w:t>
      </w:r>
      <w:r w:rsidRPr="0038370C">
        <w:t xml:space="preserve"> г. в «___» час. «___» мин. по адресу: </w:t>
      </w:r>
      <w:r w:rsidR="00C8365F" w:rsidRPr="00C8365F">
        <w:t>г.Куртамыш, ул. XXII Партсъезда, д</w:t>
      </w:r>
      <w:r w:rsidR="00C8365F">
        <w:t xml:space="preserve">ом </w:t>
      </w:r>
      <w:r w:rsidR="00C8365F" w:rsidRPr="00C8365F">
        <w:t>№</w:t>
      </w:r>
      <w:r w:rsidR="00C8365F">
        <w:t xml:space="preserve"> </w:t>
      </w:r>
      <w:r w:rsidR="00C8365F" w:rsidRPr="00C8365F">
        <w:t>40, каб</w:t>
      </w:r>
      <w:r w:rsidR="00C8365F">
        <w:t xml:space="preserve">инет </w:t>
      </w:r>
      <w:r w:rsidR="00C8365F" w:rsidRPr="00C8365F">
        <w:t>№</w:t>
      </w:r>
      <w:r w:rsidR="00C8365F">
        <w:t xml:space="preserve"> </w:t>
      </w:r>
      <w:r w:rsidR="00C8365F" w:rsidRPr="00C8365F">
        <w:t>11.</w:t>
      </w:r>
      <w:r w:rsidRPr="0038370C">
        <w:t xml:space="preserve"> на заседании </w:t>
      </w:r>
      <w:r>
        <w:t>Окружной и</w:t>
      </w:r>
      <w:r w:rsidRPr="0038370C">
        <w:t xml:space="preserve">збирательной комиссии </w:t>
      </w:r>
      <w:r>
        <w:t>по одномандатному избирательному округу</w:t>
      </w:r>
      <w:r w:rsidR="00C8365F">
        <w:t xml:space="preserve"> </w:t>
      </w:r>
      <w:r>
        <w:t xml:space="preserve">№ </w:t>
      </w:r>
      <w:r w:rsidR="00C8365F" w:rsidRPr="00C8365F">
        <w:t>13 – Куртамышский</w:t>
      </w:r>
      <w:r w:rsidRPr="0038370C">
        <w:t xml:space="preserve"> будет рассматриваться вопрос о </w:t>
      </w:r>
      <w:r>
        <w:t xml:space="preserve">Вашей </w:t>
      </w:r>
      <w:r w:rsidRPr="0038370C">
        <w:t>регистрации кандидат</w:t>
      </w:r>
      <w:r>
        <w:t xml:space="preserve">ом в депутаты Курганской областной Думы </w:t>
      </w:r>
      <w:r w:rsidR="00C8365F">
        <w:t>вос</w:t>
      </w:r>
      <w:r>
        <w:t>ьмого созыва</w:t>
      </w:r>
      <w:r w:rsidRPr="0038370C">
        <w:t xml:space="preserve">. </w:t>
      </w:r>
    </w:p>
    <w:p w:rsidR="00E529ED" w:rsidRPr="0038370C" w:rsidRDefault="00E529ED" w:rsidP="00E529ED">
      <w:pPr>
        <w:ind w:firstLine="720"/>
        <w:jc w:val="both"/>
      </w:pPr>
      <w:r w:rsidRPr="0038370C">
        <w:t>Приложение: Копия итогового протокола проверки подписных листов на ___ листах (листе).</w:t>
      </w:r>
    </w:p>
    <w:p w:rsidR="00E529ED" w:rsidRPr="0038370C" w:rsidRDefault="00E529ED" w:rsidP="00E529ED">
      <w:pPr>
        <w:ind w:firstLine="709"/>
        <w:jc w:val="both"/>
      </w:pPr>
      <w:r w:rsidRPr="0038370C">
        <w:t xml:space="preserve">Уведомление о дате заседания </w:t>
      </w:r>
      <w:r>
        <w:t>Окружной и</w:t>
      </w:r>
      <w:r w:rsidRPr="0038370C">
        <w:t xml:space="preserve">збирательной комиссии </w:t>
      </w:r>
      <w:r>
        <w:t xml:space="preserve">одномандатного избирательного округа № </w:t>
      </w:r>
      <w:r w:rsidR="00C8365F" w:rsidRPr="00C8365F">
        <w:t>13 – Куртамышский</w:t>
      </w:r>
      <w:r w:rsidRPr="0038370C">
        <w:t>, копию итогового прото</w:t>
      </w:r>
      <w:r>
        <w:t>кола проверки подписных листов</w:t>
      </w:r>
    </w:p>
    <w:tbl>
      <w:tblPr>
        <w:tblW w:w="9584" w:type="dxa"/>
        <w:tblLook w:val="01E0" w:firstRow="1" w:lastRow="1" w:firstColumn="1" w:lastColumn="1" w:noHBand="0" w:noVBand="0"/>
      </w:tblPr>
      <w:tblGrid>
        <w:gridCol w:w="4026"/>
        <w:gridCol w:w="278"/>
        <w:gridCol w:w="1800"/>
        <w:gridCol w:w="240"/>
        <w:gridCol w:w="3240"/>
      </w:tblGrid>
      <w:tr w:rsidR="00E529ED" w:rsidRPr="0038370C" w:rsidTr="00C8365F">
        <w:tc>
          <w:tcPr>
            <w:tcW w:w="4026" w:type="dxa"/>
            <w:vAlign w:val="bottom"/>
          </w:tcPr>
          <w:p w:rsidR="00E529ED" w:rsidRDefault="00E529ED" w:rsidP="00C8365F"/>
          <w:p w:rsidR="00E529ED" w:rsidRDefault="00E529ED" w:rsidP="00C8365F"/>
          <w:p w:rsidR="00E529ED" w:rsidRDefault="00E529ED" w:rsidP="00C8365F"/>
          <w:p w:rsidR="00E529ED" w:rsidRPr="0038370C" w:rsidRDefault="00E529ED" w:rsidP="00C8365F">
            <w:r w:rsidRPr="0038370C">
              <w:t>Вручил:</w:t>
            </w:r>
          </w:p>
        </w:tc>
        <w:tc>
          <w:tcPr>
            <w:tcW w:w="278" w:type="dxa"/>
            <w:vAlign w:val="bottom"/>
          </w:tcPr>
          <w:p w:rsidR="00E529ED" w:rsidRPr="0038370C" w:rsidRDefault="00E529ED" w:rsidP="00C8365F">
            <w:pPr>
              <w:jc w:val="center"/>
            </w:pPr>
          </w:p>
        </w:tc>
        <w:tc>
          <w:tcPr>
            <w:tcW w:w="1800" w:type="dxa"/>
            <w:vAlign w:val="bottom"/>
          </w:tcPr>
          <w:p w:rsidR="00E529ED" w:rsidRPr="0038370C" w:rsidRDefault="00E529ED" w:rsidP="00C8365F">
            <w:pPr>
              <w:jc w:val="center"/>
            </w:pPr>
          </w:p>
        </w:tc>
        <w:tc>
          <w:tcPr>
            <w:tcW w:w="240" w:type="dxa"/>
            <w:vAlign w:val="bottom"/>
          </w:tcPr>
          <w:p w:rsidR="00E529ED" w:rsidRPr="0038370C" w:rsidRDefault="00E529ED" w:rsidP="00C8365F">
            <w:pPr>
              <w:jc w:val="center"/>
            </w:pPr>
          </w:p>
        </w:tc>
        <w:tc>
          <w:tcPr>
            <w:tcW w:w="3240" w:type="dxa"/>
            <w:vAlign w:val="bottom"/>
          </w:tcPr>
          <w:p w:rsidR="00E529ED" w:rsidRPr="0038370C" w:rsidRDefault="00E529ED" w:rsidP="00C8365F">
            <w:pPr>
              <w:jc w:val="right"/>
            </w:pPr>
          </w:p>
        </w:tc>
      </w:tr>
      <w:tr w:rsidR="00E529ED" w:rsidTr="00C8365F">
        <w:tc>
          <w:tcPr>
            <w:tcW w:w="4026" w:type="dxa"/>
            <w:vAlign w:val="bottom"/>
          </w:tcPr>
          <w:p w:rsidR="00E529ED" w:rsidRPr="0038370C" w:rsidRDefault="00E529ED" w:rsidP="00C8365F">
            <w:r w:rsidRPr="0038370C">
              <w:t xml:space="preserve">Член Рабочей группы </w:t>
            </w:r>
          </w:p>
        </w:tc>
        <w:tc>
          <w:tcPr>
            <w:tcW w:w="278" w:type="dxa"/>
            <w:vAlign w:val="bottom"/>
          </w:tcPr>
          <w:p w:rsidR="00E529ED" w:rsidRDefault="00E529ED" w:rsidP="00C8365F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9ED" w:rsidRDefault="00E529ED" w:rsidP="00C8365F">
            <w:pPr>
              <w:jc w:val="center"/>
              <w:rPr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529ED" w:rsidRDefault="00E529ED" w:rsidP="00C8365F">
            <w:pPr>
              <w:jc w:val="center"/>
              <w:rPr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9ED" w:rsidRDefault="00E529ED" w:rsidP="00C8365F">
            <w:pPr>
              <w:jc w:val="right"/>
              <w:rPr>
                <w:szCs w:val="28"/>
              </w:rPr>
            </w:pPr>
          </w:p>
        </w:tc>
      </w:tr>
      <w:tr w:rsidR="00E529ED" w:rsidTr="00C8365F">
        <w:tc>
          <w:tcPr>
            <w:tcW w:w="4026" w:type="dxa"/>
            <w:vAlign w:val="bottom"/>
          </w:tcPr>
          <w:p w:rsidR="00E529ED" w:rsidRDefault="00E529ED" w:rsidP="00C8365F">
            <w:pPr>
              <w:rPr>
                <w:szCs w:val="28"/>
              </w:rPr>
            </w:pPr>
          </w:p>
        </w:tc>
        <w:tc>
          <w:tcPr>
            <w:tcW w:w="278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29ED" w:rsidRPr="0038370C" w:rsidRDefault="00E529ED" w:rsidP="00C8365F">
            <w:pPr>
              <w:jc w:val="center"/>
              <w:rPr>
                <w:iCs/>
                <w:szCs w:val="28"/>
                <w:vertAlign w:val="superscript"/>
              </w:rPr>
            </w:pPr>
            <w:r w:rsidRPr="0038370C">
              <w:rPr>
                <w:iCs/>
                <w:szCs w:val="28"/>
                <w:vertAlign w:val="superscript"/>
              </w:rPr>
              <w:t>(</w:t>
            </w:r>
            <w:proofErr w:type="gramStart"/>
            <w:r w:rsidRPr="0038370C">
              <w:rPr>
                <w:iCs/>
                <w:szCs w:val="28"/>
                <w:vertAlign w:val="superscript"/>
              </w:rPr>
              <w:t>подпись</w:t>
            </w:r>
            <w:proofErr w:type="gramEnd"/>
            <w:r w:rsidRPr="0038370C">
              <w:rPr>
                <w:iCs/>
                <w:szCs w:val="28"/>
                <w:vertAlign w:val="superscript"/>
              </w:rPr>
              <w:t>)</w:t>
            </w:r>
          </w:p>
        </w:tc>
        <w:tc>
          <w:tcPr>
            <w:tcW w:w="240" w:type="dxa"/>
            <w:vAlign w:val="bottom"/>
          </w:tcPr>
          <w:p w:rsidR="00E529ED" w:rsidRPr="0038370C" w:rsidRDefault="00E529ED" w:rsidP="00C8365F">
            <w:pPr>
              <w:jc w:val="center"/>
              <w:rPr>
                <w:iCs/>
                <w:szCs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29ED" w:rsidRPr="0038370C" w:rsidRDefault="00E529ED" w:rsidP="00C8365F">
            <w:pPr>
              <w:jc w:val="center"/>
              <w:rPr>
                <w:iCs/>
                <w:szCs w:val="28"/>
                <w:vertAlign w:val="superscript"/>
              </w:rPr>
            </w:pPr>
            <w:r w:rsidRPr="0038370C">
              <w:rPr>
                <w:iCs/>
                <w:szCs w:val="28"/>
                <w:vertAlign w:val="superscript"/>
              </w:rPr>
              <w:t>(</w:t>
            </w:r>
            <w:proofErr w:type="gramStart"/>
            <w:r w:rsidRPr="0038370C">
              <w:rPr>
                <w:iCs/>
                <w:szCs w:val="28"/>
                <w:vertAlign w:val="superscript"/>
              </w:rPr>
              <w:t>инициалы</w:t>
            </w:r>
            <w:proofErr w:type="gramEnd"/>
            <w:r w:rsidRPr="0038370C">
              <w:rPr>
                <w:iCs/>
                <w:szCs w:val="28"/>
                <w:vertAlign w:val="superscript"/>
              </w:rPr>
              <w:t>, фамилия)</w:t>
            </w:r>
          </w:p>
        </w:tc>
      </w:tr>
      <w:tr w:rsidR="00E529ED" w:rsidTr="00C8365F">
        <w:tc>
          <w:tcPr>
            <w:tcW w:w="4026" w:type="dxa"/>
            <w:vAlign w:val="bottom"/>
          </w:tcPr>
          <w:p w:rsidR="00E529ED" w:rsidRDefault="00E529ED" w:rsidP="00C8365F">
            <w:pPr>
              <w:jc w:val="center"/>
              <w:rPr>
                <w:szCs w:val="28"/>
              </w:rPr>
            </w:pPr>
          </w:p>
        </w:tc>
        <w:tc>
          <w:tcPr>
            <w:tcW w:w="278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E529ED" w:rsidRPr="0038370C" w:rsidRDefault="00E529ED" w:rsidP="00C8365F">
            <w:pPr>
              <w:jc w:val="center"/>
              <w:rPr>
                <w:i/>
                <w:iCs/>
              </w:rPr>
            </w:pPr>
            <w:r w:rsidRPr="0038370C">
              <w:t>«____» _____ 20</w:t>
            </w:r>
            <w:r>
              <w:t>2</w:t>
            </w:r>
            <w:r w:rsidR="00C8365F">
              <w:t xml:space="preserve">5 </w:t>
            </w:r>
            <w:r w:rsidRPr="0038370C">
              <w:t>года</w:t>
            </w:r>
          </w:p>
        </w:tc>
      </w:tr>
      <w:tr w:rsidR="00E529ED" w:rsidTr="00C8365F">
        <w:tc>
          <w:tcPr>
            <w:tcW w:w="4026" w:type="dxa"/>
            <w:vAlign w:val="bottom"/>
          </w:tcPr>
          <w:p w:rsidR="00E529ED" w:rsidRDefault="00E529ED" w:rsidP="00C8365F">
            <w:pPr>
              <w:jc w:val="center"/>
              <w:rPr>
                <w:szCs w:val="28"/>
              </w:rPr>
            </w:pPr>
          </w:p>
        </w:tc>
        <w:tc>
          <w:tcPr>
            <w:tcW w:w="278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E529ED" w:rsidRPr="0038370C" w:rsidRDefault="00E529ED" w:rsidP="00C8365F">
            <w:pPr>
              <w:jc w:val="center"/>
              <w:rPr>
                <w:i/>
                <w:iCs/>
              </w:rPr>
            </w:pPr>
            <w:r w:rsidRPr="0038370C">
              <w:t xml:space="preserve">_______ </w:t>
            </w:r>
            <w:proofErr w:type="spellStart"/>
            <w:proofErr w:type="gramStart"/>
            <w:r w:rsidRPr="0038370C">
              <w:t>час._</w:t>
            </w:r>
            <w:proofErr w:type="gramEnd"/>
            <w:r w:rsidRPr="0038370C">
              <w:t>__минут</w:t>
            </w:r>
            <w:proofErr w:type="spellEnd"/>
          </w:p>
        </w:tc>
      </w:tr>
      <w:tr w:rsidR="00E529ED" w:rsidTr="00C8365F">
        <w:tc>
          <w:tcPr>
            <w:tcW w:w="4026" w:type="dxa"/>
            <w:vAlign w:val="bottom"/>
          </w:tcPr>
          <w:p w:rsidR="00E529ED" w:rsidRPr="0038370C" w:rsidRDefault="00E529ED" w:rsidP="00C8365F">
            <w:r w:rsidRPr="0038370C">
              <w:t>Получил:</w:t>
            </w:r>
          </w:p>
        </w:tc>
        <w:tc>
          <w:tcPr>
            <w:tcW w:w="278" w:type="dxa"/>
            <w:vAlign w:val="bottom"/>
          </w:tcPr>
          <w:p w:rsidR="00E529ED" w:rsidRDefault="00E529ED" w:rsidP="00C8365F">
            <w:pPr>
              <w:jc w:val="both"/>
              <w:rPr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E529ED" w:rsidRDefault="00E529ED" w:rsidP="00C8365F">
            <w:pPr>
              <w:jc w:val="both"/>
              <w:rPr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529ED" w:rsidRDefault="00E529ED" w:rsidP="00C8365F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E529ED" w:rsidRDefault="00E529ED" w:rsidP="00C8365F">
            <w:pPr>
              <w:jc w:val="right"/>
              <w:rPr>
                <w:szCs w:val="28"/>
              </w:rPr>
            </w:pPr>
          </w:p>
        </w:tc>
      </w:tr>
      <w:tr w:rsidR="00E529ED" w:rsidTr="00C8365F">
        <w:tc>
          <w:tcPr>
            <w:tcW w:w="4026" w:type="dxa"/>
            <w:vAlign w:val="bottom"/>
          </w:tcPr>
          <w:p w:rsidR="00E529ED" w:rsidRPr="0038370C" w:rsidRDefault="00E529ED" w:rsidP="00C8365F">
            <w:r>
              <w:t>Кандидат</w:t>
            </w:r>
          </w:p>
        </w:tc>
        <w:tc>
          <w:tcPr>
            <w:tcW w:w="278" w:type="dxa"/>
            <w:vAlign w:val="bottom"/>
          </w:tcPr>
          <w:p w:rsidR="00E529ED" w:rsidRDefault="00E529ED" w:rsidP="00C8365F">
            <w:pPr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9ED" w:rsidRDefault="00E529ED" w:rsidP="00C8365F">
            <w:pPr>
              <w:jc w:val="both"/>
              <w:rPr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529ED" w:rsidRDefault="00E529ED" w:rsidP="00C8365F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9ED" w:rsidRDefault="00E529ED" w:rsidP="00C8365F">
            <w:pPr>
              <w:jc w:val="right"/>
              <w:rPr>
                <w:szCs w:val="28"/>
              </w:rPr>
            </w:pPr>
          </w:p>
        </w:tc>
      </w:tr>
      <w:tr w:rsidR="00E529ED" w:rsidTr="00C8365F">
        <w:tc>
          <w:tcPr>
            <w:tcW w:w="4026" w:type="dxa"/>
          </w:tcPr>
          <w:p w:rsidR="00E529ED" w:rsidRDefault="00E529ED" w:rsidP="00C8365F">
            <w:pPr>
              <w:rPr>
                <w:szCs w:val="28"/>
                <w:vertAlign w:val="superscript"/>
              </w:rPr>
            </w:pPr>
          </w:p>
        </w:tc>
        <w:tc>
          <w:tcPr>
            <w:tcW w:w="278" w:type="dxa"/>
          </w:tcPr>
          <w:p w:rsidR="00E529ED" w:rsidRDefault="00E529ED" w:rsidP="00C8365F">
            <w:pPr>
              <w:jc w:val="both"/>
              <w:rPr>
                <w:szCs w:val="28"/>
                <w:vertAlign w:val="superscri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9ED" w:rsidRPr="0038370C" w:rsidRDefault="00E529ED" w:rsidP="00C8365F">
            <w:pPr>
              <w:jc w:val="center"/>
              <w:rPr>
                <w:iCs/>
                <w:szCs w:val="28"/>
                <w:vertAlign w:val="superscript"/>
              </w:rPr>
            </w:pPr>
            <w:r w:rsidRPr="0038370C">
              <w:rPr>
                <w:iCs/>
                <w:szCs w:val="28"/>
                <w:vertAlign w:val="superscript"/>
              </w:rPr>
              <w:t>(</w:t>
            </w:r>
            <w:proofErr w:type="gramStart"/>
            <w:r w:rsidRPr="0038370C">
              <w:rPr>
                <w:iCs/>
                <w:szCs w:val="28"/>
                <w:vertAlign w:val="superscript"/>
              </w:rPr>
              <w:t>подпись</w:t>
            </w:r>
            <w:proofErr w:type="gramEnd"/>
            <w:r w:rsidRPr="0038370C">
              <w:rPr>
                <w:iCs/>
                <w:szCs w:val="28"/>
                <w:vertAlign w:val="superscript"/>
              </w:rPr>
              <w:t>)</w:t>
            </w:r>
          </w:p>
        </w:tc>
        <w:tc>
          <w:tcPr>
            <w:tcW w:w="240" w:type="dxa"/>
          </w:tcPr>
          <w:p w:rsidR="00E529ED" w:rsidRPr="0038370C" w:rsidRDefault="00E529ED" w:rsidP="00C8365F">
            <w:pPr>
              <w:jc w:val="center"/>
              <w:rPr>
                <w:iCs/>
                <w:szCs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9ED" w:rsidRPr="0038370C" w:rsidRDefault="00E529ED" w:rsidP="00C8365F">
            <w:pPr>
              <w:jc w:val="center"/>
              <w:rPr>
                <w:iCs/>
                <w:szCs w:val="28"/>
                <w:vertAlign w:val="superscript"/>
              </w:rPr>
            </w:pPr>
            <w:r w:rsidRPr="0038370C">
              <w:rPr>
                <w:iCs/>
                <w:szCs w:val="28"/>
                <w:vertAlign w:val="superscript"/>
              </w:rPr>
              <w:t>(</w:t>
            </w:r>
            <w:proofErr w:type="gramStart"/>
            <w:r w:rsidRPr="0038370C">
              <w:rPr>
                <w:iCs/>
                <w:szCs w:val="28"/>
                <w:vertAlign w:val="superscript"/>
              </w:rPr>
              <w:t>инициалы</w:t>
            </w:r>
            <w:proofErr w:type="gramEnd"/>
            <w:r w:rsidRPr="0038370C">
              <w:rPr>
                <w:iCs/>
                <w:szCs w:val="28"/>
                <w:vertAlign w:val="superscript"/>
              </w:rPr>
              <w:t>, фамилия)</w:t>
            </w:r>
          </w:p>
        </w:tc>
      </w:tr>
      <w:tr w:rsidR="00E529ED" w:rsidTr="00C8365F">
        <w:tc>
          <w:tcPr>
            <w:tcW w:w="4026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78" w:type="dxa"/>
            <w:vAlign w:val="bottom"/>
          </w:tcPr>
          <w:p w:rsidR="00E529ED" w:rsidRDefault="00E529ED" w:rsidP="00C8365F">
            <w:pPr>
              <w:jc w:val="both"/>
              <w:rPr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E529ED" w:rsidRPr="0038370C" w:rsidRDefault="00E529ED" w:rsidP="00C8365F">
            <w:pPr>
              <w:jc w:val="center"/>
              <w:rPr>
                <w:i/>
                <w:iCs/>
              </w:rPr>
            </w:pPr>
            <w:r>
              <w:t>«____» _____ 202</w:t>
            </w:r>
            <w:r w:rsidR="00C8365F">
              <w:t>5</w:t>
            </w:r>
            <w:r w:rsidRPr="0038370C">
              <w:t xml:space="preserve"> года</w:t>
            </w:r>
          </w:p>
        </w:tc>
      </w:tr>
      <w:tr w:rsidR="00E529ED" w:rsidTr="00C8365F">
        <w:tc>
          <w:tcPr>
            <w:tcW w:w="4026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78" w:type="dxa"/>
            <w:vAlign w:val="bottom"/>
          </w:tcPr>
          <w:p w:rsidR="00E529ED" w:rsidRDefault="00E529ED" w:rsidP="00C8365F">
            <w:pPr>
              <w:jc w:val="both"/>
              <w:rPr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529ED" w:rsidRDefault="00E529ED" w:rsidP="00C8365F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E529ED" w:rsidRPr="0038370C" w:rsidRDefault="00E529ED" w:rsidP="00C8365F">
            <w:pPr>
              <w:jc w:val="center"/>
              <w:rPr>
                <w:i/>
                <w:iCs/>
              </w:rPr>
            </w:pPr>
            <w:r w:rsidRPr="0038370C">
              <w:t xml:space="preserve">_______ </w:t>
            </w:r>
            <w:proofErr w:type="spellStart"/>
            <w:proofErr w:type="gramStart"/>
            <w:r w:rsidRPr="0038370C">
              <w:t>час._</w:t>
            </w:r>
            <w:proofErr w:type="gramEnd"/>
            <w:r w:rsidRPr="0038370C">
              <w:t>__минут</w:t>
            </w:r>
            <w:proofErr w:type="spellEnd"/>
          </w:p>
        </w:tc>
      </w:tr>
    </w:tbl>
    <w:p w:rsidR="00E529ED" w:rsidRPr="002849AB" w:rsidRDefault="00E529ED" w:rsidP="00687160">
      <w:pPr>
        <w:pStyle w:val="14-151"/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sectPr w:rsidR="00E529ED" w:rsidRPr="002849AB" w:rsidSect="0021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B0" w:rsidRDefault="00831BB0">
      <w:r>
        <w:separator/>
      </w:r>
    </w:p>
  </w:endnote>
  <w:endnote w:type="continuationSeparator" w:id="0">
    <w:p w:rsidR="00831BB0" w:rsidRDefault="0083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B0" w:rsidRDefault="00831BB0">
      <w:r>
        <w:separator/>
      </w:r>
    </w:p>
  </w:footnote>
  <w:footnote w:type="continuationSeparator" w:id="0">
    <w:p w:rsidR="00831BB0" w:rsidRDefault="0083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5F" w:rsidRDefault="00C8365F" w:rsidP="00C8365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365F" w:rsidRDefault="00C836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5F" w:rsidRPr="00B17AA9" w:rsidRDefault="00C8365F" w:rsidP="00C8365F">
    <w:pPr>
      <w:pStyle w:val="a5"/>
      <w:framePr w:wrap="around" w:vAnchor="text" w:hAnchor="margin" w:xAlign="center" w:y="1"/>
      <w:rPr>
        <w:rStyle w:val="aa"/>
      </w:rPr>
    </w:pPr>
    <w:r w:rsidRPr="00B17AA9">
      <w:rPr>
        <w:rStyle w:val="aa"/>
      </w:rPr>
      <w:fldChar w:fldCharType="begin"/>
    </w:r>
    <w:r w:rsidRPr="00B17AA9">
      <w:rPr>
        <w:rStyle w:val="aa"/>
      </w:rPr>
      <w:instrText xml:space="preserve">PAGE  </w:instrText>
    </w:r>
    <w:r w:rsidRPr="00B17AA9">
      <w:rPr>
        <w:rStyle w:val="aa"/>
      </w:rPr>
      <w:fldChar w:fldCharType="separate"/>
    </w:r>
    <w:r w:rsidR="00CF5505">
      <w:rPr>
        <w:rStyle w:val="aa"/>
        <w:noProof/>
      </w:rPr>
      <w:t>21</w:t>
    </w:r>
    <w:r w:rsidRPr="00B17AA9">
      <w:rPr>
        <w:rStyle w:val="aa"/>
      </w:rPr>
      <w:fldChar w:fldCharType="end"/>
    </w:r>
  </w:p>
  <w:p w:rsidR="00C8365F" w:rsidRDefault="00C836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8D3B00"/>
    <w:multiLevelType w:val="multilevel"/>
    <w:tmpl w:val="5AFC0F9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F4328B"/>
    <w:multiLevelType w:val="multilevel"/>
    <w:tmpl w:val="6E9A6A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A1C7218"/>
    <w:multiLevelType w:val="multilevel"/>
    <w:tmpl w:val="35626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53399D"/>
    <w:multiLevelType w:val="multilevel"/>
    <w:tmpl w:val="E7FEB96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1018D7"/>
    <w:multiLevelType w:val="multilevel"/>
    <w:tmpl w:val="6C08F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C7D33DA"/>
    <w:multiLevelType w:val="hybridMultilevel"/>
    <w:tmpl w:val="545C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69"/>
    <w:rsid w:val="0003739B"/>
    <w:rsid w:val="00063DD5"/>
    <w:rsid w:val="00103DC7"/>
    <w:rsid w:val="001117AE"/>
    <w:rsid w:val="00197EA0"/>
    <w:rsid w:val="001B5CAE"/>
    <w:rsid w:val="0021607D"/>
    <w:rsid w:val="002227F9"/>
    <w:rsid w:val="00265113"/>
    <w:rsid w:val="00274BE0"/>
    <w:rsid w:val="002E61A3"/>
    <w:rsid w:val="00323578"/>
    <w:rsid w:val="00377A9A"/>
    <w:rsid w:val="00480B85"/>
    <w:rsid w:val="004C1936"/>
    <w:rsid w:val="00517CCA"/>
    <w:rsid w:val="00560173"/>
    <w:rsid w:val="0056599B"/>
    <w:rsid w:val="005D5C28"/>
    <w:rsid w:val="005F1F6F"/>
    <w:rsid w:val="00622CC3"/>
    <w:rsid w:val="006318F4"/>
    <w:rsid w:val="006848FA"/>
    <w:rsid w:val="00687160"/>
    <w:rsid w:val="006A0224"/>
    <w:rsid w:val="00732144"/>
    <w:rsid w:val="00790E69"/>
    <w:rsid w:val="007926AF"/>
    <w:rsid w:val="007F3643"/>
    <w:rsid w:val="00831BB0"/>
    <w:rsid w:val="008438A5"/>
    <w:rsid w:val="0087170D"/>
    <w:rsid w:val="0089379D"/>
    <w:rsid w:val="00926549"/>
    <w:rsid w:val="00937077"/>
    <w:rsid w:val="00977443"/>
    <w:rsid w:val="009E7C64"/>
    <w:rsid w:val="00A6336B"/>
    <w:rsid w:val="00A841FF"/>
    <w:rsid w:val="00AD53FC"/>
    <w:rsid w:val="00B80B69"/>
    <w:rsid w:val="00B85B0C"/>
    <w:rsid w:val="00BE02BE"/>
    <w:rsid w:val="00BF7E17"/>
    <w:rsid w:val="00C20870"/>
    <w:rsid w:val="00C8365F"/>
    <w:rsid w:val="00CF5505"/>
    <w:rsid w:val="00D325B3"/>
    <w:rsid w:val="00D900B9"/>
    <w:rsid w:val="00DD38A7"/>
    <w:rsid w:val="00DE285D"/>
    <w:rsid w:val="00E234FE"/>
    <w:rsid w:val="00E529ED"/>
    <w:rsid w:val="00E700F4"/>
    <w:rsid w:val="00E85E59"/>
    <w:rsid w:val="00ED4C18"/>
    <w:rsid w:val="00F1714E"/>
    <w:rsid w:val="00F26ED7"/>
    <w:rsid w:val="00F5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860AD-978C-40E9-A72E-90E7931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160"/>
    <w:pPr>
      <w:keepNext/>
      <w:widowControl w:val="0"/>
      <w:suppressAutoHyphens/>
      <w:spacing w:line="240" w:lineRule="atLeast"/>
      <w:jc w:val="center"/>
      <w:outlineLvl w:val="0"/>
    </w:pPr>
    <w:rPr>
      <w:rFonts w:eastAsia="Arial Unicode MS"/>
      <w:b/>
      <w:spacing w:val="20"/>
      <w:sz w:val="28"/>
      <w:szCs w:val="28"/>
    </w:rPr>
  </w:style>
  <w:style w:type="paragraph" w:styleId="2">
    <w:name w:val="heading 2"/>
    <w:basedOn w:val="a"/>
    <w:next w:val="a"/>
    <w:link w:val="20"/>
    <w:qFormat/>
    <w:rsid w:val="00687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716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71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87160"/>
    <w:pPr>
      <w:widowControl w:val="0"/>
      <w:suppressAutoHyphens/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8716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687160"/>
    <w:pPr>
      <w:widowControl w:val="0"/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33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633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92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7160"/>
    <w:rPr>
      <w:rFonts w:ascii="Times New Roman" w:eastAsia="Arial Unicode MS" w:hAnsi="Times New Roman" w:cs="Times New Roman"/>
      <w:b/>
      <w:spacing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71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871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871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87160"/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87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87160"/>
    <w:rPr>
      <w:rFonts w:ascii="Cambria" w:eastAsia="Times New Roman" w:hAnsi="Cambria" w:cs="Times New Roman"/>
      <w:lang w:eastAsia="ru-RU"/>
    </w:rPr>
  </w:style>
  <w:style w:type="paragraph" w:styleId="a5">
    <w:name w:val="header"/>
    <w:basedOn w:val="a"/>
    <w:link w:val="11"/>
    <w:uiPriority w:val="99"/>
    <w:rsid w:val="00687160"/>
    <w:pPr>
      <w:widowControl w:val="0"/>
      <w:tabs>
        <w:tab w:val="center" w:pos="4677"/>
        <w:tab w:val="right" w:pos="9355"/>
      </w:tabs>
      <w:suppressAutoHyphens/>
    </w:pPr>
    <w:rPr>
      <w:rFonts w:eastAsia="Arial Unicode MS"/>
      <w:sz w:val="28"/>
    </w:rPr>
  </w:style>
  <w:style w:type="character" w:customStyle="1" w:styleId="a6">
    <w:name w:val="Верхний колонтитул Знак"/>
    <w:basedOn w:val="a0"/>
    <w:uiPriority w:val="99"/>
    <w:rsid w:val="00687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5"/>
    <w:uiPriority w:val="99"/>
    <w:locked/>
    <w:rsid w:val="0068716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4-15">
    <w:name w:val="Текст 14-1.5"/>
    <w:basedOn w:val="a"/>
    <w:rsid w:val="0068716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Normal (Web)"/>
    <w:basedOn w:val="a"/>
    <w:semiHidden/>
    <w:rsid w:val="00687160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a8">
    <w:name w:val="Body Text Indent"/>
    <w:basedOn w:val="a"/>
    <w:link w:val="a9"/>
    <w:semiHidden/>
    <w:unhideWhenUsed/>
    <w:rsid w:val="006871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687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87160"/>
  </w:style>
  <w:style w:type="table" w:styleId="ab">
    <w:name w:val="Table Grid"/>
    <w:basedOn w:val="a1"/>
    <w:rsid w:val="0068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8716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871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7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6871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87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687160"/>
    <w:rPr>
      <w:rFonts w:cs="Times New Roman"/>
      <w:b/>
    </w:rPr>
  </w:style>
  <w:style w:type="paragraph" w:customStyle="1" w:styleId="-1">
    <w:name w:val="Т-1"/>
    <w:aliases w:val="5,Текст14-1,Текст 14-1,Текст 14,Стиль12-1,текст14,текст14-1,Т-14,Oaeno14-1"/>
    <w:basedOn w:val="a"/>
    <w:rsid w:val="00687160"/>
    <w:pPr>
      <w:spacing w:line="360" w:lineRule="auto"/>
      <w:ind w:firstLine="720"/>
      <w:jc w:val="both"/>
    </w:pPr>
    <w:rPr>
      <w:sz w:val="28"/>
      <w:szCs w:val="28"/>
    </w:rPr>
  </w:style>
  <w:style w:type="paragraph" w:styleId="af">
    <w:name w:val="Body Text"/>
    <w:basedOn w:val="a"/>
    <w:link w:val="af0"/>
    <w:rsid w:val="00687160"/>
    <w:pPr>
      <w:spacing w:after="120"/>
    </w:pPr>
  </w:style>
  <w:style w:type="character" w:customStyle="1" w:styleId="af0">
    <w:name w:val="Основной текст Знак"/>
    <w:basedOn w:val="a0"/>
    <w:link w:val="af"/>
    <w:rsid w:val="00687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87160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f1">
    <w:name w:val="footnote text"/>
    <w:basedOn w:val="a"/>
    <w:link w:val="af2"/>
    <w:semiHidden/>
    <w:rsid w:val="00687160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8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871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71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1">
    <w:name w:val="Знак Знак7"/>
    <w:basedOn w:val="a0"/>
    <w:semiHidden/>
    <w:rsid w:val="00687160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basedOn w:val="a"/>
    <w:rsid w:val="00687160"/>
    <w:pPr>
      <w:spacing w:before="100" w:beforeAutospacing="1" w:after="100" w:afterAutospacing="1"/>
    </w:pPr>
  </w:style>
  <w:style w:type="paragraph" w:customStyle="1" w:styleId="14-150">
    <w:name w:val="14-15"/>
    <w:basedOn w:val="a"/>
    <w:rsid w:val="00687160"/>
    <w:pPr>
      <w:spacing w:before="100" w:beforeAutospacing="1" w:after="100" w:afterAutospacing="1"/>
    </w:pPr>
  </w:style>
  <w:style w:type="paragraph" w:customStyle="1" w:styleId="14-151">
    <w:name w:val="текст14-15"/>
    <w:basedOn w:val="a"/>
    <w:rsid w:val="0068716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0">
    <w:name w:val="ConsPlusNormal"/>
    <w:rsid w:val="0068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87160"/>
    <w:pPr>
      <w:widowControl w:val="0"/>
      <w:suppressAutoHyphens/>
      <w:spacing w:after="120" w:line="480" w:lineRule="auto"/>
    </w:pPr>
    <w:rPr>
      <w:rFonts w:eastAsia="Arial Unicode MS"/>
      <w:sz w:val="28"/>
    </w:rPr>
  </w:style>
  <w:style w:type="character" w:customStyle="1" w:styleId="24">
    <w:name w:val="Основной текст 2 Знак"/>
    <w:basedOn w:val="a0"/>
    <w:link w:val="23"/>
    <w:rsid w:val="0068716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3">
    <w:name w:val="Стиль1"/>
    <w:basedOn w:val="a"/>
    <w:link w:val="14"/>
    <w:rsid w:val="00687160"/>
    <w:pPr>
      <w:spacing w:line="360" w:lineRule="auto"/>
      <w:ind w:firstLine="567"/>
      <w:jc w:val="both"/>
    </w:pPr>
    <w:rPr>
      <w:sz w:val="28"/>
    </w:rPr>
  </w:style>
  <w:style w:type="character" w:customStyle="1" w:styleId="14">
    <w:name w:val="Стиль1 Знак"/>
    <w:basedOn w:val="a0"/>
    <w:link w:val="13"/>
    <w:rsid w:val="006871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87160"/>
    <w:pPr>
      <w:jc w:val="center"/>
    </w:pPr>
    <w:rPr>
      <w:rFonts w:eastAsia="Calibri"/>
      <w:b/>
      <w:sz w:val="28"/>
      <w:szCs w:val="40"/>
      <w:lang w:eastAsia="en-US"/>
    </w:rPr>
  </w:style>
  <w:style w:type="character" w:customStyle="1" w:styleId="af4">
    <w:name w:val="Название Знак"/>
    <w:basedOn w:val="a0"/>
    <w:link w:val="af3"/>
    <w:rsid w:val="00687160"/>
    <w:rPr>
      <w:rFonts w:ascii="Times New Roman" w:eastAsia="Calibri" w:hAnsi="Times New Roman" w:cs="Times New Roman"/>
      <w:b/>
      <w:sz w:val="28"/>
      <w:szCs w:val="40"/>
    </w:rPr>
  </w:style>
  <w:style w:type="paragraph" w:styleId="af5">
    <w:name w:val="Plain Text"/>
    <w:basedOn w:val="a"/>
    <w:link w:val="af6"/>
    <w:rsid w:val="00687160"/>
    <w:pPr>
      <w:widowControl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68716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Hyperlink"/>
    <w:semiHidden/>
    <w:unhideWhenUsed/>
    <w:rsid w:val="00687160"/>
    <w:rPr>
      <w:color w:val="0000FF"/>
      <w:u w:val="single"/>
    </w:rPr>
  </w:style>
  <w:style w:type="paragraph" w:customStyle="1" w:styleId="af8">
    <w:name w:val="Таблицы (моноширинный)"/>
    <w:basedOn w:val="a"/>
    <w:next w:val="a"/>
    <w:rsid w:val="006871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9">
    <w:name w:val="footnote reference"/>
    <w:rsid w:val="00687160"/>
    <w:rPr>
      <w:sz w:val="20"/>
      <w:szCs w:val="20"/>
      <w:vertAlign w:val="superscript"/>
    </w:rPr>
  </w:style>
  <w:style w:type="paragraph" w:customStyle="1" w:styleId="ConsNonformat">
    <w:name w:val="ConsNonformat"/>
    <w:rsid w:val="00687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7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нак Знак1"/>
    <w:semiHidden/>
    <w:locked/>
    <w:rsid w:val="00687160"/>
    <w:rPr>
      <w:rFonts w:ascii="Arial Unicode MS" w:eastAsia="Arial Unicode MS" w:hAnsi="Arial Unicode MS"/>
      <w:sz w:val="28"/>
      <w:szCs w:val="24"/>
      <w:lang w:val="ru-RU" w:eastAsia="ru-RU" w:bidi="ar-SA"/>
    </w:rPr>
  </w:style>
  <w:style w:type="paragraph" w:customStyle="1" w:styleId="tekstob">
    <w:name w:val="tekstob"/>
    <w:basedOn w:val="a"/>
    <w:rsid w:val="00687160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68716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871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Знак Знак2"/>
    <w:basedOn w:val="a0"/>
    <w:rsid w:val="00687160"/>
    <w:rPr>
      <w:sz w:val="24"/>
      <w:szCs w:val="24"/>
    </w:rPr>
  </w:style>
  <w:style w:type="character" w:customStyle="1" w:styleId="afa">
    <w:name w:val="Сноска_"/>
    <w:basedOn w:val="a0"/>
    <w:link w:val="afb"/>
    <w:locked/>
    <w:rsid w:val="00687160"/>
    <w:rPr>
      <w:b/>
      <w:bCs/>
      <w:sz w:val="16"/>
      <w:szCs w:val="16"/>
      <w:shd w:val="clear" w:color="auto" w:fill="FFFFFF"/>
    </w:rPr>
  </w:style>
  <w:style w:type="character" w:customStyle="1" w:styleId="afc">
    <w:name w:val="Сноска + Не полужирный"/>
    <w:basedOn w:val="afa"/>
    <w:rsid w:val="00687160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character" w:customStyle="1" w:styleId="afd">
    <w:name w:val="Основной текст_"/>
    <w:basedOn w:val="a0"/>
    <w:link w:val="26"/>
    <w:locked/>
    <w:rsid w:val="00687160"/>
    <w:rPr>
      <w:sz w:val="28"/>
      <w:szCs w:val="28"/>
      <w:shd w:val="clear" w:color="auto" w:fill="FFFFFF"/>
    </w:rPr>
  </w:style>
  <w:style w:type="paragraph" w:customStyle="1" w:styleId="afb">
    <w:name w:val="Сноска"/>
    <w:basedOn w:val="a"/>
    <w:link w:val="afa"/>
    <w:rsid w:val="00687160"/>
    <w:pPr>
      <w:widowControl w:val="0"/>
      <w:shd w:val="clear" w:color="auto" w:fill="FFFFFF"/>
      <w:spacing w:line="226" w:lineRule="exact"/>
      <w:ind w:hanging="24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26">
    <w:name w:val="Основной текст2"/>
    <w:basedOn w:val="a"/>
    <w:link w:val="afd"/>
    <w:rsid w:val="00687160"/>
    <w:pPr>
      <w:widowControl w:val="0"/>
      <w:shd w:val="clear" w:color="auto" w:fill="FFFFFF"/>
      <w:spacing w:before="24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687160"/>
    <w:rPr>
      <w:b/>
      <w:bCs/>
      <w:sz w:val="27"/>
      <w:szCs w:val="27"/>
      <w:shd w:val="clear" w:color="auto" w:fill="FFFFFF"/>
    </w:rPr>
  </w:style>
  <w:style w:type="character" w:customStyle="1" w:styleId="afe">
    <w:name w:val="Колонтитул_"/>
    <w:basedOn w:val="a0"/>
    <w:link w:val="16"/>
    <w:locked/>
    <w:rsid w:val="00687160"/>
    <w:rPr>
      <w:sz w:val="27"/>
      <w:szCs w:val="27"/>
      <w:shd w:val="clear" w:color="auto" w:fill="FFFFFF"/>
    </w:rPr>
  </w:style>
  <w:style w:type="character" w:customStyle="1" w:styleId="aff">
    <w:name w:val="Колонтитул"/>
    <w:basedOn w:val="afe"/>
    <w:rsid w:val="00687160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35">
    <w:name w:val="Заголовок №3_"/>
    <w:basedOn w:val="a0"/>
    <w:link w:val="36"/>
    <w:locked/>
    <w:rsid w:val="00687160"/>
    <w:rPr>
      <w:b/>
      <w:bCs/>
      <w:sz w:val="27"/>
      <w:szCs w:val="27"/>
      <w:shd w:val="clear" w:color="auto" w:fill="FFFFFF"/>
    </w:rPr>
  </w:style>
  <w:style w:type="character" w:customStyle="1" w:styleId="Corbel">
    <w:name w:val="Основной текст + Corbel"/>
    <w:basedOn w:val="afd"/>
    <w:rsid w:val="00687160"/>
    <w:rPr>
      <w:rFonts w:ascii="Corbel" w:eastAsia="Times New Roman" w:hAnsi="Corbel" w:cs="Corbel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7160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6">
    <w:name w:val="Колонтитул1"/>
    <w:basedOn w:val="a"/>
    <w:link w:val="afe"/>
    <w:rsid w:val="00687160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Заголовок №3"/>
    <w:basedOn w:val="a"/>
    <w:link w:val="35"/>
    <w:rsid w:val="00687160"/>
    <w:pPr>
      <w:widowControl w:val="0"/>
      <w:shd w:val="clear" w:color="auto" w:fill="FFFFFF"/>
      <w:spacing w:before="420" w:after="720" w:line="240" w:lineRule="atLeast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0">
    <w:name w:val="Еж_стиль абзаца"/>
    <w:link w:val="aff1"/>
    <w:qFormat/>
    <w:rsid w:val="00687160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27">
    <w:name w:val="Еж_стиль заголовка 2"/>
    <w:next w:val="aff0"/>
    <w:qFormat/>
    <w:rsid w:val="0068716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aff1">
    <w:name w:val="Еж_стиль абзаца Знак"/>
    <w:basedOn w:val="a0"/>
    <w:link w:val="aff0"/>
    <w:locked/>
    <w:rsid w:val="00687160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N-">
    <w:name w:val="Еж_N-ская"/>
    <w:uiPriority w:val="99"/>
    <w:qFormat/>
    <w:rsid w:val="00687160"/>
    <w:rPr>
      <w:rFonts w:ascii="Courier New" w:hAnsi="Courier New"/>
      <w:sz w:val="24"/>
      <w:lang w:val="en-US" w:eastAsia="x-none"/>
    </w:rPr>
  </w:style>
  <w:style w:type="character" w:styleId="aff2">
    <w:name w:val="annotation reference"/>
    <w:basedOn w:val="a0"/>
    <w:rsid w:val="00687160"/>
    <w:rPr>
      <w:sz w:val="16"/>
      <w:szCs w:val="16"/>
    </w:rPr>
  </w:style>
  <w:style w:type="paragraph" w:styleId="aff3">
    <w:name w:val="annotation text"/>
    <w:basedOn w:val="a"/>
    <w:link w:val="aff4"/>
    <w:rsid w:val="00687160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68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687160"/>
    <w:rPr>
      <w:b/>
      <w:bCs/>
    </w:rPr>
  </w:style>
  <w:style w:type="character" w:customStyle="1" w:styleId="aff6">
    <w:name w:val="Тема примечания Знак"/>
    <w:basedOn w:val="aff4"/>
    <w:link w:val="aff5"/>
    <w:rsid w:val="006871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F2562C502F30C106C82F3BD11E911C67BA1CC799F563C5ECE990E2D027100F07D62741338E199FBS1M" TargetMode="External"/><Relationship Id="rId13" Type="http://schemas.openxmlformats.org/officeDocument/2006/relationships/hyperlink" Target="consultantplus://offline/ref=C645C920C2255D6EE3AD836D95F0ADF2B940E124549881421BC8100C25AB89916C795396AB535B09ABB22FuDxCJ" TargetMode="External"/><Relationship Id="rId18" Type="http://schemas.openxmlformats.org/officeDocument/2006/relationships/hyperlink" Target="consultantplus://offline/ref=C645C920C2255D6EE3AD836D95F0ADF2B940E124549881421BC8100C25AB89916C795396AB535B09ABB22FuDx6J" TargetMode="External"/><Relationship Id="rId26" Type="http://schemas.openxmlformats.org/officeDocument/2006/relationships/hyperlink" Target="consultantplus://offline/ref=6524D7A5121C6D224A463F71361557A1F0CF6B493470CDC2E505EF104D6950974723D8D7D7BAB3A3A9C118w1B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24D7A5121C6D224A463F71361557A1F0CF6B493470CDC2E505EF104D6950974723D8D7D7BAB3A3A9C118w1B3M" TargetMode="External"/><Relationship Id="rId7" Type="http://schemas.openxmlformats.org/officeDocument/2006/relationships/hyperlink" Target="consultantplus://offline/ref=F4FF4449C1327762B66649273A42C3FCFBDDA786B93AA7A13F9425F69CzFP0E" TargetMode="External"/><Relationship Id="rId12" Type="http://schemas.openxmlformats.org/officeDocument/2006/relationships/hyperlink" Target="consultantplus://offline/ref=C645C920C2255D6EE3AD836D95F0ADF2B940E124549881421BC8100C25AB89916C795396AB535B09ABB22FuDxEJ" TargetMode="External"/><Relationship Id="rId17" Type="http://schemas.openxmlformats.org/officeDocument/2006/relationships/hyperlink" Target="consultantplus://offline/ref=27464FB9523E32D8D4A88CB4471A99BC4C9936FEFB149F7640686A207C93DA523BFC487893B65478z7sDK" TargetMode="External"/><Relationship Id="rId25" Type="http://schemas.openxmlformats.org/officeDocument/2006/relationships/hyperlink" Target="consultantplus://offline/ref=6524D7A5121C6D224A463F71361557A1F0CF6B493470CDC2E505EF104D6950974723D8D7D7BAB3A3A9C118w1B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45C920C2255D6EE3AD836D95F0ADF2B940E124549881421BC8100C25AB89916C795396AB535B09ABB025uDx9J" TargetMode="External"/><Relationship Id="rId20" Type="http://schemas.openxmlformats.org/officeDocument/2006/relationships/hyperlink" Target="consultantplus://offline/ref=6524D7A5121C6D224A463F71361557A1F0CF6B493470CDC2E505EF104D6950974723D8D7D7BAB3A3A9C118w1B0M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464FB9523E32D8D4A88CB4471A99BC4C9936FEFB149F7640686A207C93DA523BFC487893B4517Az7sCK" TargetMode="External"/><Relationship Id="rId24" Type="http://schemas.openxmlformats.org/officeDocument/2006/relationships/hyperlink" Target="consultantplus://offline/ref=6524D7A5121C6D224A463F71361557A1F0CF6B493470CDC2E505EF104D6950974723D8D7D7BAB3A3A9C118w1B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464FB9523E32D8D4A88CB4471A99BC4C9936FEFB149F7640686A207Cz9s3K" TargetMode="External"/><Relationship Id="rId23" Type="http://schemas.openxmlformats.org/officeDocument/2006/relationships/hyperlink" Target="consultantplus://offline/ref=6524D7A5121C6D224A463F71361557A1F0CF6B493470CDC2E505EF104D6950974723D8D7D7BAB3A3A9C118w1B7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27464FB9523E32D8D4A88CB4471A99BC4C9936FEFB149F7640686A207C93DA523BFC487893B45171z7sAK" TargetMode="External"/><Relationship Id="rId19" Type="http://schemas.openxmlformats.org/officeDocument/2006/relationships/hyperlink" Target="consultantplus://offline/ref=6524D7A5121C6D224A463F71361557A1F0CF6B493470CDC2E505EF104D6950974723D8D7D7BAB3A3A9C118w1B7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464FB9523E32D8D4A88CB4471A99BC4C9936FEFB149F7640686A207C93DA523BFC487893B65571z7s7K" TargetMode="External"/><Relationship Id="rId14" Type="http://schemas.openxmlformats.org/officeDocument/2006/relationships/hyperlink" Target="consultantplus://offline/ref=C645C920C2255D6EE3AD836D95F0ADF2B940E124549881421BC8100C25AB89916C795396AB535B09ABB726uDx9J" TargetMode="External"/><Relationship Id="rId22" Type="http://schemas.openxmlformats.org/officeDocument/2006/relationships/hyperlink" Target="consultantplus://offline/ref=6524D7A5121C6D224A463F71361557A1F0CF6B493470CDC2E505EF104D6950974723D8D7D7BAB3A3A9C118w1BDM" TargetMode="External"/><Relationship Id="rId27" Type="http://schemas.openxmlformats.org/officeDocument/2006/relationships/hyperlink" Target="consultantplus://offline/ref=27464FB9523E32D8D4A88CB4471A99BC4C9936FEFB149F7640686A207C93DA523BFC487893B6527Fz7sF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25</Pages>
  <Words>10797</Words>
  <Characters>61545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Сергей</cp:lastModifiedBy>
  <cp:revision>19</cp:revision>
  <cp:lastPrinted>2020-07-30T10:09:00Z</cp:lastPrinted>
  <dcterms:created xsi:type="dcterms:W3CDTF">2025-05-12T06:42:00Z</dcterms:created>
  <dcterms:modified xsi:type="dcterms:W3CDTF">2025-06-03T04:56:00Z</dcterms:modified>
</cp:coreProperties>
</file>