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26" w:rsidRDefault="00196A23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1.95pt;margin-top:-11.05pt;width:69.75pt;height:34.5pt;z-index:251660288" strokecolor="white [3212]">
            <v:textbox>
              <w:txbxContent>
                <w:p w:rsidR="00E34510" w:rsidRPr="00E34510" w:rsidRDefault="00E34510">
                  <w:pPr>
                    <w:rPr>
                      <w:rFonts w:ascii="Liberation Serif" w:hAnsi="Liberation Serif" w:cs="Liberation Serif"/>
                      <w:sz w:val="24"/>
                    </w:rPr>
                  </w:pPr>
                  <w:r w:rsidRPr="00E34510">
                    <w:rPr>
                      <w:rFonts w:ascii="Liberation Serif" w:hAnsi="Liberation Serif" w:cs="Liberation Serif"/>
                      <w:sz w:val="24"/>
                    </w:rPr>
                    <w:t>ПРОЕКТ</w:t>
                  </w:r>
                </w:p>
              </w:txbxContent>
            </v:textbox>
          </v:shape>
        </w:pict>
      </w:r>
      <w:r w:rsidR="008D2126" w:rsidRPr="00E3160B">
        <w:rPr>
          <w:rFonts w:ascii="Liberation Serif" w:hAnsi="Liberation Serif" w:cs="Liberation Serif"/>
          <w:noProof/>
        </w:rPr>
        <w:drawing>
          <wp:inline distT="0" distB="0" distL="0" distR="0">
            <wp:extent cx="560070" cy="762000"/>
            <wp:effectExtent l="1905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0B" w:rsidRPr="00E3160B" w:rsidRDefault="00E3160B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A4032E" w:rsidRPr="00E3160B" w:rsidRDefault="00A4032E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8D2126" w:rsidRPr="00E3160B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A4032E" w:rsidRDefault="00A4032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Pr="00E3160B" w:rsidRDefault="00E3160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Pr="00E3160B" w:rsidRDefault="00E3160B" w:rsidP="00E3160B">
      <w:pPr>
        <w:pStyle w:val="ConsPlusTitle"/>
        <w:jc w:val="center"/>
        <w:rPr>
          <w:rFonts w:ascii="Liberation Serif" w:hAnsi="Liberation Serif" w:cs="Liberation Serif"/>
          <w:sz w:val="44"/>
          <w:szCs w:val="24"/>
        </w:rPr>
      </w:pPr>
      <w:r w:rsidRPr="00E3160B">
        <w:rPr>
          <w:rFonts w:ascii="Liberation Serif" w:hAnsi="Liberation Serif" w:cs="Liberation Serif"/>
          <w:sz w:val="44"/>
          <w:szCs w:val="24"/>
        </w:rPr>
        <w:t>ПОСТАНОВЛЕНИЕ</w:t>
      </w:r>
    </w:p>
    <w:p w:rsidR="008D2126" w:rsidRPr="00E3160B" w:rsidRDefault="008D2126" w:rsidP="008D2126">
      <w:pPr>
        <w:tabs>
          <w:tab w:val="left" w:pos="142"/>
        </w:tabs>
        <w:ind w:firstLine="709"/>
        <w:jc w:val="center"/>
        <w:rPr>
          <w:rFonts w:ascii="Liberation Serif" w:hAnsi="Liberation Serif" w:cs="Liberation Serif"/>
          <w:b/>
        </w:rPr>
      </w:pPr>
    </w:p>
    <w:p w:rsidR="008D2126" w:rsidRPr="00E3160B" w:rsidRDefault="008D2126" w:rsidP="008D2126">
      <w:pPr>
        <w:tabs>
          <w:tab w:val="left" w:pos="142"/>
          <w:tab w:val="left" w:pos="840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3160B">
        <w:rPr>
          <w:rFonts w:ascii="Liberation Serif" w:hAnsi="Liberation Serif" w:cs="Liberation Serif"/>
          <w:sz w:val="20"/>
          <w:szCs w:val="20"/>
        </w:rPr>
        <w:t>от _______________ № _____</w:t>
      </w:r>
    </w:p>
    <w:p w:rsidR="008D2126" w:rsidRPr="00E3160B" w:rsidRDefault="008D2126" w:rsidP="008D2126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E3160B">
        <w:rPr>
          <w:rFonts w:ascii="Liberation Serif" w:hAnsi="Liberation Serif" w:cs="Liberation Serif"/>
          <w:sz w:val="20"/>
          <w:szCs w:val="20"/>
        </w:rPr>
        <w:t xml:space="preserve"> г. Куртамыш</w:t>
      </w:r>
    </w:p>
    <w:p w:rsidR="00A4032E" w:rsidRDefault="00A4032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Default="00E3160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Pr="00E3160B" w:rsidRDefault="00E3160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Default="00606AF9" w:rsidP="00606AF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О комиссии по торговле, общественному питанию, </w:t>
      </w:r>
    </w:p>
    <w:p w:rsidR="00A4032E" w:rsidRPr="00E3160B" w:rsidRDefault="00606AF9" w:rsidP="00606AF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бытовому обслуживанию</w:t>
      </w:r>
    </w:p>
    <w:p w:rsidR="00606AF9" w:rsidRPr="00E3160B" w:rsidRDefault="00606AF9" w:rsidP="00606AF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E3160B" w:rsidRDefault="008D2126" w:rsidP="00196A2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В соответствии с Федеральным законом</w:t>
      </w:r>
      <w:r w:rsidR="00A4032E" w:rsidRPr="00E3160B">
        <w:rPr>
          <w:rFonts w:ascii="Liberation Serif" w:hAnsi="Liberation Serif" w:cs="Liberation Serif"/>
          <w:sz w:val="24"/>
          <w:szCs w:val="24"/>
        </w:rPr>
        <w:t xml:space="preserve"> от 06.10.2003</w:t>
      </w:r>
      <w:r w:rsidRPr="00E3160B">
        <w:rPr>
          <w:rFonts w:ascii="Liberation Serif" w:hAnsi="Liberation Serif" w:cs="Liberation Serif"/>
          <w:sz w:val="24"/>
          <w:szCs w:val="24"/>
        </w:rPr>
        <w:t xml:space="preserve"> г.</w:t>
      </w:r>
      <w:r w:rsidR="00A4032E" w:rsidRPr="00E3160B">
        <w:rPr>
          <w:rFonts w:ascii="Liberation Serif" w:hAnsi="Liberation Serif" w:cs="Liberation Serif"/>
          <w:sz w:val="24"/>
          <w:szCs w:val="24"/>
        </w:rPr>
        <w:t xml:space="preserve"> </w:t>
      </w:r>
      <w:hyperlink r:id="rId6">
        <w:r w:rsidRPr="00E3160B">
          <w:rPr>
            <w:rFonts w:ascii="Liberation Serif" w:hAnsi="Liberation Serif" w:cs="Liberation Serif"/>
            <w:sz w:val="24"/>
            <w:szCs w:val="24"/>
          </w:rPr>
          <w:t>№</w:t>
        </w:r>
        <w:r w:rsidR="00A4032E" w:rsidRPr="00E3160B">
          <w:rPr>
            <w:rFonts w:ascii="Liberation Serif" w:hAnsi="Liberation Serif" w:cs="Liberation Serif"/>
            <w:sz w:val="24"/>
            <w:szCs w:val="24"/>
          </w:rPr>
          <w:t xml:space="preserve"> 131-ФЗ</w:t>
        </w:r>
      </w:hyperlink>
      <w:r w:rsidR="00A4032E" w:rsidRPr="00E3160B">
        <w:rPr>
          <w:rFonts w:ascii="Liberation Serif" w:hAnsi="Liberation Serif" w:cs="Liberation Serif"/>
          <w:sz w:val="24"/>
          <w:szCs w:val="24"/>
        </w:rPr>
        <w:t xml:space="preserve"> </w:t>
      </w:r>
      <w:r w:rsidRPr="00E3160B">
        <w:rPr>
          <w:rFonts w:ascii="Liberation Serif" w:hAnsi="Liberation Serif" w:cs="Liberation Serif"/>
          <w:sz w:val="24"/>
          <w:szCs w:val="24"/>
        </w:rPr>
        <w:t>«</w:t>
      </w:r>
      <w:r w:rsidR="00A4032E" w:rsidRPr="00E3160B">
        <w:rPr>
          <w:rFonts w:ascii="Liberation Serif" w:hAnsi="Liberation Serif" w:cs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3160B">
        <w:rPr>
          <w:rFonts w:ascii="Liberation Serif" w:hAnsi="Liberation Serif" w:cs="Liberation Serif"/>
          <w:sz w:val="24"/>
          <w:szCs w:val="24"/>
        </w:rPr>
        <w:t>»</w:t>
      </w:r>
      <w:r w:rsidR="00A4032E" w:rsidRPr="00E3160B">
        <w:rPr>
          <w:rFonts w:ascii="Liberation Serif" w:hAnsi="Liberation Serif" w:cs="Liberation Serif"/>
          <w:sz w:val="24"/>
          <w:szCs w:val="24"/>
        </w:rPr>
        <w:t xml:space="preserve">, </w:t>
      </w:r>
      <w:r w:rsidR="00196A23">
        <w:rPr>
          <w:rFonts w:ascii="Liberation Serif" w:hAnsi="Liberation Serif" w:cs="Liberation Serif"/>
          <w:sz w:val="24"/>
          <w:szCs w:val="24"/>
        </w:rPr>
        <w:t>Федеральным</w:t>
      </w:r>
      <w:r w:rsidR="00196A23" w:rsidRPr="00196A23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196A23">
        <w:rPr>
          <w:rFonts w:ascii="Liberation Serif" w:hAnsi="Liberation Serif" w:cs="Liberation Serif"/>
          <w:sz w:val="24"/>
          <w:szCs w:val="24"/>
        </w:rPr>
        <w:t>ом</w:t>
      </w:r>
      <w:r w:rsidR="00196A23" w:rsidRPr="00196A23">
        <w:rPr>
          <w:rFonts w:ascii="Liberation Serif" w:hAnsi="Liberation Serif" w:cs="Liberation Serif"/>
          <w:sz w:val="24"/>
          <w:szCs w:val="24"/>
        </w:rPr>
        <w:t xml:space="preserve"> от 28.12.2009</w:t>
      </w:r>
      <w:r w:rsidR="00196A23">
        <w:rPr>
          <w:rFonts w:ascii="Liberation Serif" w:hAnsi="Liberation Serif" w:cs="Liberation Serif"/>
          <w:sz w:val="24"/>
          <w:szCs w:val="24"/>
        </w:rPr>
        <w:t xml:space="preserve"> г. №</w:t>
      </w:r>
      <w:r w:rsidR="00196A23" w:rsidRPr="00196A23">
        <w:rPr>
          <w:rFonts w:ascii="Liberation Serif" w:hAnsi="Liberation Serif" w:cs="Liberation Serif"/>
          <w:sz w:val="24"/>
          <w:szCs w:val="24"/>
        </w:rPr>
        <w:t xml:space="preserve"> 381-ФЗ </w:t>
      </w:r>
      <w:r w:rsidR="00196A23">
        <w:rPr>
          <w:rFonts w:ascii="Liberation Serif" w:hAnsi="Liberation Serif" w:cs="Liberation Serif"/>
          <w:sz w:val="24"/>
          <w:szCs w:val="24"/>
        </w:rPr>
        <w:t>«</w:t>
      </w:r>
      <w:r w:rsidR="00196A23" w:rsidRPr="00196A23">
        <w:rPr>
          <w:rFonts w:ascii="Liberation Serif" w:hAnsi="Liberation Serif" w:cs="Liberation Serif"/>
          <w:sz w:val="24"/>
          <w:szCs w:val="24"/>
        </w:rPr>
        <w:t>Об основах государственного регулирования торговой деят</w:t>
      </w:r>
      <w:r w:rsidR="00196A23">
        <w:rPr>
          <w:rFonts w:ascii="Liberation Serif" w:hAnsi="Liberation Serif" w:cs="Liberation Serif"/>
          <w:sz w:val="24"/>
          <w:szCs w:val="24"/>
        </w:rPr>
        <w:t xml:space="preserve">ельности в Российской Федерации», </w:t>
      </w:r>
      <w:r w:rsidR="00AB28BE" w:rsidRPr="00E3160B">
        <w:rPr>
          <w:rFonts w:ascii="Liberation Serif" w:hAnsi="Liberation Serif" w:cs="Liberation Serif"/>
          <w:sz w:val="24"/>
        </w:rPr>
        <w:t>Уставом Куртамышского муниципального округа Курганской области</w:t>
      </w:r>
      <w:r w:rsidR="00A4032E" w:rsidRPr="00E3160B">
        <w:rPr>
          <w:rFonts w:ascii="Liberation Serif" w:hAnsi="Liberation Serif" w:cs="Liberation Serif"/>
          <w:sz w:val="24"/>
          <w:szCs w:val="24"/>
        </w:rPr>
        <w:t xml:space="preserve">, </w:t>
      </w:r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в целях координации деятельности хозяйствующих субъектов, осуществляющих деятельность в сфере торговли, общественного питания, бытового обслуживания, </w:t>
      </w:r>
      <w:r w:rsidR="00A4032E" w:rsidRPr="00E3160B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B28BE" w:rsidRPr="00E3160B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AB28BE" w:rsidRPr="00E3160B" w:rsidRDefault="00AB28BE" w:rsidP="00AB28B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ПОСТАНОВИЛА:</w:t>
      </w:r>
    </w:p>
    <w:p w:rsidR="00606AF9" w:rsidRPr="00E3160B" w:rsidRDefault="00A4032E" w:rsidP="00E3160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hyperlink w:anchor="P43">
        <w:r w:rsidR="00606AF9" w:rsidRPr="00E3160B">
          <w:rPr>
            <w:rFonts w:ascii="Liberation Serif" w:hAnsi="Liberation Serif" w:cs="Liberation Serif"/>
            <w:sz w:val="24"/>
            <w:szCs w:val="24"/>
          </w:rPr>
          <w:t>Положение</w:t>
        </w:r>
      </w:hyperlink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 о комиссии по торговле, общественному питанию, бытовому обслуживанию согласно приложению 1</w:t>
      </w:r>
      <w:r w:rsidR="00E34510">
        <w:rPr>
          <w:rFonts w:ascii="Liberation Serif" w:hAnsi="Liberation Serif" w:cs="Liberation Serif"/>
          <w:sz w:val="24"/>
          <w:szCs w:val="24"/>
        </w:rPr>
        <w:t xml:space="preserve"> к настоящему постановлению.</w:t>
      </w:r>
    </w:p>
    <w:p w:rsidR="00606AF9" w:rsidRPr="00E3160B" w:rsidRDefault="00A4032E" w:rsidP="00E3160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2. </w:t>
      </w:r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Утвердить </w:t>
      </w:r>
      <w:hyperlink w:anchor="P94">
        <w:r w:rsidR="00606AF9" w:rsidRPr="00E3160B">
          <w:rPr>
            <w:rFonts w:ascii="Liberation Serif" w:hAnsi="Liberation Serif" w:cs="Liberation Serif"/>
            <w:sz w:val="24"/>
            <w:szCs w:val="24"/>
          </w:rPr>
          <w:t>состав</w:t>
        </w:r>
      </w:hyperlink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 комиссии по торговле, общественному питанию, бытовому обслуживанию согласно приложению 2</w:t>
      </w:r>
      <w:r w:rsidR="00E34510">
        <w:rPr>
          <w:rFonts w:ascii="Liberation Serif" w:hAnsi="Liberation Serif" w:cs="Liberation Serif"/>
          <w:sz w:val="24"/>
          <w:szCs w:val="24"/>
        </w:rPr>
        <w:t xml:space="preserve"> к настоящему постановлению</w:t>
      </w:r>
      <w:r w:rsidR="00606AF9" w:rsidRPr="00E3160B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E3160B" w:rsidRDefault="00A4032E" w:rsidP="00E3160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3. </w:t>
      </w:r>
      <w:r w:rsidR="00E3160B" w:rsidRPr="00885D81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4032E" w:rsidRPr="00E3160B" w:rsidRDefault="00A4032E" w:rsidP="00E3160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4. Контроль за исполнением настоящего </w:t>
      </w:r>
      <w:r w:rsidR="00AB28BE" w:rsidRPr="00E3160B">
        <w:rPr>
          <w:rFonts w:ascii="Liberation Serif" w:hAnsi="Liberation Serif" w:cs="Liberation Serif"/>
          <w:sz w:val="24"/>
          <w:szCs w:val="24"/>
        </w:rPr>
        <w:t>п</w:t>
      </w:r>
      <w:r w:rsidRPr="00E3160B">
        <w:rPr>
          <w:rFonts w:ascii="Liberation Serif" w:hAnsi="Liberation Serif" w:cs="Liberation Serif"/>
          <w:sz w:val="24"/>
          <w:szCs w:val="24"/>
        </w:rPr>
        <w:t xml:space="preserve">остановления возложить на </w:t>
      </w:r>
      <w:r w:rsidR="00AB28BE" w:rsidRPr="00E3160B">
        <w:rPr>
          <w:rFonts w:ascii="Liberation Serif" w:hAnsi="Liberation Serif" w:cs="Liberation Serif"/>
          <w:sz w:val="24"/>
          <w:szCs w:val="24"/>
        </w:rPr>
        <w:t>руководителя отдела экономики Администрации Куртамышского муниципального округа Курганской области</w:t>
      </w:r>
      <w:r w:rsidRPr="00E3160B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E3160B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E3160B" w:rsidRPr="00E34510" w:rsidRDefault="00E3160B" w:rsidP="00E3160B">
      <w:pPr>
        <w:pStyle w:val="8"/>
        <w:spacing w:before="0" w:after="0"/>
        <w:rPr>
          <w:rFonts w:ascii="Liberation Serif" w:hAnsi="Liberation Serif" w:cs="Liberation Serif"/>
          <w:i w:val="0"/>
          <w:szCs w:val="26"/>
        </w:rPr>
      </w:pPr>
      <w:r w:rsidRPr="00E34510">
        <w:rPr>
          <w:rFonts w:ascii="Liberation Serif" w:hAnsi="Liberation Serif" w:cs="Liberation Serif"/>
          <w:i w:val="0"/>
          <w:szCs w:val="26"/>
        </w:rPr>
        <w:t>Глава Куртамышского муниципального округа</w:t>
      </w:r>
    </w:p>
    <w:p w:rsidR="00E3160B" w:rsidRPr="00E34510" w:rsidRDefault="00E3160B" w:rsidP="00E3160B">
      <w:pPr>
        <w:pStyle w:val="8"/>
        <w:spacing w:before="0" w:after="0"/>
        <w:rPr>
          <w:rFonts w:ascii="Liberation Serif" w:hAnsi="Liberation Serif" w:cs="Liberation Serif"/>
          <w:szCs w:val="26"/>
        </w:rPr>
      </w:pPr>
      <w:r w:rsidRPr="00E34510">
        <w:rPr>
          <w:rFonts w:ascii="Liberation Serif" w:hAnsi="Liberation Serif" w:cs="Liberation Serif"/>
          <w:i w:val="0"/>
          <w:szCs w:val="26"/>
        </w:rPr>
        <w:t xml:space="preserve">Курганской области                                                                                   </w:t>
      </w:r>
      <w:r w:rsidR="00E34510">
        <w:rPr>
          <w:rFonts w:ascii="Liberation Serif" w:hAnsi="Liberation Serif" w:cs="Liberation Serif"/>
          <w:i w:val="0"/>
          <w:szCs w:val="26"/>
        </w:rPr>
        <w:t xml:space="preserve">           </w:t>
      </w:r>
      <w:r w:rsidRPr="00E34510">
        <w:rPr>
          <w:rFonts w:ascii="Liberation Serif" w:hAnsi="Liberation Serif" w:cs="Liberation Serif"/>
          <w:i w:val="0"/>
          <w:szCs w:val="26"/>
        </w:rPr>
        <w:t xml:space="preserve">    А.Н. Гвоздев</w:t>
      </w:r>
      <w:r w:rsidRPr="00E34510">
        <w:rPr>
          <w:rFonts w:ascii="Liberation Serif" w:hAnsi="Liberation Serif" w:cs="Liberation Serif"/>
          <w:szCs w:val="26"/>
        </w:rPr>
        <w:t xml:space="preserve"> </w:t>
      </w:r>
    </w:p>
    <w:p w:rsidR="00E3160B" w:rsidRDefault="00E3160B" w:rsidP="00E3160B">
      <w:pPr>
        <w:pStyle w:val="8"/>
        <w:spacing w:before="0" w:after="0"/>
        <w:rPr>
          <w:rFonts w:ascii="Liberation Serif" w:hAnsi="Liberation Serif" w:cs="Liberation Serif"/>
          <w:i w:val="0"/>
          <w:sz w:val="26"/>
          <w:szCs w:val="26"/>
        </w:rPr>
      </w:pPr>
    </w:p>
    <w:p w:rsidR="00AB28BE" w:rsidRPr="00E3160B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237DD2" w:rsidRPr="00237DD2" w:rsidRDefault="00237DD2" w:rsidP="00237DD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Кривощёкова О.С.</w:t>
      </w:r>
    </w:p>
    <w:p w:rsidR="00237DD2" w:rsidRPr="00237DD2" w:rsidRDefault="00237DD2" w:rsidP="00237DD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37DD2">
        <w:rPr>
          <w:rFonts w:ascii="Liberation Serif" w:eastAsia="Times New Roman" w:hAnsi="Liberation Serif" w:cs="Liberation Serif"/>
          <w:sz w:val="20"/>
          <w:szCs w:val="20"/>
          <w:lang w:eastAsia="ru-RU"/>
        </w:rPr>
        <w:t>2-1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6-26</w:t>
      </w:r>
    </w:p>
    <w:p w:rsidR="00237DD2" w:rsidRPr="00237DD2" w:rsidRDefault="00237DD2" w:rsidP="00237DD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37DD2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Разослано по списку (см. оборот)</w:t>
      </w:r>
    </w:p>
    <w:p w:rsidR="00AB28BE" w:rsidRPr="00E3160B" w:rsidRDefault="00196A23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w:pict>
          <v:shape id="_x0000_s1026" type="#_x0000_t202" style="position:absolute;left:0;text-align:left;margin-left:259.75pt;margin-top:-1.3pt;width:217.45pt;height:93pt;z-index:251658240" strokecolor="white [3212]">
            <v:textbox>
              <w:txbxContent>
                <w:p w:rsidR="00AB28BE" w:rsidRPr="00E3160B" w:rsidRDefault="00AB28BE" w:rsidP="00AB28BE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3160B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Приложение</w:t>
                  </w:r>
                  <w:r w:rsidR="00606AF9" w:rsidRPr="00E3160B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1</w:t>
                  </w:r>
                </w:p>
                <w:p w:rsidR="00AB28BE" w:rsidRPr="00E3160B" w:rsidRDefault="00AB28BE" w:rsidP="00606AF9">
                  <w:pPr>
                    <w:pStyle w:val="ConsPlusTitle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3160B">
                    <w:rPr>
                      <w:rFonts w:ascii="Liberation Serif" w:hAnsi="Liberation Serif" w:cs="Liberation Serif"/>
                      <w:b w:val="0"/>
                      <w:sz w:val="20"/>
                      <w:szCs w:val="20"/>
                    </w:rPr>
                    <w:t>к постановлению Администрации Куртамышского муниципального округа Курганской области от _____ №_____ «</w:t>
                  </w:r>
                  <w:r w:rsidR="00606AF9" w:rsidRPr="00E3160B">
                    <w:rPr>
                      <w:rFonts w:ascii="Liberation Serif" w:hAnsi="Liberation Serif" w:cs="Liberation Serif"/>
                      <w:b w:val="0"/>
                      <w:sz w:val="20"/>
                      <w:szCs w:val="20"/>
                    </w:rPr>
                    <w:t>О комиссии по торговле, общественному питанию, бытовому обслуживанию</w:t>
                  </w:r>
                  <w:r w:rsidRPr="00E3160B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606AF9" w:rsidRPr="00E3160B" w:rsidRDefault="00606AF9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4032E" w:rsidRPr="00E3160B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E3160B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237DD2" w:rsidRDefault="00606AF9" w:rsidP="00606AF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43"/>
      <w:bookmarkEnd w:id="1"/>
      <w:r w:rsidRPr="00E3160B">
        <w:rPr>
          <w:rFonts w:ascii="Liberation Serif" w:hAnsi="Liberation Serif" w:cs="Liberation Serif"/>
          <w:sz w:val="24"/>
          <w:szCs w:val="24"/>
        </w:rPr>
        <w:t>П</w:t>
      </w:r>
      <w:r w:rsidR="00237DD2">
        <w:rPr>
          <w:rFonts w:ascii="Liberation Serif" w:hAnsi="Liberation Serif" w:cs="Liberation Serif"/>
          <w:sz w:val="24"/>
          <w:szCs w:val="24"/>
        </w:rPr>
        <w:t xml:space="preserve">оложение о комиссии по торговле, общественному питанию, </w:t>
      </w:r>
    </w:p>
    <w:p w:rsidR="00606AF9" w:rsidRPr="00E3160B" w:rsidRDefault="00237DD2" w:rsidP="00606AF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бытовому обслуживанию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E34510" w:rsidP="00606AF9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1. </w:t>
      </w:r>
      <w:r w:rsidR="00E3160B">
        <w:rPr>
          <w:rFonts w:ascii="Liberation Serif" w:hAnsi="Liberation Serif" w:cs="Liberation Serif"/>
          <w:sz w:val="24"/>
          <w:szCs w:val="24"/>
        </w:rPr>
        <w:t>Общие положения.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1. Настоящее Положение определяет </w:t>
      </w:r>
      <w:r w:rsidR="001038B5">
        <w:rPr>
          <w:rFonts w:ascii="Liberation Serif" w:hAnsi="Liberation Serif" w:cs="Liberation Serif"/>
          <w:sz w:val="24"/>
          <w:szCs w:val="24"/>
        </w:rPr>
        <w:t xml:space="preserve">цели, задачи, полномочия и организацию деятельности </w:t>
      </w:r>
      <w:r w:rsidRPr="00E3160B">
        <w:rPr>
          <w:rFonts w:ascii="Liberation Serif" w:hAnsi="Liberation Serif" w:cs="Liberation Serif"/>
          <w:sz w:val="24"/>
          <w:szCs w:val="24"/>
        </w:rPr>
        <w:t>комиссии по торговле, общественному питанию, бытовому обслуживанию (далее - комиссия) и порядок ее деятельности.</w:t>
      </w:r>
    </w:p>
    <w:p w:rsidR="001038B5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2. </w:t>
      </w:r>
      <w:r w:rsidR="001038B5">
        <w:rPr>
          <w:rFonts w:ascii="Liberation Serif" w:hAnsi="Liberation Serif" w:cs="Liberation Serif"/>
          <w:sz w:val="24"/>
          <w:szCs w:val="24"/>
        </w:rPr>
        <w:t>Комиссия является постоянно действующим коллегиальным органом, созданным в целях организации деятельности по размещению нестационарных объектов уличной торговли и летних кафе на территории Куртамышского муниципального округа Курганской области, а также</w:t>
      </w:r>
      <w:r w:rsidR="001038B5" w:rsidRPr="001038B5">
        <w:rPr>
          <w:rFonts w:ascii="Liberation Serif" w:hAnsi="Liberation Serif" w:cs="Liberation Serif"/>
          <w:sz w:val="24"/>
          <w:szCs w:val="24"/>
        </w:rPr>
        <w:t xml:space="preserve"> </w:t>
      </w:r>
      <w:r w:rsidR="001038B5" w:rsidRPr="00E3160B">
        <w:rPr>
          <w:rFonts w:ascii="Liberation Serif" w:hAnsi="Liberation Serif" w:cs="Liberation Serif"/>
          <w:sz w:val="24"/>
          <w:szCs w:val="24"/>
        </w:rPr>
        <w:t>в целях организации работы по созданию условий для обеспечения жителей Куртамышского муниципального округа Курганской области услугами торговли, общественного питания и бытового обслуживания</w:t>
      </w:r>
    </w:p>
    <w:p w:rsidR="00606AF9" w:rsidRPr="00E3160B" w:rsidRDefault="001038B5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="00606AF9" w:rsidRPr="00E3160B">
        <w:rPr>
          <w:rFonts w:ascii="Liberation Serif" w:hAnsi="Liberation Serif" w:cs="Liberation Serif"/>
          <w:sz w:val="24"/>
          <w:szCs w:val="24"/>
        </w:rPr>
        <w:t>Комиссия в своей деятельности руководствуется законами Российской Федерации и Курганской области, нормативными актами Правительства Российской Федерации и Курганской области, правовыми актами Думы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, Администрации </w:t>
      </w:r>
      <w:r w:rsidRPr="001038B5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="00606AF9" w:rsidRPr="00E3160B">
        <w:rPr>
          <w:rFonts w:ascii="Liberation Serif" w:hAnsi="Liberation Serif" w:cs="Liberation Serif"/>
          <w:sz w:val="24"/>
          <w:szCs w:val="24"/>
        </w:rPr>
        <w:t>и настоящим Положением.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E34510" w:rsidP="00606AF9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2. </w:t>
      </w:r>
      <w:r w:rsidR="001038B5">
        <w:rPr>
          <w:rFonts w:ascii="Liberation Serif" w:hAnsi="Liberation Serif" w:cs="Liberation Serif"/>
          <w:sz w:val="24"/>
          <w:szCs w:val="24"/>
        </w:rPr>
        <w:t>З</w:t>
      </w:r>
      <w:r w:rsidR="00E3160B">
        <w:rPr>
          <w:rFonts w:ascii="Liberation Serif" w:hAnsi="Liberation Serif" w:cs="Liberation Serif"/>
          <w:sz w:val="24"/>
          <w:szCs w:val="24"/>
        </w:rPr>
        <w:t>адачи комиссии.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1038B5" w:rsidRDefault="001038B5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В задачи комиссии входит:</w:t>
      </w:r>
    </w:p>
    <w:p w:rsidR="00606AF9" w:rsidRDefault="001038B5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606AF9" w:rsidRPr="00E3160B">
        <w:rPr>
          <w:rFonts w:ascii="Liberation Serif" w:hAnsi="Liberation Serif" w:cs="Liberation Serif"/>
          <w:sz w:val="24"/>
          <w:szCs w:val="24"/>
        </w:rPr>
        <w:t>координация деятельности хозяйствующих субъектов, осуществляющих деятельность в сфере торговли, общественного питания, бытового обслуживания, и формирование конкурентной среды на территории Куртамышского муниципал</w:t>
      </w:r>
      <w:r>
        <w:rPr>
          <w:rFonts w:ascii="Liberation Serif" w:hAnsi="Liberation Serif" w:cs="Liberation Serif"/>
          <w:sz w:val="24"/>
          <w:szCs w:val="24"/>
        </w:rPr>
        <w:t>ьного округа Курганской области;</w:t>
      </w:r>
    </w:p>
    <w:p w:rsidR="001038B5" w:rsidRDefault="001038B5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формирование торговой инфраструктуры на территории Куртамышского муниципального округа Курганской области с учетом видов и типов торговых объектов, форм и способов торговли;</w:t>
      </w:r>
    </w:p>
    <w:p w:rsidR="001038B5" w:rsidRPr="00E3160B" w:rsidRDefault="001038B5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содействие повышению доступности товаров для населения, формированию конкурентной среды на потребительском рынке.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E34510" w:rsidP="00606AF9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3. </w:t>
      </w:r>
      <w:r w:rsidR="00E3160B">
        <w:rPr>
          <w:rFonts w:ascii="Liberation Serif" w:hAnsi="Liberation Serif" w:cs="Liberation Serif"/>
          <w:sz w:val="24"/>
          <w:szCs w:val="24"/>
        </w:rPr>
        <w:t>Функции комиссии.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5. Комиссия в соответствии с возложенными на нее задачами выполняет следующие функции: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1) рассматривает вопросы размещения и открытия объектов нестационарной уличной торговли, в частности: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- рассматривает заявления юридических лиц, индивидуальных предпринимателей и граждан по предоставлению торговых площадок для организации сезонной уличной торговли согласно схеме размещения нестационарных торговых объектов на территории Куртамышского муниципального округа Курганской области;</w:t>
      </w:r>
    </w:p>
    <w:p w:rsidR="00E54D1A" w:rsidRPr="00E3160B" w:rsidRDefault="00E54D1A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рассматривает </w:t>
      </w:r>
      <w:r w:rsidRPr="00E54D1A">
        <w:rPr>
          <w:rFonts w:ascii="Liberation Serif" w:hAnsi="Liberation Serif" w:cs="Liberation Serif"/>
          <w:sz w:val="24"/>
          <w:szCs w:val="24"/>
        </w:rPr>
        <w:t xml:space="preserve">заявления юридических лиц, индивидуальных предпринимателей и </w:t>
      </w:r>
      <w:r w:rsidRPr="00E54D1A">
        <w:rPr>
          <w:rFonts w:ascii="Liberation Serif" w:hAnsi="Liberation Serif" w:cs="Liberation Serif"/>
          <w:sz w:val="24"/>
          <w:szCs w:val="24"/>
        </w:rPr>
        <w:lastRenderedPageBreak/>
        <w:t xml:space="preserve">граждан по предоставлению торговых площадок для организации </w:t>
      </w:r>
      <w:r>
        <w:rPr>
          <w:rFonts w:ascii="Liberation Serif" w:hAnsi="Liberation Serif" w:cs="Liberation Serif"/>
          <w:sz w:val="24"/>
          <w:szCs w:val="24"/>
        </w:rPr>
        <w:t>летних кафе</w:t>
      </w:r>
      <w:r w:rsidRPr="00E54D1A">
        <w:rPr>
          <w:rFonts w:ascii="Liberation Serif" w:hAnsi="Liberation Serif" w:cs="Liberation Serif"/>
          <w:sz w:val="24"/>
          <w:szCs w:val="24"/>
        </w:rPr>
        <w:t xml:space="preserve"> согласно </w:t>
      </w:r>
      <w:proofErr w:type="gramStart"/>
      <w:r w:rsidRPr="00E54D1A">
        <w:rPr>
          <w:rFonts w:ascii="Liberation Serif" w:hAnsi="Liberation Serif" w:cs="Liberation Serif"/>
          <w:sz w:val="24"/>
          <w:szCs w:val="24"/>
        </w:rPr>
        <w:t>схеме размещения нестационарных торговых объектов</w:t>
      </w:r>
      <w:proofErr w:type="gramEnd"/>
      <w:r w:rsidRPr="00E54D1A">
        <w:rPr>
          <w:rFonts w:ascii="Liberation Serif" w:hAnsi="Liberation Serif" w:cs="Liberation Serif"/>
          <w:sz w:val="24"/>
          <w:szCs w:val="24"/>
        </w:rPr>
        <w:t xml:space="preserve"> на территории Куртамышского муниципального округа Курганской области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2) рассматривает заявления юридических лиц, индивидуальных предпринимателей и граждан по вопросам торговли, общественного питания, бытового обслуживания;</w:t>
      </w:r>
    </w:p>
    <w:p w:rsidR="00606AF9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3) рассматривает организационные вопросы, связанные с деятельностью в сфере торговли, общественного питания, бытового обслуживания</w:t>
      </w:r>
      <w:r w:rsidR="00FC2ECB">
        <w:rPr>
          <w:rFonts w:ascii="Liberation Serif" w:hAnsi="Liberation Serif" w:cs="Liberation Serif"/>
          <w:sz w:val="24"/>
          <w:szCs w:val="24"/>
        </w:rPr>
        <w:t>;</w:t>
      </w:r>
    </w:p>
    <w:p w:rsidR="00FC2ECB" w:rsidRDefault="00FC2ECB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выносит рекомендации по определению приоритетных специализаций нестационарных объектов уличной торговли;</w:t>
      </w:r>
    </w:p>
    <w:p w:rsidR="00FC2ECB" w:rsidRDefault="00FC2ECB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согласовывает архитектурные решения внешнего вида нестационарных объектов уличной торговли и летних кафе на территории Куртамышского муниципального округа Курганской области;</w:t>
      </w:r>
    </w:p>
    <w:p w:rsidR="00FC2ECB" w:rsidRPr="00FC2ECB" w:rsidRDefault="00FC2ECB" w:rsidP="00FC2ECB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6)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вносит свои предложения по условиям размещения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 проведении массовых мероприятий;</w:t>
      </w:r>
    </w:p>
    <w:p w:rsidR="00FC2ECB" w:rsidRPr="00FC2ECB" w:rsidRDefault="00FC2ECB" w:rsidP="00FC2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7)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вносит свои предложения по условиям заключения договоров на размещени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нестационарных объектов уличной торговли и летних кафе на территории </w:t>
      </w:r>
      <w:r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C2ECB" w:rsidRPr="00FC2ECB" w:rsidRDefault="00FC2ECB" w:rsidP="00FC2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8)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вносит свои предложения по условиям заключения договоров на размещение </w:t>
      </w:r>
      <w:r w:rsidR="00C15344" w:rsidRPr="00C153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нестационарных объектов уличной торговли и летних кафе 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границах территорий достопримечательных мест и зонах охраны объектов культурного наследия;</w:t>
      </w:r>
    </w:p>
    <w:p w:rsidR="00FC2ECB" w:rsidRPr="00FC2ECB" w:rsidRDefault="00FC2ECB" w:rsidP="00FC2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9)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вносит свои предложения по определению общих условий предоставления субъекту торговли, осуществляющему торговую деятельность в </w:t>
      </w:r>
      <w:r w:rsidR="00C153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нестационарном объекте уличной торговли и летнем</w:t>
      </w:r>
      <w:r w:rsidR="00C15344" w:rsidRPr="00C153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кафе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размещенном на месте, исключаемом из схемы, альтернативного места размещения </w:t>
      </w:r>
      <w:r w:rsidR="00C15344" w:rsidRPr="00C153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 и летних кафе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период до окончания срока действия договора на размещения </w:t>
      </w:r>
      <w:r w:rsidR="00C153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 и летних кафе</w:t>
      </w:r>
      <w:r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месте, исключаемом из схемы;</w:t>
      </w:r>
    </w:p>
    <w:p w:rsidR="00FC2ECB" w:rsidRPr="00FC2ECB" w:rsidRDefault="00C15344" w:rsidP="00FC2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10)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определяет общие условия контроля за исполнением договоров на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размещение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 и летних кафе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C2ECB" w:rsidRPr="00FC2ECB" w:rsidRDefault="00C15344" w:rsidP="00FC2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11)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вносит свои предложения по установлению переходных положений при разработке нормативных правовых актов, регулирующих размещение </w:t>
      </w:r>
      <w:r w:rsidR="00F06C2D" w:rsidRPr="00F06C2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 и летних кафе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территории Куртамышского муниципального округа Курганской области;</w:t>
      </w:r>
    </w:p>
    <w:p w:rsidR="00FC2ECB" w:rsidRPr="00FC2ECB" w:rsidRDefault="00F06C2D" w:rsidP="00FC2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12)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рассматривает достижение нормативов минимальной обеспеченности населения Куртамышского муниципального округа Курганской области площадями торговых объектов, вносит свои предложения и рекомендации по мерам, направленным на достижение установленных нормативов;</w:t>
      </w:r>
    </w:p>
    <w:p w:rsidR="00FC2ECB" w:rsidRPr="00FC2ECB" w:rsidRDefault="00F06C2D" w:rsidP="00FC2E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13)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 решение о необходимости проведения инвентаризации </w:t>
      </w:r>
      <w:r w:rsidRPr="00F06C2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 и летних кафе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территории Куртамышского муниципального округа Курганской области, утверждает состав рабочей группы по проведению инвентаризации </w:t>
      </w:r>
      <w:r w:rsidRPr="00F06C2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 и летних кафе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выносит предложения и рекомендации по итогам инвентаризации </w:t>
      </w:r>
      <w:r w:rsidRPr="00F06C2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нестационарных объектов уличной торговли и летних кафе</w:t>
      </w:r>
      <w:r w:rsidR="00FC2ECB" w:rsidRPr="00FC2ECB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C2ECB" w:rsidRDefault="00FC2ECB" w:rsidP="00FC2ECB">
      <w:pPr>
        <w:pStyle w:val="ConsPlusNormal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C2ECB">
        <w:rPr>
          <w:rFonts w:ascii="Liberation Serif" w:eastAsia="Times New Roman" w:hAnsi="Liberation Serif" w:cs="Liberation Serif"/>
          <w:sz w:val="24"/>
          <w:szCs w:val="24"/>
        </w:rPr>
        <w:t>14</w:t>
      </w:r>
      <w:r w:rsidR="00F06C2D">
        <w:rPr>
          <w:rFonts w:ascii="Liberation Serif" w:eastAsia="Times New Roman" w:hAnsi="Liberation Serif" w:cs="Liberation Serif"/>
          <w:sz w:val="24"/>
          <w:szCs w:val="24"/>
        </w:rPr>
        <w:t>)</w:t>
      </w:r>
      <w:r w:rsidRPr="00FC2ECB">
        <w:rPr>
          <w:rFonts w:ascii="Liberation Serif" w:eastAsia="Times New Roman" w:hAnsi="Liberation Serif" w:cs="Liberation Serif"/>
          <w:sz w:val="24"/>
          <w:szCs w:val="24"/>
        </w:rPr>
        <w:t xml:space="preserve"> осуществляет контроль за работой по демонтажу самовольно установленных </w:t>
      </w:r>
      <w:r w:rsidR="00F06C2D" w:rsidRPr="00F06C2D">
        <w:rPr>
          <w:rFonts w:ascii="Liberation Serif" w:eastAsia="Times New Roman" w:hAnsi="Liberation Serif" w:cs="Liberation Serif"/>
          <w:sz w:val="24"/>
          <w:szCs w:val="24"/>
        </w:rPr>
        <w:t>нестационарных объектов уличной торговли и летних кафе</w:t>
      </w:r>
      <w:r w:rsidRPr="00FC2ECB"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Куртамышского муниципального округа Курганской области</w:t>
      </w:r>
      <w:r w:rsidR="000546AA">
        <w:rPr>
          <w:rFonts w:ascii="Liberation Serif" w:eastAsia="Times New Roman" w:hAnsi="Liberation Serif" w:cs="Liberation Serif"/>
          <w:sz w:val="24"/>
          <w:szCs w:val="24"/>
        </w:rPr>
        <w:t>;</w:t>
      </w:r>
    </w:p>
    <w:p w:rsidR="000546AA" w:rsidRPr="00E3160B" w:rsidRDefault="000546AA" w:rsidP="00FC2EC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15) принимает решение о возможности или невозможности заключения договора на размещение нестационарных объектов уличной торговли или летних кафе на территории Куртамышского муниципального округа Курганской области.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E34510" w:rsidP="00606AF9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F06C2D">
        <w:rPr>
          <w:rFonts w:ascii="Liberation Serif" w:hAnsi="Liberation Serif" w:cs="Liberation Serif"/>
          <w:sz w:val="24"/>
          <w:szCs w:val="24"/>
        </w:rPr>
        <w:t>4</w:t>
      </w:r>
      <w:r w:rsidR="00606AF9" w:rsidRPr="00E3160B">
        <w:rPr>
          <w:rFonts w:ascii="Liberation Serif" w:hAnsi="Liberation Serif" w:cs="Liberation Serif"/>
          <w:sz w:val="24"/>
          <w:szCs w:val="24"/>
        </w:rPr>
        <w:t xml:space="preserve">. </w:t>
      </w:r>
      <w:r w:rsidR="00E3160B">
        <w:rPr>
          <w:rFonts w:ascii="Liberation Serif" w:hAnsi="Liberation Serif" w:cs="Liberation Serif"/>
          <w:sz w:val="24"/>
          <w:szCs w:val="24"/>
        </w:rPr>
        <w:t xml:space="preserve">Организация </w:t>
      </w:r>
      <w:r w:rsidR="00F06C2D">
        <w:rPr>
          <w:rFonts w:ascii="Liberation Serif" w:hAnsi="Liberation Serif" w:cs="Liberation Serif"/>
          <w:sz w:val="24"/>
          <w:szCs w:val="24"/>
        </w:rPr>
        <w:t>деятельности</w:t>
      </w:r>
      <w:r w:rsidR="00E3160B">
        <w:rPr>
          <w:rFonts w:ascii="Liberation Serif" w:hAnsi="Liberation Serif" w:cs="Liberation Serif"/>
          <w:sz w:val="24"/>
          <w:szCs w:val="24"/>
        </w:rPr>
        <w:t xml:space="preserve"> комиссии.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93058" w:rsidRPr="00693058" w:rsidRDefault="00606AF9" w:rsidP="00693058">
      <w:pPr>
        <w:pStyle w:val="ConsPlusNormal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 xml:space="preserve">6. </w:t>
      </w:r>
      <w:r w:rsidR="00693058" w:rsidRPr="00693058">
        <w:rPr>
          <w:rFonts w:ascii="Liberation Serif" w:eastAsia="Times New Roman" w:hAnsi="Liberation Serif" w:cs="Liberation Serif"/>
          <w:sz w:val="24"/>
          <w:szCs w:val="24"/>
        </w:rPr>
        <w:t xml:space="preserve">Комиссия состоит из председателя, заместителя председателя, секретаря и членов комиссии. </w:t>
      </w:r>
    </w:p>
    <w:p w:rsidR="00693058" w:rsidRPr="00693058" w:rsidRDefault="00693058" w:rsidP="006930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7</w:t>
      </w:r>
      <w:r w:rsidRPr="006930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Председатель, заместитель председателя, секретарь и члены комиссии работают в комиссии на общественных началах и на принципах равноправия его членов, коллегиальности принятия решений и гласности.</w:t>
      </w:r>
    </w:p>
    <w:p w:rsidR="00606AF9" w:rsidRPr="00E3160B" w:rsidRDefault="00693058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</w:t>
      </w:r>
      <w:r w:rsidR="00606AF9" w:rsidRPr="00E3160B">
        <w:rPr>
          <w:rFonts w:ascii="Liberation Serif" w:hAnsi="Liberation Serif" w:cs="Liberation Serif"/>
          <w:sz w:val="24"/>
          <w:szCs w:val="24"/>
        </w:rPr>
        <w:t>Работой комиссии руководит председатель, а во время его отсутствия - заместитель председателя комиссии.</w:t>
      </w:r>
    </w:p>
    <w:p w:rsidR="00606AF9" w:rsidRPr="00E3160B" w:rsidRDefault="00693058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606AF9" w:rsidRPr="00E3160B">
        <w:rPr>
          <w:rFonts w:ascii="Liberation Serif" w:hAnsi="Liberation Serif" w:cs="Liberation Serif"/>
          <w:sz w:val="24"/>
          <w:szCs w:val="24"/>
        </w:rPr>
        <w:t>. Организационной формой работы комиссии является заседание. Заседания комиссии проводятся по мере необходимости. Периодичность заседаний, время и место проведения заседаний комиссии определяются председателем комиссии.</w:t>
      </w:r>
    </w:p>
    <w:p w:rsidR="00606AF9" w:rsidRPr="00E3160B" w:rsidRDefault="00693058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606AF9" w:rsidRPr="00E3160B">
        <w:rPr>
          <w:rFonts w:ascii="Liberation Serif" w:hAnsi="Liberation Serif" w:cs="Liberation Serif"/>
          <w:sz w:val="24"/>
          <w:szCs w:val="24"/>
        </w:rPr>
        <w:t>. Повестка дня заседания комиссии формируется секретарем на основании заявлений (предложений), поступивших в комиссию, утверждается председателем комиссии.</w:t>
      </w:r>
    </w:p>
    <w:p w:rsidR="00606AF9" w:rsidRPr="00E3160B" w:rsidRDefault="00693058" w:rsidP="0069305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606AF9" w:rsidRPr="00E3160B">
        <w:rPr>
          <w:rFonts w:ascii="Liberation Serif" w:hAnsi="Liberation Serif" w:cs="Liberation Serif"/>
          <w:sz w:val="24"/>
          <w:szCs w:val="24"/>
        </w:rPr>
        <w:t>. Заседание комиссии считается правомочным, если на нем присутствует не менее половины от установленного числа членов комиссии. При равенстве голосов голос председательствующего является решающим.</w:t>
      </w:r>
      <w:r w:rsidRPr="00693058">
        <w:rPr>
          <w:rFonts w:ascii="Liberation Serif" w:hAnsi="Liberation Serif" w:cs="Liberation Serif"/>
          <w:sz w:val="24"/>
          <w:szCs w:val="24"/>
        </w:rPr>
        <w:t xml:space="preserve"> </w:t>
      </w:r>
      <w:r w:rsidRPr="00E20559">
        <w:rPr>
          <w:rFonts w:ascii="Liberation Serif" w:hAnsi="Liberation Serif" w:cs="Liberation Serif"/>
          <w:sz w:val="24"/>
          <w:szCs w:val="24"/>
        </w:rPr>
        <w:t>В случае равенства голосов при голосовании голос председательствующего является решающим.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1</w:t>
      </w:r>
      <w:r w:rsidR="00693058">
        <w:rPr>
          <w:rFonts w:ascii="Liberation Serif" w:hAnsi="Liberation Serif" w:cs="Liberation Serif"/>
          <w:sz w:val="24"/>
          <w:szCs w:val="24"/>
        </w:rPr>
        <w:t>2</w:t>
      </w:r>
      <w:r w:rsidRPr="00E3160B">
        <w:rPr>
          <w:rFonts w:ascii="Liberation Serif" w:hAnsi="Liberation Serif" w:cs="Liberation Serif"/>
          <w:sz w:val="24"/>
          <w:szCs w:val="24"/>
        </w:rPr>
        <w:t>. Решение комиссии принимается отдельно по каждому вопросу путем открытого голосования, большинством голосов присутствующих на заседании членов комиссии.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1</w:t>
      </w:r>
      <w:r w:rsidR="00693058">
        <w:rPr>
          <w:rFonts w:ascii="Liberation Serif" w:hAnsi="Liberation Serif" w:cs="Liberation Serif"/>
          <w:sz w:val="24"/>
          <w:szCs w:val="24"/>
        </w:rPr>
        <w:t>3</w:t>
      </w:r>
      <w:r w:rsidRPr="00E3160B">
        <w:rPr>
          <w:rFonts w:ascii="Liberation Serif" w:hAnsi="Liberation Serif" w:cs="Liberation Serif"/>
          <w:sz w:val="24"/>
          <w:szCs w:val="24"/>
        </w:rPr>
        <w:t>. По результатам заседания комиссии готовится решение, которое оформляется в виде протокола заседания.</w:t>
      </w:r>
    </w:p>
    <w:p w:rsidR="00693058" w:rsidRDefault="00606AF9" w:rsidP="00606AF9">
      <w:pPr>
        <w:pStyle w:val="ConsPlusNormal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1</w:t>
      </w:r>
      <w:r w:rsidR="00693058">
        <w:rPr>
          <w:rFonts w:ascii="Liberation Serif" w:hAnsi="Liberation Serif" w:cs="Liberation Serif"/>
          <w:sz w:val="24"/>
          <w:szCs w:val="24"/>
        </w:rPr>
        <w:t>4</w:t>
      </w:r>
      <w:r w:rsidRPr="00E3160B">
        <w:rPr>
          <w:rFonts w:ascii="Liberation Serif" w:hAnsi="Liberation Serif" w:cs="Liberation Serif"/>
          <w:sz w:val="24"/>
          <w:szCs w:val="24"/>
        </w:rPr>
        <w:t>. Протокол заседания комиссии оформляется не позднее трех рабочих дней со дня проведения заседания и подписывается председателем (председательствующим) и секретарем комиссии.</w:t>
      </w:r>
      <w:r w:rsidR="00693058" w:rsidRPr="0069305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606AF9" w:rsidRDefault="00693058" w:rsidP="00606AF9">
      <w:pPr>
        <w:pStyle w:val="ConsPlusNormal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15. </w:t>
      </w:r>
      <w:r w:rsidRPr="00693058">
        <w:rPr>
          <w:rFonts w:ascii="Liberation Serif" w:eastAsia="Times New Roman" w:hAnsi="Liberation Serif" w:cs="Liberation Serif"/>
          <w:sz w:val="24"/>
          <w:szCs w:val="24"/>
        </w:rPr>
        <w:t>Решения комиссии, принимаемые в соответствии с возложенными на нее задачами и полномочиями, доводятся до сведения заинтересованным лицам в виде копии протокола заседания комиссии.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16. </w:t>
      </w:r>
      <w:r w:rsidRPr="00E20559">
        <w:rPr>
          <w:rFonts w:ascii="Liberation Serif" w:hAnsi="Liberation Serif" w:cs="Liberation Serif"/>
          <w:sz w:val="24"/>
          <w:szCs w:val="24"/>
        </w:rPr>
        <w:t>Председатель комиссии: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руководит деятельностью комиссии, определяет перечень, сроки и порядок рассмотрения вопросов на заседании комиссии;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утверждает протоколы заседания комиссии, подписывает выписки из протоколов заседания комиссии и другие документы комиссии.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</w:t>
      </w:r>
      <w:r w:rsidRPr="00E20559">
        <w:rPr>
          <w:rFonts w:ascii="Liberation Serif" w:hAnsi="Liberation Serif" w:cs="Liberation Serif"/>
          <w:sz w:val="24"/>
          <w:szCs w:val="24"/>
        </w:rPr>
        <w:t>. Секретарь комиссии: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осуществляет подготовку материалов к заседаниям комиссии;  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ведёт протоколы заседаний комиссии, оформляет и рассылает их членам комиссии;  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уведомляет членов комиссии о месте, дате, времени проведения заседания комиссии;  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осуществляет контроль исполнения поручений комиссии и доводит информацию об их исполнении до сведения комиссии;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размещает информацию о деятельности комиссии на официальном сайте органов местного самоуправления муниципального района.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Pr="00E20559">
        <w:rPr>
          <w:rFonts w:ascii="Liberation Serif" w:hAnsi="Liberation Serif" w:cs="Liberation Serif"/>
          <w:sz w:val="24"/>
          <w:szCs w:val="24"/>
        </w:rPr>
        <w:t>. Члены комиссии имеют право: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принимать участие в подготовке, обсуждении и принятии решений по вопросам, рассматриваемым на заседании комиссии;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вносить на рассмотрение комиссии вопросы, находящиеся в компетенции комиссии;</w:t>
      </w:r>
    </w:p>
    <w:p w:rsidR="00693058" w:rsidRPr="00E20559" w:rsidRDefault="00693058" w:rsidP="0069305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получать необходимую информацию и материалы по вопросам, связанным с работой комиссии.</w:t>
      </w:r>
    </w:p>
    <w:p w:rsidR="00693058" w:rsidRPr="00E20559" w:rsidRDefault="00693058" w:rsidP="0069305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Pr="00E20559">
        <w:rPr>
          <w:rFonts w:ascii="Liberation Serif" w:hAnsi="Liberation Serif" w:cs="Liberation Serif"/>
          <w:sz w:val="24"/>
          <w:szCs w:val="24"/>
        </w:rPr>
        <w:t>.  Члены комиссии обязаны:</w:t>
      </w:r>
    </w:p>
    <w:p w:rsidR="00693058" w:rsidRPr="00E20559" w:rsidRDefault="00693058" w:rsidP="0069305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лично участвовать в заседаниях комиссии;</w:t>
      </w:r>
    </w:p>
    <w:p w:rsidR="00693058" w:rsidRPr="00E20559" w:rsidRDefault="00693058" w:rsidP="0069305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E20559">
        <w:rPr>
          <w:rFonts w:ascii="Liberation Serif" w:hAnsi="Liberation Serif" w:cs="Liberation Serif"/>
          <w:sz w:val="24"/>
          <w:szCs w:val="24"/>
        </w:rPr>
        <w:t xml:space="preserve"> исполнять решения и поручения комиссии.</w:t>
      </w:r>
    </w:p>
    <w:p w:rsidR="00606AF9" w:rsidRPr="00E3160B" w:rsidRDefault="00693058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</w:t>
      </w:r>
      <w:r w:rsidR="00606AF9" w:rsidRPr="00E3160B">
        <w:rPr>
          <w:rFonts w:ascii="Liberation Serif" w:hAnsi="Liberation Serif" w:cs="Liberation Serif"/>
          <w:sz w:val="24"/>
          <w:szCs w:val="24"/>
        </w:rPr>
        <w:t>. Для реализации своих полномочий комиссия имеет право: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1) выдавать заключения или рекомендации, оформлять иные документы в пределах своих полномочий;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lastRenderedPageBreak/>
        <w:t>2) в случае необходимости привлекать к участию в работе комиссии специалистов всех органов и структурных подразделений Администрации Куртамышского муниципального округа Курганской области, органов государственной власти, а также иных организаций;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3) в случае необходимости выезжать на место для осмотра и обследования объекта с целью объективного решения вопроса, составлять акты обследования;</w:t>
      </w:r>
    </w:p>
    <w:p w:rsidR="00606AF9" w:rsidRPr="00E3160B" w:rsidRDefault="00606AF9" w:rsidP="00606A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3160B">
        <w:rPr>
          <w:rFonts w:ascii="Liberation Serif" w:hAnsi="Liberation Serif" w:cs="Liberation Serif"/>
          <w:sz w:val="24"/>
          <w:szCs w:val="24"/>
        </w:rPr>
        <w:t>4) запрашивать и получать в установленном порядке от юридических лиц независимо от организационно-правовой формы и ведомственной подчиненности материалы, необходимые для решения вопросов, входящих в компетенцию комиссии.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Pr="00E3160B" w:rsidRDefault="00E3160B" w:rsidP="00E3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E3160B">
        <w:rPr>
          <w:rFonts w:ascii="Liberation Serif" w:eastAsia="Times New Roman" w:hAnsi="Liberation Serif" w:cs="Liberation Serif"/>
          <w:sz w:val="24"/>
          <w:szCs w:val="24"/>
          <w:lang w:eastAsia="x-none"/>
        </w:rPr>
        <w:t>Управляющий делами – руководитель аппарата</w:t>
      </w:r>
    </w:p>
    <w:p w:rsidR="00E3160B" w:rsidRPr="00E3160B" w:rsidRDefault="00E3160B" w:rsidP="00E3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E3160B">
        <w:rPr>
          <w:rFonts w:ascii="Liberation Serif" w:eastAsia="Times New Roman" w:hAnsi="Liberation Serif" w:cs="Liberation Serif"/>
          <w:sz w:val="24"/>
          <w:szCs w:val="24"/>
          <w:lang w:eastAsia="x-none"/>
        </w:rPr>
        <w:t xml:space="preserve">Администрации Куртамышского </w:t>
      </w:r>
    </w:p>
    <w:p w:rsidR="00E3160B" w:rsidRPr="00E3160B" w:rsidRDefault="00E3160B" w:rsidP="00E3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E3160B">
        <w:rPr>
          <w:rFonts w:ascii="Liberation Serif" w:eastAsia="Times New Roman" w:hAnsi="Liberation Serif" w:cs="Liberation Serif"/>
          <w:sz w:val="24"/>
          <w:szCs w:val="24"/>
          <w:lang w:eastAsia="x-none"/>
        </w:rPr>
        <w:t>муниципального округа Курганской области                                                      Г.В. Булатова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237DD2" w:rsidRDefault="00237DD2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237DD2" w:rsidRDefault="00237DD2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546AA" w:rsidRPr="00E3160B" w:rsidRDefault="000546AA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196A23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w:pict>
          <v:shape id="_x0000_s1028" type="#_x0000_t202" style="position:absolute;left:0;text-align:left;margin-left:266.8pt;margin-top:-1.95pt;width:217.45pt;height:88.9pt;z-index:251659264" strokecolor="white [3212]">
            <v:textbox>
              <w:txbxContent>
                <w:p w:rsidR="00606AF9" w:rsidRPr="00E3160B" w:rsidRDefault="00606AF9" w:rsidP="00606AF9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3160B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Приложение 2</w:t>
                  </w:r>
                </w:p>
                <w:p w:rsidR="00606AF9" w:rsidRPr="00E3160B" w:rsidRDefault="00606AF9" w:rsidP="00606AF9">
                  <w:pPr>
                    <w:pStyle w:val="ConsPlusTitle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3160B">
                    <w:rPr>
                      <w:rFonts w:ascii="Liberation Serif" w:hAnsi="Liberation Serif" w:cs="Liberation Serif"/>
                      <w:b w:val="0"/>
                      <w:sz w:val="20"/>
                      <w:szCs w:val="20"/>
                    </w:rPr>
                    <w:t>к постановлению Администрации Куртамышского муниципального округа Курганской области от _____ №_____ «О комиссии по торговле, общественному питанию, бытовому обслуживанию</w:t>
                  </w:r>
                  <w:r w:rsidRPr="00E3160B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237DD2" w:rsidRPr="00237DD2" w:rsidRDefault="00237DD2" w:rsidP="00237DD2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bookmarkStart w:id="2" w:name="P94"/>
      <w:bookmarkEnd w:id="2"/>
      <w:r w:rsidRPr="00237DD2">
        <w:rPr>
          <w:rFonts w:ascii="Liberation Serif" w:hAnsi="Liberation Serif" w:cs="Liberation Serif"/>
          <w:b w:val="0"/>
          <w:sz w:val="24"/>
          <w:szCs w:val="24"/>
        </w:rPr>
        <w:t xml:space="preserve">Состав комиссии по торговле, общественному питанию, </w:t>
      </w:r>
    </w:p>
    <w:p w:rsidR="00606AF9" w:rsidRPr="00E3160B" w:rsidRDefault="00237DD2" w:rsidP="00237DD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37DD2">
        <w:rPr>
          <w:rFonts w:ascii="Liberation Serif" w:hAnsi="Liberation Serif" w:cs="Liberation Serif"/>
          <w:b w:val="0"/>
          <w:sz w:val="24"/>
          <w:szCs w:val="24"/>
        </w:rPr>
        <w:t>бытовому обслуживанию</w:t>
      </w:r>
    </w:p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5670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Заместитель Главы Куртамышского муниципального округа Курганской области по развитию территорий</w:t>
            </w:r>
          </w:p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5670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Руководитель отдела экономики Администрации Куртамышского муниципального округа Курганской области</w:t>
            </w:r>
          </w:p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670" w:type="dxa"/>
            <w:shd w:val="clear" w:color="auto" w:fill="auto"/>
          </w:tcPr>
          <w:p w:rsidR="00237DD2" w:rsidRPr="00237DD2" w:rsidRDefault="000546AA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Главный</w:t>
            </w:r>
            <w:r w:rsidR="00237DD2" w:rsidRPr="00237D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специалист отдела экономики Администрации Куртамышского муниципального округа Курганской области</w:t>
            </w:r>
          </w:p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670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Руководитель отдела по развитию городской территории Куртамышского муниципального округа Курганской области </w:t>
            </w:r>
          </w:p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Руководитель отдела по развитию сельских территорий Куртамышского муниципального округа Курганской области </w:t>
            </w:r>
          </w:p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отдела строительства Администрации Куртамышского муниципального округа Курганской области</w:t>
            </w:r>
            <w:r w:rsidRPr="00237D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7D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Заместитель руководителя отдела -</w:t>
            </w:r>
            <w:r w:rsidRPr="00237D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руководитель сектора земельных отношений отдела экономики Администрации Куртамышского муниципального округа Курганской области</w:t>
            </w:r>
          </w:p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7DD2" w:rsidRPr="00237DD2" w:rsidTr="00623295">
        <w:tc>
          <w:tcPr>
            <w:tcW w:w="3936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37DD2" w:rsidRPr="00237DD2" w:rsidRDefault="00237DD2" w:rsidP="002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Главный специалист сектора правового обеспечения Администрации Куртамышского муниципального округа Курганской области</w:t>
            </w:r>
          </w:p>
        </w:tc>
      </w:tr>
    </w:tbl>
    <w:p w:rsidR="00606AF9" w:rsidRPr="00E3160B" w:rsidRDefault="00606AF9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Pr="00E3160B" w:rsidRDefault="00E3160B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Pr="00E3160B" w:rsidRDefault="00E3160B" w:rsidP="00606AF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3160B" w:rsidRPr="00E3160B" w:rsidRDefault="00E3160B" w:rsidP="00E3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E3160B">
        <w:rPr>
          <w:rFonts w:ascii="Liberation Serif" w:eastAsia="Times New Roman" w:hAnsi="Liberation Serif" w:cs="Liberation Serif"/>
          <w:sz w:val="24"/>
          <w:szCs w:val="24"/>
          <w:lang w:eastAsia="x-none"/>
        </w:rPr>
        <w:t>Управляющий делами – руководитель аппарата</w:t>
      </w:r>
    </w:p>
    <w:p w:rsidR="00E3160B" w:rsidRPr="00E3160B" w:rsidRDefault="00E3160B" w:rsidP="00E3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E3160B">
        <w:rPr>
          <w:rFonts w:ascii="Liberation Serif" w:eastAsia="Times New Roman" w:hAnsi="Liberation Serif" w:cs="Liberation Serif"/>
          <w:sz w:val="24"/>
          <w:szCs w:val="24"/>
          <w:lang w:eastAsia="x-none"/>
        </w:rPr>
        <w:t xml:space="preserve">Администрации Куртамышского </w:t>
      </w:r>
    </w:p>
    <w:p w:rsidR="00E3160B" w:rsidRPr="00E3160B" w:rsidRDefault="00E3160B" w:rsidP="00E3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E3160B">
        <w:rPr>
          <w:rFonts w:ascii="Liberation Serif" w:eastAsia="Times New Roman" w:hAnsi="Liberation Serif" w:cs="Liberation Serif"/>
          <w:sz w:val="24"/>
          <w:szCs w:val="24"/>
          <w:lang w:eastAsia="x-none"/>
        </w:rPr>
        <w:t>муниципального округа Курганской области                                                      Г.В. Булатова</w:t>
      </w:r>
    </w:p>
    <w:p w:rsidR="00A4032E" w:rsidRPr="00E3160B" w:rsidRDefault="00A403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sectPr w:rsidR="00A4032E" w:rsidRPr="00E3160B" w:rsidSect="00AB28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32E"/>
    <w:rsid w:val="00011C0C"/>
    <w:rsid w:val="000546AA"/>
    <w:rsid w:val="000B600A"/>
    <w:rsid w:val="001038B5"/>
    <w:rsid w:val="0014442C"/>
    <w:rsid w:val="00196A23"/>
    <w:rsid w:val="00226BAD"/>
    <w:rsid w:val="00237DD2"/>
    <w:rsid w:val="00300341"/>
    <w:rsid w:val="00307E76"/>
    <w:rsid w:val="003A559B"/>
    <w:rsid w:val="004C1A9B"/>
    <w:rsid w:val="00584176"/>
    <w:rsid w:val="00606AF9"/>
    <w:rsid w:val="00693058"/>
    <w:rsid w:val="008852A2"/>
    <w:rsid w:val="008D2126"/>
    <w:rsid w:val="009264E0"/>
    <w:rsid w:val="00935F21"/>
    <w:rsid w:val="00955D37"/>
    <w:rsid w:val="00A4032E"/>
    <w:rsid w:val="00AB28BE"/>
    <w:rsid w:val="00B42A69"/>
    <w:rsid w:val="00B46E88"/>
    <w:rsid w:val="00B65EBC"/>
    <w:rsid w:val="00C15344"/>
    <w:rsid w:val="00C76109"/>
    <w:rsid w:val="00D97131"/>
    <w:rsid w:val="00E3160B"/>
    <w:rsid w:val="00E34510"/>
    <w:rsid w:val="00E54D1A"/>
    <w:rsid w:val="00EB6961"/>
    <w:rsid w:val="00EE3C1A"/>
    <w:rsid w:val="00F06C2D"/>
    <w:rsid w:val="00F342F2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6C4FCE3"/>
  <w15:docId w15:val="{8A8F3628-D388-4808-A2B7-DECEF756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7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E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E316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0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0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12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31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2EC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C7BCC7E73D2C096D16AE979A185CCB552BABCC0AF650666CDD69A50B2485F28FA4CA974B1AA1D692A76E2A96RFX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79DC-6C9C-4883-9087-B0AEAC88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2023-05-22T08:47:00Z</dcterms:created>
  <dcterms:modified xsi:type="dcterms:W3CDTF">2023-06-13T05:39:00Z</dcterms:modified>
</cp:coreProperties>
</file>