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70E5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9F31CC" w:rsidP="009F31CC">
      <w:pPr>
        <w:tabs>
          <w:tab w:val="center" w:pos="4677"/>
          <w:tab w:val="left" w:pos="8001"/>
        </w:tabs>
        <w:rPr>
          <w:rFonts w:ascii="Liberation Serif" w:hAnsi="Liberation Serif" w:cs="Liberation Serif"/>
          <w:b/>
          <w:sz w:val="44"/>
          <w:szCs w:val="44"/>
        </w:rPr>
      </w:pP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  <w:r w:rsidR="00D262A5" w:rsidRPr="00670E5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670E50">
        <w:rPr>
          <w:rFonts w:ascii="Liberation Serif" w:hAnsi="Liberation Serif" w:cs="Liberation Serif"/>
          <w:b/>
          <w:sz w:val="44"/>
          <w:szCs w:val="44"/>
        </w:rPr>
        <w:t>НИЕ</w:t>
      </w: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sz w:val="26"/>
          <w:szCs w:val="26"/>
        </w:rPr>
        <w:t xml:space="preserve">от </w:t>
      </w:r>
      <w:r w:rsidR="00A15FBB">
        <w:rPr>
          <w:rFonts w:ascii="Liberation Serif" w:hAnsi="Liberation Serif" w:cs="Liberation Serif"/>
          <w:sz w:val="26"/>
          <w:szCs w:val="26"/>
        </w:rPr>
        <w:t>22.03.2024 г.</w:t>
      </w:r>
      <w:r w:rsidRPr="00670E50">
        <w:rPr>
          <w:rFonts w:ascii="Liberation Serif" w:hAnsi="Liberation Serif" w:cs="Liberation Serif"/>
          <w:sz w:val="26"/>
          <w:szCs w:val="26"/>
        </w:rPr>
        <w:t xml:space="preserve"> № </w:t>
      </w:r>
      <w:r w:rsidR="00A15FBB">
        <w:rPr>
          <w:rFonts w:ascii="Liberation Serif" w:hAnsi="Liberation Serif" w:cs="Liberation Serif"/>
          <w:sz w:val="26"/>
          <w:szCs w:val="26"/>
        </w:rPr>
        <w:t>56</w:t>
      </w:r>
    </w:p>
    <w:p w:rsidR="00891198" w:rsidRPr="00670E50" w:rsidRDefault="00891198" w:rsidP="00891198">
      <w:pPr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 xml:space="preserve">       </w:t>
      </w:r>
      <w:r w:rsidR="008C5411" w:rsidRPr="00670E50">
        <w:rPr>
          <w:rFonts w:ascii="Liberation Serif" w:hAnsi="Liberation Serif" w:cs="Liberation Serif"/>
        </w:rPr>
        <w:t xml:space="preserve">   </w:t>
      </w:r>
      <w:r w:rsidRPr="00670E50">
        <w:rPr>
          <w:rFonts w:ascii="Liberation Serif" w:hAnsi="Liberation Serif" w:cs="Liberation Serif"/>
        </w:rPr>
        <w:t xml:space="preserve">     г. Куртамыш</w:t>
      </w:r>
    </w:p>
    <w:p w:rsidR="0089119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3D4ED7" w:rsidRPr="00670E50" w:rsidRDefault="003D4ED7" w:rsidP="00891198">
      <w:pPr>
        <w:rPr>
          <w:rFonts w:ascii="Liberation Serif" w:hAnsi="Liberation Serif" w:cs="Liberation Serif"/>
          <w:sz w:val="26"/>
          <w:szCs w:val="26"/>
        </w:rPr>
      </w:pPr>
    </w:p>
    <w:p w:rsidR="009B6F9A" w:rsidRPr="003D4ED7" w:rsidRDefault="005E6FC0" w:rsidP="009B6F9A">
      <w:pPr>
        <w:pStyle w:val="1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hyperlink r:id="rId9" w:history="1">
        <w:r w:rsidR="009B6F9A" w:rsidRPr="003D4ED7">
          <w:rPr>
            <w:rFonts w:ascii="Liberation Serif" w:hAnsi="Liberation Serif" w:cs="Liberation Serif"/>
            <w:b/>
            <w:color w:val="000000" w:themeColor="text1"/>
            <w:sz w:val="26"/>
            <w:szCs w:val="26"/>
          </w:rPr>
          <w:t>О</w:t>
        </w:r>
        <w:r w:rsidR="009B6F9A" w:rsidRPr="003D4ED7">
          <w:rPr>
            <w:rStyle w:val="ad"/>
            <w:rFonts w:ascii="Liberation Serif" w:hAnsi="Liberation Serif" w:cs="Liberation Serif"/>
            <w:b/>
            <w:bCs/>
            <w:color w:val="000000" w:themeColor="text1"/>
            <w:sz w:val="26"/>
            <w:szCs w:val="26"/>
          </w:rPr>
          <w:t>б утверждении муниципальных нормативных актов, регулирующих вопросы осуществления капитальных вложений в объекты капитального строительства муниципальной собственности Куртамышского муниципального округа</w:t>
        </w:r>
        <w:r w:rsidR="00730C54" w:rsidRPr="003D4ED7">
          <w:rPr>
            <w:rStyle w:val="ad"/>
            <w:rFonts w:ascii="Liberation Serif" w:hAnsi="Liberation Serif" w:cs="Liberation Serif"/>
            <w:b/>
            <w:bCs/>
            <w:color w:val="000000" w:themeColor="text1"/>
            <w:sz w:val="26"/>
            <w:szCs w:val="26"/>
          </w:rPr>
          <w:t xml:space="preserve"> Курганской области </w:t>
        </w:r>
        <w:r w:rsidR="009B6F9A" w:rsidRPr="003D4ED7">
          <w:rPr>
            <w:rStyle w:val="ad"/>
            <w:rFonts w:ascii="Liberation Serif" w:hAnsi="Liberation Serif" w:cs="Liberation Serif"/>
            <w:b/>
            <w:bCs/>
            <w:color w:val="000000" w:themeColor="text1"/>
            <w:sz w:val="26"/>
            <w:szCs w:val="26"/>
          </w:rPr>
          <w:t xml:space="preserve">и приобретения объектов недвижимого имущества в муниципальную собственность Куртамышского </w:t>
        </w:r>
      </w:hyperlink>
      <w:r w:rsidR="009B6F9A" w:rsidRPr="003D4ED7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муниципального округа</w:t>
      </w:r>
      <w:r w:rsidR="00730C54" w:rsidRPr="003D4ED7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Курганской области</w:t>
      </w:r>
    </w:p>
    <w:p w:rsidR="00670E50" w:rsidRPr="003D4ED7" w:rsidRDefault="00670E50" w:rsidP="00670E50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</w:p>
    <w:p w:rsidR="00891198" w:rsidRPr="003D4ED7" w:rsidRDefault="006C34D1" w:rsidP="00670E5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D4ED7">
        <w:rPr>
          <w:rFonts w:ascii="Liberation Serif" w:hAnsi="Liberation Serif" w:cs="Liberation Serif"/>
          <w:sz w:val="26"/>
          <w:szCs w:val="26"/>
        </w:rPr>
        <w:t xml:space="preserve">В соответствии с пунктом </w:t>
      </w:r>
      <w:r w:rsidR="009B6F9A" w:rsidRPr="003D4ED7">
        <w:rPr>
          <w:rFonts w:ascii="Liberation Serif" w:hAnsi="Liberation Serif" w:cs="Liberation Serif"/>
          <w:sz w:val="26"/>
          <w:szCs w:val="26"/>
        </w:rPr>
        <w:t>2</w:t>
      </w:r>
      <w:r w:rsidRPr="003D4ED7">
        <w:rPr>
          <w:rFonts w:ascii="Liberation Serif" w:hAnsi="Liberation Serif" w:cs="Liberation Serif"/>
          <w:sz w:val="26"/>
          <w:szCs w:val="26"/>
        </w:rPr>
        <w:t xml:space="preserve"> статьи </w:t>
      </w:r>
      <w:r w:rsidR="009B6F9A" w:rsidRPr="003D4ED7">
        <w:rPr>
          <w:rFonts w:ascii="Liberation Serif" w:hAnsi="Liberation Serif" w:cs="Liberation Serif"/>
          <w:sz w:val="26"/>
          <w:szCs w:val="26"/>
        </w:rPr>
        <w:t xml:space="preserve">78.2, статьей 79 </w:t>
      </w:r>
      <w:r w:rsidRPr="003D4ED7">
        <w:rPr>
          <w:rFonts w:ascii="Liberation Serif" w:hAnsi="Liberation Serif" w:cs="Liberation Serif"/>
          <w:sz w:val="26"/>
          <w:szCs w:val="26"/>
        </w:rPr>
        <w:t>Бюджетно</w:t>
      </w:r>
      <w:r w:rsidR="009B6F9A" w:rsidRPr="003D4ED7">
        <w:rPr>
          <w:rFonts w:ascii="Liberation Serif" w:hAnsi="Liberation Serif" w:cs="Liberation Serif"/>
          <w:sz w:val="26"/>
          <w:szCs w:val="26"/>
        </w:rPr>
        <w:t>го кодекса Российской Федерации</w:t>
      </w:r>
      <w:r w:rsidR="00730C54" w:rsidRPr="003D4ED7">
        <w:rPr>
          <w:rFonts w:ascii="Liberation Serif" w:hAnsi="Liberation Serif" w:cs="Liberation Serif"/>
          <w:sz w:val="26"/>
          <w:szCs w:val="26"/>
        </w:rPr>
        <w:t>, статьей 39 Устава Куртамышского муниципального округа Курганской области</w:t>
      </w:r>
      <w:r w:rsidR="009B6F9A" w:rsidRPr="003D4ED7">
        <w:rPr>
          <w:rFonts w:ascii="Liberation Serif" w:hAnsi="Liberation Serif" w:cs="Liberation Serif"/>
          <w:sz w:val="26"/>
          <w:szCs w:val="26"/>
        </w:rPr>
        <w:t xml:space="preserve"> </w:t>
      </w:r>
      <w:r w:rsidR="00891198" w:rsidRPr="003D4ED7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891198" w:rsidRPr="003D4ED7" w:rsidRDefault="00D262A5" w:rsidP="00670E50">
      <w:pPr>
        <w:jc w:val="both"/>
        <w:rPr>
          <w:rFonts w:ascii="Liberation Serif" w:hAnsi="Liberation Serif" w:cs="Liberation Serif"/>
          <w:sz w:val="26"/>
          <w:szCs w:val="26"/>
        </w:rPr>
      </w:pPr>
      <w:r w:rsidRPr="003D4ED7">
        <w:rPr>
          <w:rFonts w:ascii="Liberation Serif" w:hAnsi="Liberation Serif" w:cs="Liberation Serif"/>
          <w:sz w:val="26"/>
          <w:szCs w:val="26"/>
        </w:rPr>
        <w:t>ПОСТАНОВЛЯ</w:t>
      </w:r>
      <w:r w:rsidR="00891198" w:rsidRPr="003D4ED7">
        <w:rPr>
          <w:rFonts w:ascii="Liberation Serif" w:hAnsi="Liberation Serif" w:cs="Liberation Serif"/>
          <w:sz w:val="26"/>
          <w:szCs w:val="26"/>
        </w:rPr>
        <w:t>ЕТ:</w:t>
      </w:r>
    </w:p>
    <w:p w:rsidR="009B6F9A" w:rsidRPr="003D4ED7" w:rsidRDefault="001A1CBB" w:rsidP="009B6F9A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D4ED7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891198" w:rsidRPr="003D4ED7">
        <w:rPr>
          <w:rFonts w:ascii="Liberation Serif" w:hAnsi="Liberation Serif" w:cs="Liberation Serif"/>
          <w:sz w:val="26"/>
          <w:szCs w:val="26"/>
        </w:rPr>
        <w:t>1</w:t>
      </w:r>
      <w:bookmarkStart w:id="0" w:name="sub_1"/>
      <w:r w:rsidR="009B6F9A" w:rsidRPr="003D4ED7">
        <w:rPr>
          <w:rFonts w:ascii="Liberation Serif" w:hAnsi="Liberation Serif" w:cs="Liberation Serif"/>
          <w:sz w:val="26"/>
          <w:szCs w:val="26"/>
        </w:rPr>
        <w:t>. Утвердить Порядок принятия решения о предоставлении субсидии из бюджета Куртамышского муниципального округа</w:t>
      </w:r>
      <w:r w:rsidR="00730C54" w:rsidRPr="003D4ED7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9B6F9A" w:rsidRPr="003D4ED7">
        <w:rPr>
          <w:rFonts w:ascii="Liberation Serif" w:hAnsi="Liberation Serif" w:cs="Liberation Serif"/>
          <w:sz w:val="26"/>
          <w:szCs w:val="26"/>
        </w:rPr>
        <w:t xml:space="preserve"> на осуществление капитальных вложений в объекты капитального строительства муниципальной собственности Куртамышского муниципального округа</w:t>
      </w:r>
      <w:r w:rsidR="00730C54" w:rsidRPr="003D4ED7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9B6F9A" w:rsidRPr="003D4ED7">
        <w:rPr>
          <w:rFonts w:ascii="Liberation Serif" w:hAnsi="Liberation Serif" w:cs="Liberation Serif"/>
          <w:sz w:val="26"/>
          <w:szCs w:val="26"/>
        </w:rPr>
        <w:t xml:space="preserve"> и приобретение объектов недвижимого имущества в муниципальную собственность Куртамышского муниципального округа</w:t>
      </w:r>
      <w:r w:rsidR="00730C54" w:rsidRPr="003D4ED7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9B6F9A" w:rsidRPr="003D4ED7">
        <w:rPr>
          <w:rFonts w:ascii="Liberation Serif" w:hAnsi="Liberation Serif" w:cs="Liberation Serif"/>
          <w:sz w:val="26"/>
          <w:szCs w:val="26"/>
        </w:rPr>
        <w:t xml:space="preserve"> согласно </w:t>
      </w:r>
      <w:hyperlink w:anchor="sub_100" w:history="1">
        <w:r w:rsidR="009B6F9A" w:rsidRPr="003D4ED7">
          <w:rPr>
            <w:rStyle w:val="ad"/>
            <w:rFonts w:ascii="Liberation Serif" w:hAnsi="Liberation Serif" w:cs="Liberation Serif"/>
            <w:color w:val="000000" w:themeColor="text1"/>
            <w:sz w:val="26"/>
            <w:szCs w:val="26"/>
          </w:rPr>
          <w:t>приложению 1</w:t>
        </w:r>
      </w:hyperlink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 настоящему постановлению. </w:t>
      </w:r>
    </w:p>
    <w:p w:rsidR="009B6F9A" w:rsidRPr="003D4ED7" w:rsidRDefault="00CE3366" w:rsidP="009B6F9A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" w:name="sub_2"/>
      <w:bookmarkEnd w:id="0"/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</w:t>
      </w:r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2. Утвердить Порядок предоставления муниципальным бюджетным учреждениям </w:t>
      </w:r>
      <w:r w:rsidR="001B416C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Куртамышского муниципального округа</w:t>
      </w:r>
      <w:r w:rsidR="00730C54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Курганской области</w:t>
      </w:r>
      <w:r w:rsidR="001B416C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субсидий </w:t>
      </w:r>
      <w:r w:rsidR="00E3216C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 </w:t>
      </w:r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осуществление капитальных вложений в объекты капитального строительства</w:t>
      </w:r>
      <w:r w:rsidR="0068128E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8128E" w:rsidRPr="003D4ED7">
        <w:rPr>
          <w:rFonts w:ascii="Liberation Serif" w:hAnsi="Liberation Serif" w:cs="Liberation Serif"/>
          <w:color w:val="000000" w:themeColor="text1"/>
          <w:sz w:val="26"/>
          <w:szCs w:val="26"/>
          <w:shd w:val="clear" w:color="auto" w:fill="FFFFFF"/>
        </w:rPr>
        <w:t xml:space="preserve">(реконструкции, в том числе с элементами реставрации, технического перевооружения) </w:t>
      </w:r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собственности </w:t>
      </w:r>
      <w:r w:rsidR="001B416C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Куртамышского муниципального округа</w:t>
      </w:r>
      <w:r w:rsidR="00730C54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Курганской области</w:t>
      </w:r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(или) приобретение объектов недвижимого имущества в муниципальную собственность за счет средств бюджета </w:t>
      </w:r>
      <w:r w:rsidR="001B416C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Куртамышского муниципального округа</w:t>
      </w:r>
      <w:r w:rsidR="00730C54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Курганской области</w:t>
      </w:r>
      <w:r w:rsidR="001B416C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согласно </w:t>
      </w:r>
      <w:hyperlink w:anchor="sub_1000" w:history="1">
        <w:r w:rsidR="009B6F9A" w:rsidRPr="003D4ED7">
          <w:rPr>
            <w:rStyle w:val="ad"/>
            <w:rFonts w:ascii="Liberation Serif" w:hAnsi="Liberation Serif" w:cs="Liberation Serif"/>
            <w:color w:val="000000" w:themeColor="text1"/>
            <w:sz w:val="26"/>
            <w:szCs w:val="26"/>
          </w:rPr>
          <w:t>приложению 2</w:t>
        </w:r>
      </w:hyperlink>
      <w:r w:rsidR="009B6F9A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 настоящему постановлению.</w:t>
      </w:r>
    </w:p>
    <w:bookmarkEnd w:id="1"/>
    <w:p w:rsidR="00D26528" w:rsidRPr="003D4ED7" w:rsidRDefault="00D26528" w:rsidP="00BC0575">
      <w:pPr>
        <w:pStyle w:val="af"/>
        <w:spacing w:before="0" w:after="0" w:line="240" w:lineRule="auto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</w:t>
      </w:r>
      <w:r w:rsidR="00891198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 </w:t>
      </w: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91198" w:rsidRPr="003D4ED7" w:rsidRDefault="006C34D1" w:rsidP="00BC0575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</w:t>
      </w:r>
      <w:r w:rsidR="001A1CBB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</w:t>
      </w:r>
      <w:r w:rsidR="00891198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4. Контроль за исполнением настоящего </w:t>
      </w:r>
      <w:r w:rsidR="00D262A5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постановления</w:t>
      </w:r>
      <w:r w:rsidR="00891198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возложить на </w:t>
      </w: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заместителя Главы Куртамышского муниципального округа </w:t>
      </w:r>
      <w:r w:rsidR="00891198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1198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руководителя </w:t>
      </w:r>
      <w:r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финансового отдела </w:t>
      </w:r>
      <w:r w:rsidR="00891198" w:rsidRPr="003D4ED7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 Куртамышского муниципального округа Курганской области.</w:t>
      </w:r>
    </w:p>
    <w:p w:rsidR="00891198" w:rsidRPr="003D4ED7" w:rsidRDefault="00891198" w:rsidP="00891198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D26528" w:rsidRPr="003D4ED7" w:rsidRDefault="00D2652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3D4ED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3D4ED7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3D4ED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3D4ED7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</w:t>
      </w:r>
      <w:r w:rsidR="00432126" w:rsidRPr="003D4ED7">
        <w:rPr>
          <w:rFonts w:ascii="Liberation Serif" w:hAnsi="Liberation Serif" w:cs="Liberation Serif"/>
          <w:sz w:val="26"/>
          <w:szCs w:val="26"/>
        </w:rPr>
        <w:t xml:space="preserve">  </w:t>
      </w:r>
      <w:r w:rsidR="00F93720" w:rsidRPr="003D4ED7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6504A4" w:rsidRPr="003D4ED7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F93720" w:rsidRPr="003D4ED7">
        <w:rPr>
          <w:rFonts w:ascii="Liberation Serif" w:hAnsi="Liberation Serif" w:cs="Liberation Serif"/>
          <w:sz w:val="26"/>
          <w:szCs w:val="26"/>
        </w:rPr>
        <w:t xml:space="preserve">   </w:t>
      </w:r>
      <w:r w:rsidRPr="003D4ED7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3D4ED7">
        <w:rPr>
          <w:rFonts w:ascii="Liberation Serif" w:hAnsi="Liberation Serif" w:cs="Liberation Serif"/>
          <w:sz w:val="26"/>
          <w:szCs w:val="26"/>
        </w:rPr>
        <w:t xml:space="preserve">    </w:t>
      </w:r>
      <w:r w:rsidRPr="003D4ED7">
        <w:rPr>
          <w:rFonts w:ascii="Liberation Serif" w:hAnsi="Liberation Serif" w:cs="Liberation Serif"/>
          <w:sz w:val="26"/>
          <w:szCs w:val="26"/>
        </w:rPr>
        <w:t xml:space="preserve">  </w:t>
      </w:r>
      <w:r w:rsidR="00CE3366" w:rsidRPr="003D4ED7">
        <w:rPr>
          <w:rFonts w:ascii="Liberation Serif" w:hAnsi="Liberation Serif" w:cs="Liberation Serif"/>
          <w:sz w:val="26"/>
          <w:szCs w:val="26"/>
        </w:rPr>
        <w:t xml:space="preserve"> </w:t>
      </w:r>
      <w:r w:rsidRPr="003D4ED7">
        <w:rPr>
          <w:rFonts w:ascii="Liberation Serif" w:hAnsi="Liberation Serif" w:cs="Liberation Serif"/>
          <w:sz w:val="26"/>
          <w:szCs w:val="26"/>
        </w:rPr>
        <w:t xml:space="preserve">      А.Н. Гвоздев</w:t>
      </w:r>
    </w:p>
    <w:p w:rsidR="00730C54" w:rsidRDefault="00730C54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3D4ED7" w:rsidRPr="00D26528" w:rsidRDefault="003D4ED7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891198" w:rsidRPr="00730C54" w:rsidRDefault="006C34D1" w:rsidP="00891198">
      <w:pPr>
        <w:jc w:val="both"/>
        <w:rPr>
          <w:rFonts w:ascii="Liberation Serif" w:hAnsi="Liberation Serif" w:cs="Liberation Serif"/>
          <w:sz w:val="16"/>
          <w:szCs w:val="16"/>
        </w:rPr>
      </w:pPr>
      <w:r w:rsidRPr="00730C54">
        <w:rPr>
          <w:rFonts w:ascii="Liberation Serif" w:hAnsi="Liberation Serif" w:cs="Liberation Serif"/>
          <w:sz w:val="16"/>
          <w:szCs w:val="16"/>
        </w:rPr>
        <w:t>Солодкова О.А.</w:t>
      </w:r>
    </w:p>
    <w:p w:rsidR="0033143C" w:rsidRDefault="006C34D1" w:rsidP="00891198">
      <w:pPr>
        <w:jc w:val="both"/>
        <w:rPr>
          <w:rFonts w:ascii="Liberation Serif" w:hAnsi="Liberation Serif" w:cs="Liberation Serif"/>
          <w:sz w:val="16"/>
          <w:szCs w:val="16"/>
        </w:rPr>
      </w:pPr>
      <w:r w:rsidRPr="00730C54">
        <w:rPr>
          <w:rFonts w:ascii="Liberation Serif" w:hAnsi="Liberation Serif" w:cs="Liberation Serif"/>
          <w:sz w:val="16"/>
          <w:szCs w:val="16"/>
        </w:rPr>
        <w:t>8(35249) 2-10-72</w:t>
      </w:r>
    </w:p>
    <w:p w:rsidR="0033143C" w:rsidRDefault="0033143C" w:rsidP="00891198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33143C" w:rsidRDefault="0033143C" w:rsidP="0033143C">
      <w:pPr>
        <w:jc w:val="center"/>
        <w:rPr>
          <w:rFonts w:ascii="Liberation Serif" w:hAnsi="Liberation Serif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599"/>
        <w:gridCol w:w="4360"/>
      </w:tblGrid>
      <w:tr w:rsidR="00B83883" w:rsidRPr="00670E50" w:rsidTr="006504A4">
        <w:trPr>
          <w:trHeight w:val="1408"/>
        </w:trPr>
        <w:tc>
          <w:tcPr>
            <w:tcW w:w="1612" w:type="dxa"/>
          </w:tcPr>
          <w:p w:rsidR="00B83883" w:rsidRPr="00670E50" w:rsidRDefault="00B83883" w:rsidP="004E49EF">
            <w:pPr>
              <w:tabs>
                <w:tab w:val="left" w:pos="9270"/>
              </w:tabs>
              <w:spacing w:after="41" w:line="259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</w:p>
        </w:tc>
        <w:tc>
          <w:tcPr>
            <w:tcW w:w="3599" w:type="dxa"/>
          </w:tcPr>
          <w:p w:rsidR="00B83883" w:rsidRPr="00670E50" w:rsidRDefault="00B83883" w:rsidP="00B83883">
            <w:pPr>
              <w:tabs>
                <w:tab w:val="left" w:pos="9270"/>
              </w:tabs>
              <w:spacing w:after="41" w:line="259" w:lineRule="auto"/>
              <w:jc w:val="right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</w:p>
        </w:tc>
        <w:tc>
          <w:tcPr>
            <w:tcW w:w="4360" w:type="dxa"/>
          </w:tcPr>
          <w:p w:rsidR="006504A4" w:rsidRDefault="00B83883" w:rsidP="006504A4">
            <w:pPr>
              <w:pStyle w:val="1"/>
              <w:spacing w:before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3216C">
              <w:rPr>
                <w:rFonts w:ascii="Liberation Serif" w:hAnsi="Liberation Serif" w:cs="Liberation Serif"/>
                <w:noProof/>
                <w:color w:val="000000" w:themeColor="text1"/>
                <w:sz w:val="20"/>
                <w:szCs w:val="20"/>
              </w:rPr>
              <w:t>Приложение</w:t>
            </w: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 </w:t>
            </w:r>
            <w:r w:rsidR="00565A1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1</w:t>
            </w: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</w:p>
          <w:p w:rsidR="00B83883" w:rsidRPr="00E3216C" w:rsidRDefault="00B83883" w:rsidP="00A15FBB">
            <w:pPr>
              <w:pStyle w:val="1"/>
              <w:spacing w:before="0"/>
              <w:jc w:val="both"/>
              <w:outlineLvl w:val="0"/>
              <w:rPr>
                <w:rFonts w:ascii="Liberation Serif" w:hAnsi="Liberation Serif" w:cs="Liberation Serif"/>
                <w:noProof/>
                <w:sz w:val="20"/>
                <w:szCs w:val="20"/>
              </w:rPr>
            </w:pP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к постановлению Администрации                                                                          Куртамышского муниципал</w:t>
            </w:r>
            <w:r w:rsidR="00644893"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ьного округа Курганской области</w:t>
            </w:r>
            <w:r w:rsidR="000B014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от </w:t>
            </w:r>
            <w:r w:rsidR="00A15FB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22.03.2024 г.</w:t>
            </w:r>
            <w:r w:rsidR="000B014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№ </w:t>
            </w:r>
            <w:r w:rsidR="00A15FB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56</w:t>
            </w:r>
            <w:r w:rsidR="004E0F3E"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«</w:t>
            </w:r>
            <w:hyperlink r:id="rId10" w:history="1">
              <w:r w:rsidR="00FB1261" w:rsidRPr="00E3216C">
                <w:rPr>
                  <w:rFonts w:ascii="Liberation Serif" w:hAnsi="Liberation Serif" w:cs="Liberation Serif"/>
                  <w:color w:val="000000" w:themeColor="text1"/>
                  <w:sz w:val="20"/>
                  <w:szCs w:val="20"/>
                </w:rPr>
                <w:t>О</w:t>
              </w:r>
              <w:r w:rsidR="00FB1261" w:rsidRPr="00E3216C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>б утверждении муниципальных нормативных актов, регулирующих вопросы осуществления капитальных вложений в объекты капитального строительства муниципальной собственности Куртамышского муниципального округа</w:t>
              </w:r>
              <w:r w:rsidR="000B0142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r w:rsidR="000B0142" w:rsidRPr="000B0142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>Курганской области</w:t>
              </w:r>
              <w:r w:rsidR="00FB1261" w:rsidRPr="00E3216C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 xml:space="preserve"> и приобретения объектов недвижимого имущества в муниципальную собственность Куртамышского </w:t>
              </w:r>
            </w:hyperlink>
            <w:r w:rsidR="00FB1261"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муниципального округа</w:t>
            </w:r>
            <w:r w:rsidR="000B014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0B0142" w:rsidRPr="000B014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Курганской области</w:t>
            </w:r>
            <w:r w:rsidR="004E0F3E"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» </w:t>
            </w:r>
          </w:p>
        </w:tc>
      </w:tr>
    </w:tbl>
    <w:p w:rsidR="00B83883" w:rsidRPr="00670E50" w:rsidRDefault="00B83883" w:rsidP="004E49EF">
      <w:pPr>
        <w:tabs>
          <w:tab w:val="left" w:pos="9270"/>
        </w:tabs>
        <w:spacing w:after="41" w:line="259" w:lineRule="auto"/>
        <w:ind w:firstLine="487"/>
        <w:jc w:val="right"/>
        <w:rPr>
          <w:rFonts w:ascii="Liberation Serif" w:hAnsi="Liberation Serif" w:cs="Liberation Serif"/>
          <w:noProof/>
          <w:sz w:val="28"/>
          <w:szCs w:val="28"/>
        </w:rPr>
      </w:pPr>
      <w:r w:rsidRPr="00670E50">
        <w:rPr>
          <w:rFonts w:ascii="Liberation Serif" w:hAnsi="Liberation Serif" w:cs="Liberation Serif"/>
          <w:noProof/>
          <w:sz w:val="28"/>
          <w:szCs w:val="28"/>
        </w:rPr>
        <w:t xml:space="preserve">                                                                                        </w:t>
      </w:r>
    </w:p>
    <w:p w:rsidR="00CE3366" w:rsidRPr="00506F0A" w:rsidRDefault="00CE3366" w:rsidP="00FB1261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r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Порядок</w:t>
      </w:r>
      <w:r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br/>
        <w:t xml:space="preserve">принятия решения о предоставлении субсидии из бюджета </w:t>
      </w:r>
      <w:r w:rsidR="00931F7D" w:rsidRPr="00506F0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777234" w:rsidRPr="0077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Курганской области </w:t>
      </w:r>
      <w:r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931F7D" w:rsidRPr="00506F0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777234" w:rsidRPr="0077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Курганской области </w:t>
      </w:r>
      <w:r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и приобретение объектов недвижимого имущества в муниципальную собственность</w:t>
      </w:r>
      <w:r w:rsidR="00931F7D"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931F7D" w:rsidRPr="00506F0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Куртамышского муниципального округа</w:t>
      </w:r>
      <w:r w:rsidR="0077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777234" w:rsidRPr="0077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Курганской области</w:t>
      </w:r>
    </w:p>
    <w:p w:rsidR="00CE3366" w:rsidRPr="00506F0A" w:rsidRDefault="00777234" w:rsidP="00931F7D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bookmarkStart w:id="2" w:name="sub_101"/>
      <w:r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="00CE3366"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I. Основные положения</w:t>
      </w:r>
    </w:p>
    <w:p w:rsidR="00CE3366" w:rsidRPr="00931F7D" w:rsidRDefault="00777234" w:rsidP="00931F7D">
      <w:pPr>
        <w:jc w:val="both"/>
        <w:rPr>
          <w:sz w:val="24"/>
          <w:szCs w:val="24"/>
        </w:rPr>
      </w:pPr>
      <w:bookmarkStart w:id="3" w:name="sub_1011"/>
      <w:bookmarkEnd w:id="2"/>
      <w:r>
        <w:rPr>
          <w:sz w:val="24"/>
          <w:szCs w:val="24"/>
        </w:rPr>
        <w:t xml:space="preserve">      </w:t>
      </w:r>
      <w:r w:rsidR="00CE3366" w:rsidRPr="00931F7D">
        <w:rPr>
          <w:sz w:val="24"/>
          <w:szCs w:val="24"/>
        </w:rPr>
        <w:t xml:space="preserve">1. Настоящий Порядок </w:t>
      </w:r>
      <w:r w:rsidR="006504A4">
        <w:rPr>
          <w:sz w:val="24"/>
          <w:szCs w:val="24"/>
        </w:rPr>
        <w:t xml:space="preserve">определяет механизм </w:t>
      </w:r>
      <w:r w:rsidR="00CE3366" w:rsidRPr="00931F7D">
        <w:rPr>
          <w:sz w:val="24"/>
          <w:szCs w:val="24"/>
        </w:rPr>
        <w:t>принятия решений о предоставлении</w:t>
      </w:r>
      <w:r w:rsidR="006504A4">
        <w:rPr>
          <w:sz w:val="24"/>
          <w:szCs w:val="24"/>
        </w:rPr>
        <w:t xml:space="preserve"> субсидии </w:t>
      </w:r>
      <w:r w:rsidR="00CE3366" w:rsidRPr="00931F7D">
        <w:rPr>
          <w:sz w:val="24"/>
          <w:szCs w:val="24"/>
        </w:rPr>
        <w:t xml:space="preserve">из бюджета </w:t>
      </w:r>
      <w:r w:rsidR="00931F7D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77234">
        <w:rPr>
          <w:rFonts w:ascii="Liberation Serif" w:hAnsi="Liberation Serif" w:cs="Liberation Serif"/>
          <w:color w:val="000000" w:themeColor="text1"/>
          <w:sz w:val="24"/>
          <w:szCs w:val="24"/>
        </w:rPr>
        <w:t>Курганской области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(далее – бюджет Куртамышского муниципального округа)</w:t>
      </w:r>
      <w:r w:rsidR="00931F7D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E3366" w:rsidRPr="00931F7D">
        <w:rPr>
          <w:sz w:val="24"/>
          <w:szCs w:val="24"/>
        </w:rPr>
        <w:t>на осуществление капитальных вложений в объект</w:t>
      </w:r>
      <w:r w:rsidR="006504A4">
        <w:rPr>
          <w:sz w:val="24"/>
          <w:szCs w:val="24"/>
        </w:rPr>
        <w:t xml:space="preserve">ы </w:t>
      </w:r>
      <w:r w:rsidR="00CE3366" w:rsidRPr="00931F7D">
        <w:rPr>
          <w:sz w:val="24"/>
          <w:szCs w:val="24"/>
        </w:rPr>
        <w:t xml:space="preserve">капитального строительства муниципальной собственности </w:t>
      </w:r>
      <w:r w:rsidR="005B5472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77234">
        <w:rPr>
          <w:rFonts w:ascii="Liberation Serif" w:hAnsi="Liberation Serif" w:cs="Liberation Serif"/>
          <w:color w:val="000000" w:themeColor="text1"/>
          <w:sz w:val="24"/>
          <w:szCs w:val="24"/>
        </w:rPr>
        <w:t>Курганской области</w:t>
      </w:r>
      <w:r w:rsidR="00A81B3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E3366" w:rsidRPr="00931F7D">
        <w:rPr>
          <w:sz w:val="24"/>
          <w:szCs w:val="24"/>
        </w:rPr>
        <w:t>и приобретение объектов недвижимого имущества в муниципальную собственность (далее соответственно - решение, объекты капитального строительства, объекты недвижимого имущества, субсидия)</w:t>
      </w:r>
      <w:r w:rsidR="006504A4">
        <w:rPr>
          <w:sz w:val="24"/>
          <w:szCs w:val="24"/>
        </w:rPr>
        <w:t xml:space="preserve"> </w:t>
      </w:r>
      <w:r w:rsidR="006504A4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77234">
        <w:rPr>
          <w:rFonts w:ascii="Liberation Serif" w:hAnsi="Liberation Serif" w:cs="Liberation Serif"/>
          <w:color w:val="000000" w:themeColor="text1"/>
          <w:sz w:val="24"/>
          <w:szCs w:val="24"/>
        </w:rPr>
        <w:t>Курганской области</w:t>
      </w:r>
      <w:r w:rsidR="0046279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(далее – Куртамышского муниципального округа)</w:t>
      </w:r>
      <w:r w:rsidR="00CE3366" w:rsidRPr="00931F7D">
        <w:rPr>
          <w:sz w:val="24"/>
          <w:szCs w:val="24"/>
        </w:rPr>
        <w:t>.</w:t>
      </w:r>
      <w:r w:rsidR="00B73355">
        <w:rPr>
          <w:sz w:val="24"/>
          <w:szCs w:val="24"/>
        </w:rPr>
        <w:t xml:space="preserve"> Субсидии в объекты капитального строительства предоставляются муниципальным бюджетным учреждениям Куртамышского муниципального округа </w:t>
      </w:r>
      <w:r w:rsidRPr="00777234">
        <w:rPr>
          <w:sz w:val="24"/>
          <w:szCs w:val="24"/>
        </w:rPr>
        <w:t xml:space="preserve">Курганской области </w:t>
      </w:r>
      <w:r w:rsidR="00B73355">
        <w:rPr>
          <w:sz w:val="24"/>
          <w:szCs w:val="24"/>
        </w:rPr>
        <w:t>(далее – учреждения), структурным подразделениям Администрации Куртамышского муниципального округа</w:t>
      </w:r>
      <w:r>
        <w:rPr>
          <w:sz w:val="24"/>
          <w:szCs w:val="24"/>
        </w:rPr>
        <w:t xml:space="preserve"> </w:t>
      </w:r>
      <w:r w:rsidRPr="00777234">
        <w:rPr>
          <w:sz w:val="24"/>
          <w:szCs w:val="24"/>
        </w:rPr>
        <w:t>Курганской области</w:t>
      </w:r>
      <w:r w:rsidR="00A81B39">
        <w:rPr>
          <w:sz w:val="24"/>
          <w:szCs w:val="24"/>
        </w:rPr>
        <w:t xml:space="preserve"> (далее – Администрации Куртамышского муниципального округа)</w:t>
      </w:r>
      <w:r w:rsidR="00B73355">
        <w:rPr>
          <w:sz w:val="24"/>
          <w:szCs w:val="24"/>
        </w:rPr>
        <w:t>, осуществляющими функции и полномочия учредителя муниципального учреждения.</w:t>
      </w:r>
    </w:p>
    <w:p w:rsidR="0075420D" w:rsidRDefault="00A81B39" w:rsidP="00931F7D">
      <w:pPr>
        <w:jc w:val="both"/>
        <w:rPr>
          <w:sz w:val="24"/>
          <w:szCs w:val="24"/>
        </w:rPr>
      </w:pPr>
      <w:bookmarkStart w:id="4" w:name="sub_1012"/>
      <w:bookmarkEnd w:id="3"/>
      <w:r>
        <w:rPr>
          <w:sz w:val="24"/>
          <w:szCs w:val="24"/>
        </w:rPr>
        <w:t xml:space="preserve">      </w:t>
      </w:r>
      <w:r w:rsidR="00CE3366" w:rsidRPr="00931F7D">
        <w:rPr>
          <w:sz w:val="24"/>
          <w:szCs w:val="24"/>
        </w:rPr>
        <w:t>2. Инициатором подготовки проекта решения может выступать главный распорядитель (получатель) средств бюджета</w:t>
      </w:r>
      <w:r w:rsidR="005B5472">
        <w:rPr>
          <w:sz w:val="24"/>
          <w:szCs w:val="24"/>
        </w:rPr>
        <w:t xml:space="preserve"> </w:t>
      </w:r>
      <w:r w:rsidR="005B5472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931F7D">
        <w:rPr>
          <w:sz w:val="24"/>
          <w:szCs w:val="24"/>
        </w:rPr>
        <w:t>, ответственный за реализацию мероприятий муниципальных программ, в рамках которых планируется предоставление субсидии, либо в случае, если объект капитального строительства или объект недвижимого имущества не включен в муниципальную программу, - главный распорядитель средств бюджета</w:t>
      </w:r>
      <w:r w:rsidR="005B5472">
        <w:rPr>
          <w:sz w:val="24"/>
          <w:szCs w:val="24"/>
        </w:rPr>
        <w:t xml:space="preserve"> </w:t>
      </w:r>
      <w:r w:rsidR="005B5472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931F7D">
        <w:rPr>
          <w:sz w:val="24"/>
          <w:szCs w:val="24"/>
        </w:rPr>
        <w:t xml:space="preserve">, наделенный в установленном порядке полномочиями в соответствующей сфере ведения (далее - главный распорядитель). </w:t>
      </w:r>
    </w:p>
    <w:p w:rsidR="00CE3366" w:rsidRPr="00931F7D" w:rsidRDefault="00A81B39" w:rsidP="00931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420D">
        <w:rPr>
          <w:sz w:val="24"/>
          <w:szCs w:val="24"/>
        </w:rPr>
        <w:t xml:space="preserve">3. </w:t>
      </w:r>
      <w:r w:rsidR="00CE3366" w:rsidRPr="00931F7D">
        <w:rPr>
          <w:sz w:val="24"/>
          <w:szCs w:val="24"/>
        </w:rPr>
        <w:t xml:space="preserve">Проект решения подготавливается в форме постановления </w:t>
      </w:r>
      <w:r w:rsidR="00985528">
        <w:rPr>
          <w:sz w:val="24"/>
          <w:szCs w:val="24"/>
        </w:rPr>
        <w:t>А</w:t>
      </w:r>
      <w:r w:rsidR="00CE3366" w:rsidRPr="00931F7D">
        <w:rPr>
          <w:sz w:val="24"/>
          <w:szCs w:val="24"/>
        </w:rPr>
        <w:t xml:space="preserve">дминистрации </w:t>
      </w:r>
      <w:r w:rsidR="005B5472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931F7D">
        <w:rPr>
          <w:sz w:val="24"/>
          <w:szCs w:val="24"/>
        </w:rPr>
        <w:t>.</w:t>
      </w:r>
      <w:r w:rsidR="005B5472">
        <w:rPr>
          <w:sz w:val="24"/>
          <w:szCs w:val="24"/>
        </w:rPr>
        <w:t xml:space="preserve"> </w:t>
      </w:r>
    </w:p>
    <w:p w:rsidR="00CE3366" w:rsidRPr="00013363" w:rsidRDefault="00A81B39" w:rsidP="00931F7D">
      <w:pPr>
        <w:jc w:val="both"/>
        <w:rPr>
          <w:sz w:val="24"/>
          <w:szCs w:val="24"/>
        </w:rPr>
      </w:pPr>
      <w:bookmarkStart w:id="5" w:name="sub_1013"/>
      <w:bookmarkEnd w:id="4"/>
      <w:r>
        <w:rPr>
          <w:sz w:val="24"/>
          <w:szCs w:val="24"/>
        </w:rPr>
        <w:t xml:space="preserve">      </w:t>
      </w:r>
      <w:r w:rsidR="0075420D" w:rsidRPr="00013363">
        <w:rPr>
          <w:sz w:val="24"/>
          <w:szCs w:val="24"/>
        </w:rPr>
        <w:t>4</w:t>
      </w:r>
      <w:r w:rsidR="00CE3366" w:rsidRPr="00013363">
        <w:rPr>
          <w:sz w:val="24"/>
          <w:szCs w:val="24"/>
        </w:rPr>
        <w:t xml:space="preserve">. Не допускается при исполнении бюджета </w:t>
      </w:r>
      <w:r w:rsidR="005B5472" w:rsidRPr="0001336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013363">
        <w:rPr>
          <w:sz w:val="24"/>
          <w:szCs w:val="24"/>
        </w:rPr>
        <w:t xml:space="preserve">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инвестиций, за исключением случая, указанного в </w:t>
      </w:r>
      <w:hyperlink r:id="rId11" w:anchor="sub_10132" w:history="1">
        <w:r w:rsidR="00CE3366" w:rsidRPr="00013363">
          <w:rPr>
            <w:rStyle w:val="ad"/>
            <w:rFonts w:ascii="Times New Roman CYR" w:hAnsi="Times New Roman CYR" w:cs="Times New Roman CYR"/>
            <w:color w:val="000000"/>
            <w:sz w:val="24"/>
            <w:szCs w:val="24"/>
          </w:rPr>
          <w:t>абзаце втором</w:t>
        </w:r>
      </w:hyperlink>
      <w:r w:rsidR="00CE3366" w:rsidRPr="00013363">
        <w:rPr>
          <w:sz w:val="24"/>
          <w:szCs w:val="24"/>
        </w:rPr>
        <w:t xml:space="preserve"> настоящего пункта.</w:t>
      </w:r>
    </w:p>
    <w:p w:rsidR="00CE3366" w:rsidRDefault="006A0C49" w:rsidP="00931F7D">
      <w:pPr>
        <w:jc w:val="both"/>
        <w:rPr>
          <w:sz w:val="24"/>
          <w:szCs w:val="24"/>
        </w:rPr>
      </w:pPr>
      <w:bookmarkStart w:id="6" w:name="sub_10132"/>
      <w:bookmarkEnd w:id="5"/>
      <w:r w:rsidRPr="00013363">
        <w:rPr>
          <w:sz w:val="24"/>
          <w:szCs w:val="24"/>
        </w:rPr>
        <w:t xml:space="preserve">     </w:t>
      </w:r>
      <w:r w:rsidR="00CE3366" w:rsidRPr="00013363">
        <w:rPr>
          <w:sz w:val="24"/>
          <w:szCs w:val="24"/>
        </w:rPr>
        <w:t xml:space="preserve">При исполнении бюджета </w:t>
      </w:r>
      <w:r w:rsidR="005B5472" w:rsidRPr="0001336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013363">
        <w:rPr>
          <w:sz w:val="24"/>
          <w:szCs w:val="24"/>
        </w:rPr>
        <w:t xml:space="preserve">допускается предоставление субсидии в отношении объекта капитального строительства или объекта недвижимого имущества, по которым принято решение о подготовке и реализации бюджетных инвестиций, в случае изменения в установленном порядке типа муниципального казенного учреждения, являющегося муниципальным заказчиком при </w:t>
      </w:r>
      <w:r w:rsidR="00CE3366" w:rsidRPr="00013363">
        <w:rPr>
          <w:sz w:val="24"/>
          <w:szCs w:val="24"/>
        </w:rPr>
        <w:lastRenderedPageBreak/>
        <w:t>осуществлении бюджетных инвестиций, на учреждение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казенным учреждением муниципальные контракты в части замены стороны договора - муниципального казенного учреждения на учреждение, и вида договора - муниципального контракта на гражданско-правовой договор учреждения.</w:t>
      </w:r>
    </w:p>
    <w:p w:rsidR="00CE3366" w:rsidRPr="00506F0A" w:rsidRDefault="00E85522" w:rsidP="005B5472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bookmarkStart w:id="7" w:name="sub_102"/>
      <w:bookmarkEnd w:id="6"/>
      <w:r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="00CE3366" w:rsidRPr="00506F0A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II. Подготовка проекта решения</w:t>
      </w:r>
    </w:p>
    <w:p w:rsidR="00CE3366" w:rsidRPr="005B5472" w:rsidRDefault="00E85522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8" w:name="sub_1026"/>
      <w:bookmarkEnd w:id="7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6A0C49">
        <w:rPr>
          <w:rFonts w:ascii="Liberation Serif" w:hAnsi="Liberation Serif" w:cs="Liberation Serif"/>
          <w:sz w:val="24"/>
          <w:szCs w:val="24"/>
        </w:rPr>
        <w:t>5</w:t>
      </w:r>
      <w:r w:rsidR="00CE3366" w:rsidRPr="005B5472">
        <w:rPr>
          <w:rFonts w:ascii="Liberation Serif" w:hAnsi="Liberation Serif" w:cs="Liberation Serif"/>
          <w:sz w:val="24"/>
          <w:szCs w:val="24"/>
        </w:rPr>
        <w:t xml:space="preserve">. Главный распорядитель подготавливает проект решения в форме постановления </w:t>
      </w:r>
      <w:r w:rsidR="00985528">
        <w:rPr>
          <w:rFonts w:ascii="Liberation Serif" w:hAnsi="Liberation Serif" w:cs="Liberation Serif"/>
          <w:sz w:val="24"/>
          <w:szCs w:val="24"/>
        </w:rPr>
        <w:t>А</w:t>
      </w:r>
      <w:r w:rsidR="00CE3366" w:rsidRPr="005B5472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5B5472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5B5472">
        <w:rPr>
          <w:rFonts w:ascii="Liberation Serif" w:hAnsi="Liberation Serif" w:cs="Liberation Serif"/>
          <w:sz w:val="24"/>
          <w:szCs w:val="24"/>
        </w:rPr>
        <w:t>.</w:t>
      </w:r>
    </w:p>
    <w:bookmarkEnd w:id="8"/>
    <w:p w:rsidR="00CE3366" w:rsidRPr="005B5472" w:rsidRDefault="00E85522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6A0C49">
        <w:rPr>
          <w:rFonts w:ascii="Liberation Serif" w:hAnsi="Liberation Serif" w:cs="Liberation Serif"/>
          <w:sz w:val="24"/>
          <w:szCs w:val="24"/>
        </w:rPr>
        <w:t xml:space="preserve">6. </w:t>
      </w:r>
      <w:r w:rsidR="00CE3366" w:rsidRPr="005B5472">
        <w:rPr>
          <w:rFonts w:ascii="Liberation Serif" w:hAnsi="Liberation Serif" w:cs="Liberation Serif"/>
          <w:sz w:val="24"/>
          <w:szCs w:val="24"/>
        </w:rPr>
        <w:t>Проект решения, предусматривающего предоставление субсидии в рамках муниципальной программы, согласовывается главным распорядителем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CE3366" w:rsidRPr="005B5472" w:rsidRDefault="00E85522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9" w:name="sub_1027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5B5472">
        <w:rPr>
          <w:rFonts w:ascii="Liberation Serif" w:hAnsi="Liberation Serif" w:cs="Liberation Serif"/>
          <w:sz w:val="24"/>
          <w:szCs w:val="24"/>
        </w:rPr>
        <w:t>7. Проектом решения могут предусматриваться несколько объектов капитального строительства или объектов недвижимого имущества одного учреждения, а также в случае, если строительство</w:t>
      </w:r>
      <w:r w:rsidR="0068128E">
        <w:rPr>
          <w:rFonts w:ascii="Liberation Serif" w:hAnsi="Liberation Serif" w:cs="Liberation Serif"/>
          <w:sz w:val="24"/>
          <w:szCs w:val="24"/>
        </w:rPr>
        <w:t xml:space="preserve"> 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(реконструкци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я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, в том числе с элементами реставрации, техническо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е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 xml:space="preserve"> перевооружени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е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)</w:t>
      </w:r>
      <w:r w:rsidR="0068128E" w:rsidRPr="00681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E3366" w:rsidRPr="005B5472">
        <w:rPr>
          <w:rFonts w:ascii="Liberation Serif" w:hAnsi="Liberation Serif" w:cs="Liberation Serif"/>
          <w:sz w:val="24"/>
          <w:szCs w:val="24"/>
        </w:rPr>
        <w:t xml:space="preserve"> или приобретение которых предусмотрено в рамках одного мероприятия муниципальной программы.</w:t>
      </w:r>
    </w:p>
    <w:p w:rsidR="00CE3366" w:rsidRPr="005B5472" w:rsidRDefault="00E85522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sub_1028"/>
      <w:bookmarkEnd w:id="9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5B5472">
        <w:rPr>
          <w:rFonts w:ascii="Liberation Serif" w:hAnsi="Liberation Serif" w:cs="Liberation Serif"/>
          <w:sz w:val="24"/>
          <w:szCs w:val="24"/>
        </w:rPr>
        <w:t>8. Проект решения содержит следующую информацию: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sub_24"/>
      <w:bookmarkEnd w:id="10"/>
      <w:r w:rsidRPr="005B5472">
        <w:rPr>
          <w:rFonts w:ascii="Liberation Serif" w:hAnsi="Liberation Serif" w:cs="Liberation Serif"/>
          <w:sz w:val="24"/>
          <w:szCs w:val="24"/>
        </w:rPr>
        <w:t>а) наименование объекта капитального строительства либо наименование объекта недвижимого имущества;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sub_25"/>
      <w:bookmarkEnd w:id="11"/>
      <w:r w:rsidRPr="005B5472">
        <w:rPr>
          <w:rFonts w:ascii="Liberation Serif" w:hAnsi="Liberation Serif" w:cs="Liberation Serif"/>
          <w:sz w:val="24"/>
          <w:szCs w:val="24"/>
        </w:rPr>
        <w:t>б) направлени</w:t>
      </w:r>
      <w:r w:rsidR="00E3216C">
        <w:rPr>
          <w:rFonts w:ascii="Liberation Serif" w:hAnsi="Liberation Serif" w:cs="Liberation Serif"/>
          <w:sz w:val="24"/>
          <w:szCs w:val="24"/>
        </w:rPr>
        <w:t xml:space="preserve">е инвестирования (строительство, 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(реконструкци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я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, в том числе с элементами реставрации, техническо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 xml:space="preserve">е 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перевооружени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е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)</w:t>
      </w:r>
      <w:r w:rsidR="0068128E" w:rsidRPr="00681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E3216C">
        <w:rPr>
          <w:rFonts w:ascii="Liberation Serif" w:hAnsi="Liberation Serif" w:cs="Liberation Serif"/>
          <w:sz w:val="24"/>
          <w:szCs w:val="24"/>
        </w:rPr>
        <w:t>п</w:t>
      </w:r>
      <w:r w:rsidRPr="005B5472">
        <w:rPr>
          <w:rFonts w:ascii="Liberation Serif" w:hAnsi="Liberation Serif" w:cs="Liberation Serif"/>
          <w:sz w:val="24"/>
          <w:szCs w:val="24"/>
        </w:rPr>
        <w:t>риобретение);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sub_26"/>
      <w:bookmarkEnd w:id="12"/>
      <w:r w:rsidRPr="005B5472">
        <w:rPr>
          <w:rFonts w:ascii="Liberation Serif" w:hAnsi="Liberation Serif" w:cs="Liberation Serif"/>
          <w:sz w:val="24"/>
          <w:szCs w:val="24"/>
        </w:rPr>
        <w:t>в) наименование главного распорядителя;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sub_27"/>
      <w:bookmarkEnd w:id="13"/>
      <w:r w:rsidRPr="005B5472">
        <w:rPr>
          <w:rFonts w:ascii="Liberation Serif" w:hAnsi="Liberation Serif" w:cs="Liberation Serif"/>
          <w:sz w:val="24"/>
          <w:szCs w:val="24"/>
        </w:rPr>
        <w:t>г) наименования застройщика, заказчика;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sub_28"/>
      <w:bookmarkEnd w:id="14"/>
      <w:r w:rsidRPr="005B5472">
        <w:rPr>
          <w:rFonts w:ascii="Liberation Serif" w:hAnsi="Liberation Serif" w:cs="Liberation Serif"/>
          <w:sz w:val="24"/>
          <w:szCs w:val="24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6" w:name="sub_29"/>
      <w:bookmarkEnd w:id="15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е) срок ввода в эксплуатацию (приобретения) объекта капитального строительства (объекта недвижимого имущества) или окончания выполнения работ;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7" w:name="sub_30"/>
      <w:bookmarkEnd w:id="16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в случае, если субсидия на указанные цели предоставляется;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8" w:name="sub_31"/>
      <w:bookmarkEnd w:id="17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з) общий объем капитальных вложений в строительство</w:t>
      </w:r>
      <w:r w:rsidR="00681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реконструкци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ю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, в том числе с элементами реставрации, техническо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 xml:space="preserve">е 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перевооружени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е)</w:t>
      </w:r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объекта капитального строительства и (или) приобретение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в случае, если субсидия на указанные цели предоставляется;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9" w:name="sub_32"/>
      <w:bookmarkEnd w:id="18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и) распределение по годам общего объема капитальных вложений в строительство </w:t>
      </w:r>
      <w:r w:rsidR="0068128E">
        <w:rPr>
          <w:rFonts w:ascii="Liberation Serif" w:hAnsi="Liberation Serif" w:cs="Liberation Serif"/>
          <w:color w:val="000000" w:themeColor="text1"/>
          <w:sz w:val="24"/>
          <w:szCs w:val="24"/>
        </w:rPr>
        <w:t>(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реконструкци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ю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, в том числе с элементами реставрации, техническо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 xml:space="preserve">е </w:t>
      </w:r>
      <w:r w:rsidR="0068128E" w:rsidRP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перевооружени</w:t>
      </w:r>
      <w:r w:rsidR="0068128E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е)</w:t>
      </w:r>
      <w:r w:rsidR="0068128E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объекта капитального строительства и (или) приобретение объекта недвижимого имущества, рассчитанного в ценах соответствующих лет;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0" w:name="sub_33"/>
      <w:bookmarkEnd w:id="19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к) распределение по годам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1" w:name="sub_34"/>
      <w:bookmarkEnd w:id="20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л) общий (предельный) размер субсидии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в случае, если субсидия на указанные цели предоставляется;</w:t>
      </w:r>
    </w:p>
    <w:p w:rsidR="00CE3366" w:rsidRPr="005B5472" w:rsidRDefault="00CE3366" w:rsidP="005B5472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2" w:name="sub_35"/>
      <w:bookmarkEnd w:id="21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м) распределение по годам общего (предельного) размера субсидии, рассчитанного в ценах соответствующих лет.</w:t>
      </w:r>
    </w:p>
    <w:p w:rsidR="00CE3366" w:rsidRPr="003F0357" w:rsidRDefault="00E85522" w:rsidP="00922D28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3" w:name="sub_1029"/>
      <w:bookmarkEnd w:id="22"/>
      <w:r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     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9. К проекту решения прил</w:t>
      </w:r>
      <w:r w:rsidR="000B548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агается пояснительная записка. </w:t>
      </w:r>
      <w:r w:rsidR="00CE3366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Пояснительная записка должна содержать обоснование целесообразности строительства, </w:t>
      </w:r>
      <w:r w:rsidR="003F0357" w:rsidRPr="003F0357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реконструкции, технического перевооружения</w:t>
      </w:r>
      <w:r w:rsidR="003F0357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объекта капитального строительства, </w:t>
      </w:r>
      <w:r w:rsidR="00CE3366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>приобретения объекта недвижимого имущества.</w:t>
      </w:r>
    </w:p>
    <w:p w:rsidR="00BE48D6" w:rsidRDefault="00E85522" w:rsidP="00922D28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4" w:name="sub_10210"/>
      <w:bookmarkEnd w:id="23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10. Проект решения направляется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для согласования в </w:t>
      </w:r>
      <w:r w:rsidR="000053E1">
        <w:rPr>
          <w:rFonts w:ascii="Liberation Serif" w:hAnsi="Liberation Serif" w:cs="Liberation Serif"/>
          <w:color w:val="000000" w:themeColor="text1"/>
          <w:sz w:val="24"/>
          <w:szCs w:val="24"/>
        </w:rPr>
        <w:t>Ф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инансов</w:t>
      </w:r>
      <w:r w:rsidR="000053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ый отдел </w:t>
      </w:r>
      <w:r w:rsidR="00985528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дминистрации </w:t>
      </w:r>
      <w:r w:rsidR="00922D28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bookmarkStart w:id="25" w:name="sub_10211"/>
      <w:bookmarkEnd w:id="24"/>
    </w:p>
    <w:p w:rsidR="00CE3366" w:rsidRPr="005B5472" w:rsidRDefault="00E85522" w:rsidP="00922D28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11. После согласования проекта решения с </w:t>
      </w:r>
      <w:r w:rsidR="006A0C49">
        <w:rPr>
          <w:rFonts w:ascii="Liberation Serif" w:hAnsi="Liberation Serif" w:cs="Liberation Serif"/>
          <w:color w:val="000000" w:themeColor="text1"/>
          <w:sz w:val="24"/>
          <w:szCs w:val="24"/>
        </w:rPr>
        <w:t>Ф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инансов</w:t>
      </w:r>
      <w:r w:rsidR="006A0C4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ым отделом </w:t>
      </w:r>
      <w:r w:rsidR="00985528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6A0C49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дминистрации </w:t>
      </w:r>
      <w:r w:rsidR="006A0C49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6A0C4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главный распорядитель осуществляет согласование проекта решения в форме постановления </w:t>
      </w:r>
      <w:r w:rsidR="00985528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дминистрации </w:t>
      </w:r>
      <w:r w:rsidR="00922D28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 всеми заинтересованными структурными подразделениями администрации </w:t>
      </w:r>
      <w:r w:rsidR="00922D28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порядке, установленном для согласования проектов муниципальных правовых актов администрации </w:t>
      </w:r>
      <w:r w:rsidR="00922D28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922D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CE3366" w:rsidRPr="005B5472" w:rsidRDefault="00E85522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6" w:name="sub_10212"/>
      <w:bookmarkEnd w:id="25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12. Подготовленный и согласованный проект решения о предоставлении учреждению </w:t>
      </w:r>
      <w:r w:rsidR="00CE3366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бюджетных ассигнований из бюджета </w:t>
      </w:r>
      <w:r w:rsidR="00922D28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виде субсидии на осуществление капитальных вложений в строительство </w:t>
      </w:r>
      <w:r w:rsidR="003F0357" w:rsidRPr="003F0357">
        <w:rPr>
          <w:rFonts w:ascii="Liberation Serif" w:hAnsi="Liberation Serif" w:cs="Liberation Serif"/>
          <w:color w:val="000000" w:themeColor="text1"/>
          <w:sz w:val="24"/>
          <w:szCs w:val="24"/>
        </w:rPr>
        <w:t>(</w:t>
      </w:r>
      <w:r w:rsidR="003F0357" w:rsidRPr="003F0357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реконструкцию, в том числе с элементами реставрации, техническое перевооружение</w:t>
      </w:r>
      <w:r w:rsidR="003F0357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)</w:t>
      </w:r>
      <w:r w:rsidR="003F0357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объектов капитального строительства муниципальной собственности </w:t>
      </w:r>
      <w:r w:rsidR="00546A56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в приобретение объектов недвижимого имущества в муниципальную собственность в форме постановления вносится для подписания главе </w:t>
      </w:r>
      <w:r w:rsidR="00546A56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E3366" w:rsidRPr="005B5472" w:rsidRDefault="00E85522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7" w:name="sub_10213"/>
      <w:bookmarkEnd w:id="26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13. Внесение изменений в решение осуществляется в соответствии с требованиями, установленными настоящим Порядком для его принятия.</w:t>
      </w:r>
    </w:p>
    <w:bookmarkEnd w:id="27"/>
    <w:p w:rsidR="00CE3366" w:rsidRPr="005B5472" w:rsidRDefault="00CE3366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Внесение изменений в решение не требуется:</w:t>
      </w:r>
    </w:p>
    <w:p w:rsidR="00CE3366" w:rsidRPr="005B5472" w:rsidRDefault="00CE3366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8" w:name="sub_131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1) 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контракта;</w:t>
      </w:r>
    </w:p>
    <w:p w:rsidR="00CE3366" w:rsidRPr="005B5472" w:rsidRDefault="00CE3366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9" w:name="sub_132"/>
      <w:bookmarkEnd w:id="28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2) в случае изменения общего (предельного) размера субсидии и (или) распределения сметной стоимости объекта капитального строительства по годам реализации инвестиционного проекта, связанного с изменением (увеличением) цены контракта в связи с увеличением цен на строительные ресурсы;</w:t>
      </w:r>
    </w:p>
    <w:p w:rsidR="00CE3366" w:rsidRDefault="00CE3366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0" w:name="sub_133"/>
      <w:bookmarkEnd w:id="29"/>
      <w:r w:rsidRPr="005B5472">
        <w:rPr>
          <w:rFonts w:ascii="Liberation Serif" w:hAnsi="Liberation Serif" w:cs="Liberation Serif"/>
          <w:color w:val="000000" w:themeColor="text1"/>
          <w:sz w:val="24"/>
          <w:szCs w:val="24"/>
        </w:rPr>
        <w:t>3) в случае увеличения в текущем финансовом году бюджетных ассигнований на предоставление субсидий в размере, не превышающем остатка не исполненных на 1 января текущего финансового года соответствующих бюджетных обязательств, по основаниям, установленным бюджетным законодательством Российской Федерации, без изменения установленных в 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 или объекта недвижимого имущества.</w:t>
      </w:r>
    </w:p>
    <w:p w:rsidR="00506F0A" w:rsidRDefault="00506F0A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85522" w:rsidRDefault="00E85522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85522" w:rsidRDefault="00E85522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85522" w:rsidRPr="001B416C" w:rsidRDefault="00E85522" w:rsidP="00E85522">
      <w:pPr>
        <w:rPr>
          <w:rFonts w:ascii="Liberation Serif" w:hAnsi="Liberation Serif" w:cs="Liberation Serif"/>
          <w:sz w:val="24"/>
          <w:szCs w:val="24"/>
        </w:rPr>
      </w:pPr>
      <w:r w:rsidRPr="001B416C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E85522" w:rsidRPr="001B416C" w:rsidRDefault="00E85522" w:rsidP="00E85522">
      <w:pPr>
        <w:rPr>
          <w:rFonts w:ascii="Liberation Serif" w:hAnsi="Liberation Serif" w:cs="Liberation Serif"/>
          <w:sz w:val="24"/>
          <w:szCs w:val="24"/>
        </w:rPr>
      </w:pPr>
      <w:r w:rsidRPr="001B416C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</w:p>
    <w:p w:rsidR="00E85522" w:rsidRDefault="00E85522" w:rsidP="00E85522">
      <w:pPr>
        <w:rPr>
          <w:rFonts w:ascii="Liberation Serif" w:hAnsi="Liberation Serif" w:cs="Liberation Serif"/>
          <w:sz w:val="28"/>
          <w:szCs w:val="28"/>
        </w:rPr>
      </w:pPr>
      <w:r w:rsidRPr="001B416C">
        <w:rPr>
          <w:rFonts w:ascii="Liberation Serif" w:hAnsi="Liberation Serif" w:cs="Liberation Serif"/>
          <w:sz w:val="24"/>
          <w:szCs w:val="24"/>
        </w:rPr>
        <w:t xml:space="preserve">муниципального округа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1B416C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B416C">
        <w:rPr>
          <w:rFonts w:ascii="Liberation Serif" w:hAnsi="Liberation Serif" w:cs="Liberation Serif"/>
          <w:sz w:val="24"/>
          <w:szCs w:val="24"/>
        </w:rPr>
        <w:t xml:space="preserve">         Г.В. Булатова</w:t>
      </w:r>
    </w:p>
    <w:p w:rsidR="00E85522" w:rsidRDefault="00E85522" w:rsidP="00E85522">
      <w:pPr>
        <w:rPr>
          <w:rFonts w:ascii="Liberation Serif" w:hAnsi="Liberation Serif" w:cs="Liberation Serif"/>
          <w:sz w:val="28"/>
          <w:szCs w:val="28"/>
        </w:rPr>
      </w:pPr>
    </w:p>
    <w:p w:rsidR="00E85522" w:rsidRDefault="00E85522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5A15" w:rsidRDefault="00565A15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5A15" w:rsidRDefault="00565A15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5A15" w:rsidRDefault="00565A15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5A15" w:rsidRDefault="00565A15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5A15" w:rsidRDefault="00565A15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87"/>
      </w:tblGrid>
      <w:tr w:rsidR="00565A15" w:rsidTr="00565A15">
        <w:tc>
          <w:tcPr>
            <w:tcW w:w="3114" w:type="dxa"/>
          </w:tcPr>
          <w:p w:rsidR="00565A15" w:rsidRDefault="00565A15" w:rsidP="00546A5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A15" w:rsidRDefault="00565A15" w:rsidP="00546A5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</w:tcPr>
          <w:p w:rsidR="00565A15" w:rsidRDefault="00565A15" w:rsidP="00565A15">
            <w:pPr>
              <w:pStyle w:val="1"/>
              <w:spacing w:before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3216C">
              <w:rPr>
                <w:rFonts w:ascii="Liberation Serif" w:hAnsi="Liberation Serif" w:cs="Liberation Serif"/>
                <w:noProof/>
                <w:color w:val="000000" w:themeColor="text1"/>
                <w:sz w:val="20"/>
                <w:szCs w:val="20"/>
              </w:rPr>
              <w:t>Приложение</w:t>
            </w: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2</w:t>
            </w: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</w:p>
          <w:p w:rsidR="00565A15" w:rsidRDefault="00565A15" w:rsidP="00A15FBB">
            <w:pPr>
              <w:pStyle w:val="1"/>
              <w:spacing w:before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к постановлению Администрации                                                                          Куртамышского муниципального округа Курганской области</w:t>
            </w:r>
            <w:r w:rsidR="00E855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от </w:t>
            </w:r>
            <w:r w:rsidR="00A15FB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22.03.2024 г.</w:t>
            </w:r>
            <w:r w:rsidR="00E855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№ </w:t>
            </w:r>
            <w:r w:rsidR="00A15FB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56</w:t>
            </w:r>
            <w:bookmarkStart w:id="31" w:name="_GoBack"/>
            <w:bookmarkEnd w:id="31"/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«</w:t>
            </w:r>
            <w:hyperlink r:id="rId12" w:history="1">
              <w:r w:rsidRPr="00E3216C">
                <w:rPr>
                  <w:rFonts w:ascii="Liberation Serif" w:hAnsi="Liberation Serif" w:cs="Liberation Serif"/>
                  <w:color w:val="000000" w:themeColor="text1"/>
                  <w:sz w:val="20"/>
                  <w:szCs w:val="20"/>
                </w:rPr>
                <w:t>О</w:t>
              </w:r>
              <w:r w:rsidRPr="00E3216C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>б утверждении муниципальных нормативных актов, регулирующих вопросы осуществления капитальных вложений в объекты капитального строительства муниципальной собственности Куртамышского муниципального округа</w:t>
              </w:r>
              <w:r w:rsidR="00E85522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 xml:space="preserve"> Курганской области </w:t>
              </w:r>
              <w:r w:rsidRPr="00E3216C">
                <w:rPr>
                  <w:rStyle w:val="ad"/>
                  <w:rFonts w:ascii="Liberation Serif" w:hAnsi="Liberation Serif" w:cs="Liberation Serif"/>
                  <w:bCs/>
                  <w:color w:val="000000" w:themeColor="text1"/>
                  <w:sz w:val="20"/>
                  <w:szCs w:val="20"/>
                </w:rPr>
                <w:t xml:space="preserve">и приобретения объектов недвижимого имущества в муниципальную собственность Куртамышского </w:t>
              </w:r>
            </w:hyperlink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муниципального округа</w:t>
            </w:r>
            <w:r w:rsidR="00E855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Курганской области</w:t>
            </w:r>
            <w:r w:rsidRPr="00E3216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» </w:t>
            </w:r>
          </w:p>
        </w:tc>
      </w:tr>
    </w:tbl>
    <w:p w:rsidR="00565A15" w:rsidRDefault="00565A15" w:rsidP="00546A56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4246"/>
      </w:tblGrid>
      <w:tr w:rsidR="00506F0A" w:rsidTr="00506F0A">
        <w:tc>
          <w:tcPr>
            <w:tcW w:w="3114" w:type="dxa"/>
          </w:tcPr>
          <w:p w:rsidR="00506F0A" w:rsidRDefault="00506F0A" w:rsidP="00546A5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0A" w:rsidRDefault="00506F0A" w:rsidP="00546A5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6F0A" w:rsidRDefault="00506F0A" w:rsidP="00565A1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bookmarkEnd w:id="30"/>
    <w:p w:rsidR="00CE3366" w:rsidRPr="00C004B9" w:rsidRDefault="00CE3366" w:rsidP="00116E4E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r w:rsidRPr="00C004B9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Порядок</w:t>
      </w:r>
      <w:r w:rsidR="00116E4E" w:rsidRPr="00C004B9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 </w:t>
      </w:r>
      <w:r w:rsidRPr="00C004B9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br/>
        <w:t xml:space="preserve">предоставления муниципальным бюджетным учреждениям </w:t>
      </w:r>
      <w:r w:rsidR="00116E4E" w:rsidRPr="00C004B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DC14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Курганской области </w:t>
      </w:r>
      <w:r w:rsidRPr="00C004B9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</w:t>
      </w:r>
      <w:r w:rsidR="00116E4E" w:rsidRPr="00C004B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DC14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Курганской области </w:t>
      </w:r>
      <w:r w:rsidRPr="00C004B9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и (или) приобретение объектов недвижимого имущества в муниципальную собственность за счет средств бюджета </w:t>
      </w:r>
      <w:r w:rsidR="00116E4E" w:rsidRPr="00C004B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Куртамышского муниципального округа</w:t>
      </w:r>
      <w:r w:rsidR="00DC14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Курганской области</w:t>
      </w:r>
    </w:p>
    <w:p w:rsidR="00CE3366" w:rsidRPr="00C004B9" w:rsidRDefault="00CB1B23" w:rsidP="00116E4E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bookmarkStart w:id="32" w:name="sub_1001"/>
      <w:r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="00CE3366" w:rsidRPr="00C004B9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I. Общие положения</w:t>
      </w:r>
    </w:p>
    <w:p w:rsidR="00CE3366" w:rsidRPr="00116E4E" w:rsidRDefault="00CB1B23" w:rsidP="00116E4E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3" w:name="sub_10011"/>
      <w:bookmarkEnd w:id="32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1. Порядок предоставления муниципальным бюджетным учреждениям </w:t>
      </w:r>
      <w:r w:rsidR="00116E4E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DC143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C1434" w:rsidRPr="00DC1434">
        <w:rPr>
          <w:rFonts w:ascii="Liberation Serif" w:hAnsi="Liberation Serif" w:cs="Liberation Serif"/>
          <w:color w:val="000000" w:themeColor="text1"/>
          <w:sz w:val="24"/>
          <w:szCs w:val="24"/>
        </w:rPr>
        <w:t>Курганской области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</w:t>
      </w:r>
      <w:r w:rsidR="00116E4E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</w:t>
      </w:r>
      <w:r w:rsidR="00C126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амышского муниципального округа </w:t>
      </w:r>
      <w:r w:rsidR="00DC1434" w:rsidRPr="00DC1434">
        <w:rPr>
          <w:rFonts w:ascii="Liberation Serif" w:hAnsi="Liberation Serif" w:cs="Liberation Serif"/>
          <w:color w:val="000000" w:themeColor="text1"/>
          <w:sz w:val="24"/>
          <w:szCs w:val="24"/>
        </w:rPr>
        <w:t>Курганской области</w:t>
      </w:r>
      <w:r w:rsidR="00DC1434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12630">
        <w:rPr>
          <w:rFonts w:ascii="Liberation Serif" w:hAnsi="Liberation Serif" w:cs="Liberation Serif"/>
          <w:color w:val="000000" w:themeColor="text1"/>
          <w:sz w:val="24"/>
          <w:szCs w:val="24"/>
        </w:rPr>
        <w:t>и (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>или</w:t>
      </w:r>
      <w:r w:rsidR="00C12630">
        <w:rPr>
          <w:rFonts w:ascii="Liberation Serif" w:hAnsi="Liberation Serif" w:cs="Liberation Serif"/>
          <w:color w:val="000000" w:themeColor="text1"/>
          <w:sz w:val="24"/>
          <w:szCs w:val="24"/>
        </w:rPr>
        <w:t>)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приобретение объектов недвижимого имущества в муниципальную собственность за счет средств бюджета </w:t>
      </w:r>
      <w:r w:rsidR="00116E4E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DC1434" w:rsidRPr="00DC1434">
        <w:rPr>
          <w:rFonts w:ascii="Liberation Serif" w:hAnsi="Liberation Serif" w:cs="Liberation Serif"/>
          <w:color w:val="000000" w:themeColor="text1"/>
          <w:sz w:val="24"/>
          <w:szCs w:val="24"/>
        </w:rPr>
        <w:t>Курганской области</w:t>
      </w:r>
      <w:r w:rsidR="00DC1434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>(далее - Порядок предоставления субсидий</w:t>
      </w:r>
      <w:r w:rsidR="00DC1434">
        <w:rPr>
          <w:rFonts w:ascii="Liberation Serif" w:hAnsi="Liberation Serif" w:cs="Liberation Serif"/>
          <w:color w:val="000000" w:themeColor="text1"/>
          <w:sz w:val="24"/>
          <w:szCs w:val="24"/>
        </w:rPr>
        <w:t>, бюджет Куртамышского муниципального округа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) разработан в соответствии </w:t>
      </w:r>
      <w:hyperlink r:id="rId13" w:history="1">
        <w:r w:rsidR="00CE3366" w:rsidRPr="00116E4E">
          <w:rPr>
            <w:rStyle w:val="ad"/>
            <w:rFonts w:ascii="Liberation Serif" w:hAnsi="Liberation Serif" w:cs="Liberation Serif"/>
            <w:color w:val="000000" w:themeColor="text1"/>
            <w:sz w:val="24"/>
            <w:szCs w:val="24"/>
          </w:rPr>
          <w:t>пунктом 2 статьи 78.2</w:t>
        </w:r>
      </w:hyperlink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Бюджетного кодекса Российской Федерации и устанавливает правила предоставления таких субсидий (далее - субсидии).</w:t>
      </w:r>
      <w:r w:rsid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CE3366" w:rsidRPr="00116E4E" w:rsidRDefault="00A302B4" w:rsidP="00116E4E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4" w:name="sub_10012"/>
      <w:bookmarkEnd w:id="33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2. Субсидии муниципальным бюджетным учреждениям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(далее - получатель субсидии) предоставляются главным распорядителем средств бюджета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CE3366" w:rsidRPr="00116E4E" w:rsidRDefault="00A302B4" w:rsidP="00116E4E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5" w:name="sub_10013"/>
      <w:bookmarkEnd w:id="34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 Субсидии предоставляются в размере, предусмотренном решением об осуществлении капитальных вложений, в пределах лимитов бюджетных обязательств, доведенных в установленном порядке главному распорядителю средств бюджета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116E4E">
        <w:rPr>
          <w:rFonts w:ascii="Liberation Serif" w:hAnsi="Liberation Serif" w:cs="Liberation Serif"/>
          <w:color w:val="000000" w:themeColor="text1"/>
          <w:sz w:val="24"/>
          <w:szCs w:val="24"/>
        </w:rPr>
        <w:t>. Решением о предоставлении субсидий главным распорядителям (получателям)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лимитов бюджетных обязательств на предоставление субсидий.</w:t>
      </w:r>
    </w:p>
    <w:p w:rsidR="00CE3366" w:rsidRPr="001B416C" w:rsidRDefault="00A302B4" w:rsidP="00116E4E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36" w:name="sub_10014"/>
      <w:bookmarkEnd w:id="35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 Субсидии могут предоставляться за счет межбюджетных трансфертов (субсидий) бюджету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 бюджета </w:t>
      </w:r>
      <w:r w:rsid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Курганской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области в целях софинансирования расходных обязательств по вопросам местного значения, в том числе для долевого финансирования инвестиционных программ (проектов)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развития общественной инфраструктуры муниципального значения, в соответствии с нормативными правовыми актами </w:t>
      </w:r>
      <w:r w:rsidR="001B416C">
        <w:rPr>
          <w:rFonts w:ascii="Liberation Serif" w:hAnsi="Liberation Serif" w:cs="Liberation Serif"/>
          <w:sz w:val="24"/>
          <w:szCs w:val="24"/>
        </w:rPr>
        <w:t xml:space="preserve">Курганской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области, муниципальными правовыми актами. Цели и условия предоставления и расходования межбюджетных трансфертов (субсидий) из бюджета </w:t>
      </w:r>
      <w:r w:rsidR="001B416C">
        <w:rPr>
          <w:rFonts w:ascii="Liberation Serif" w:hAnsi="Liberation Serif" w:cs="Liberation Serif"/>
          <w:sz w:val="24"/>
          <w:szCs w:val="24"/>
        </w:rPr>
        <w:t xml:space="preserve">Курганской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области устанавливаются нормативными правовыми актами </w:t>
      </w:r>
      <w:r w:rsidR="001B416C">
        <w:rPr>
          <w:rFonts w:ascii="Liberation Serif" w:hAnsi="Liberation Serif" w:cs="Liberation Serif"/>
          <w:sz w:val="24"/>
          <w:szCs w:val="24"/>
        </w:rPr>
        <w:t xml:space="preserve">Курганской </w:t>
      </w:r>
      <w:r w:rsidR="00CE3366" w:rsidRPr="001B416C">
        <w:rPr>
          <w:rFonts w:ascii="Liberation Serif" w:hAnsi="Liberation Serif" w:cs="Liberation Serif"/>
          <w:sz w:val="24"/>
          <w:szCs w:val="24"/>
        </w:rPr>
        <w:t>области, муниципальными правовыми актами.</w:t>
      </w:r>
    </w:p>
    <w:p w:rsidR="00CE3366" w:rsidRPr="001B416C" w:rsidRDefault="00A302B4" w:rsidP="001B416C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bookmarkStart w:id="37" w:name="sub_1002"/>
      <w:bookmarkEnd w:id="36"/>
      <w:r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lastRenderedPageBreak/>
        <w:t xml:space="preserve">Раздел </w:t>
      </w:r>
      <w:r w:rsidR="00CE3366" w:rsidRPr="001B416C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II. Предоставление субсидий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8" w:name="sub_10025"/>
      <w:bookmarkEnd w:id="37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5. Субсидии предоставляются на основании соглашения между главным распорядителем (получателем) средств бюджета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получателем субсидии </w:t>
      </w:r>
      <w:r w:rsidR="00654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заключенного в соответствии с типовыми формами, </w:t>
      </w:r>
      <w:r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утверждаем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ыми </w:t>
      </w:r>
      <w:r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Финансовым</w:t>
      </w:r>
      <w:r w:rsid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отделом </w:t>
      </w:r>
      <w:r w:rsidR="00654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Администрации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, заключаемого на срок действия утвержденных главному распорядителю лимитов бюджетных обязательств на предоставление субсидий.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9" w:name="sub_10026"/>
      <w:bookmarkEnd w:id="38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6. Соглашение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содержать:</w:t>
      </w:r>
    </w:p>
    <w:p w:rsidR="00CE3366" w:rsidRPr="001B416C" w:rsidRDefault="00CE3366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40" w:name="sub_61"/>
      <w:bookmarkEnd w:id="39"/>
      <w:r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1) цель предоставления субсидии и ее объем с разбивкой по годам в отношении каждого объекта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 о предоставлении субсидии;</w:t>
      </w:r>
    </w:p>
    <w:p w:rsidR="00CE3366" w:rsidRPr="001B416C" w:rsidRDefault="00CE3366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41" w:name="sub_62"/>
      <w:bookmarkEnd w:id="40"/>
      <w:r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2) положения, устанавливающие права и обязанности сторон Соглашения и порядок их взаимодействия при реализации Соглашения;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2" w:name="sub_65"/>
      <w:bookmarkEnd w:id="41"/>
      <w:r>
        <w:rPr>
          <w:rFonts w:ascii="Liberation Serif" w:hAnsi="Liberation Serif" w:cs="Liberation Serif"/>
          <w:sz w:val="24"/>
          <w:szCs w:val="24"/>
        </w:rPr>
        <w:t>3</w:t>
      </w:r>
      <w:r w:rsidR="00CE3366" w:rsidRPr="001B416C">
        <w:rPr>
          <w:rFonts w:ascii="Liberation Serif" w:hAnsi="Liberation Serif" w:cs="Liberation Serif"/>
          <w:sz w:val="24"/>
          <w:szCs w:val="24"/>
        </w:rPr>
        <w:t>) положения, устанавливающие право главного распорядителя, представляющего субсидию, на проведение проверок соблюдения организацией условий, установленных Соглашением о предоставлении субсидий;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3" w:name="sub_66"/>
      <w:bookmarkEnd w:id="42"/>
      <w:r>
        <w:rPr>
          <w:rFonts w:ascii="Liberation Serif" w:hAnsi="Liberation Serif" w:cs="Liberation Serif"/>
          <w:sz w:val="24"/>
          <w:szCs w:val="24"/>
        </w:rPr>
        <w:t>4</w:t>
      </w:r>
      <w:r w:rsidR="00CE3366" w:rsidRPr="001B416C">
        <w:rPr>
          <w:rFonts w:ascii="Liberation Serif" w:hAnsi="Liberation Serif" w:cs="Liberation Serif"/>
          <w:sz w:val="24"/>
          <w:szCs w:val="24"/>
        </w:rPr>
        <w:t>) порядок возврата учреждением средств в объеме остатка субсидии, не использованной на 1 января очередного финансового года,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4" w:name="sub_67"/>
      <w:bookmarkEnd w:id="43"/>
      <w:r>
        <w:rPr>
          <w:rFonts w:ascii="Liberation Serif" w:hAnsi="Liberation Serif" w:cs="Liberation Serif"/>
          <w:sz w:val="24"/>
          <w:szCs w:val="24"/>
        </w:rPr>
        <w:t>5</w:t>
      </w:r>
      <w:r w:rsidR="00CE3366" w:rsidRPr="001B416C">
        <w:rPr>
          <w:rFonts w:ascii="Liberation Serif" w:hAnsi="Liberation Serif" w:cs="Liberation Serif"/>
          <w:sz w:val="24"/>
          <w:szCs w:val="24"/>
        </w:rPr>
        <w:t>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субсидий;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5" w:name="sub_68"/>
      <w:bookmarkEnd w:id="44"/>
      <w:r>
        <w:rPr>
          <w:rFonts w:ascii="Liberation Serif" w:hAnsi="Liberation Serif" w:cs="Liberation Serif"/>
          <w:sz w:val="24"/>
          <w:szCs w:val="24"/>
        </w:rPr>
        <w:t>6</w:t>
      </w:r>
      <w:r w:rsidR="00CE3366" w:rsidRPr="001B416C">
        <w:rPr>
          <w:rFonts w:ascii="Liberation Serif" w:hAnsi="Liberation Serif" w:cs="Liberation Serif"/>
          <w:sz w:val="24"/>
          <w:szCs w:val="24"/>
        </w:rPr>
        <w:t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 за счет иных источников, в случае, если Соглашением и решением о предоставлении субсидии предусмотрено указанное условие;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6" w:name="sub_69"/>
      <w:bookmarkEnd w:id="45"/>
      <w:r>
        <w:rPr>
          <w:rFonts w:ascii="Liberation Serif" w:hAnsi="Liberation Serif" w:cs="Liberation Serif"/>
          <w:sz w:val="24"/>
          <w:szCs w:val="24"/>
        </w:rPr>
        <w:t>7</w:t>
      </w:r>
      <w:r w:rsidR="00CE3366" w:rsidRPr="001B416C">
        <w:rPr>
          <w:rFonts w:ascii="Liberation Serif" w:hAnsi="Liberation Serif" w:cs="Liberation Serif"/>
          <w:sz w:val="24"/>
          <w:szCs w:val="24"/>
        </w:rPr>
        <w:t>) порядок и сроки представления учреждением отчетности об использовании субсидии;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7" w:name="sub_610"/>
      <w:bookmarkEnd w:id="46"/>
      <w:r>
        <w:rPr>
          <w:rFonts w:ascii="Liberation Serif" w:hAnsi="Liberation Serif" w:cs="Liberation Serif"/>
          <w:sz w:val="24"/>
          <w:szCs w:val="24"/>
        </w:rPr>
        <w:t>8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) случаи и порядок внесения изменений в Соглашение о предоставлении субсидии, в том числе в случае изменения в соответствии с </w:t>
      </w:r>
      <w:hyperlink r:id="rId14" w:history="1">
        <w:r w:rsidR="00CE3366" w:rsidRPr="001B416C">
          <w:rPr>
            <w:rStyle w:val="ad"/>
            <w:rFonts w:ascii="Liberation Serif" w:hAnsi="Liberation Serif" w:cs="Liberation Serif"/>
            <w:color w:val="000000"/>
            <w:sz w:val="24"/>
            <w:szCs w:val="24"/>
          </w:rPr>
          <w:t>Бюджетным кодексом</w:t>
        </w:r>
      </w:hyperlink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 Российской Федерации получателю средств бюджета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B416C">
        <w:rPr>
          <w:rFonts w:ascii="Liberation Serif" w:hAnsi="Liberation Serif" w:cs="Liberation Serif"/>
          <w:sz w:val="24"/>
          <w:szCs w:val="24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CE3366" w:rsidRPr="001B416C" w:rsidRDefault="00BA5B23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8" w:name="sub_611"/>
      <w:bookmarkEnd w:id="47"/>
      <w:r>
        <w:rPr>
          <w:rFonts w:ascii="Liberation Serif" w:hAnsi="Liberation Serif" w:cs="Liberation Serif"/>
          <w:sz w:val="24"/>
          <w:szCs w:val="24"/>
        </w:rPr>
        <w:t>9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) порядок согласования учреждениями новых условий договоров в случае внесения изменений в Соглашение о предоставлении субсидии, предусмотренных </w:t>
      </w:r>
      <w:hyperlink r:id="rId15" w:anchor="sub_610" w:history="1">
        <w:r w:rsidR="00CE3366" w:rsidRPr="001B416C">
          <w:rPr>
            <w:rStyle w:val="ad"/>
            <w:rFonts w:ascii="Liberation Serif" w:hAnsi="Liberation Serif" w:cs="Liberation Serif"/>
            <w:color w:val="000000"/>
            <w:sz w:val="24"/>
            <w:szCs w:val="24"/>
          </w:rPr>
          <w:t xml:space="preserve">подпунктом </w:t>
        </w:r>
      </w:hyperlink>
      <w:r>
        <w:rPr>
          <w:rStyle w:val="ad"/>
          <w:rFonts w:ascii="Liberation Serif" w:hAnsi="Liberation Serif" w:cs="Liberation Serif"/>
          <w:color w:val="000000"/>
          <w:sz w:val="24"/>
          <w:szCs w:val="24"/>
        </w:rPr>
        <w:t>8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49" w:name="sub_10027"/>
      <w:bookmarkEnd w:id="48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7. Изменение условий Соглашения о предоставлении субсидии, предусмотренных </w:t>
      </w:r>
      <w:r w:rsidR="00654987">
        <w:rPr>
          <w:rFonts w:ascii="Liberation Serif" w:hAnsi="Liberation Serif" w:cs="Liberation Serif"/>
          <w:sz w:val="24"/>
          <w:szCs w:val="24"/>
        </w:rPr>
        <w:t xml:space="preserve">подпунктами </w:t>
      </w:r>
      <w:r w:rsidR="00BA5B23">
        <w:rPr>
          <w:rFonts w:ascii="Liberation Serif" w:hAnsi="Liberation Serif" w:cs="Liberation Serif"/>
          <w:sz w:val="24"/>
          <w:szCs w:val="24"/>
        </w:rPr>
        <w:t>8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 и</w:t>
      </w:r>
      <w:r w:rsidR="00BA5B23">
        <w:rPr>
          <w:rFonts w:ascii="Liberation Serif" w:hAnsi="Liberation Serif" w:cs="Liberation Serif"/>
          <w:sz w:val="24"/>
          <w:szCs w:val="24"/>
        </w:rPr>
        <w:t xml:space="preserve"> 9</w:t>
      </w:r>
      <w:r w:rsidR="00CE3366" w:rsidRPr="001B416C">
        <w:rPr>
          <w:rFonts w:ascii="Liberation Serif" w:hAnsi="Liberation Serif" w:cs="Liberation Serif"/>
          <w:sz w:val="24"/>
          <w:szCs w:val="24"/>
        </w:rPr>
        <w:t>, осуществляется после внесения изменений в решение о предоставлении субсидии.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0" w:name="sub_10028"/>
      <w:bookmarkEnd w:id="49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8. Предоставление субсидий осуществляется после заключения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соответствии с действующим законодательством (далее - договор) и представления копий данных договоров, заверенных получателем субсидии (далее - копии договоров), в размере согласно условиям данных договоров. Одновременно с копиями договоров учреждение в обязательном порядке представляет следующие заверенные документы: копию проектной документации на строительство (реконструкцию); копию сводного сметного расчета общей стоимости строительства </w:t>
      </w:r>
      <w:r w:rsidR="00CE3366" w:rsidRPr="001B416C">
        <w:rPr>
          <w:rFonts w:ascii="Liberation Serif" w:hAnsi="Liberation Serif" w:cs="Liberation Serif"/>
          <w:sz w:val="24"/>
          <w:szCs w:val="24"/>
        </w:rPr>
        <w:lastRenderedPageBreak/>
        <w:t>(реконструкции); копии сметной документации на проведение работ, утвержденной в установленном порядке, оформленной приложением к договору. Вся представляемая сметная документация должна иметь отметки уполномоченных специализированных организаций или должностных лиц о проверке расценок.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1" w:name="sub_10029"/>
      <w:bookmarkEnd w:id="50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9. Средства, предоставляемые </w:t>
      </w:r>
      <w:r w:rsidR="00683FBC">
        <w:rPr>
          <w:rFonts w:ascii="Liberation Serif" w:hAnsi="Liberation Serif" w:cs="Liberation Serif"/>
          <w:sz w:val="24"/>
          <w:szCs w:val="24"/>
        </w:rPr>
        <w:t xml:space="preserve">учреждениям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из бюджета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в виде субсидий, расходуются в соответствии с их целевым назначением и не могут быть направлены на другие цели. Субсидии расходуются в соответствии с действующим законодательством Российской Федерации, нормативными правовыми актами </w:t>
      </w:r>
      <w:r w:rsidR="001B416C">
        <w:rPr>
          <w:rFonts w:ascii="Liberation Serif" w:hAnsi="Liberation Serif" w:cs="Liberation Serif"/>
          <w:sz w:val="24"/>
          <w:szCs w:val="24"/>
        </w:rPr>
        <w:t xml:space="preserve">Курганской </w:t>
      </w:r>
      <w:r w:rsidR="00CE3366" w:rsidRPr="001B416C">
        <w:rPr>
          <w:rFonts w:ascii="Liberation Serif" w:hAnsi="Liberation Serif" w:cs="Liberation Serif"/>
          <w:sz w:val="24"/>
          <w:szCs w:val="24"/>
        </w:rPr>
        <w:t>области, муниципальными правовыми актами.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2" w:name="sub_100210"/>
      <w:bookmarkEnd w:id="51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>10. Субсидии предоставляются получателю субсидии путем перечисления главным распорядителем денежных средств на лицевые счета учреждений, открытые в органе Федерального казначейства в установленном порядке. Сроки перечисления субсидии указываются в Соглашении с учетом сроков реализации этапов работ в соответствии с инвестиционными проектами, муниципальными программами, утвержденными в установленном порядке, и учетом условий, установленных настоящим Порядком.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3" w:name="sub_100211"/>
      <w:bookmarkEnd w:id="52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11. Получатель субсидии в обязательном порядке в течение 2 рабочих дней с даты заключения муниципальных контрактов (договоров) представляет главному распорядителю копии договоров и копии документов в соответствии с </w:t>
      </w:r>
      <w:hyperlink r:id="rId16" w:anchor="sub_10028" w:history="1">
        <w:r w:rsidR="00CE3366" w:rsidRPr="001B416C">
          <w:rPr>
            <w:rStyle w:val="ad"/>
            <w:rFonts w:ascii="Liberation Serif" w:hAnsi="Liberation Serif" w:cs="Liberation Serif"/>
            <w:color w:val="000000"/>
            <w:sz w:val="24"/>
            <w:szCs w:val="24"/>
          </w:rPr>
          <w:t>пунктом 8</w:t>
        </w:r>
      </w:hyperlink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 настоящего Порядка. Главный распорядитель предоставляет субсидии в размере согласно условиям заключенных договоров в течение 10 календарных дней с даты представления организацией копий договоров, копий документов в соответствии с </w:t>
      </w:r>
      <w:hyperlink r:id="rId17" w:anchor="sub_10028" w:history="1">
        <w:r w:rsidR="00CE3366" w:rsidRPr="001B416C">
          <w:rPr>
            <w:rStyle w:val="ad"/>
            <w:rFonts w:ascii="Liberation Serif" w:hAnsi="Liberation Serif" w:cs="Liberation Serif"/>
            <w:color w:val="000000"/>
            <w:sz w:val="24"/>
            <w:szCs w:val="24"/>
          </w:rPr>
          <w:t>пунктом 8</w:t>
        </w:r>
      </w:hyperlink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 настоящего</w:t>
      </w:r>
      <w:r w:rsidR="00683FBC">
        <w:rPr>
          <w:rFonts w:ascii="Liberation Serif" w:hAnsi="Liberation Serif" w:cs="Liberation Serif"/>
          <w:sz w:val="24"/>
          <w:szCs w:val="24"/>
        </w:rPr>
        <w:t xml:space="preserve"> Порядка</w:t>
      </w:r>
      <w:r w:rsidR="00CE3366" w:rsidRPr="001B416C">
        <w:rPr>
          <w:rFonts w:ascii="Liberation Serif" w:hAnsi="Liberation Serif" w:cs="Liberation Serif"/>
          <w:sz w:val="24"/>
          <w:szCs w:val="24"/>
        </w:rPr>
        <w:t>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4" w:name="sub_100212"/>
      <w:bookmarkEnd w:id="53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>12. Главный распорядитель не предоставляет субсидии в случае, если:</w:t>
      </w:r>
    </w:p>
    <w:p w:rsidR="00CE3366" w:rsidRPr="001B416C" w:rsidRDefault="00CE3366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5" w:name="sub_121"/>
      <w:bookmarkEnd w:id="54"/>
      <w:r w:rsidRPr="001B416C">
        <w:rPr>
          <w:rFonts w:ascii="Liberation Serif" w:hAnsi="Liberation Serif" w:cs="Liberation Serif"/>
          <w:sz w:val="24"/>
          <w:szCs w:val="24"/>
        </w:rPr>
        <w:t>1) учреждением не заключены договоры;</w:t>
      </w:r>
    </w:p>
    <w:p w:rsidR="00CE3366" w:rsidRPr="001B416C" w:rsidRDefault="00CE3366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6" w:name="sub_122"/>
      <w:bookmarkEnd w:id="55"/>
      <w:r w:rsidRPr="001B416C">
        <w:rPr>
          <w:rFonts w:ascii="Liberation Serif" w:hAnsi="Liberation Serif" w:cs="Liberation Serif"/>
          <w:sz w:val="24"/>
          <w:szCs w:val="24"/>
        </w:rPr>
        <w:t xml:space="preserve">2) учреждением не представлены учредителю (собственнику имущества) копии договоров, копии документов в соответствии с </w:t>
      </w:r>
      <w:hyperlink r:id="rId18" w:anchor="sub_10028" w:history="1">
        <w:r w:rsidRPr="001B416C">
          <w:rPr>
            <w:rStyle w:val="ad"/>
            <w:rFonts w:ascii="Liberation Serif" w:hAnsi="Liberation Serif" w:cs="Liberation Serif"/>
            <w:color w:val="000000"/>
            <w:sz w:val="24"/>
            <w:szCs w:val="24"/>
          </w:rPr>
          <w:t>пунктом 8</w:t>
        </w:r>
      </w:hyperlink>
      <w:r w:rsidRPr="001B416C">
        <w:rPr>
          <w:rFonts w:ascii="Liberation Serif" w:hAnsi="Liberation Serif" w:cs="Liberation Serif"/>
          <w:sz w:val="24"/>
          <w:szCs w:val="24"/>
        </w:rPr>
        <w:t xml:space="preserve"> настоящего Порядка;</w:t>
      </w:r>
    </w:p>
    <w:p w:rsidR="00CE3366" w:rsidRPr="001B416C" w:rsidRDefault="00CE3366" w:rsidP="001B416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57" w:name="sub_123"/>
      <w:bookmarkEnd w:id="56"/>
      <w:r w:rsidRPr="001B416C">
        <w:rPr>
          <w:rFonts w:ascii="Liberation Serif" w:hAnsi="Liberation Serif" w:cs="Liberation Serif"/>
          <w:sz w:val="24"/>
          <w:szCs w:val="24"/>
        </w:rPr>
        <w:t>3) учреждением представлены несвоевременно или не в полном объеме отчет об использовании субсидии и подтверждающие документы к данному отчету.</w:t>
      </w:r>
    </w:p>
    <w:p w:rsidR="00CE3366" w:rsidRDefault="00A302B4" w:rsidP="001B416C">
      <w:pPr>
        <w:jc w:val="both"/>
      </w:pPr>
      <w:bookmarkStart w:id="58" w:name="sub_100213"/>
      <w:bookmarkEnd w:id="57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sz w:val="24"/>
          <w:szCs w:val="24"/>
        </w:rPr>
        <w:t xml:space="preserve">13. Расходы получателя субсидии,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документов, подтверждающих возникновение денежных обязательств, и соответствия содержания данных операций и целям предоставления субсидий в соответствии с порядком санкционирования расходов, установленным </w:t>
      </w:r>
      <w:bookmarkEnd w:id="58"/>
      <w:r w:rsidR="001B416C">
        <w:rPr>
          <w:rFonts w:ascii="Liberation Serif" w:hAnsi="Liberation Serif" w:cs="Liberation Serif"/>
          <w:sz w:val="24"/>
          <w:szCs w:val="24"/>
        </w:rPr>
        <w:t xml:space="preserve">Финансовым отделом </w:t>
      </w:r>
      <w:r w:rsidR="00094565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E3366" w:rsidRPr="001B416C" w:rsidRDefault="00A302B4" w:rsidP="001B416C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bookmarkStart w:id="59" w:name="sub_1003"/>
      <w:r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="00CE3366" w:rsidRPr="001B416C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III. Порядок возврата субсидий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0" w:name="sub_100314"/>
      <w:bookmarkEnd w:id="59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14. В случаях, когда объем перечисленной на основании Соглашения субсидии превышает сумму фактически произведенных учреждением расходов на реализацию инвестиционного проекта, сумма достигнутой экономии подлежит возврату в бюджет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 муниципального округа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1" w:name="sub_100315"/>
      <w:bookmarkEnd w:id="60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15. Суммы, использованные получателем субсидии с нарушениями условий Соглашений, установленными по результатам проверок, осуществленных главным распорядителем и органами внутреннего муниципального финансового контроля, подлежат возврату в бюджет учреждениями в течение 30 календарных дней. В случае если получателем субсидии не осуществлен возврат в срок, установленный </w:t>
      </w:r>
      <w:hyperlink r:id="rId19" w:anchor="sub_100315" w:history="1">
        <w:r w:rsidR="00CE3366" w:rsidRPr="001B416C">
          <w:rPr>
            <w:rStyle w:val="ad"/>
            <w:rFonts w:ascii="Liberation Serif" w:hAnsi="Liberation Serif" w:cs="Liberation Serif"/>
            <w:color w:val="000000" w:themeColor="text1"/>
            <w:sz w:val="24"/>
            <w:szCs w:val="24"/>
          </w:rPr>
          <w:t>абзацем первым</w:t>
        </w:r>
      </w:hyperlink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настоящего пункта, указанные средства подлежат взысканию в бюджет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в соответствии с законодательством Российской Федерации.</w:t>
      </w:r>
    </w:p>
    <w:p w:rsidR="00CE3366" w:rsidRPr="001B416C" w:rsidRDefault="00BC0575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2" w:name="sub_100316"/>
      <w:bookmarkEnd w:id="61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16. Остатки субсидий </w:t>
      </w:r>
      <w:r w:rsidR="0009456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не использованные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по состоянию на 1 января</w:t>
      </w:r>
      <w:r w:rsidR="0009456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текущего финансового года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подлежат возврату </w:t>
      </w:r>
      <w:r w:rsidR="007427CB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бюджет </w:t>
      </w:r>
      <w:r w:rsidR="007427CB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EA78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соответствии с Положением о бюджетном процессе в Куртамышском муниципальном округе.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Главный распорядитель проверяет полноту и достоверность отчета и принимает решение о наличии потребности направления этих средств на цели предоставления субсидии (далее - решение о наличии потребности в остатках субсидии). В решение о наличии потребности в остатках субсидии может быть включено несколько объектов,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предусмотренных ранее Соглашением. В случае если предоставление субсидий предусматривается в соответствии с утвержденными муниципальными программами, проект решения о наличии потребности в остатках субсидии должен быть согласован с ответственным исполнителем муниципальной программы. В случае если неиспользованные остатки субсидий не перечислены получателем субсидии в бюджет </w:t>
      </w:r>
      <w:r w:rsidR="001B416C" w:rsidRPr="00931F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муниципального округа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решением соответствующего главного распорядителя не подтверждена потребность в направлении их на те же цели, остатки субсидий считаются неподтвержденными и подлежат взысканию в порядке, установленном </w:t>
      </w:r>
      <w:r w:rsidR="001417FC">
        <w:rPr>
          <w:rFonts w:ascii="Liberation Serif" w:hAnsi="Liberation Serif" w:cs="Liberation Serif"/>
          <w:color w:val="000000" w:themeColor="text1"/>
          <w:sz w:val="24"/>
          <w:szCs w:val="24"/>
        </w:rPr>
        <w:t>Ф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инансов</w:t>
      </w:r>
      <w:r w:rsidR="001417FC">
        <w:rPr>
          <w:rFonts w:ascii="Liberation Serif" w:hAnsi="Liberation Serif" w:cs="Liberation Serif"/>
          <w:color w:val="000000" w:themeColor="text1"/>
          <w:sz w:val="24"/>
          <w:szCs w:val="24"/>
        </w:rPr>
        <w:t>ым отделом Администрации Куртамышского муниципального округа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, с учетом общих требований, установленных Министерством финансов Российской Федерации.</w:t>
      </w:r>
    </w:p>
    <w:p w:rsidR="00CE3366" w:rsidRDefault="00A302B4" w:rsidP="001B416C">
      <w:pPr>
        <w:jc w:val="both"/>
      </w:pPr>
      <w:bookmarkStart w:id="63" w:name="sub_100317"/>
      <w:bookmarkEnd w:id="62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17. Главный распорядитель приостанавливает предоставление субсидии либо сокращает объем предоставляемой субсидии в связи с нарушением получателем условия о софинансировании капитальных вложений в объект за счет иных источников в случае, если Соглашением предусмотрено указанное условие</w:t>
      </w:r>
      <w:r w:rsidR="00CE3366">
        <w:t>.</w:t>
      </w:r>
    </w:p>
    <w:p w:rsidR="00CE3366" w:rsidRPr="001B416C" w:rsidRDefault="00A302B4" w:rsidP="001B416C">
      <w:pPr>
        <w:pStyle w:val="1"/>
        <w:jc w:val="center"/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</w:pPr>
      <w:bookmarkStart w:id="64" w:name="sub_1004"/>
      <w:bookmarkEnd w:id="63"/>
      <w:r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="00CE3366" w:rsidRPr="001B416C">
        <w:rPr>
          <w:rFonts w:ascii="Liberation Serif" w:eastAsiaTheme="minorEastAsia" w:hAnsi="Liberation Serif" w:cs="Liberation Serif"/>
          <w:b/>
          <w:color w:val="000000" w:themeColor="text1"/>
          <w:sz w:val="24"/>
          <w:szCs w:val="24"/>
        </w:rPr>
        <w:t>IV. Учет, отчетность и контроль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5" w:name="sub_100418"/>
      <w:bookmarkEnd w:id="64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18. Получатель субсидии ведет бухгалтерский учет с применением аналитических кодов счетов бухгалтерского учета по каждому объекту, финансируемому за счет субсидии.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6" w:name="sub_100419"/>
      <w:bookmarkEnd w:id="65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19. Получатель субсидии ежеквартально представляет главному распорядителю отчет не позднее 15 числа месяца, следующего за отчетным кварталом.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7" w:name="sub_100420"/>
      <w:bookmarkEnd w:id="66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20. Дополнительно к отчету в обязательном порядке представляются документы, подтверждающие расходы на осуществление капитальных вложений в объекты за истекший отчетный квартал: копии счетов, </w:t>
      </w:r>
      <w:hyperlink r:id="rId20" w:history="1">
        <w:r w:rsidR="00CE3366" w:rsidRPr="001B416C">
          <w:rPr>
            <w:rStyle w:val="ad"/>
            <w:rFonts w:ascii="Liberation Serif" w:hAnsi="Liberation Serif" w:cs="Liberation Serif"/>
            <w:color w:val="000000" w:themeColor="text1"/>
            <w:sz w:val="24"/>
            <w:szCs w:val="24"/>
          </w:rPr>
          <w:t>счетов-фактур</w:t>
        </w:r>
      </w:hyperlink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, исполнительных документов, судебных решений, заверенные руководителем получателя субсидии; копии соответствующих платежных поручений, подтверждающих оплату исполненных поставщиком (исполнителем) своих обязательств по договору, заверенные органом, осуществляющим ведение лицевого счета получателя субсидии; копии справок о стоимости выполненных работ (услуг) и затрат (</w:t>
      </w:r>
      <w:hyperlink r:id="rId21" w:history="1">
        <w:r w:rsidR="00CE3366" w:rsidRPr="001B416C">
          <w:rPr>
            <w:rStyle w:val="ad"/>
            <w:rFonts w:ascii="Liberation Serif" w:hAnsi="Liberation Serif" w:cs="Liberation Serif"/>
            <w:color w:val="000000" w:themeColor="text1"/>
            <w:sz w:val="24"/>
            <w:szCs w:val="24"/>
          </w:rPr>
          <w:t>форма КС-3</w:t>
        </w:r>
      </w:hyperlink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), актов о приемке выполненных работ (</w:t>
      </w:r>
      <w:hyperlink r:id="rId22" w:history="1">
        <w:r w:rsidR="00CE3366" w:rsidRPr="001B416C">
          <w:rPr>
            <w:rStyle w:val="ad"/>
            <w:rFonts w:ascii="Liberation Serif" w:hAnsi="Liberation Serif" w:cs="Liberation Serif"/>
            <w:color w:val="000000" w:themeColor="text1"/>
            <w:sz w:val="24"/>
            <w:szCs w:val="24"/>
          </w:rPr>
          <w:t>форма КС-2</w:t>
        </w:r>
      </w:hyperlink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), заверенные руководителем получателя субсидии.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8" w:name="sub_100421"/>
      <w:bookmarkEnd w:id="67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21. Получатель субсидии несет ответственность за использование средств, предоставленных в виде субсидий, в соответствии с настоящим Порядком, Соглашением и действующим законодательством Российской Федерации, нормативными правовыми актами </w:t>
      </w:r>
      <w:r w:rsidR="001B416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Курганской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области, муниципальными правовыми актами.</w:t>
      </w:r>
    </w:p>
    <w:p w:rsidR="00CE3366" w:rsidRPr="001B416C" w:rsidRDefault="00A302B4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9" w:name="sub_100422"/>
      <w:bookmarkEnd w:id="68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CE3366" w:rsidRPr="001B416C">
        <w:rPr>
          <w:rFonts w:ascii="Liberation Serif" w:hAnsi="Liberation Serif" w:cs="Liberation Serif"/>
          <w:color w:val="000000" w:themeColor="text1"/>
          <w:sz w:val="24"/>
          <w:szCs w:val="24"/>
        </w:rPr>
        <w:t>22. Контроль за целевым использованием субсидий учреждениями осуществляют главный распорядитель, органы муниципального финансового контроля.</w:t>
      </w:r>
    </w:p>
    <w:bookmarkEnd w:id="69"/>
    <w:p w:rsidR="00CE3366" w:rsidRPr="001B416C" w:rsidRDefault="00CE3366" w:rsidP="001B416C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C9099A" w:rsidRDefault="00C9099A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9099A" w:rsidRDefault="00C9099A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9099A" w:rsidRPr="001B416C" w:rsidRDefault="00C9099A" w:rsidP="00C9099A">
      <w:pPr>
        <w:rPr>
          <w:rFonts w:ascii="Liberation Serif" w:hAnsi="Liberation Serif" w:cs="Liberation Serif"/>
          <w:sz w:val="24"/>
          <w:szCs w:val="24"/>
        </w:rPr>
      </w:pPr>
      <w:r w:rsidRPr="001B416C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C9099A" w:rsidRPr="001B416C" w:rsidRDefault="00C9099A" w:rsidP="00C9099A">
      <w:pPr>
        <w:rPr>
          <w:rFonts w:ascii="Liberation Serif" w:hAnsi="Liberation Serif" w:cs="Liberation Serif"/>
          <w:sz w:val="24"/>
          <w:szCs w:val="24"/>
        </w:rPr>
      </w:pPr>
      <w:r w:rsidRPr="001B416C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</w:p>
    <w:p w:rsidR="00326EA7" w:rsidRDefault="00C9099A" w:rsidP="004B30E2">
      <w:pPr>
        <w:rPr>
          <w:rFonts w:ascii="Liberation Serif" w:hAnsi="Liberation Serif" w:cs="Liberation Serif"/>
          <w:sz w:val="28"/>
          <w:szCs w:val="28"/>
        </w:rPr>
      </w:pPr>
      <w:r w:rsidRPr="001B416C">
        <w:rPr>
          <w:rFonts w:ascii="Liberation Serif" w:hAnsi="Liberation Serif" w:cs="Liberation Serif"/>
          <w:sz w:val="24"/>
          <w:szCs w:val="24"/>
        </w:rPr>
        <w:t xml:space="preserve">муниципального округа                                                                </w:t>
      </w:r>
      <w:r w:rsidR="001B416C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1B416C">
        <w:rPr>
          <w:rFonts w:ascii="Liberation Serif" w:hAnsi="Liberation Serif" w:cs="Liberation Serif"/>
          <w:sz w:val="24"/>
          <w:szCs w:val="24"/>
        </w:rPr>
        <w:t xml:space="preserve">     </w:t>
      </w:r>
      <w:r w:rsidR="005D3860">
        <w:rPr>
          <w:rFonts w:ascii="Liberation Serif" w:hAnsi="Liberation Serif" w:cs="Liberation Serif"/>
          <w:sz w:val="24"/>
          <w:szCs w:val="24"/>
        </w:rPr>
        <w:t xml:space="preserve"> </w:t>
      </w:r>
      <w:r w:rsidRPr="001B416C">
        <w:rPr>
          <w:rFonts w:ascii="Liberation Serif" w:hAnsi="Liberation Serif" w:cs="Liberation Serif"/>
          <w:sz w:val="24"/>
          <w:szCs w:val="24"/>
        </w:rPr>
        <w:t xml:space="preserve">         Г.В. Булатова</w:t>
      </w:r>
    </w:p>
    <w:p w:rsidR="00326EA7" w:rsidRDefault="00326EA7" w:rsidP="004B30E2">
      <w:pPr>
        <w:rPr>
          <w:rFonts w:ascii="Liberation Serif" w:hAnsi="Liberation Serif" w:cs="Liberation Serif"/>
          <w:sz w:val="28"/>
          <w:szCs w:val="28"/>
        </w:rPr>
      </w:pPr>
    </w:p>
    <w:p w:rsidR="00326EA7" w:rsidRDefault="00326EA7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sectPr w:rsidR="00E23055" w:rsidSect="00C9099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C0" w:rsidRDefault="005E6FC0" w:rsidP="00B83883">
      <w:r>
        <w:separator/>
      </w:r>
    </w:p>
  </w:endnote>
  <w:endnote w:type="continuationSeparator" w:id="0">
    <w:p w:rsidR="005E6FC0" w:rsidRDefault="005E6FC0" w:rsidP="00B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C0" w:rsidRDefault="005E6FC0" w:rsidP="00B83883">
      <w:r>
        <w:separator/>
      </w:r>
    </w:p>
  </w:footnote>
  <w:footnote w:type="continuationSeparator" w:id="0">
    <w:p w:rsidR="005E6FC0" w:rsidRDefault="005E6FC0" w:rsidP="00B8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053E1"/>
    <w:rsid w:val="00013363"/>
    <w:rsid w:val="0002117C"/>
    <w:rsid w:val="00026DBB"/>
    <w:rsid w:val="00027AC8"/>
    <w:rsid w:val="00056E72"/>
    <w:rsid w:val="00094565"/>
    <w:rsid w:val="000B0142"/>
    <w:rsid w:val="000B5488"/>
    <w:rsid w:val="00116E4E"/>
    <w:rsid w:val="001174E4"/>
    <w:rsid w:val="001209BD"/>
    <w:rsid w:val="00121F2B"/>
    <w:rsid w:val="0013584C"/>
    <w:rsid w:val="001417FC"/>
    <w:rsid w:val="001A1CBB"/>
    <w:rsid w:val="001B416C"/>
    <w:rsid w:val="001D7FF2"/>
    <w:rsid w:val="0023084E"/>
    <w:rsid w:val="002369F1"/>
    <w:rsid w:val="00242AAF"/>
    <w:rsid w:val="00271C44"/>
    <w:rsid w:val="002C757A"/>
    <w:rsid w:val="002E7926"/>
    <w:rsid w:val="003065FA"/>
    <w:rsid w:val="003250E6"/>
    <w:rsid w:val="00326EA7"/>
    <w:rsid w:val="0033143C"/>
    <w:rsid w:val="00360C45"/>
    <w:rsid w:val="003D4ED7"/>
    <w:rsid w:val="003F0357"/>
    <w:rsid w:val="003F74EA"/>
    <w:rsid w:val="0040472B"/>
    <w:rsid w:val="00432126"/>
    <w:rsid w:val="00462798"/>
    <w:rsid w:val="004B30E2"/>
    <w:rsid w:val="004E0F3E"/>
    <w:rsid w:val="004E49EF"/>
    <w:rsid w:val="004E56B3"/>
    <w:rsid w:val="00506F0A"/>
    <w:rsid w:val="005321F1"/>
    <w:rsid w:val="00532909"/>
    <w:rsid w:val="00546A56"/>
    <w:rsid w:val="00565A15"/>
    <w:rsid w:val="005B1FBD"/>
    <w:rsid w:val="005B5472"/>
    <w:rsid w:val="005C2AB9"/>
    <w:rsid w:val="005D3860"/>
    <w:rsid w:val="005E6FC0"/>
    <w:rsid w:val="005F0FDC"/>
    <w:rsid w:val="00602800"/>
    <w:rsid w:val="00644893"/>
    <w:rsid w:val="006504A4"/>
    <w:rsid w:val="00654987"/>
    <w:rsid w:val="00670E50"/>
    <w:rsid w:val="0068128E"/>
    <w:rsid w:val="00683FBC"/>
    <w:rsid w:val="006A0C49"/>
    <w:rsid w:val="006A665C"/>
    <w:rsid w:val="006C34D1"/>
    <w:rsid w:val="00725E34"/>
    <w:rsid w:val="00726303"/>
    <w:rsid w:val="00730C54"/>
    <w:rsid w:val="00741193"/>
    <w:rsid w:val="007427CB"/>
    <w:rsid w:val="0075420D"/>
    <w:rsid w:val="00777234"/>
    <w:rsid w:val="0081094F"/>
    <w:rsid w:val="00821FFF"/>
    <w:rsid w:val="00833033"/>
    <w:rsid w:val="0088176B"/>
    <w:rsid w:val="00891198"/>
    <w:rsid w:val="00892621"/>
    <w:rsid w:val="008C5411"/>
    <w:rsid w:val="008E5121"/>
    <w:rsid w:val="00914BC6"/>
    <w:rsid w:val="00922D28"/>
    <w:rsid w:val="00931F7D"/>
    <w:rsid w:val="00985528"/>
    <w:rsid w:val="009B6F9A"/>
    <w:rsid w:val="009C527D"/>
    <w:rsid w:val="009F31CC"/>
    <w:rsid w:val="00A15FBB"/>
    <w:rsid w:val="00A2276A"/>
    <w:rsid w:val="00A302B4"/>
    <w:rsid w:val="00A514CB"/>
    <w:rsid w:val="00A81B39"/>
    <w:rsid w:val="00AB18F0"/>
    <w:rsid w:val="00AC611C"/>
    <w:rsid w:val="00AD4729"/>
    <w:rsid w:val="00B601BA"/>
    <w:rsid w:val="00B636A2"/>
    <w:rsid w:val="00B73355"/>
    <w:rsid w:val="00B83883"/>
    <w:rsid w:val="00B90A48"/>
    <w:rsid w:val="00BA5B23"/>
    <w:rsid w:val="00BC0575"/>
    <w:rsid w:val="00BE48D6"/>
    <w:rsid w:val="00C004B9"/>
    <w:rsid w:val="00C12630"/>
    <w:rsid w:val="00C13436"/>
    <w:rsid w:val="00C5205B"/>
    <w:rsid w:val="00C73FD8"/>
    <w:rsid w:val="00C9099A"/>
    <w:rsid w:val="00CB1B23"/>
    <w:rsid w:val="00CB451D"/>
    <w:rsid w:val="00CE3366"/>
    <w:rsid w:val="00CE347C"/>
    <w:rsid w:val="00D210E8"/>
    <w:rsid w:val="00D262A5"/>
    <w:rsid w:val="00D26528"/>
    <w:rsid w:val="00D5020D"/>
    <w:rsid w:val="00DB4633"/>
    <w:rsid w:val="00DC1434"/>
    <w:rsid w:val="00E23055"/>
    <w:rsid w:val="00E270CF"/>
    <w:rsid w:val="00E3216C"/>
    <w:rsid w:val="00E441D7"/>
    <w:rsid w:val="00E654F9"/>
    <w:rsid w:val="00E85522"/>
    <w:rsid w:val="00EA781D"/>
    <w:rsid w:val="00EB6EC7"/>
    <w:rsid w:val="00F607BD"/>
    <w:rsid w:val="00F616E1"/>
    <w:rsid w:val="00F93720"/>
    <w:rsid w:val="00FA5C12"/>
    <w:rsid w:val="00FB062A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2DC34-BA6B-416A-B4A7-606ADA8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C34D1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6C34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C34D1"/>
    <w:pPr>
      <w:ind w:left="720"/>
      <w:contextualSpacing/>
    </w:pPr>
  </w:style>
  <w:style w:type="paragraph" w:styleId="a8">
    <w:name w:val="header"/>
    <w:basedOn w:val="a"/>
    <w:link w:val="a9"/>
    <w:unhideWhenUsed/>
    <w:rsid w:val="00B83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8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6F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9B6F9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CE3366"/>
    <w:rPr>
      <w:b/>
      <w:bCs w:val="0"/>
      <w:color w:val="000000"/>
    </w:rPr>
  </w:style>
  <w:style w:type="paragraph" w:styleId="af">
    <w:name w:val="Normal (Web)"/>
    <w:basedOn w:val="a"/>
    <w:rsid w:val="00D26528"/>
    <w:pPr>
      <w:widowControl w:val="0"/>
      <w:suppressAutoHyphens/>
      <w:spacing w:before="100" w:after="119" w:line="276" w:lineRule="auto"/>
    </w:pPr>
    <w:rPr>
      <w:rFonts w:ascii="Calibri" w:eastAsia="Arial Unicode MS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2112604/78022" TargetMode="External"/><Relationship Id="rId18" Type="http://schemas.openxmlformats.org/officeDocument/2006/relationships/hyperlink" Target="file:///E:\Desktop\&#1055;&#1086;&#1088;&#1103;&#1076;&#1086;&#1082;%20&#1086;&#1090;&#1082;&#1088;&#1099;&#1090;&#1080;&#1103;%20&#1080;%20&#1074;&#1077;&#1076;&#1077;&#1085;&#1080;&#1103;%20&#1083;&#1089;\&#1089;&#1090;&#1072;&#1090;&#1100;&#1103;%2078%20&#1041;&#1050;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55043070/2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6542519/0" TargetMode="External"/><Relationship Id="rId17" Type="http://schemas.openxmlformats.org/officeDocument/2006/relationships/hyperlink" Target="file:///E:\Desktop\&#1055;&#1086;&#1088;&#1103;&#1076;&#1086;&#1082;%20&#1086;&#1090;&#1082;&#1088;&#1099;&#1090;&#1080;&#1103;%20&#1080;%20&#1074;&#1077;&#1076;&#1077;&#1085;&#1080;&#1103;%20&#1083;&#1089;\&#1089;&#1090;&#1072;&#1090;&#1100;&#1103;%2078%20&#1041;&#105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Desktop\&#1055;&#1086;&#1088;&#1103;&#1076;&#1086;&#1082;%20&#1086;&#1090;&#1082;&#1088;&#1099;&#1090;&#1080;&#1103;%20&#1080;%20&#1074;&#1077;&#1076;&#1077;&#1085;&#1080;&#1103;%20&#1083;&#1089;\&#1089;&#1090;&#1072;&#1090;&#1100;&#1103;%2078%20&#1041;&#1050;.rtf" TargetMode="External"/><Relationship Id="rId20" Type="http://schemas.openxmlformats.org/officeDocument/2006/relationships/hyperlink" Target="https://internet.garant.ru/document/redirect/70116264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Desktop\&#1055;&#1086;&#1088;&#1103;&#1076;&#1086;&#1082;%20&#1086;&#1090;&#1082;&#1088;&#1099;&#1090;&#1080;&#1103;%20&#1080;%20&#1074;&#1077;&#1076;&#1077;&#1085;&#1080;&#1103;%20&#1083;&#1089;\&#1089;&#1090;&#1072;&#1090;&#1100;&#1103;%2078%20&#1041;&#1050;.rt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Desktop\&#1055;&#1086;&#1088;&#1103;&#1076;&#1086;&#1082;%20&#1086;&#1090;&#1082;&#1088;&#1099;&#1090;&#1080;&#1103;%20&#1080;%20&#1074;&#1077;&#1076;&#1077;&#1085;&#1080;&#1103;%20&#1083;&#1089;\&#1089;&#1090;&#1072;&#1090;&#1100;&#1103;%2078%20&#1041;&#1050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406542519/0" TargetMode="External"/><Relationship Id="rId19" Type="http://schemas.openxmlformats.org/officeDocument/2006/relationships/hyperlink" Target="file:///E:\Desktop\&#1055;&#1086;&#1088;&#1103;&#1076;&#1086;&#1082;%20&#1086;&#1090;&#1082;&#1088;&#1099;&#1090;&#1080;&#1103;%20&#1080;%20&#1074;&#1077;&#1076;&#1077;&#1085;&#1080;&#1103;%20&#1083;&#1089;\&#1089;&#1090;&#1072;&#1090;&#1100;&#1103;%2078%20&#1041;&#1050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542519/0" TargetMode="External"/><Relationship Id="rId14" Type="http://schemas.openxmlformats.org/officeDocument/2006/relationships/hyperlink" Target="https://internet.garant.ru/document/redirect/12112604/0" TargetMode="External"/><Relationship Id="rId22" Type="http://schemas.openxmlformats.org/officeDocument/2006/relationships/hyperlink" Target="https://internet.garant.ru/document/redirect/121173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4FE7-2F1C-44BD-962B-8F5A06A7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Ю. Андрющенко</cp:lastModifiedBy>
  <cp:revision>64</cp:revision>
  <cp:lastPrinted>2024-04-03T04:44:00Z</cp:lastPrinted>
  <dcterms:created xsi:type="dcterms:W3CDTF">2023-09-04T10:18:00Z</dcterms:created>
  <dcterms:modified xsi:type="dcterms:W3CDTF">2024-04-03T04:45:00Z</dcterms:modified>
</cp:coreProperties>
</file>