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B32" w:rsidRPr="00D75439" w:rsidRDefault="002F7B32" w:rsidP="002F7B32">
      <w:pPr>
        <w:tabs>
          <w:tab w:val="left" w:pos="3048"/>
          <w:tab w:val="center" w:pos="4677"/>
          <w:tab w:val="center" w:pos="6235"/>
          <w:tab w:val="left" w:pos="6372"/>
        </w:tabs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  <w:noProof/>
        </w:rPr>
        <w:drawing>
          <wp:inline distT="0" distB="0" distL="0" distR="0">
            <wp:extent cx="50482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7B32" w:rsidRDefault="002F7B32" w:rsidP="002F7B32">
      <w:pPr>
        <w:jc w:val="center"/>
        <w:rPr>
          <w:rFonts w:ascii="Liberation Serif" w:hAnsi="Liberation Serif" w:cs="Liberation Serif"/>
          <w:b/>
          <w:bCs/>
        </w:rPr>
      </w:pPr>
      <w:r w:rsidRPr="00D75439">
        <w:rPr>
          <w:rFonts w:ascii="Liberation Serif" w:hAnsi="Liberation Serif" w:cs="Liberation Serif"/>
          <w:b/>
          <w:bCs/>
        </w:rPr>
        <w:t>АДМ</w:t>
      </w:r>
      <w:r>
        <w:rPr>
          <w:rFonts w:ascii="Liberation Serif" w:hAnsi="Liberation Serif" w:cs="Liberation Serif"/>
          <w:b/>
          <w:bCs/>
        </w:rPr>
        <w:t>ИНИСТРАЦИЯ КУРТАМЫШСКОГО МУНИЦИПАЛЬНОГО ОКРУГА</w:t>
      </w:r>
    </w:p>
    <w:p w:rsidR="002F7B32" w:rsidRPr="00D75439" w:rsidRDefault="002F7B32" w:rsidP="002F7B32">
      <w:pPr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>КУРГАНСКОЙ ОБЛАСТИ</w:t>
      </w:r>
    </w:p>
    <w:p w:rsidR="002F7B32" w:rsidRPr="00D75439" w:rsidRDefault="002F7B32" w:rsidP="002F7B32">
      <w:pPr>
        <w:jc w:val="center"/>
        <w:rPr>
          <w:rFonts w:ascii="Liberation Serif" w:hAnsi="Liberation Serif" w:cs="Liberation Serif"/>
          <w:b/>
          <w:bCs/>
        </w:rPr>
      </w:pPr>
    </w:p>
    <w:p w:rsidR="002F7B32" w:rsidRPr="00D75439" w:rsidRDefault="002F7B32" w:rsidP="002F7B32">
      <w:pPr>
        <w:pStyle w:val="5"/>
        <w:rPr>
          <w:rFonts w:ascii="Liberation Serif" w:hAnsi="Liberation Serif" w:cs="Liberation Serif"/>
          <w:szCs w:val="44"/>
        </w:rPr>
      </w:pPr>
      <w:r w:rsidRPr="00D75439">
        <w:rPr>
          <w:rFonts w:ascii="Liberation Serif" w:hAnsi="Liberation Serif" w:cs="Liberation Serif"/>
          <w:szCs w:val="44"/>
        </w:rPr>
        <w:t>ПОСТАНОВЛЕНИЕ</w:t>
      </w:r>
    </w:p>
    <w:p w:rsidR="002F7B32" w:rsidRDefault="002F7B32" w:rsidP="002F7B32">
      <w:pPr>
        <w:pStyle w:val="5"/>
        <w:rPr>
          <w:rFonts w:ascii="Liberation Serif" w:hAnsi="Liberation Serif" w:cs="Liberation Serif"/>
          <w:sz w:val="24"/>
          <w:szCs w:val="24"/>
        </w:rPr>
      </w:pPr>
    </w:p>
    <w:p w:rsidR="002F7B32" w:rsidRPr="00D75439" w:rsidRDefault="002F7B32" w:rsidP="002F7B32">
      <w:pPr>
        <w:pStyle w:val="5"/>
        <w:rPr>
          <w:rFonts w:ascii="Liberation Serif" w:hAnsi="Liberation Serif" w:cs="Liberation Serif"/>
          <w:sz w:val="24"/>
          <w:szCs w:val="24"/>
        </w:rPr>
      </w:pPr>
      <w:r w:rsidRPr="00D75439">
        <w:rPr>
          <w:rFonts w:ascii="Liberation Serif" w:hAnsi="Liberation Serif" w:cs="Liberation Serif"/>
          <w:sz w:val="24"/>
          <w:szCs w:val="24"/>
        </w:rPr>
        <w:t xml:space="preserve"> </w:t>
      </w:r>
    </w:p>
    <w:tbl>
      <w:tblPr>
        <w:tblW w:w="14706" w:type="dxa"/>
        <w:tblLook w:val="0000" w:firstRow="0" w:lastRow="0" w:firstColumn="0" w:lastColumn="0" w:noHBand="0" w:noVBand="0"/>
      </w:tblPr>
      <w:tblGrid>
        <w:gridCol w:w="9464"/>
        <w:gridCol w:w="5242"/>
      </w:tblGrid>
      <w:tr w:rsidR="002F7B32" w:rsidRPr="00D75439" w:rsidTr="00C2102A">
        <w:tc>
          <w:tcPr>
            <w:tcW w:w="9464" w:type="dxa"/>
          </w:tcPr>
          <w:p w:rsidR="002F7B32" w:rsidRPr="0060654C" w:rsidRDefault="0060654C" w:rsidP="00C2102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</w:t>
            </w:r>
            <w:r w:rsidR="009119AE" w:rsidRPr="0060654C">
              <w:rPr>
                <w:rFonts w:ascii="Liberation Serif" w:hAnsi="Liberation Serif" w:cs="Liberation Serif"/>
                <w:sz w:val="28"/>
                <w:szCs w:val="28"/>
              </w:rPr>
              <w:t>т 28.02.2024 г.№ 37</w:t>
            </w:r>
          </w:p>
          <w:p w:rsidR="002F7B32" w:rsidRPr="007C2277" w:rsidRDefault="002F7B32" w:rsidP="00C2102A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7C2277">
              <w:rPr>
                <w:rFonts w:ascii="Liberation Serif" w:hAnsi="Liberation Serif" w:cs="Liberation Serif"/>
                <w:sz w:val="20"/>
                <w:szCs w:val="20"/>
              </w:rPr>
              <w:t xml:space="preserve"> г. Куртамыш</w:t>
            </w:r>
          </w:p>
          <w:p w:rsidR="002F7B32" w:rsidRDefault="002F7B32" w:rsidP="00C2102A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7C2277" w:rsidRPr="007441C6" w:rsidRDefault="007C2277" w:rsidP="00C2102A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242" w:type="dxa"/>
          </w:tcPr>
          <w:p w:rsidR="002F7B32" w:rsidRPr="00D75439" w:rsidRDefault="002F7B32" w:rsidP="00C2102A">
            <w:pPr>
              <w:jc w:val="both"/>
              <w:rPr>
                <w:rFonts w:ascii="Liberation Serif" w:hAnsi="Liberation Serif" w:cs="Liberation Serif"/>
                <w:b/>
                <w:bCs/>
              </w:rPr>
            </w:pPr>
          </w:p>
        </w:tc>
      </w:tr>
    </w:tbl>
    <w:p w:rsidR="002F7B32" w:rsidRDefault="002F7B32" w:rsidP="002F7B32">
      <w:pPr>
        <w:spacing w:after="595" w:line="216" w:lineRule="auto"/>
        <w:ind w:left="10" w:hanging="10"/>
        <w:jc w:val="center"/>
        <w:rPr>
          <w:rFonts w:ascii="Liberation Serif" w:hAnsi="Liberation Serif"/>
          <w:b/>
          <w:color w:val="000000"/>
          <w:sz w:val="26"/>
          <w:szCs w:val="26"/>
        </w:rPr>
      </w:pPr>
      <w:r w:rsidRPr="002F7B32">
        <w:rPr>
          <w:rFonts w:ascii="Liberation Serif" w:hAnsi="Liberation Serif"/>
          <w:b/>
          <w:color w:val="000000"/>
          <w:sz w:val="26"/>
          <w:szCs w:val="26"/>
        </w:rPr>
        <w:t>Об утверждении Порядка ведения реестра парковок общего пользования, расположенных на автомобильных дорогах местного значения</w:t>
      </w:r>
      <w:r w:rsidR="004E2C76">
        <w:rPr>
          <w:rFonts w:ascii="Liberation Serif" w:hAnsi="Liberation Serif"/>
          <w:b/>
          <w:color w:val="000000"/>
          <w:sz w:val="26"/>
          <w:szCs w:val="26"/>
        </w:rPr>
        <w:t xml:space="preserve"> Куртамышского муниципального округа </w:t>
      </w:r>
      <w:r w:rsidR="004E2C76" w:rsidRPr="002F7B32">
        <w:rPr>
          <w:rFonts w:ascii="Liberation Serif" w:hAnsi="Liberation Serif"/>
          <w:b/>
          <w:color w:val="000000"/>
          <w:sz w:val="26"/>
          <w:szCs w:val="26"/>
        </w:rPr>
        <w:t>Курганской</w:t>
      </w:r>
      <w:r w:rsidRPr="002F7B32">
        <w:rPr>
          <w:rFonts w:ascii="Liberation Serif" w:hAnsi="Liberation Serif"/>
          <w:b/>
          <w:color w:val="000000"/>
          <w:sz w:val="26"/>
          <w:szCs w:val="26"/>
        </w:rPr>
        <w:t xml:space="preserve"> области</w:t>
      </w:r>
    </w:p>
    <w:p w:rsidR="002F7B32" w:rsidRDefault="002F7B32" w:rsidP="002F7B32">
      <w:pPr>
        <w:spacing w:after="5" w:line="227" w:lineRule="auto"/>
        <w:ind w:left="9" w:right="4" w:firstLine="710"/>
        <w:jc w:val="both"/>
        <w:rPr>
          <w:rFonts w:ascii="Liberation Serif" w:hAnsi="Liberation Serif"/>
          <w:color w:val="000000"/>
          <w:sz w:val="26"/>
          <w:szCs w:val="26"/>
        </w:rPr>
      </w:pPr>
      <w:r w:rsidRPr="002F7B32">
        <w:rPr>
          <w:rFonts w:ascii="Liberation Serif" w:hAnsi="Liberation Serif"/>
          <w:color w:val="000000"/>
          <w:sz w:val="26"/>
          <w:szCs w:val="26"/>
        </w:rPr>
        <w:t>В соответствии с Федеральным законом от 29 декабря 2017 года № 443</w:t>
      </w:r>
      <w:r w:rsidR="007C2277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="001B52C0">
        <w:rPr>
          <w:rFonts w:ascii="Liberation Serif" w:hAnsi="Liberation Serif"/>
          <w:color w:val="000000"/>
          <w:sz w:val="26"/>
          <w:szCs w:val="26"/>
        </w:rPr>
        <w:t xml:space="preserve">- </w:t>
      </w:r>
      <w:r w:rsidRPr="002F7B32">
        <w:rPr>
          <w:rFonts w:ascii="Liberation Serif" w:hAnsi="Liberation Serif"/>
          <w:color w:val="000000"/>
          <w:sz w:val="26"/>
          <w:szCs w:val="26"/>
        </w:rPr>
        <w:t xml:space="preserve">ФЗ «Об организации дорожного движения в Российской Федерации и о внесении изменений в отдельные законодательные акты Российской Федерации» </w:t>
      </w:r>
      <w:r>
        <w:rPr>
          <w:rFonts w:ascii="Liberation Serif" w:hAnsi="Liberation Serif"/>
          <w:color w:val="000000"/>
          <w:sz w:val="26"/>
          <w:szCs w:val="26"/>
        </w:rPr>
        <w:t>Администрация Куртамышского муниципального округа Курганской области</w:t>
      </w:r>
    </w:p>
    <w:p w:rsidR="004E2C76" w:rsidRPr="007C2277" w:rsidRDefault="002F7B32" w:rsidP="004E2C76">
      <w:pPr>
        <w:spacing w:after="5" w:line="227" w:lineRule="auto"/>
        <w:ind w:left="9" w:right="4" w:firstLine="710"/>
        <w:jc w:val="both"/>
        <w:rPr>
          <w:rFonts w:ascii="Liberation Serif" w:hAnsi="Liberation Serif"/>
          <w:color w:val="000000"/>
          <w:sz w:val="26"/>
          <w:szCs w:val="26"/>
        </w:rPr>
      </w:pPr>
      <w:r w:rsidRPr="007C2277">
        <w:rPr>
          <w:rFonts w:ascii="Liberation Serif" w:hAnsi="Liberation Serif"/>
          <w:color w:val="000000"/>
          <w:sz w:val="26"/>
          <w:szCs w:val="26"/>
        </w:rPr>
        <w:t>ПОСТАНОВЛЯЕТ:</w:t>
      </w:r>
    </w:p>
    <w:p w:rsidR="004E2C76" w:rsidRPr="007C2277" w:rsidRDefault="004E2C76" w:rsidP="007C2277">
      <w:pPr>
        <w:spacing w:after="5" w:line="227" w:lineRule="auto"/>
        <w:ind w:right="4" w:firstLine="700"/>
        <w:jc w:val="both"/>
        <w:rPr>
          <w:rFonts w:ascii="Liberation Serif" w:hAnsi="Liberation Serif"/>
          <w:color w:val="000000"/>
          <w:sz w:val="26"/>
          <w:szCs w:val="26"/>
        </w:rPr>
      </w:pPr>
      <w:r w:rsidRPr="007C2277">
        <w:rPr>
          <w:rFonts w:ascii="Liberation Serif" w:hAnsi="Liberation Serif"/>
          <w:color w:val="000000"/>
          <w:sz w:val="26"/>
          <w:szCs w:val="26"/>
        </w:rPr>
        <w:t xml:space="preserve">1. </w:t>
      </w:r>
      <w:r w:rsidR="002F7B32" w:rsidRPr="007C2277">
        <w:rPr>
          <w:rFonts w:ascii="Liberation Serif" w:hAnsi="Liberation Serif"/>
          <w:color w:val="000000"/>
          <w:sz w:val="26"/>
          <w:szCs w:val="26"/>
        </w:rPr>
        <w:t>Утвердить Порядок ведения реестра парковок об</w:t>
      </w:r>
      <w:r w:rsidR="007C2277">
        <w:rPr>
          <w:rFonts w:ascii="Liberation Serif" w:hAnsi="Liberation Serif"/>
          <w:color w:val="000000"/>
          <w:sz w:val="26"/>
          <w:szCs w:val="26"/>
        </w:rPr>
        <w:t xml:space="preserve">щего пользования, расположенных на автомобильных дорогах местного значения Куртамышского </w:t>
      </w:r>
      <w:r w:rsidRPr="007C2277">
        <w:rPr>
          <w:rFonts w:ascii="Liberation Serif" w:hAnsi="Liberation Serif"/>
          <w:color w:val="000000"/>
          <w:sz w:val="26"/>
          <w:szCs w:val="26"/>
        </w:rPr>
        <w:t>муниципального округа Курганской области Курганской,</w:t>
      </w:r>
      <w:r w:rsidR="002F7B32" w:rsidRPr="007C2277">
        <w:rPr>
          <w:rFonts w:ascii="Liberation Serif" w:hAnsi="Liberation Serif"/>
          <w:color w:val="000000"/>
          <w:sz w:val="26"/>
          <w:szCs w:val="26"/>
        </w:rPr>
        <w:t xml:space="preserve"> согласно </w:t>
      </w:r>
      <w:proofErr w:type="gramStart"/>
      <w:r w:rsidR="002F7B32" w:rsidRPr="007C2277">
        <w:rPr>
          <w:rFonts w:ascii="Liberation Serif" w:hAnsi="Liberation Serif"/>
          <w:color w:val="000000"/>
          <w:sz w:val="26"/>
          <w:szCs w:val="26"/>
        </w:rPr>
        <w:t>прилож</w:t>
      </w:r>
      <w:r w:rsidRPr="007C2277">
        <w:rPr>
          <w:rFonts w:ascii="Liberation Serif" w:hAnsi="Liberation Serif"/>
          <w:color w:val="000000"/>
          <w:sz w:val="26"/>
          <w:szCs w:val="26"/>
        </w:rPr>
        <w:t>ению</w:t>
      </w:r>
      <w:proofErr w:type="gramEnd"/>
      <w:r w:rsidRPr="007C2277">
        <w:rPr>
          <w:rFonts w:ascii="Liberation Serif" w:hAnsi="Liberation Serif"/>
          <w:color w:val="000000"/>
          <w:sz w:val="26"/>
          <w:szCs w:val="26"/>
        </w:rPr>
        <w:t xml:space="preserve"> к настоящему постановлению.</w:t>
      </w:r>
    </w:p>
    <w:p w:rsidR="004E2C76" w:rsidRPr="007C2277" w:rsidRDefault="004E2C76" w:rsidP="004E2C76">
      <w:pPr>
        <w:ind w:firstLine="709"/>
        <w:contextualSpacing/>
        <w:jc w:val="both"/>
        <w:rPr>
          <w:rFonts w:ascii="Liberation Serif" w:hAnsi="Liberation Serif"/>
          <w:sz w:val="26"/>
          <w:szCs w:val="26"/>
        </w:rPr>
      </w:pPr>
      <w:r w:rsidRPr="007C2277">
        <w:rPr>
          <w:rFonts w:ascii="Liberation Serif" w:hAnsi="Liberation Serif"/>
          <w:sz w:val="26"/>
          <w:szCs w:val="26"/>
        </w:rPr>
        <w:t>2. Опубликовать настоящее постановление в информационном бюллетене «Куртамышский муниципальный округ: официально» и разместить на официальном сайте Администрации Куртамышского муниципального округа Курганской области.</w:t>
      </w:r>
    </w:p>
    <w:p w:rsidR="004E2C76" w:rsidRPr="007C2277" w:rsidRDefault="004E2C76" w:rsidP="004E2C76">
      <w:pPr>
        <w:ind w:firstLine="709"/>
        <w:contextualSpacing/>
        <w:jc w:val="both"/>
        <w:rPr>
          <w:rFonts w:ascii="Liberation Serif" w:hAnsi="Liberation Serif"/>
          <w:sz w:val="26"/>
          <w:szCs w:val="26"/>
        </w:rPr>
      </w:pPr>
      <w:r w:rsidRPr="007C2277">
        <w:rPr>
          <w:rFonts w:ascii="Liberation Serif" w:hAnsi="Liberation Serif"/>
          <w:sz w:val="26"/>
          <w:szCs w:val="26"/>
        </w:rPr>
        <w:t>3. Контроль за исполнением настоящего</w:t>
      </w:r>
      <w:r w:rsidR="001B52C0">
        <w:rPr>
          <w:rFonts w:ascii="Liberation Serif" w:hAnsi="Liberation Serif"/>
          <w:sz w:val="26"/>
          <w:szCs w:val="26"/>
        </w:rPr>
        <w:t xml:space="preserve"> постановления возложить на первого </w:t>
      </w:r>
      <w:r w:rsidRPr="007C2277">
        <w:rPr>
          <w:rFonts w:ascii="Liberation Serif" w:hAnsi="Liberation Serif"/>
          <w:sz w:val="26"/>
          <w:szCs w:val="26"/>
        </w:rPr>
        <w:t>заместителя Главы Куртамышского муниципального округа Курганской области.</w:t>
      </w:r>
    </w:p>
    <w:p w:rsidR="00C1771F" w:rsidRDefault="00982BD6"/>
    <w:p w:rsidR="004E2C76" w:rsidRDefault="004E2C76"/>
    <w:p w:rsidR="004E2C76" w:rsidRDefault="004E2C76"/>
    <w:p w:rsidR="004E2C76" w:rsidRPr="000E6356" w:rsidRDefault="004E2C76" w:rsidP="004E2C76">
      <w:pPr>
        <w:suppressAutoHyphens/>
        <w:rPr>
          <w:rFonts w:ascii="Liberation Serif" w:hAnsi="Liberation Serif"/>
          <w:sz w:val="26"/>
          <w:szCs w:val="26"/>
          <w:lang w:eastAsia="ar-SA"/>
        </w:rPr>
      </w:pPr>
      <w:r w:rsidRPr="000E6356">
        <w:rPr>
          <w:rFonts w:ascii="Liberation Serif" w:hAnsi="Liberation Serif"/>
          <w:sz w:val="26"/>
          <w:szCs w:val="26"/>
          <w:lang w:eastAsia="ar-SA"/>
        </w:rPr>
        <w:t xml:space="preserve">Глава Куртамышского муниципального </w:t>
      </w:r>
    </w:p>
    <w:p w:rsidR="004E2C76" w:rsidRPr="000E6356" w:rsidRDefault="004E2C76" w:rsidP="004E2C76">
      <w:pPr>
        <w:suppressAutoHyphens/>
        <w:jc w:val="both"/>
        <w:rPr>
          <w:rFonts w:ascii="Liberation Serif" w:hAnsi="Liberation Serif"/>
          <w:sz w:val="26"/>
          <w:szCs w:val="26"/>
          <w:lang w:eastAsia="ar-SA"/>
        </w:rPr>
      </w:pPr>
      <w:r w:rsidRPr="000E6356">
        <w:rPr>
          <w:rFonts w:ascii="Liberation Serif" w:hAnsi="Liberation Serif"/>
          <w:sz w:val="26"/>
          <w:szCs w:val="26"/>
          <w:lang w:eastAsia="ar-SA"/>
        </w:rPr>
        <w:t xml:space="preserve">округа Курганской области                                                     </w:t>
      </w:r>
      <w:r w:rsidR="000E6356">
        <w:rPr>
          <w:rFonts w:ascii="Liberation Serif" w:hAnsi="Liberation Serif"/>
          <w:sz w:val="26"/>
          <w:szCs w:val="26"/>
          <w:lang w:eastAsia="ar-SA"/>
        </w:rPr>
        <w:t xml:space="preserve">                     </w:t>
      </w:r>
      <w:r w:rsidRPr="000E6356">
        <w:rPr>
          <w:rFonts w:ascii="Liberation Serif" w:hAnsi="Liberation Serif"/>
          <w:sz w:val="26"/>
          <w:szCs w:val="26"/>
          <w:lang w:eastAsia="ar-SA"/>
        </w:rPr>
        <w:t xml:space="preserve">     А.Н. Гвоздев</w:t>
      </w:r>
    </w:p>
    <w:p w:rsidR="004E2C76" w:rsidRPr="000E6356" w:rsidRDefault="004E2C76" w:rsidP="004E2C76">
      <w:pPr>
        <w:jc w:val="both"/>
        <w:rPr>
          <w:rFonts w:ascii="Liberation Serif" w:hAnsi="Liberation Serif" w:cs="Arial"/>
          <w:sz w:val="26"/>
          <w:szCs w:val="26"/>
        </w:rPr>
      </w:pPr>
    </w:p>
    <w:p w:rsidR="004E2C76" w:rsidRPr="000E6356" w:rsidRDefault="004E2C76" w:rsidP="004E2C76">
      <w:pPr>
        <w:jc w:val="both"/>
        <w:rPr>
          <w:rFonts w:ascii="Liberation Serif" w:hAnsi="Liberation Serif" w:cs="Arial"/>
          <w:sz w:val="26"/>
          <w:szCs w:val="26"/>
        </w:rPr>
      </w:pPr>
    </w:p>
    <w:p w:rsidR="004E2C76" w:rsidRDefault="004E2C76" w:rsidP="004E2C76">
      <w:pPr>
        <w:jc w:val="both"/>
        <w:rPr>
          <w:rFonts w:ascii="Liberation Serif" w:hAnsi="Liberation Serif" w:cs="Arial"/>
          <w:sz w:val="20"/>
          <w:szCs w:val="20"/>
        </w:rPr>
      </w:pPr>
    </w:p>
    <w:p w:rsidR="004E2C76" w:rsidRDefault="004E2C76" w:rsidP="004E2C76">
      <w:pPr>
        <w:jc w:val="both"/>
        <w:rPr>
          <w:rFonts w:ascii="Liberation Serif" w:hAnsi="Liberation Serif" w:cs="Arial"/>
          <w:sz w:val="20"/>
          <w:szCs w:val="20"/>
        </w:rPr>
      </w:pPr>
    </w:p>
    <w:p w:rsidR="004E2C76" w:rsidRDefault="004E2C76" w:rsidP="004E2C76">
      <w:pPr>
        <w:jc w:val="both"/>
        <w:rPr>
          <w:rFonts w:ascii="Liberation Serif" w:hAnsi="Liberation Serif" w:cs="Arial"/>
          <w:sz w:val="20"/>
          <w:szCs w:val="20"/>
        </w:rPr>
      </w:pPr>
    </w:p>
    <w:p w:rsidR="004E2C76" w:rsidRDefault="004E2C76" w:rsidP="004E2C76">
      <w:pPr>
        <w:jc w:val="both"/>
        <w:rPr>
          <w:rFonts w:ascii="Liberation Serif" w:hAnsi="Liberation Serif" w:cs="Arial"/>
          <w:sz w:val="20"/>
          <w:szCs w:val="20"/>
        </w:rPr>
      </w:pPr>
    </w:p>
    <w:p w:rsidR="004E2C76" w:rsidRDefault="004E2C76" w:rsidP="004E2C76">
      <w:pPr>
        <w:jc w:val="both"/>
        <w:rPr>
          <w:rFonts w:ascii="Liberation Serif" w:hAnsi="Liberation Serif" w:cs="Arial"/>
          <w:sz w:val="20"/>
          <w:szCs w:val="20"/>
        </w:rPr>
      </w:pPr>
    </w:p>
    <w:p w:rsidR="004E2C76" w:rsidRDefault="004E2C76" w:rsidP="004E2C76">
      <w:pPr>
        <w:jc w:val="both"/>
        <w:rPr>
          <w:rFonts w:ascii="Liberation Serif" w:hAnsi="Liberation Serif" w:cs="Arial"/>
          <w:sz w:val="20"/>
          <w:szCs w:val="20"/>
        </w:rPr>
      </w:pPr>
    </w:p>
    <w:p w:rsidR="004E2C76" w:rsidRDefault="004E2C76" w:rsidP="004E2C76">
      <w:pPr>
        <w:jc w:val="both"/>
        <w:rPr>
          <w:rFonts w:ascii="Liberation Serif" w:hAnsi="Liberation Serif" w:cs="Arial"/>
          <w:sz w:val="20"/>
          <w:szCs w:val="20"/>
        </w:rPr>
      </w:pPr>
    </w:p>
    <w:p w:rsidR="004E2C76" w:rsidRDefault="004E2C76" w:rsidP="004E2C76">
      <w:pPr>
        <w:jc w:val="both"/>
        <w:rPr>
          <w:rFonts w:ascii="Liberation Serif" w:hAnsi="Liberation Serif" w:cs="Arial"/>
          <w:sz w:val="20"/>
          <w:szCs w:val="20"/>
        </w:rPr>
      </w:pPr>
    </w:p>
    <w:p w:rsidR="004E2C76" w:rsidRDefault="004E2C76" w:rsidP="004E2C76">
      <w:pPr>
        <w:jc w:val="both"/>
        <w:rPr>
          <w:rFonts w:ascii="Liberation Serif" w:hAnsi="Liberation Serif" w:cs="Arial"/>
          <w:sz w:val="20"/>
          <w:szCs w:val="20"/>
        </w:rPr>
      </w:pPr>
    </w:p>
    <w:p w:rsidR="004E2C76" w:rsidRDefault="004E2C76" w:rsidP="004E2C76">
      <w:pPr>
        <w:jc w:val="both"/>
        <w:rPr>
          <w:rFonts w:ascii="Liberation Serif" w:hAnsi="Liberation Serif" w:cs="Arial"/>
          <w:sz w:val="20"/>
          <w:szCs w:val="20"/>
        </w:rPr>
      </w:pPr>
    </w:p>
    <w:p w:rsidR="009119AE" w:rsidRDefault="009119AE" w:rsidP="004E2C76">
      <w:pPr>
        <w:jc w:val="both"/>
        <w:rPr>
          <w:rFonts w:ascii="Liberation Serif" w:hAnsi="Liberation Serif" w:cs="Arial"/>
          <w:sz w:val="20"/>
          <w:szCs w:val="20"/>
        </w:rPr>
      </w:pPr>
    </w:p>
    <w:p w:rsidR="004E2C76" w:rsidRPr="004E2C76" w:rsidRDefault="004E2C76" w:rsidP="004E2C76">
      <w:pPr>
        <w:jc w:val="both"/>
        <w:rPr>
          <w:rFonts w:ascii="Liberation Serif" w:hAnsi="Liberation Serif" w:cs="Arial"/>
          <w:sz w:val="20"/>
          <w:szCs w:val="20"/>
        </w:rPr>
      </w:pPr>
    </w:p>
    <w:p w:rsidR="004E2C76" w:rsidRPr="004E2C76" w:rsidRDefault="004E2C76" w:rsidP="004E2C76">
      <w:pPr>
        <w:jc w:val="both"/>
        <w:rPr>
          <w:rFonts w:ascii="Liberation Serif" w:hAnsi="Liberation Serif" w:cs="Arial"/>
          <w:sz w:val="20"/>
          <w:szCs w:val="20"/>
        </w:rPr>
      </w:pPr>
      <w:r w:rsidRPr="004E2C76">
        <w:rPr>
          <w:rFonts w:ascii="Liberation Serif" w:hAnsi="Liberation Serif" w:cs="Arial"/>
          <w:sz w:val="20"/>
          <w:szCs w:val="20"/>
        </w:rPr>
        <w:t>Крюкова С.Ю.</w:t>
      </w:r>
    </w:p>
    <w:p w:rsidR="004E2C76" w:rsidRPr="007C2277" w:rsidRDefault="004E2C76" w:rsidP="004E2C76">
      <w:pPr>
        <w:jc w:val="both"/>
        <w:rPr>
          <w:rFonts w:ascii="Liberation Serif" w:hAnsi="Liberation Serif" w:cs="Arial"/>
          <w:sz w:val="20"/>
          <w:szCs w:val="20"/>
        </w:rPr>
      </w:pPr>
      <w:r w:rsidRPr="004E2C76">
        <w:rPr>
          <w:rFonts w:ascii="Liberation Serif" w:hAnsi="Liberation Serif" w:cs="Arial"/>
          <w:sz w:val="20"/>
          <w:szCs w:val="20"/>
        </w:rPr>
        <w:t>2-15-70</w:t>
      </w:r>
    </w:p>
    <w:p w:rsidR="004E2C76" w:rsidRPr="004E2C76" w:rsidRDefault="004E2C76" w:rsidP="004E2C76">
      <w:pPr>
        <w:jc w:val="both"/>
        <w:rPr>
          <w:rFonts w:ascii="Liberation Serif" w:hAnsi="Liberation Serif" w:cs="Arial"/>
          <w:sz w:val="20"/>
          <w:szCs w:val="20"/>
        </w:rPr>
      </w:pPr>
    </w:p>
    <w:p w:rsidR="004E2C76" w:rsidRPr="0060654C" w:rsidRDefault="001B52C0" w:rsidP="004E2C76">
      <w:pPr>
        <w:spacing w:after="658" w:line="227" w:lineRule="auto"/>
        <w:ind w:left="5064" w:right="91" w:firstLine="10"/>
        <w:jc w:val="both"/>
        <w:rPr>
          <w:rFonts w:ascii="Liberation Serif" w:hAnsi="Liberation Serif"/>
          <w:color w:val="000000"/>
          <w:sz w:val="22"/>
          <w:szCs w:val="22"/>
        </w:rPr>
      </w:pPr>
      <w:r w:rsidRPr="0060654C">
        <w:rPr>
          <w:rFonts w:ascii="Liberation Serif" w:hAnsi="Liberation Serif"/>
          <w:color w:val="000000"/>
          <w:sz w:val="22"/>
          <w:szCs w:val="22"/>
        </w:rPr>
        <w:lastRenderedPageBreak/>
        <w:t>Приложение</w:t>
      </w:r>
      <w:r w:rsidR="004E2C76" w:rsidRPr="0060654C">
        <w:rPr>
          <w:rFonts w:ascii="Liberation Serif" w:hAnsi="Liberation Serif"/>
          <w:color w:val="000000"/>
          <w:sz w:val="22"/>
          <w:szCs w:val="22"/>
        </w:rPr>
        <w:t xml:space="preserve"> к постановлению Администрации Куртамышского муниципального округа Курганской области</w:t>
      </w:r>
      <w:r w:rsidR="00CE5BD8" w:rsidRPr="0060654C">
        <w:rPr>
          <w:rFonts w:ascii="Liberation Serif" w:hAnsi="Liberation Serif"/>
          <w:color w:val="000000"/>
          <w:sz w:val="22"/>
          <w:szCs w:val="22"/>
        </w:rPr>
        <w:t xml:space="preserve"> от</w:t>
      </w:r>
      <w:r w:rsidR="0060654C" w:rsidRPr="0060654C">
        <w:rPr>
          <w:rFonts w:ascii="Liberation Serif" w:hAnsi="Liberation Serif"/>
          <w:color w:val="000000"/>
          <w:sz w:val="22"/>
          <w:szCs w:val="22"/>
        </w:rPr>
        <w:t xml:space="preserve"> </w:t>
      </w:r>
      <w:r w:rsidR="00CE5BD8" w:rsidRPr="0060654C">
        <w:rPr>
          <w:rFonts w:ascii="Liberation Serif" w:hAnsi="Liberation Serif"/>
          <w:color w:val="000000"/>
          <w:sz w:val="22"/>
          <w:szCs w:val="22"/>
        </w:rPr>
        <w:t>28.02.2024 г. № 37</w:t>
      </w:r>
      <w:r w:rsidR="00747A21" w:rsidRPr="0060654C">
        <w:rPr>
          <w:rFonts w:ascii="Liberation Serif" w:hAnsi="Liberation Serif"/>
          <w:color w:val="000000"/>
          <w:sz w:val="22"/>
          <w:szCs w:val="22"/>
        </w:rPr>
        <w:t xml:space="preserve"> </w:t>
      </w:r>
      <w:r w:rsidRPr="0060654C">
        <w:rPr>
          <w:rFonts w:ascii="Liberation Serif" w:hAnsi="Liberation Serif"/>
          <w:color w:val="000000"/>
          <w:sz w:val="22"/>
          <w:szCs w:val="22"/>
        </w:rPr>
        <w:t>«Об</w:t>
      </w:r>
      <w:r w:rsidR="00747A21" w:rsidRPr="0060654C">
        <w:rPr>
          <w:rFonts w:ascii="Liberation Serif" w:hAnsi="Liberation Serif"/>
          <w:color w:val="000000"/>
          <w:sz w:val="22"/>
          <w:szCs w:val="22"/>
        </w:rPr>
        <w:t xml:space="preserve"> утверждении</w:t>
      </w:r>
      <w:r w:rsidR="004E2C76" w:rsidRPr="0060654C">
        <w:rPr>
          <w:rFonts w:ascii="Liberation Serif" w:hAnsi="Liberation Serif"/>
          <w:color w:val="000000"/>
          <w:sz w:val="22"/>
          <w:szCs w:val="22"/>
        </w:rPr>
        <w:t xml:space="preserve"> Порядка ведения реестра парковок общего пользования, располо</w:t>
      </w:r>
      <w:r w:rsidR="00747A21" w:rsidRPr="0060654C">
        <w:rPr>
          <w:rFonts w:ascii="Liberation Serif" w:hAnsi="Liberation Serif"/>
          <w:color w:val="000000"/>
          <w:sz w:val="22"/>
          <w:szCs w:val="22"/>
        </w:rPr>
        <w:t xml:space="preserve">женных на автомобильных дорогах </w:t>
      </w:r>
      <w:r w:rsidR="004E2C76" w:rsidRPr="0060654C">
        <w:rPr>
          <w:rFonts w:ascii="Liberation Serif" w:hAnsi="Liberation Serif"/>
          <w:color w:val="000000"/>
          <w:sz w:val="22"/>
          <w:szCs w:val="22"/>
        </w:rPr>
        <w:t xml:space="preserve">местного </w:t>
      </w:r>
      <w:r w:rsidRPr="0060654C">
        <w:rPr>
          <w:rFonts w:ascii="Liberation Serif" w:hAnsi="Liberation Serif"/>
          <w:color w:val="000000"/>
          <w:sz w:val="22"/>
          <w:szCs w:val="22"/>
        </w:rPr>
        <w:t>значения Куртамышского</w:t>
      </w:r>
      <w:r w:rsidR="00747A21" w:rsidRPr="0060654C">
        <w:rPr>
          <w:rFonts w:ascii="Liberation Serif" w:hAnsi="Liberation Serif"/>
          <w:color w:val="000000"/>
          <w:sz w:val="22"/>
          <w:szCs w:val="22"/>
        </w:rPr>
        <w:t xml:space="preserve"> муниципального округа </w:t>
      </w:r>
      <w:r w:rsidR="004E2C76" w:rsidRPr="0060654C">
        <w:rPr>
          <w:rFonts w:ascii="Liberation Serif" w:hAnsi="Liberation Serif"/>
          <w:color w:val="000000"/>
          <w:sz w:val="22"/>
          <w:szCs w:val="22"/>
        </w:rPr>
        <w:t>Курганской области»</w:t>
      </w:r>
    </w:p>
    <w:p w:rsidR="0048221F" w:rsidRPr="0048221F" w:rsidRDefault="0048221F" w:rsidP="0048221F">
      <w:pPr>
        <w:spacing w:after="399" w:line="216" w:lineRule="auto"/>
        <w:ind w:left="10" w:right="36" w:hanging="10"/>
        <w:jc w:val="center"/>
        <w:rPr>
          <w:rFonts w:ascii="Liberation Serif" w:hAnsi="Liberation Serif"/>
          <w:b/>
          <w:color w:val="000000"/>
          <w:sz w:val="26"/>
          <w:szCs w:val="26"/>
        </w:rPr>
      </w:pPr>
      <w:r w:rsidRPr="0048221F">
        <w:rPr>
          <w:rFonts w:ascii="Liberation Serif" w:hAnsi="Liberation Serif"/>
          <w:b/>
          <w:color w:val="000000"/>
          <w:sz w:val="26"/>
          <w:szCs w:val="26"/>
        </w:rPr>
        <w:t xml:space="preserve">Порядок ведения реестра парковок общего пользования, расположенных на автомобильных дорогах местного значения </w:t>
      </w:r>
      <w:r>
        <w:rPr>
          <w:rFonts w:ascii="Liberation Serif" w:hAnsi="Liberation Serif"/>
          <w:b/>
          <w:color w:val="000000"/>
          <w:sz w:val="26"/>
          <w:szCs w:val="26"/>
        </w:rPr>
        <w:t xml:space="preserve">Куртамышского муниципального </w:t>
      </w:r>
      <w:r w:rsidRPr="0048221F">
        <w:rPr>
          <w:rFonts w:ascii="Liberation Serif" w:hAnsi="Liberation Serif"/>
          <w:b/>
          <w:color w:val="000000"/>
          <w:sz w:val="26"/>
          <w:szCs w:val="26"/>
        </w:rPr>
        <w:t>Курганской области</w:t>
      </w:r>
    </w:p>
    <w:p w:rsidR="0048221F" w:rsidRDefault="0048221F" w:rsidP="0048221F">
      <w:pPr>
        <w:spacing w:after="25" w:line="228" w:lineRule="auto"/>
        <w:ind w:right="6"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 xml:space="preserve">1. </w:t>
      </w:r>
      <w:r w:rsidRPr="0048221F">
        <w:rPr>
          <w:rFonts w:ascii="Liberation Serif" w:hAnsi="Liberation Serif"/>
          <w:color w:val="000000"/>
          <w:sz w:val="26"/>
          <w:szCs w:val="26"/>
        </w:rPr>
        <w:t xml:space="preserve">Порядок ведения реестра парковок общего пользования, расположенных автомобильных дорогах местного значения </w:t>
      </w:r>
      <w:r w:rsidR="007C2277">
        <w:rPr>
          <w:rFonts w:ascii="Liberation Serif" w:hAnsi="Liberation Serif"/>
          <w:color w:val="000000"/>
          <w:sz w:val="26"/>
          <w:szCs w:val="26"/>
        </w:rPr>
        <w:t xml:space="preserve">Куртамышского муниципального округа </w:t>
      </w:r>
      <w:r w:rsidRPr="0048221F">
        <w:rPr>
          <w:rFonts w:ascii="Liberation Serif" w:hAnsi="Liberation Serif"/>
          <w:color w:val="000000"/>
          <w:sz w:val="26"/>
          <w:szCs w:val="26"/>
        </w:rPr>
        <w:t>Курганской области (далее — Порядок), устанавливает правила формирования и ведения реестра парковок, расположенных автомобильных дорогах местного значения</w:t>
      </w:r>
      <w:r>
        <w:rPr>
          <w:rFonts w:ascii="Liberation Serif" w:hAnsi="Liberation Serif"/>
          <w:color w:val="000000"/>
          <w:sz w:val="26"/>
          <w:szCs w:val="26"/>
        </w:rPr>
        <w:t xml:space="preserve"> Куртамышского муниципального округа</w:t>
      </w:r>
      <w:r w:rsidRPr="0048221F">
        <w:rPr>
          <w:rFonts w:ascii="Liberation Serif" w:hAnsi="Liberation Serif"/>
          <w:color w:val="000000"/>
          <w:sz w:val="26"/>
          <w:szCs w:val="26"/>
        </w:rPr>
        <w:t xml:space="preserve"> Курганской области (далее</w:t>
      </w:r>
      <w:r w:rsidR="007C2277">
        <w:rPr>
          <w:rFonts w:ascii="Liberation Serif" w:hAnsi="Liberation Serif"/>
          <w:color w:val="000000"/>
          <w:sz w:val="26"/>
          <w:szCs w:val="26"/>
        </w:rPr>
        <w:t xml:space="preserve"> </w:t>
      </w:r>
      <w:r>
        <w:rPr>
          <w:rFonts w:ascii="Liberation Serif" w:hAnsi="Liberation Serif"/>
          <w:color w:val="000000"/>
          <w:sz w:val="26"/>
          <w:szCs w:val="26"/>
        </w:rPr>
        <w:t>-</w:t>
      </w:r>
      <w:r w:rsidRPr="0048221F">
        <w:rPr>
          <w:rFonts w:ascii="Liberation Serif" w:hAnsi="Liberation Serif"/>
          <w:color w:val="000000"/>
          <w:sz w:val="26"/>
          <w:szCs w:val="26"/>
        </w:rPr>
        <w:t xml:space="preserve"> реестр парковок).</w:t>
      </w:r>
    </w:p>
    <w:p w:rsidR="0048221F" w:rsidRPr="0048221F" w:rsidRDefault="0048221F" w:rsidP="0048221F">
      <w:pPr>
        <w:spacing w:after="25" w:line="228" w:lineRule="auto"/>
        <w:ind w:right="6"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 xml:space="preserve">2. </w:t>
      </w:r>
      <w:r w:rsidRPr="0048221F">
        <w:rPr>
          <w:rFonts w:ascii="Liberation Serif" w:hAnsi="Liberation Serif"/>
          <w:color w:val="000000"/>
          <w:sz w:val="26"/>
          <w:szCs w:val="26"/>
        </w:rPr>
        <w:t>Понятия, используемые в Порядке, используются в значениях, установленных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 декабря 2017 года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FE1724" w:rsidRDefault="0048221F" w:rsidP="007C2277">
      <w:pPr>
        <w:spacing w:after="38" w:line="227" w:lineRule="auto"/>
        <w:ind w:right="4" w:firstLine="730"/>
        <w:jc w:val="both"/>
        <w:rPr>
          <w:rFonts w:ascii="Liberation Serif" w:hAnsi="Liberation Serif"/>
          <w:color w:val="000000"/>
          <w:sz w:val="26"/>
          <w:szCs w:val="26"/>
        </w:rPr>
      </w:pPr>
      <w:r w:rsidRPr="0048221F">
        <w:rPr>
          <w:rFonts w:ascii="Liberation Serif" w:hAnsi="Liberation Serif"/>
          <w:color w:val="000000"/>
          <w:sz w:val="26"/>
          <w:szCs w:val="26"/>
        </w:rPr>
        <w:t>З. Формирование и ведени</w:t>
      </w:r>
      <w:r w:rsidR="007C2277">
        <w:rPr>
          <w:rFonts w:ascii="Liberation Serif" w:hAnsi="Liberation Serif"/>
          <w:color w:val="000000"/>
          <w:sz w:val="26"/>
          <w:szCs w:val="26"/>
        </w:rPr>
        <w:t xml:space="preserve">е реестра парковок осуществляет </w:t>
      </w:r>
      <w:r w:rsidR="00FE1724">
        <w:rPr>
          <w:rFonts w:ascii="Liberation Serif" w:hAnsi="Liberation Serif"/>
          <w:color w:val="000000"/>
          <w:sz w:val="26"/>
          <w:szCs w:val="26"/>
        </w:rPr>
        <w:t>Администрация Куртамышского муниципального округа Курганской области (далее-уполномоченный орган</w:t>
      </w:r>
      <w:r w:rsidRPr="0048221F">
        <w:rPr>
          <w:rFonts w:ascii="Liberation Serif" w:hAnsi="Liberation Serif"/>
          <w:color w:val="000000"/>
          <w:sz w:val="26"/>
          <w:szCs w:val="26"/>
        </w:rPr>
        <w:t xml:space="preserve">) в отношении парковок, расположенных </w:t>
      </w:r>
      <w:r w:rsidR="007C2277">
        <w:rPr>
          <w:rFonts w:ascii="Liberation Serif" w:hAnsi="Liberation Serif"/>
          <w:color w:val="000000"/>
          <w:sz w:val="26"/>
          <w:szCs w:val="26"/>
        </w:rPr>
        <w:t>в границах</w:t>
      </w:r>
      <w:r w:rsidRPr="0048221F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="007C2277">
        <w:rPr>
          <w:rFonts w:ascii="Liberation Serif" w:hAnsi="Liberation Serif"/>
          <w:color w:val="000000"/>
          <w:sz w:val="26"/>
          <w:szCs w:val="26"/>
        </w:rPr>
        <w:t>Куртамышского муниципального округа</w:t>
      </w:r>
      <w:r w:rsidRPr="0048221F">
        <w:rPr>
          <w:rFonts w:ascii="Liberation Serif" w:hAnsi="Liberation Serif"/>
          <w:color w:val="000000"/>
          <w:sz w:val="26"/>
          <w:szCs w:val="26"/>
        </w:rPr>
        <w:t xml:space="preserve"> Курганской области.</w:t>
      </w:r>
    </w:p>
    <w:p w:rsidR="00FE1724" w:rsidRDefault="00FE1724" w:rsidP="00FE1724">
      <w:pPr>
        <w:spacing w:after="38" w:line="228" w:lineRule="auto"/>
        <w:ind w:right="6"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>4. Р</w:t>
      </w:r>
      <w:r w:rsidR="0048221F" w:rsidRPr="0048221F">
        <w:rPr>
          <w:rFonts w:ascii="Liberation Serif" w:hAnsi="Liberation Serif"/>
          <w:color w:val="000000"/>
          <w:sz w:val="26"/>
          <w:szCs w:val="26"/>
        </w:rPr>
        <w:t>еестр</w:t>
      </w:r>
      <w:r>
        <w:rPr>
          <w:rFonts w:ascii="Liberation Serif" w:hAnsi="Liberation Serif"/>
          <w:color w:val="000000"/>
          <w:sz w:val="26"/>
          <w:szCs w:val="26"/>
        </w:rPr>
        <w:t xml:space="preserve"> парковок ведется уполномоченным органом</w:t>
      </w:r>
      <w:r w:rsidR="0048221F" w:rsidRPr="0048221F">
        <w:rPr>
          <w:rFonts w:ascii="Liberation Serif" w:hAnsi="Liberation Serif"/>
          <w:color w:val="000000"/>
          <w:sz w:val="26"/>
          <w:szCs w:val="26"/>
        </w:rPr>
        <w:t xml:space="preserve"> в электронной форме посредством внесения в него реестровых записей или внесения изменений (актуализации) в указанные записи по форме согласно приложению к Порядку.</w:t>
      </w:r>
    </w:p>
    <w:p w:rsidR="00FE1724" w:rsidRDefault="00FE1724" w:rsidP="00FE1724">
      <w:pPr>
        <w:spacing w:after="38" w:line="228" w:lineRule="auto"/>
        <w:ind w:right="6"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>5. Уполномоченный орган несет</w:t>
      </w:r>
      <w:r w:rsidR="0048221F" w:rsidRPr="0048221F">
        <w:rPr>
          <w:rFonts w:ascii="Liberation Serif" w:hAnsi="Liberation Serif"/>
          <w:color w:val="000000"/>
          <w:sz w:val="26"/>
          <w:szCs w:val="26"/>
        </w:rPr>
        <w:t xml:space="preserve"> ответственнос</w:t>
      </w:r>
      <w:r w:rsidR="007C2277">
        <w:rPr>
          <w:rFonts w:ascii="Liberation Serif" w:hAnsi="Liberation Serif"/>
          <w:color w:val="000000"/>
          <w:sz w:val="26"/>
          <w:szCs w:val="26"/>
        </w:rPr>
        <w:t>ть за внесение в соответствующий реестр</w:t>
      </w:r>
      <w:r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="0048221F" w:rsidRPr="0048221F">
        <w:rPr>
          <w:rFonts w:ascii="Liberation Serif" w:hAnsi="Liberation Serif"/>
          <w:color w:val="000000"/>
          <w:sz w:val="26"/>
          <w:szCs w:val="26"/>
        </w:rPr>
        <w:t>парковок сведений о парковках общего пользования, расположенных на автомобильных дорогах местного значения</w:t>
      </w:r>
      <w:r>
        <w:rPr>
          <w:rFonts w:ascii="Liberation Serif" w:hAnsi="Liberation Serif"/>
          <w:color w:val="000000"/>
          <w:sz w:val="26"/>
          <w:szCs w:val="26"/>
        </w:rPr>
        <w:t xml:space="preserve"> Куртамышского муниципального округа </w:t>
      </w:r>
      <w:r w:rsidR="0048221F" w:rsidRPr="0048221F">
        <w:rPr>
          <w:rFonts w:ascii="Liberation Serif" w:hAnsi="Liberation Serif"/>
          <w:color w:val="000000"/>
          <w:sz w:val="26"/>
          <w:szCs w:val="26"/>
        </w:rPr>
        <w:t xml:space="preserve">Курганской области соответственно, </w:t>
      </w:r>
      <w:r w:rsidR="007C2277">
        <w:rPr>
          <w:rFonts w:ascii="Liberation Serif" w:hAnsi="Liberation Serif"/>
          <w:color w:val="000000"/>
          <w:sz w:val="26"/>
          <w:szCs w:val="26"/>
        </w:rPr>
        <w:t>актуализацию сведений в реестре</w:t>
      </w:r>
      <w:r w:rsidR="0048221F" w:rsidRPr="0048221F">
        <w:rPr>
          <w:rFonts w:ascii="Liberation Serif" w:hAnsi="Liberation Serif"/>
          <w:color w:val="000000"/>
          <w:sz w:val="26"/>
          <w:szCs w:val="26"/>
        </w:rPr>
        <w:t xml:space="preserve"> парковок.</w:t>
      </w:r>
    </w:p>
    <w:p w:rsidR="0048221F" w:rsidRPr="0048221F" w:rsidRDefault="00FE1724" w:rsidP="00FE1724">
      <w:pPr>
        <w:spacing w:after="38" w:line="228" w:lineRule="auto"/>
        <w:ind w:right="6"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 xml:space="preserve">6. </w:t>
      </w:r>
      <w:r w:rsidR="0048221F" w:rsidRPr="0048221F">
        <w:rPr>
          <w:rFonts w:ascii="Liberation Serif" w:hAnsi="Liberation Serif"/>
          <w:color w:val="000000"/>
          <w:sz w:val="26"/>
          <w:szCs w:val="26"/>
        </w:rPr>
        <w:t xml:space="preserve">Реестр парковок общего пользования, </w:t>
      </w:r>
      <w:r w:rsidR="00260501" w:rsidRPr="0048221F">
        <w:rPr>
          <w:rFonts w:ascii="Liberation Serif" w:hAnsi="Liberation Serif"/>
          <w:color w:val="000000"/>
          <w:sz w:val="26"/>
          <w:szCs w:val="26"/>
        </w:rPr>
        <w:t xml:space="preserve">расположенных </w:t>
      </w:r>
      <w:r w:rsidR="00260501">
        <w:rPr>
          <w:rFonts w:ascii="Liberation Serif" w:hAnsi="Liberation Serif"/>
          <w:noProof/>
          <w:color w:val="000000"/>
          <w:sz w:val="26"/>
          <w:szCs w:val="26"/>
        </w:rPr>
        <w:t>на</w:t>
      </w:r>
      <w:r>
        <w:rPr>
          <w:rFonts w:ascii="Liberation Serif" w:hAnsi="Liberation Serif"/>
          <w:noProof/>
          <w:color w:val="000000"/>
          <w:sz w:val="26"/>
          <w:szCs w:val="26"/>
        </w:rPr>
        <w:t xml:space="preserve"> </w:t>
      </w:r>
      <w:r w:rsidR="0048221F" w:rsidRPr="0048221F">
        <w:rPr>
          <w:rFonts w:ascii="Liberation Serif" w:hAnsi="Liberation Serif"/>
          <w:color w:val="000000"/>
          <w:sz w:val="26"/>
          <w:szCs w:val="26"/>
        </w:rPr>
        <w:t xml:space="preserve">автомобильных </w:t>
      </w:r>
      <w:r w:rsidR="00260501" w:rsidRPr="0048221F">
        <w:rPr>
          <w:rFonts w:ascii="Liberation Serif" w:hAnsi="Liberation Serif"/>
          <w:color w:val="000000"/>
          <w:sz w:val="26"/>
          <w:szCs w:val="26"/>
        </w:rPr>
        <w:t xml:space="preserve">дорогах </w:t>
      </w:r>
      <w:r w:rsidR="00260501">
        <w:rPr>
          <w:rFonts w:ascii="Liberation Serif" w:hAnsi="Liberation Serif"/>
          <w:color w:val="000000"/>
          <w:sz w:val="26"/>
          <w:szCs w:val="26"/>
        </w:rPr>
        <w:t>местного</w:t>
      </w:r>
      <w:r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="0048221F" w:rsidRPr="0048221F">
        <w:rPr>
          <w:rFonts w:ascii="Liberation Serif" w:hAnsi="Liberation Serif"/>
          <w:color w:val="000000"/>
          <w:sz w:val="26"/>
          <w:szCs w:val="26"/>
        </w:rPr>
        <w:t>значения</w:t>
      </w:r>
      <w:r>
        <w:rPr>
          <w:rFonts w:ascii="Liberation Serif" w:hAnsi="Liberation Serif"/>
          <w:color w:val="000000"/>
          <w:sz w:val="26"/>
          <w:szCs w:val="26"/>
        </w:rPr>
        <w:t xml:space="preserve"> Куртамышского муниципального </w:t>
      </w:r>
      <w:r w:rsidR="00260501">
        <w:rPr>
          <w:rFonts w:ascii="Liberation Serif" w:hAnsi="Liberation Serif"/>
          <w:color w:val="000000"/>
          <w:sz w:val="26"/>
          <w:szCs w:val="26"/>
        </w:rPr>
        <w:t xml:space="preserve">округа </w:t>
      </w:r>
      <w:r w:rsidR="00260501" w:rsidRPr="0048221F">
        <w:rPr>
          <w:rFonts w:ascii="Liberation Serif" w:hAnsi="Liberation Serif"/>
          <w:color w:val="000000"/>
          <w:sz w:val="26"/>
          <w:szCs w:val="26"/>
        </w:rPr>
        <w:t>Курганской</w:t>
      </w:r>
      <w:r w:rsidR="0048221F" w:rsidRPr="0048221F">
        <w:rPr>
          <w:rFonts w:ascii="Liberation Serif" w:hAnsi="Liberation Serif"/>
          <w:color w:val="000000"/>
          <w:sz w:val="26"/>
          <w:szCs w:val="26"/>
        </w:rPr>
        <w:t xml:space="preserve"> области, размещается </w:t>
      </w:r>
      <w:r w:rsidR="0048221F" w:rsidRPr="007C2277">
        <w:rPr>
          <w:rFonts w:ascii="Liberation Serif" w:hAnsi="Liberation Serif"/>
          <w:color w:val="000000"/>
          <w:sz w:val="26"/>
          <w:szCs w:val="26"/>
        </w:rPr>
        <w:t xml:space="preserve">на официальном сайте </w:t>
      </w:r>
      <w:r w:rsidR="007C2277" w:rsidRPr="007C2277">
        <w:rPr>
          <w:rFonts w:ascii="Liberation Serif" w:hAnsi="Liberation Serif"/>
          <w:color w:val="000000"/>
          <w:sz w:val="26"/>
          <w:szCs w:val="26"/>
        </w:rPr>
        <w:t>Администрации Куртамышского муниципального округа</w:t>
      </w:r>
      <w:r w:rsidR="0048221F" w:rsidRPr="007C2277">
        <w:rPr>
          <w:rFonts w:ascii="Liberation Serif" w:hAnsi="Liberation Serif"/>
          <w:color w:val="000000"/>
          <w:sz w:val="26"/>
          <w:szCs w:val="26"/>
        </w:rPr>
        <w:t xml:space="preserve"> Курганской области в информационно-телекоммуник</w:t>
      </w:r>
      <w:r w:rsidR="00B05D40">
        <w:rPr>
          <w:rFonts w:ascii="Liberation Serif" w:hAnsi="Liberation Serif"/>
          <w:color w:val="000000"/>
          <w:sz w:val="26"/>
          <w:szCs w:val="26"/>
        </w:rPr>
        <w:t xml:space="preserve">ационной сети «Интернет» (далее - </w:t>
      </w:r>
      <w:r w:rsidR="0048221F" w:rsidRPr="007C2277">
        <w:rPr>
          <w:rFonts w:ascii="Liberation Serif" w:hAnsi="Liberation Serif"/>
          <w:color w:val="000000"/>
          <w:sz w:val="26"/>
          <w:szCs w:val="26"/>
        </w:rPr>
        <w:t>сеть)</w:t>
      </w:r>
      <w:r w:rsidR="0048221F" w:rsidRPr="0048221F">
        <w:rPr>
          <w:rFonts w:ascii="Liberation Serif" w:hAnsi="Liberation Serif"/>
          <w:color w:val="000000"/>
          <w:sz w:val="26"/>
          <w:szCs w:val="26"/>
        </w:rPr>
        <w:t>.</w:t>
      </w:r>
    </w:p>
    <w:p w:rsidR="0048221F" w:rsidRPr="0048221F" w:rsidRDefault="00260501" w:rsidP="0048221F">
      <w:pPr>
        <w:spacing w:after="5" w:line="227" w:lineRule="auto"/>
        <w:ind w:left="9" w:right="4" w:firstLine="710"/>
        <w:jc w:val="both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>Уполномоченный</w:t>
      </w:r>
      <w:r w:rsidR="0048221F" w:rsidRPr="0048221F">
        <w:rPr>
          <w:rFonts w:ascii="Liberation Serif" w:hAnsi="Liberation Serif"/>
          <w:color w:val="000000"/>
          <w:sz w:val="26"/>
          <w:szCs w:val="26"/>
        </w:rPr>
        <w:t xml:space="preserve"> орга</w:t>
      </w:r>
      <w:r>
        <w:rPr>
          <w:rFonts w:ascii="Liberation Serif" w:hAnsi="Liberation Serif"/>
          <w:color w:val="000000"/>
          <w:sz w:val="26"/>
          <w:szCs w:val="26"/>
        </w:rPr>
        <w:t>н</w:t>
      </w:r>
      <w:r w:rsidR="0048221F" w:rsidRPr="0048221F">
        <w:rPr>
          <w:rFonts w:ascii="Liberation Serif" w:hAnsi="Liberation Serif"/>
          <w:color w:val="000000"/>
          <w:sz w:val="26"/>
          <w:szCs w:val="26"/>
        </w:rPr>
        <w:t xml:space="preserve"> направляет в Департамент информацию для размещения на официальном сайте Департамента в сети в течение 10 календарных дней со дня формирования реестра парковок или внесения в него изменений (актуализации).</w:t>
      </w:r>
    </w:p>
    <w:p w:rsidR="00260501" w:rsidRDefault="00260501" w:rsidP="00260501">
      <w:pPr>
        <w:spacing w:after="5" w:line="227" w:lineRule="auto"/>
        <w:ind w:left="9" w:right="4" w:firstLine="710"/>
        <w:jc w:val="both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 xml:space="preserve">7. </w:t>
      </w:r>
      <w:r w:rsidR="0048221F" w:rsidRPr="0048221F">
        <w:rPr>
          <w:rFonts w:ascii="Liberation Serif" w:hAnsi="Liberation Serif"/>
          <w:color w:val="000000"/>
          <w:sz w:val="26"/>
          <w:szCs w:val="26"/>
        </w:rPr>
        <w:t>В реестр парковок включаются следующие сведения:</w:t>
      </w:r>
    </w:p>
    <w:p w:rsidR="00260501" w:rsidRDefault="00260501" w:rsidP="00260501">
      <w:pPr>
        <w:spacing w:after="5" w:line="227" w:lineRule="auto"/>
        <w:ind w:left="9" w:right="4" w:firstLine="710"/>
        <w:jc w:val="both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 xml:space="preserve">1) </w:t>
      </w:r>
      <w:r w:rsidR="0048221F" w:rsidRPr="0048221F">
        <w:rPr>
          <w:rFonts w:ascii="Liberation Serif" w:hAnsi="Liberation Serif"/>
          <w:color w:val="000000"/>
          <w:sz w:val="26"/>
          <w:szCs w:val="26"/>
        </w:rPr>
        <w:t>реестровый номер парковки общего пользования;</w:t>
      </w:r>
    </w:p>
    <w:p w:rsidR="0048221F" w:rsidRPr="0048221F" w:rsidRDefault="00260501" w:rsidP="00260501">
      <w:pPr>
        <w:spacing w:after="5" w:line="228" w:lineRule="auto"/>
        <w:ind w:right="6"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lastRenderedPageBreak/>
        <w:t xml:space="preserve">2) </w:t>
      </w:r>
      <w:r w:rsidR="0048221F" w:rsidRPr="0048221F">
        <w:rPr>
          <w:rFonts w:ascii="Liberation Serif" w:hAnsi="Liberation Serif"/>
          <w:color w:val="000000"/>
          <w:sz w:val="26"/>
          <w:szCs w:val="26"/>
        </w:rPr>
        <w:t>адрес (место расположения) парковки общего пользования (идентификационный номер автомобильной дороги, наименование автомобильной дороги/улицы, километр автомобильной дороги/номер здания, строения, сооружения, географические координаты);</w:t>
      </w:r>
    </w:p>
    <w:p w:rsidR="00260501" w:rsidRDefault="0048221F" w:rsidP="00260501">
      <w:pPr>
        <w:spacing w:after="5" w:line="227" w:lineRule="auto"/>
        <w:ind w:left="9" w:right="4" w:firstLine="710"/>
        <w:jc w:val="both"/>
        <w:rPr>
          <w:rFonts w:ascii="Liberation Serif" w:hAnsi="Liberation Serif"/>
          <w:color w:val="000000"/>
          <w:sz w:val="26"/>
          <w:szCs w:val="26"/>
        </w:rPr>
      </w:pPr>
      <w:r w:rsidRPr="0048221F">
        <w:rPr>
          <w:rFonts w:ascii="Liberation Serif" w:hAnsi="Liberation Serif"/>
          <w:color w:val="000000"/>
          <w:sz w:val="26"/>
          <w:szCs w:val="26"/>
        </w:rPr>
        <w:t>З) характеристики парковки общего пользования (наземная/подземная, одноуровневая/многоуровневая, охраняемая/неохраняемая);</w:t>
      </w:r>
    </w:p>
    <w:p w:rsidR="00260501" w:rsidRDefault="00260501" w:rsidP="00260501">
      <w:pPr>
        <w:spacing w:after="5" w:line="227" w:lineRule="auto"/>
        <w:ind w:left="9" w:right="4" w:firstLine="710"/>
        <w:jc w:val="both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 xml:space="preserve">4) </w:t>
      </w:r>
      <w:r w:rsidR="0048221F" w:rsidRPr="0048221F">
        <w:rPr>
          <w:rFonts w:ascii="Liberation Serif" w:hAnsi="Liberation Serif"/>
          <w:color w:val="000000"/>
          <w:sz w:val="26"/>
          <w:szCs w:val="26"/>
        </w:rPr>
        <w:t>условия стоянки транспортного средства на парковке общего пользования (платно, бесплатно);</w:t>
      </w:r>
    </w:p>
    <w:p w:rsidR="00260501" w:rsidRDefault="00260501" w:rsidP="00260501">
      <w:pPr>
        <w:spacing w:after="5" w:line="227" w:lineRule="auto"/>
        <w:ind w:left="9" w:right="4" w:firstLine="710"/>
        <w:jc w:val="both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 xml:space="preserve">5) </w:t>
      </w:r>
      <w:r w:rsidR="0048221F" w:rsidRPr="0048221F">
        <w:rPr>
          <w:rFonts w:ascii="Liberation Serif" w:hAnsi="Liberation Serif"/>
          <w:color w:val="000000"/>
          <w:sz w:val="26"/>
          <w:szCs w:val="26"/>
        </w:rPr>
        <w:t>назначение парковки общего пользования (для грузовых автомобилей/автобусов/легковых автомобилей);</w:t>
      </w:r>
    </w:p>
    <w:p w:rsidR="00260501" w:rsidRDefault="00260501" w:rsidP="00260501">
      <w:pPr>
        <w:spacing w:after="5" w:line="227" w:lineRule="auto"/>
        <w:ind w:left="9" w:right="4" w:firstLine="710"/>
        <w:jc w:val="both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 xml:space="preserve">6) </w:t>
      </w:r>
      <w:r w:rsidR="0048221F" w:rsidRPr="0048221F">
        <w:rPr>
          <w:rFonts w:ascii="Liberation Serif" w:hAnsi="Liberation Serif"/>
          <w:color w:val="000000"/>
          <w:sz w:val="26"/>
          <w:szCs w:val="26"/>
        </w:rPr>
        <w:t>режим работы парковки общего пользования;</w:t>
      </w:r>
    </w:p>
    <w:p w:rsidR="00260501" w:rsidRDefault="00260501" w:rsidP="00260501">
      <w:pPr>
        <w:spacing w:after="5" w:line="227" w:lineRule="auto"/>
        <w:ind w:left="9" w:right="4" w:firstLine="710"/>
        <w:jc w:val="both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 xml:space="preserve">7) </w:t>
      </w:r>
      <w:r w:rsidR="0048221F" w:rsidRPr="0048221F">
        <w:rPr>
          <w:rFonts w:ascii="Liberation Serif" w:hAnsi="Liberation Serif"/>
          <w:color w:val="000000"/>
          <w:sz w:val="26"/>
          <w:szCs w:val="26"/>
        </w:rPr>
        <w:t>форма собственности и информация о собственнике парковки общего пользования;</w:t>
      </w:r>
    </w:p>
    <w:p w:rsidR="00260501" w:rsidRDefault="00260501" w:rsidP="00260501">
      <w:pPr>
        <w:spacing w:after="5" w:line="227" w:lineRule="auto"/>
        <w:ind w:left="9" w:right="4" w:firstLine="710"/>
        <w:jc w:val="both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 xml:space="preserve">8) </w:t>
      </w:r>
      <w:r w:rsidR="0048221F" w:rsidRPr="0048221F">
        <w:rPr>
          <w:rFonts w:ascii="Liberation Serif" w:hAnsi="Liberation Serif"/>
          <w:color w:val="000000"/>
          <w:sz w:val="26"/>
          <w:szCs w:val="26"/>
        </w:rPr>
        <w:t>информация об уполномоченном органе по ведению реестра парковок;</w:t>
      </w:r>
    </w:p>
    <w:p w:rsidR="00260501" w:rsidRDefault="00260501" w:rsidP="00260501">
      <w:pPr>
        <w:spacing w:after="5" w:line="227" w:lineRule="auto"/>
        <w:ind w:left="9" w:right="4" w:firstLine="710"/>
        <w:jc w:val="both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 xml:space="preserve">9) </w:t>
      </w:r>
      <w:r w:rsidR="0048221F" w:rsidRPr="0048221F">
        <w:rPr>
          <w:rFonts w:ascii="Liberation Serif" w:hAnsi="Liberation Serif"/>
          <w:color w:val="000000"/>
          <w:sz w:val="26"/>
          <w:szCs w:val="26"/>
        </w:rPr>
        <w:t>общее количество парковочных мест на парковке общего пользования;</w:t>
      </w:r>
    </w:p>
    <w:p w:rsidR="00260501" w:rsidRDefault="00260501" w:rsidP="00260501">
      <w:pPr>
        <w:spacing w:after="5" w:line="227" w:lineRule="auto"/>
        <w:ind w:left="9" w:right="4" w:firstLine="710"/>
        <w:jc w:val="both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 xml:space="preserve">10) </w:t>
      </w:r>
      <w:r w:rsidR="0048221F" w:rsidRPr="0048221F">
        <w:rPr>
          <w:rFonts w:ascii="Liberation Serif" w:hAnsi="Liberation Serif"/>
          <w:color w:val="000000"/>
          <w:sz w:val="26"/>
          <w:szCs w:val="26"/>
        </w:rPr>
        <w:t>количество парковочных мест на парковке общего пользования, предназначенных для льготных категорий граждан.</w:t>
      </w:r>
    </w:p>
    <w:p w:rsidR="00260501" w:rsidRDefault="00260501" w:rsidP="00260501">
      <w:pPr>
        <w:spacing w:after="5" w:line="227" w:lineRule="auto"/>
        <w:ind w:left="9" w:right="4" w:firstLine="710"/>
        <w:jc w:val="both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 xml:space="preserve">8. </w:t>
      </w:r>
      <w:r w:rsidR="0048221F" w:rsidRPr="0048221F">
        <w:rPr>
          <w:rFonts w:ascii="Liberation Serif" w:hAnsi="Liberation Serif"/>
          <w:color w:val="000000"/>
          <w:sz w:val="26"/>
          <w:szCs w:val="26"/>
        </w:rPr>
        <w:t>Лицо, ответственное за ведение реестра парковок, назначается уполномоченным органом.</w:t>
      </w:r>
    </w:p>
    <w:p w:rsidR="004E2C76" w:rsidRDefault="00260501" w:rsidP="00260501">
      <w:pPr>
        <w:spacing w:after="5" w:line="227" w:lineRule="auto"/>
        <w:ind w:left="9" w:right="4" w:firstLine="710"/>
        <w:jc w:val="both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 xml:space="preserve">9. </w:t>
      </w:r>
      <w:r w:rsidR="00B05D40">
        <w:rPr>
          <w:rFonts w:ascii="Liberation Serif" w:hAnsi="Liberation Serif"/>
          <w:color w:val="000000"/>
          <w:sz w:val="26"/>
          <w:szCs w:val="26"/>
        </w:rPr>
        <w:t>Уполномоченный</w:t>
      </w:r>
      <w:r w:rsidR="0048221F" w:rsidRPr="0048221F">
        <w:rPr>
          <w:rFonts w:ascii="Liberation Serif" w:hAnsi="Liberation Serif"/>
          <w:color w:val="000000"/>
          <w:sz w:val="26"/>
          <w:szCs w:val="26"/>
        </w:rPr>
        <w:t xml:space="preserve"> орган в течение пяти календарных дней после ввода в эксплуатацию новой парковки общего пользования, ликвидации существующей парковки общего пользования или изменения сведений о парковке общего пользования, указанных в пункте 7 Порядка, вносит в реестр парковок соответствующие изменения</w:t>
      </w:r>
    </w:p>
    <w:p w:rsidR="00A02263" w:rsidRDefault="00A02263" w:rsidP="002A1DB8">
      <w:pPr>
        <w:spacing w:after="5" w:line="227" w:lineRule="auto"/>
        <w:ind w:right="4"/>
        <w:jc w:val="both"/>
        <w:rPr>
          <w:rFonts w:ascii="Liberation Serif" w:hAnsi="Liberation Serif"/>
          <w:color w:val="000000"/>
          <w:sz w:val="26"/>
          <w:szCs w:val="26"/>
        </w:rPr>
      </w:pPr>
    </w:p>
    <w:p w:rsidR="00A02263" w:rsidRDefault="00A02263" w:rsidP="002A1DB8">
      <w:pPr>
        <w:spacing w:after="5" w:line="227" w:lineRule="auto"/>
        <w:ind w:right="4"/>
        <w:jc w:val="both"/>
        <w:rPr>
          <w:rFonts w:ascii="Liberation Serif" w:hAnsi="Liberation Serif"/>
          <w:color w:val="000000"/>
          <w:sz w:val="26"/>
          <w:szCs w:val="26"/>
        </w:rPr>
      </w:pPr>
    </w:p>
    <w:p w:rsidR="00A02263" w:rsidRDefault="00A02263" w:rsidP="002A1DB8">
      <w:pPr>
        <w:spacing w:after="5" w:line="227" w:lineRule="auto"/>
        <w:ind w:right="4"/>
        <w:jc w:val="both"/>
        <w:rPr>
          <w:rFonts w:ascii="Liberation Serif" w:hAnsi="Liberation Serif"/>
          <w:color w:val="000000"/>
          <w:sz w:val="26"/>
          <w:szCs w:val="26"/>
        </w:rPr>
      </w:pPr>
    </w:p>
    <w:p w:rsidR="002A1DB8" w:rsidRPr="004E2C76" w:rsidRDefault="002A1DB8" w:rsidP="002A1DB8">
      <w:pPr>
        <w:widowControl w:val="0"/>
        <w:suppressAutoHyphens/>
        <w:autoSpaceDE w:val="0"/>
        <w:jc w:val="both"/>
        <w:rPr>
          <w:rFonts w:ascii="Liberation Serif" w:eastAsia="Lucida Sans Unicode" w:hAnsi="Liberation Serif" w:cs="Tahoma"/>
          <w:lang w:bidi="ru-RU"/>
        </w:rPr>
      </w:pPr>
      <w:r w:rsidRPr="004E2C76">
        <w:rPr>
          <w:rFonts w:ascii="Liberation Serif" w:eastAsia="Lucida Sans Unicode" w:hAnsi="Liberation Serif" w:cs="Tahoma"/>
          <w:lang w:bidi="ru-RU"/>
        </w:rPr>
        <w:t>Управляющий делами - руководитель аппарата</w:t>
      </w:r>
    </w:p>
    <w:p w:rsidR="002A1DB8" w:rsidRPr="004E2C76" w:rsidRDefault="002A1DB8" w:rsidP="002A1DB8">
      <w:pPr>
        <w:widowControl w:val="0"/>
        <w:suppressAutoHyphens/>
        <w:autoSpaceDE w:val="0"/>
        <w:jc w:val="both"/>
        <w:rPr>
          <w:rFonts w:ascii="Liberation Serif" w:hAnsi="Liberation Serif" w:cs="Liberation Serif"/>
        </w:rPr>
      </w:pPr>
      <w:r w:rsidRPr="004E2C76">
        <w:rPr>
          <w:rFonts w:ascii="Liberation Serif" w:hAnsi="Liberation Serif" w:cs="Liberation Serif"/>
        </w:rPr>
        <w:t>Администрации Куртамышского муниципального округа</w:t>
      </w:r>
    </w:p>
    <w:p w:rsidR="00A02263" w:rsidRDefault="002A1DB8" w:rsidP="0060654C">
      <w:pPr>
        <w:widowControl w:val="0"/>
        <w:tabs>
          <w:tab w:val="left" w:pos="7371"/>
          <w:tab w:val="left" w:pos="7513"/>
        </w:tabs>
        <w:suppressAutoHyphens/>
        <w:autoSpaceDE w:val="0"/>
        <w:jc w:val="both"/>
        <w:rPr>
          <w:rFonts w:ascii="Liberation Serif" w:hAnsi="Liberation Serif"/>
          <w:color w:val="000000"/>
          <w:sz w:val="26"/>
          <w:szCs w:val="26"/>
        </w:rPr>
      </w:pPr>
      <w:r w:rsidRPr="004E2C76">
        <w:rPr>
          <w:rFonts w:ascii="Liberation Serif" w:hAnsi="Liberation Serif" w:cs="Liberation Serif"/>
        </w:rPr>
        <w:t>Курганской области</w:t>
      </w:r>
      <w:r w:rsidRPr="004E2C76">
        <w:rPr>
          <w:rFonts w:ascii="Liberation Serif" w:eastAsia="Lucida Sans Unicode" w:hAnsi="Liberation Serif" w:cs="Tahoma"/>
          <w:lang w:bidi="ru-RU"/>
        </w:rPr>
        <w:t xml:space="preserve">                                                                                                    Г.В. Булатова</w:t>
      </w:r>
      <w:bookmarkStart w:id="0" w:name="_GoBack"/>
      <w:bookmarkEnd w:id="0"/>
      <w:r w:rsidR="00832AB6">
        <w:rPr>
          <w:rFonts w:ascii="Liberation Serif" w:hAnsi="Liberation Serif"/>
          <w:color w:val="000000"/>
          <w:sz w:val="22"/>
          <w:szCs w:val="22"/>
        </w:rPr>
        <w:t xml:space="preserve">                                         </w:t>
      </w:r>
    </w:p>
    <w:p w:rsidR="00A02263" w:rsidRPr="00260501" w:rsidRDefault="00A02263" w:rsidP="00260501">
      <w:pPr>
        <w:spacing w:after="5" w:line="227" w:lineRule="auto"/>
        <w:ind w:left="9" w:right="4" w:firstLine="710"/>
        <w:jc w:val="both"/>
        <w:rPr>
          <w:rFonts w:ascii="Liberation Serif" w:hAnsi="Liberation Serif"/>
          <w:color w:val="000000"/>
          <w:sz w:val="26"/>
          <w:szCs w:val="26"/>
        </w:rPr>
      </w:pPr>
    </w:p>
    <w:sectPr w:rsidR="00A02263" w:rsidRPr="00260501" w:rsidSect="002A1DB8">
      <w:headerReference w:type="default" r:id="rId9"/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BD6" w:rsidRDefault="00982BD6" w:rsidP="001B52C0">
      <w:r>
        <w:separator/>
      </w:r>
    </w:p>
  </w:endnote>
  <w:endnote w:type="continuationSeparator" w:id="0">
    <w:p w:rsidR="00982BD6" w:rsidRDefault="00982BD6" w:rsidP="001B5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BD6" w:rsidRDefault="00982BD6" w:rsidP="001B52C0">
      <w:r>
        <w:separator/>
      </w:r>
    </w:p>
  </w:footnote>
  <w:footnote w:type="continuationSeparator" w:id="0">
    <w:p w:rsidR="00982BD6" w:rsidRDefault="00982BD6" w:rsidP="001B5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2C0" w:rsidRDefault="001B52C0" w:rsidP="001B52C0">
    <w:pPr>
      <w:pStyle w:val="a5"/>
      <w:tabs>
        <w:tab w:val="clear" w:pos="4677"/>
        <w:tab w:val="clear" w:pos="9355"/>
        <w:tab w:val="left" w:pos="76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53B24"/>
    <w:multiLevelType w:val="hybridMultilevel"/>
    <w:tmpl w:val="1D164858"/>
    <w:lvl w:ilvl="0" w:tplc="C05C4044">
      <w:start w:val="4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F0E422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8AB9D4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CC145C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4E970E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3A5524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1A450E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3C9B54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B0876C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C47EF5"/>
    <w:multiLevelType w:val="hybridMultilevel"/>
    <w:tmpl w:val="3AD8C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C3371"/>
    <w:multiLevelType w:val="hybridMultilevel"/>
    <w:tmpl w:val="79426E8A"/>
    <w:lvl w:ilvl="0" w:tplc="FCB8B6C6">
      <w:start w:val="1"/>
      <w:numFmt w:val="decimal"/>
      <w:lvlText w:val="%1)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0AFE3C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2AD2DC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6230EC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32DDDC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54943C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9E94B0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1A4264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D4AD4A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B7A5AD5"/>
    <w:multiLevelType w:val="hybridMultilevel"/>
    <w:tmpl w:val="AEA2212E"/>
    <w:lvl w:ilvl="0" w:tplc="69601AD0">
      <w:start w:val="4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7AD5F4">
      <w:start w:val="1"/>
      <w:numFmt w:val="lowerLetter"/>
      <w:lvlText w:val="%2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7E33D2">
      <w:start w:val="1"/>
      <w:numFmt w:val="lowerRoman"/>
      <w:lvlText w:val="%3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F0A202">
      <w:start w:val="1"/>
      <w:numFmt w:val="decimal"/>
      <w:lvlText w:val="%4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D42DBA">
      <w:start w:val="1"/>
      <w:numFmt w:val="lowerLetter"/>
      <w:lvlText w:val="%5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94CCC0">
      <w:start w:val="1"/>
      <w:numFmt w:val="lowerRoman"/>
      <w:lvlText w:val="%6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D675C6">
      <w:start w:val="1"/>
      <w:numFmt w:val="decimal"/>
      <w:lvlText w:val="%7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ECF978">
      <w:start w:val="1"/>
      <w:numFmt w:val="lowerLetter"/>
      <w:lvlText w:val="%8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B0A598">
      <w:start w:val="1"/>
      <w:numFmt w:val="lowerRoman"/>
      <w:lvlText w:val="%9"/>
      <w:lvlJc w:val="left"/>
      <w:pPr>
        <w:ind w:left="6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4545CF8"/>
    <w:multiLevelType w:val="hybridMultilevel"/>
    <w:tmpl w:val="9B9C55AC"/>
    <w:lvl w:ilvl="0" w:tplc="F7E495EA">
      <w:start w:val="1"/>
      <w:numFmt w:val="decimal"/>
      <w:lvlText w:val="%1."/>
      <w:lvlJc w:val="left"/>
      <w:pPr>
        <w:ind w:left="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A0007C8">
      <w:start w:val="1"/>
      <w:numFmt w:val="lowerLetter"/>
      <w:lvlText w:val="%2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3C0BC24">
      <w:start w:val="1"/>
      <w:numFmt w:val="lowerRoman"/>
      <w:lvlText w:val="%3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FE60F60">
      <w:start w:val="1"/>
      <w:numFmt w:val="decimal"/>
      <w:lvlText w:val="%4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15A96A4">
      <w:start w:val="1"/>
      <w:numFmt w:val="lowerLetter"/>
      <w:lvlText w:val="%5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90A6550">
      <w:start w:val="1"/>
      <w:numFmt w:val="lowerRoman"/>
      <w:lvlText w:val="%6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0C6F5C4">
      <w:start w:val="1"/>
      <w:numFmt w:val="decimal"/>
      <w:lvlText w:val="%7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228FC9C">
      <w:start w:val="1"/>
      <w:numFmt w:val="lowerLetter"/>
      <w:lvlText w:val="%8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0BACBFC">
      <w:start w:val="1"/>
      <w:numFmt w:val="lowerRoman"/>
      <w:lvlText w:val="%9"/>
      <w:lvlJc w:val="left"/>
      <w:pPr>
        <w:ind w:left="6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0CA765A"/>
    <w:multiLevelType w:val="hybridMultilevel"/>
    <w:tmpl w:val="DFAA2C2C"/>
    <w:lvl w:ilvl="0" w:tplc="EFCACBE8">
      <w:start w:val="1"/>
      <w:numFmt w:val="decimal"/>
      <w:lvlText w:val="%1."/>
      <w:lvlJc w:val="left"/>
      <w:pPr>
        <w:ind w:left="9"/>
      </w:pPr>
      <w:rPr>
        <w:rFonts w:ascii="Liberation Serif" w:eastAsia="Times New Roman" w:hAnsi="Liberation Serif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27454F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C3C350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7349FC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C72B48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A5EA80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4E2596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BF0ECF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CDCA41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80A0B94"/>
    <w:multiLevelType w:val="hybridMultilevel"/>
    <w:tmpl w:val="2D9C0A66"/>
    <w:lvl w:ilvl="0" w:tplc="5CD6D69C">
      <w:start w:val="1"/>
      <w:numFmt w:val="decimal"/>
      <w:lvlText w:val="%1."/>
      <w:lvlJc w:val="left"/>
      <w:pPr>
        <w:ind w:left="9"/>
      </w:pPr>
      <w:rPr>
        <w:rFonts w:ascii="Liberation Serif" w:eastAsia="Times New Roman" w:hAnsi="Liberation Serif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27454F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C3C350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7349FC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C72B48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A5EA80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4E2596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BF0ECF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CDCA41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9924DC9"/>
    <w:multiLevelType w:val="hybridMultilevel"/>
    <w:tmpl w:val="DE2033C0"/>
    <w:lvl w:ilvl="0" w:tplc="CFB4CB9A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46A506">
      <w:start w:val="1"/>
      <w:numFmt w:val="lowerLetter"/>
      <w:lvlText w:val="%2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B078A2">
      <w:start w:val="1"/>
      <w:numFmt w:val="lowerRoman"/>
      <w:lvlText w:val="%3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F486AE">
      <w:start w:val="1"/>
      <w:numFmt w:val="decimal"/>
      <w:lvlText w:val="%4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540266">
      <w:start w:val="1"/>
      <w:numFmt w:val="lowerLetter"/>
      <w:lvlText w:val="%5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2E37F6">
      <w:start w:val="1"/>
      <w:numFmt w:val="lowerRoman"/>
      <w:lvlText w:val="%6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A87D32">
      <w:start w:val="1"/>
      <w:numFmt w:val="decimal"/>
      <w:lvlText w:val="%7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0C1498">
      <w:start w:val="1"/>
      <w:numFmt w:val="lowerLetter"/>
      <w:lvlText w:val="%8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62B254">
      <w:start w:val="1"/>
      <w:numFmt w:val="lowerRoman"/>
      <w:lvlText w:val="%9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95B6A6D"/>
    <w:multiLevelType w:val="hybridMultilevel"/>
    <w:tmpl w:val="5B3802C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594"/>
    <w:rsid w:val="0000453C"/>
    <w:rsid w:val="00040A4F"/>
    <w:rsid w:val="00087FB9"/>
    <w:rsid w:val="000E6356"/>
    <w:rsid w:val="001B52C0"/>
    <w:rsid w:val="001C7B6F"/>
    <w:rsid w:val="00260501"/>
    <w:rsid w:val="002A1DB8"/>
    <w:rsid w:val="002F6B7A"/>
    <w:rsid w:val="002F7B32"/>
    <w:rsid w:val="00307D22"/>
    <w:rsid w:val="0048221F"/>
    <w:rsid w:val="004E2C76"/>
    <w:rsid w:val="0060654C"/>
    <w:rsid w:val="006A7A9D"/>
    <w:rsid w:val="00747A21"/>
    <w:rsid w:val="007C2277"/>
    <w:rsid w:val="007C3C7D"/>
    <w:rsid w:val="00832AB6"/>
    <w:rsid w:val="008A0AC7"/>
    <w:rsid w:val="009119AE"/>
    <w:rsid w:val="00982BD6"/>
    <w:rsid w:val="009D5383"/>
    <w:rsid w:val="00A02263"/>
    <w:rsid w:val="00B05D40"/>
    <w:rsid w:val="00BA7594"/>
    <w:rsid w:val="00C83DBA"/>
    <w:rsid w:val="00CE5BD8"/>
    <w:rsid w:val="00FE1724"/>
    <w:rsid w:val="00FF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9928FB"/>
  <w15:chartTrackingRefBased/>
  <w15:docId w15:val="{01146AB4-1CF1-43BD-BA84-3FFC2B09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F7B32"/>
    <w:pPr>
      <w:keepNext/>
      <w:jc w:val="center"/>
      <w:outlineLvl w:val="4"/>
    </w:pPr>
    <w:rPr>
      <w:b/>
      <w:bCs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7B32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paragraph" w:styleId="a3">
    <w:name w:val="List Paragraph"/>
    <w:basedOn w:val="a"/>
    <w:uiPriority w:val="99"/>
    <w:qFormat/>
    <w:rsid w:val="002F7B32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/>
    </w:rPr>
  </w:style>
  <w:style w:type="paragraph" w:customStyle="1" w:styleId="ConsPlusNormal">
    <w:name w:val="ConsPlusNormal"/>
    <w:rsid w:val="002F7B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39"/>
    <w:rsid w:val="00A02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B52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52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B52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52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E635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E63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6542F-B6BF-4C34-B92F-61A203CC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3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Специалист</cp:lastModifiedBy>
  <cp:revision>11</cp:revision>
  <cp:lastPrinted>2024-02-29T03:30:00Z</cp:lastPrinted>
  <dcterms:created xsi:type="dcterms:W3CDTF">2024-02-06T06:26:00Z</dcterms:created>
  <dcterms:modified xsi:type="dcterms:W3CDTF">2024-04-03T04:11:00Z</dcterms:modified>
</cp:coreProperties>
</file>