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55" w:rsidRPr="00646B55" w:rsidRDefault="00646B55" w:rsidP="00646B55">
      <w:pPr>
        <w:pStyle w:val="a3"/>
        <w:jc w:val="center"/>
        <w:rPr>
          <w:rFonts w:ascii="Liberation Serif" w:hAnsi="Liberation Serif" w:cs="Arial"/>
          <w:b/>
          <w:bCs/>
          <w:color w:val="000000"/>
          <w:shd w:val="clear" w:color="auto" w:fill="FFFFFF"/>
        </w:rPr>
      </w:pPr>
      <w:r w:rsidRPr="00646B55">
        <w:rPr>
          <w:rFonts w:ascii="Liberation Serif" w:hAnsi="Liberation Serif" w:cs="Arial"/>
          <w:b/>
          <w:bCs/>
          <w:noProof/>
          <w:color w:val="000000"/>
          <w:shd w:val="clear" w:color="auto" w:fill="FFFFFF"/>
        </w:rPr>
        <w:drawing>
          <wp:inline distT="0" distB="0" distL="0" distR="0" wp14:anchorId="5ED91354" wp14:editId="48C7570E">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646B55" w:rsidRPr="00646B55" w:rsidRDefault="00646B55" w:rsidP="00646B55">
      <w:pPr>
        <w:pStyle w:val="a3"/>
        <w:jc w:val="center"/>
        <w:rPr>
          <w:rFonts w:ascii="Liberation Serif" w:hAnsi="Liberation Serif" w:cs="Arial"/>
          <w:b/>
          <w:bCs/>
          <w:color w:val="000000"/>
          <w:shd w:val="clear" w:color="auto" w:fill="FFFFFF"/>
        </w:rPr>
      </w:pPr>
      <w:r w:rsidRPr="00646B55">
        <w:rPr>
          <w:rFonts w:ascii="Liberation Serif" w:hAnsi="Liberation Serif" w:cs="Arial"/>
          <w:b/>
          <w:bCs/>
          <w:color w:val="000000"/>
          <w:shd w:val="clear" w:color="auto" w:fill="FFFFFF"/>
        </w:rPr>
        <w:t>АДМИНИСТРАЦИЯ КУРТАМЫШСКОГО МУНИЦИПАЛЬНОГО ОКРУГА КУРГАНСКОЙ ОБЛАСТИ</w:t>
      </w:r>
    </w:p>
    <w:p w:rsidR="00646B55" w:rsidRPr="00646B55" w:rsidRDefault="00646B55" w:rsidP="00646B55">
      <w:pPr>
        <w:pStyle w:val="a3"/>
        <w:jc w:val="center"/>
        <w:rPr>
          <w:rFonts w:ascii="Liberation Serif" w:hAnsi="Liberation Serif" w:cs="Arial"/>
          <w:b/>
          <w:bCs/>
          <w:color w:val="000000"/>
          <w:sz w:val="44"/>
          <w:szCs w:val="44"/>
          <w:shd w:val="clear" w:color="auto" w:fill="FFFFFF"/>
        </w:rPr>
      </w:pPr>
      <w:r w:rsidRPr="00646B55">
        <w:rPr>
          <w:rFonts w:ascii="Liberation Serif" w:hAnsi="Liberation Serif" w:cs="Arial"/>
          <w:b/>
          <w:bCs/>
          <w:color w:val="000000"/>
          <w:sz w:val="44"/>
          <w:szCs w:val="44"/>
          <w:shd w:val="clear" w:color="auto" w:fill="FFFFFF"/>
        </w:rPr>
        <w:t>ПОСТАНОВЛЕНИЕ</w:t>
      </w:r>
    </w:p>
    <w:p w:rsidR="000C6C05" w:rsidRPr="00646B55" w:rsidRDefault="000C6C05" w:rsidP="000C6C05">
      <w:pPr>
        <w:pStyle w:val="a3"/>
        <w:spacing w:before="0" w:beforeAutospacing="0" w:after="0" w:line="240" w:lineRule="auto"/>
        <w:rPr>
          <w:rFonts w:ascii="Liberation Serif" w:hAnsi="Liberation Serif" w:cs="Arial"/>
        </w:rPr>
      </w:pPr>
    </w:p>
    <w:p w:rsidR="000C6C05" w:rsidRPr="00646B55" w:rsidRDefault="000C6C05" w:rsidP="000C6C05">
      <w:pPr>
        <w:pStyle w:val="a3"/>
        <w:spacing w:before="0" w:beforeAutospacing="0" w:after="0" w:line="240" w:lineRule="auto"/>
        <w:rPr>
          <w:rFonts w:ascii="Liberation Serif" w:hAnsi="Liberation Serif" w:cs="Arial"/>
        </w:rPr>
      </w:pPr>
    </w:p>
    <w:p w:rsidR="00FB2A50" w:rsidRPr="00FB2A50" w:rsidRDefault="00FB2A50" w:rsidP="00FB2A50">
      <w:pPr>
        <w:pStyle w:val="a3"/>
        <w:spacing w:before="0" w:beforeAutospacing="0" w:after="0" w:line="240" w:lineRule="auto"/>
        <w:rPr>
          <w:rFonts w:ascii="Liberation Serif" w:hAnsi="Liberation Serif" w:cs="Arial"/>
          <w:bCs/>
          <w:color w:val="000000"/>
          <w:shd w:val="clear" w:color="auto" w:fill="FFFFFF"/>
        </w:rPr>
      </w:pPr>
      <w:r w:rsidRPr="00FB2A50">
        <w:rPr>
          <w:rFonts w:ascii="Liberation Serif" w:hAnsi="Liberation Serif" w:cs="Arial"/>
          <w:bCs/>
          <w:color w:val="000000"/>
          <w:shd w:val="clear" w:color="auto" w:fill="FFFFFF"/>
        </w:rPr>
        <w:t xml:space="preserve">от </w:t>
      </w:r>
      <w:r w:rsidR="00567B39">
        <w:rPr>
          <w:rFonts w:ascii="Liberation Serif" w:hAnsi="Liberation Serif" w:cs="Arial"/>
          <w:bCs/>
          <w:color w:val="000000"/>
          <w:shd w:val="clear" w:color="auto" w:fill="FFFFFF"/>
        </w:rPr>
        <w:t>10.04.2024 г.</w:t>
      </w:r>
      <w:r w:rsidRPr="00FB2A50">
        <w:rPr>
          <w:rFonts w:ascii="Liberation Serif" w:hAnsi="Liberation Serif" w:cs="Arial"/>
          <w:bCs/>
          <w:color w:val="000000"/>
          <w:shd w:val="clear" w:color="auto" w:fill="FFFFFF"/>
        </w:rPr>
        <w:t xml:space="preserve"> № </w:t>
      </w:r>
      <w:r w:rsidR="00567B39">
        <w:rPr>
          <w:rFonts w:ascii="Liberation Serif" w:hAnsi="Liberation Serif" w:cs="Arial"/>
          <w:bCs/>
          <w:color w:val="000000"/>
          <w:shd w:val="clear" w:color="auto" w:fill="FFFFFF"/>
        </w:rPr>
        <w:t>81</w:t>
      </w:r>
    </w:p>
    <w:p w:rsidR="00FB2A50" w:rsidRPr="00FB2A50" w:rsidRDefault="00FB2A50" w:rsidP="00FB2A50">
      <w:pPr>
        <w:pStyle w:val="a3"/>
        <w:spacing w:before="0" w:beforeAutospacing="0" w:after="0" w:line="240" w:lineRule="auto"/>
        <w:rPr>
          <w:rFonts w:ascii="Liberation Serif" w:hAnsi="Liberation Serif" w:cs="Arial"/>
          <w:bCs/>
          <w:color w:val="000000"/>
          <w:sz w:val="20"/>
          <w:szCs w:val="20"/>
          <w:shd w:val="clear" w:color="auto" w:fill="FFFFFF"/>
        </w:rPr>
      </w:pPr>
      <w:r>
        <w:rPr>
          <w:rFonts w:ascii="Liberation Serif" w:hAnsi="Liberation Serif" w:cs="Arial"/>
          <w:b/>
          <w:bCs/>
          <w:color w:val="000000"/>
          <w:shd w:val="clear" w:color="auto" w:fill="FFFFFF"/>
        </w:rPr>
        <w:t xml:space="preserve"> </w:t>
      </w:r>
      <w:r w:rsidRPr="00FB2A50">
        <w:rPr>
          <w:rFonts w:ascii="Liberation Serif" w:hAnsi="Liberation Serif" w:cs="Arial"/>
          <w:bCs/>
          <w:color w:val="000000"/>
          <w:sz w:val="20"/>
          <w:szCs w:val="20"/>
          <w:shd w:val="clear" w:color="auto" w:fill="FFFFFF"/>
        </w:rPr>
        <w:t>г. Куртамыш</w:t>
      </w:r>
    </w:p>
    <w:p w:rsidR="000C6C05" w:rsidRPr="00646B55" w:rsidRDefault="000C6C05" w:rsidP="000C6C05">
      <w:pPr>
        <w:pStyle w:val="a3"/>
        <w:spacing w:before="0" w:beforeAutospacing="0" w:after="0" w:line="240" w:lineRule="auto"/>
        <w:rPr>
          <w:rFonts w:ascii="Liberation Serif" w:hAnsi="Liberation Serif" w:cs="Arial"/>
        </w:rPr>
      </w:pPr>
    </w:p>
    <w:p w:rsidR="000C6C05" w:rsidRPr="00646B55" w:rsidRDefault="000C6C05" w:rsidP="000C6C05">
      <w:pPr>
        <w:pStyle w:val="a3"/>
        <w:spacing w:before="0" w:beforeAutospacing="0" w:after="0" w:line="240" w:lineRule="auto"/>
        <w:jc w:val="center"/>
        <w:rPr>
          <w:rFonts w:ascii="Liberation Serif" w:hAnsi="Liberation Serif" w:cs="Arial"/>
        </w:rPr>
      </w:pPr>
    </w:p>
    <w:p w:rsidR="000C6C05" w:rsidRPr="00646B55" w:rsidRDefault="000C6C05" w:rsidP="000C6C05">
      <w:pPr>
        <w:pStyle w:val="a3"/>
        <w:spacing w:before="0" w:beforeAutospacing="0" w:after="0" w:line="240" w:lineRule="auto"/>
        <w:jc w:val="center"/>
        <w:rPr>
          <w:rFonts w:ascii="Liberation Serif" w:hAnsi="Liberation Serif" w:cs="Arial"/>
        </w:rPr>
      </w:pPr>
    </w:p>
    <w:p w:rsidR="000C6C05" w:rsidRPr="00646B55" w:rsidRDefault="000C6C05" w:rsidP="009E1807">
      <w:pPr>
        <w:pStyle w:val="a3"/>
        <w:spacing w:before="0" w:beforeAutospacing="0" w:after="0" w:line="240" w:lineRule="auto"/>
        <w:jc w:val="center"/>
        <w:rPr>
          <w:rFonts w:ascii="Liberation Serif" w:hAnsi="Liberation Serif" w:cs="Arial"/>
          <w:sz w:val="20"/>
          <w:szCs w:val="20"/>
        </w:rPr>
      </w:pPr>
      <w:r w:rsidRPr="00646B55">
        <w:rPr>
          <w:rFonts w:ascii="Liberation Serif" w:hAnsi="Liberation Serif" w:cs="Arial"/>
          <w:b/>
          <w:bCs/>
          <w:color w:val="000000"/>
          <w:shd w:val="clear" w:color="auto" w:fill="FFFFFF"/>
        </w:rPr>
        <w:t xml:space="preserve">Об утверждении Положения </w:t>
      </w:r>
      <w:r w:rsidR="008555B5" w:rsidRPr="00646B55">
        <w:rPr>
          <w:rFonts w:ascii="Liberation Serif" w:hAnsi="Liberation Serif" w:cs="Arial"/>
          <w:b/>
          <w:bCs/>
          <w:color w:val="000000"/>
          <w:shd w:val="clear" w:color="auto" w:fill="FFFFFF"/>
        </w:rPr>
        <w:t xml:space="preserve">о Комиссии по установлению фактов проживания </w:t>
      </w:r>
      <w:r w:rsidR="009E1807" w:rsidRPr="00646B55">
        <w:rPr>
          <w:rFonts w:ascii="Liberation Serif" w:hAnsi="Liberation Serif" w:cs="Arial"/>
          <w:b/>
          <w:bCs/>
          <w:color w:val="000000"/>
          <w:shd w:val="clear" w:color="auto" w:fill="FFFFFF"/>
        </w:rPr>
        <w:t xml:space="preserve">граждан Российской Федерации, иностранных граждан и лиц без гражданства в жилых помещениях, находящихся </w:t>
      </w:r>
      <w:r w:rsidR="008555B5" w:rsidRPr="00646B55">
        <w:rPr>
          <w:rFonts w:ascii="Liberation Serif" w:hAnsi="Liberation Serif" w:cs="Arial"/>
          <w:b/>
          <w:bCs/>
          <w:color w:val="000000"/>
          <w:shd w:val="clear" w:color="auto" w:fill="FFFFFF"/>
        </w:rPr>
        <w:t>в зоне чрезвычайной ситуации, фактов нарушения условий</w:t>
      </w:r>
      <w:r w:rsidR="009E1807" w:rsidRPr="00646B55">
        <w:rPr>
          <w:rFonts w:ascii="Liberation Serif" w:hAnsi="Liberation Serif" w:cs="Arial"/>
          <w:b/>
          <w:bCs/>
          <w:color w:val="000000"/>
          <w:shd w:val="clear" w:color="auto" w:fill="FFFFFF"/>
        </w:rPr>
        <w:t xml:space="preserve"> их </w:t>
      </w:r>
      <w:r w:rsidR="008555B5" w:rsidRPr="00646B55">
        <w:rPr>
          <w:rFonts w:ascii="Liberation Serif" w:hAnsi="Liberation Serif" w:cs="Arial"/>
          <w:b/>
          <w:bCs/>
          <w:color w:val="000000"/>
          <w:shd w:val="clear" w:color="auto" w:fill="FFFFFF"/>
        </w:rPr>
        <w:t xml:space="preserve">жизнедеятельности и утраты </w:t>
      </w:r>
      <w:r w:rsidR="009E1807" w:rsidRPr="00646B55">
        <w:rPr>
          <w:rFonts w:ascii="Liberation Serif" w:hAnsi="Liberation Serif" w:cs="Arial"/>
          <w:b/>
          <w:bCs/>
          <w:color w:val="000000"/>
          <w:shd w:val="clear" w:color="auto" w:fill="FFFFFF"/>
        </w:rPr>
        <w:t xml:space="preserve">ими </w:t>
      </w:r>
      <w:r w:rsidR="008555B5" w:rsidRPr="00646B55">
        <w:rPr>
          <w:rFonts w:ascii="Liberation Serif" w:hAnsi="Liberation Serif" w:cs="Arial"/>
          <w:b/>
          <w:bCs/>
          <w:color w:val="000000"/>
          <w:shd w:val="clear" w:color="auto" w:fill="FFFFFF"/>
        </w:rPr>
        <w:t>имущества первой необходимости</w:t>
      </w:r>
      <w:r w:rsidR="009E1807" w:rsidRPr="00646B55">
        <w:rPr>
          <w:rFonts w:ascii="Liberation Serif" w:hAnsi="Liberation Serif" w:cs="Arial"/>
          <w:b/>
          <w:bCs/>
          <w:color w:val="000000"/>
          <w:shd w:val="clear" w:color="auto" w:fill="FFFFFF"/>
        </w:rPr>
        <w:t xml:space="preserve"> </w:t>
      </w:r>
      <w:r w:rsidR="008555B5" w:rsidRPr="00646B55">
        <w:rPr>
          <w:rFonts w:ascii="Liberation Serif" w:hAnsi="Liberation Serif" w:cs="Arial"/>
          <w:b/>
          <w:bCs/>
          <w:color w:val="000000"/>
          <w:shd w:val="clear" w:color="auto" w:fill="FFFFFF"/>
        </w:rPr>
        <w:t>в ре</w:t>
      </w:r>
      <w:r w:rsidR="009E1807" w:rsidRPr="00646B55">
        <w:rPr>
          <w:rFonts w:ascii="Liberation Serif" w:hAnsi="Liberation Serif" w:cs="Arial"/>
          <w:b/>
          <w:bCs/>
          <w:color w:val="000000"/>
          <w:shd w:val="clear" w:color="auto" w:fill="FFFFFF"/>
        </w:rPr>
        <w:t>зультате чрезвычайной ситуации</w:t>
      </w:r>
    </w:p>
    <w:p w:rsidR="000C6C05" w:rsidRPr="00646B55" w:rsidRDefault="000C6C05" w:rsidP="000C6C05">
      <w:pPr>
        <w:pStyle w:val="a3"/>
        <w:spacing w:before="0" w:beforeAutospacing="0" w:after="0" w:line="240" w:lineRule="auto"/>
        <w:rPr>
          <w:rFonts w:ascii="Liberation Serif" w:hAnsi="Liberation Serif" w:cs="Arial"/>
          <w:sz w:val="20"/>
          <w:szCs w:val="20"/>
        </w:rPr>
      </w:pPr>
    </w:p>
    <w:p w:rsidR="000C6C05" w:rsidRPr="00646B55" w:rsidRDefault="000C6C05" w:rsidP="000C6C05">
      <w:pPr>
        <w:pStyle w:val="a3"/>
        <w:spacing w:before="0" w:beforeAutospacing="0" w:after="0" w:line="240" w:lineRule="auto"/>
        <w:ind w:firstLine="709"/>
        <w:jc w:val="both"/>
        <w:rPr>
          <w:rFonts w:ascii="Liberation Serif" w:hAnsi="Liberation Serif" w:cs="Arial"/>
          <w:color w:val="000000"/>
          <w:shd w:val="clear" w:color="auto" w:fill="FFFFFF"/>
        </w:rPr>
      </w:pPr>
    </w:p>
    <w:p w:rsidR="00A56DD5" w:rsidRDefault="000C6C05" w:rsidP="00A56DD5">
      <w:pPr>
        <w:pStyle w:val="a3"/>
        <w:spacing w:before="0" w:beforeAutospacing="0" w:after="0" w:line="240" w:lineRule="auto"/>
        <w:ind w:firstLine="709"/>
        <w:jc w:val="both"/>
        <w:rPr>
          <w:rFonts w:ascii="Liberation Serif" w:hAnsi="Liberation Serif" w:cs="Arial"/>
          <w:color w:val="000000"/>
          <w:shd w:val="clear" w:color="auto" w:fill="FFFFFF"/>
        </w:rPr>
      </w:pPr>
      <w:r w:rsidRPr="00646B55">
        <w:rPr>
          <w:rFonts w:ascii="Liberation Serif" w:hAnsi="Liberation Serif" w:cs="Arial"/>
          <w:color w:val="000000"/>
          <w:shd w:val="clear" w:color="auto" w:fill="FFFFFF"/>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8555B5" w:rsidRPr="00646B55">
        <w:rPr>
          <w:rFonts w:ascii="Liberation Serif" w:hAnsi="Liberation Serif" w:cs="Arial"/>
          <w:color w:val="000000"/>
          <w:shd w:val="clear" w:color="auto" w:fill="FFFFFF"/>
        </w:rPr>
        <w:t xml:space="preserve">Федеральным законом от 21 декабря 1994 года </w:t>
      </w:r>
      <w:r w:rsidR="009E1807" w:rsidRPr="00646B55">
        <w:rPr>
          <w:rFonts w:ascii="Liberation Serif" w:hAnsi="Liberation Serif" w:cs="Arial"/>
          <w:color w:val="000000"/>
          <w:shd w:val="clear" w:color="auto" w:fill="FFFFFF"/>
        </w:rPr>
        <w:t>№</w:t>
      </w:r>
      <w:r w:rsidR="008555B5" w:rsidRPr="00646B55">
        <w:rPr>
          <w:rFonts w:ascii="Liberation Serif" w:hAnsi="Liberation Serif" w:cs="Arial"/>
          <w:color w:val="000000"/>
          <w:shd w:val="clear" w:color="auto" w:fill="FFFFFF"/>
        </w:rPr>
        <w:t xml:space="preserve"> 68-ФЗ «О защите населения и территорий от чрезвычайных ситуаций природного и техногенного характера</w:t>
      </w:r>
      <w:r w:rsidR="00E14A27" w:rsidRPr="00646B55">
        <w:rPr>
          <w:rFonts w:ascii="Liberation Serif" w:hAnsi="Liberation Serif" w:cs="Arial"/>
          <w:color w:val="000000"/>
          <w:shd w:val="clear" w:color="auto" w:fill="FFFFFF"/>
        </w:rPr>
        <w:t>»</w:t>
      </w:r>
      <w:r w:rsidR="008555B5" w:rsidRPr="00646B55">
        <w:rPr>
          <w:rFonts w:ascii="Liberation Serif" w:hAnsi="Liberation Serif" w:cs="Arial"/>
          <w:color w:val="000000"/>
          <w:shd w:val="clear" w:color="auto" w:fill="FFFFFF"/>
        </w:rPr>
        <w:t xml:space="preserve">, </w:t>
      </w:r>
      <w:r w:rsidRPr="00646B55">
        <w:rPr>
          <w:rFonts w:ascii="Liberation Serif" w:hAnsi="Liberation Serif" w:cs="Arial"/>
          <w:color w:val="000000"/>
          <w:shd w:val="clear" w:color="auto" w:fill="FFFFFF"/>
        </w:rPr>
        <w:t xml:space="preserve">Уставом </w:t>
      </w:r>
      <w:r w:rsidR="00FB2A50">
        <w:rPr>
          <w:rFonts w:ascii="Liberation Serif" w:hAnsi="Liberation Serif" w:cs="Arial"/>
          <w:color w:val="000000"/>
          <w:shd w:val="clear" w:color="auto" w:fill="FFFFFF"/>
        </w:rPr>
        <w:t>Куртамышского муниципального округа Курганской области,</w:t>
      </w:r>
      <w:r w:rsidRPr="00646B55">
        <w:rPr>
          <w:rFonts w:ascii="Liberation Serif" w:hAnsi="Liberation Serif" w:cs="Arial"/>
          <w:color w:val="000000"/>
          <w:shd w:val="clear" w:color="auto" w:fill="FFFFFF"/>
        </w:rPr>
        <w:t xml:space="preserve"> </w:t>
      </w:r>
      <w:r w:rsidR="00E14A27" w:rsidRPr="00646B55">
        <w:rPr>
          <w:rFonts w:ascii="Liberation Serif" w:hAnsi="Liberation Serif" w:cs="Arial"/>
          <w:color w:val="000000"/>
          <w:shd w:val="clear" w:color="auto" w:fill="FFFFFF"/>
        </w:rPr>
        <w:t xml:space="preserve">Администрация </w:t>
      </w:r>
      <w:r w:rsidR="00A56DD5" w:rsidRPr="00A56DD5">
        <w:rPr>
          <w:rFonts w:ascii="Liberation Serif" w:hAnsi="Liberation Serif" w:cs="Arial"/>
          <w:color w:val="000000"/>
          <w:shd w:val="clear" w:color="auto" w:fill="FFFFFF"/>
        </w:rPr>
        <w:t xml:space="preserve">Куртамышского муниципального округа Курганской области </w:t>
      </w:r>
    </w:p>
    <w:p w:rsidR="00E14A27" w:rsidRPr="00646B55" w:rsidRDefault="00A56DD5" w:rsidP="00A56DD5">
      <w:pPr>
        <w:pStyle w:val="a3"/>
        <w:spacing w:before="0" w:beforeAutospacing="0" w:after="0" w:line="240" w:lineRule="auto"/>
        <w:ind w:firstLine="709"/>
        <w:jc w:val="both"/>
        <w:rPr>
          <w:rFonts w:ascii="Liberation Serif" w:hAnsi="Liberation Serif" w:cs="Arial"/>
        </w:rPr>
      </w:pPr>
      <w:r>
        <w:rPr>
          <w:rFonts w:ascii="Liberation Serif" w:hAnsi="Liberation Serif" w:cs="Arial"/>
        </w:rPr>
        <w:t>ПОСТАНОВЛЯЕТ</w:t>
      </w:r>
      <w:r w:rsidR="00E14A27" w:rsidRPr="00646B55">
        <w:rPr>
          <w:rFonts w:ascii="Liberation Serif" w:hAnsi="Liberation Serif" w:cs="Arial"/>
        </w:rPr>
        <w:t>:</w:t>
      </w:r>
    </w:p>
    <w:p w:rsidR="000C6C05" w:rsidRPr="00646B55" w:rsidRDefault="00A56DD5" w:rsidP="00A56DD5">
      <w:pPr>
        <w:pStyle w:val="a3"/>
        <w:spacing w:before="0" w:beforeAutospacing="0" w:after="0" w:line="240" w:lineRule="auto"/>
        <w:ind w:firstLine="709"/>
        <w:jc w:val="both"/>
        <w:rPr>
          <w:rFonts w:ascii="Liberation Serif" w:hAnsi="Liberation Serif" w:cs="Arial"/>
        </w:rPr>
      </w:pPr>
      <w:r>
        <w:rPr>
          <w:rFonts w:ascii="Liberation Serif" w:hAnsi="Liberation Serif" w:cs="Arial"/>
          <w:color w:val="000000"/>
          <w:shd w:val="clear" w:color="auto" w:fill="FFFFFF"/>
        </w:rPr>
        <w:t>1</w:t>
      </w:r>
      <w:r w:rsidR="000C6C05" w:rsidRPr="00646B55">
        <w:rPr>
          <w:rFonts w:ascii="Liberation Serif" w:hAnsi="Liberation Serif" w:cs="Arial"/>
          <w:color w:val="000000"/>
          <w:shd w:val="clear" w:color="auto" w:fill="FFFFFF"/>
        </w:rPr>
        <w:t xml:space="preserve">. Утвердить Положение </w:t>
      </w:r>
      <w:r w:rsidR="009E1807" w:rsidRPr="00646B55">
        <w:rPr>
          <w:rFonts w:ascii="Liberation Serif" w:hAnsi="Liberation Serif" w:cs="Arial"/>
          <w:color w:val="000000"/>
          <w:shd w:val="clear" w:color="auto" w:fill="FFFFFF"/>
        </w:rPr>
        <w:t xml:space="preserve">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w:t>
      </w:r>
      <w:r w:rsidR="000C6C05" w:rsidRPr="00646B55">
        <w:rPr>
          <w:rFonts w:ascii="Liberation Serif" w:hAnsi="Liberation Serif" w:cs="Arial"/>
          <w:color w:val="000000"/>
          <w:shd w:val="clear" w:color="auto" w:fill="FFFFFF"/>
        </w:rPr>
        <w:t>согласно приложению к настоящему постановлению.</w:t>
      </w:r>
    </w:p>
    <w:p w:rsidR="00C31938" w:rsidRPr="00646B55" w:rsidRDefault="000C6C05" w:rsidP="00A56DD5">
      <w:pPr>
        <w:pStyle w:val="a3"/>
        <w:spacing w:before="0" w:beforeAutospacing="0" w:after="0" w:line="240" w:lineRule="auto"/>
        <w:ind w:firstLine="709"/>
        <w:jc w:val="both"/>
        <w:rPr>
          <w:rFonts w:ascii="Liberation Serif" w:hAnsi="Liberation Serif" w:cs="Arial"/>
          <w:color w:val="000000"/>
          <w:shd w:val="clear" w:color="auto" w:fill="FFFFFF"/>
        </w:rPr>
      </w:pPr>
      <w:r w:rsidRPr="00646B55">
        <w:rPr>
          <w:rFonts w:ascii="Liberation Serif" w:hAnsi="Liberation Serif" w:cs="Arial"/>
          <w:color w:val="000000"/>
          <w:shd w:val="clear" w:color="auto" w:fill="FFFFFF"/>
        </w:rPr>
        <w:t xml:space="preserve">2. </w:t>
      </w:r>
      <w:r w:rsidR="00C31938" w:rsidRPr="00646B55">
        <w:rPr>
          <w:rFonts w:ascii="Liberation Serif" w:hAnsi="Liberation Serif" w:cs="Arial"/>
          <w:color w:val="000000"/>
          <w:shd w:val="clear" w:color="auto" w:fill="FFFFFF"/>
        </w:rPr>
        <w:t>Настоящее постановление вступает в силу после</w:t>
      </w:r>
      <w:r w:rsidR="00A6359B" w:rsidRPr="00646B55">
        <w:rPr>
          <w:rFonts w:ascii="Liberation Serif" w:hAnsi="Liberation Serif" w:cs="Arial"/>
          <w:color w:val="000000"/>
          <w:shd w:val="clear" w:color="auto" w:fill="FFFFFF"/>
        </w:rPr>
        <w:t xml:space="preserve"> его официального опубликования.</w:t>
      </w:r>
    </w:p>
    <w:p w:rsidR="00A56DD5" w:rsidRPr="00A56DD5" w:rsidRDefault="00A56DD5" w:rsidP="00A56DD5">
      <w:pPr>
        <w:pStyle w:val="a3"/>
        <w:spacing w:before="0" w:beforeAutospacing="0" w:after="0" w:line="240" w:lineRule="auto"/>
        <w:ind w:firstLine="709"/>
        <w:jc w:val="both"/>
        <w:rPr>
          <w:rFonts w:ascii="Liberation Serif" w:hAnsi="Liberation Serif" w:cs="Arial"/>
          <w:color w:val="000000"/>
          <w:shd w:val="clear" w:color="auto" w:fill="FFFFFF"/>
        </w:rPr>
      </w:pPr>
      <w:r>
        <w:rPr>
          <w:rFonts w:ascii="Liberation Serif" w:hAnsi="Liberation Serif" w:cs="Arial"/>
          <w:color w:val="000000"/>
          <w:shd w:val="clear" w:color="auto" w:fill="FFFFFF"/>
        </w:rPr>
        <w:t>3</w:t>
      </w:r>
      <w:r w:rsidRPr="00A56DD5">
        <w:rPr>
          <w:rFonts w:ascii="Liberation Serif" w:hAnsi="Liberation Serif" w:cs="Arial"/>
          <w:color w:val="000000"/>
          <w:shd w:val="clear" w:color="auto" w:fill="FFFFFF"/>
        </w:rPr>
        <w:t xml:space="preserve">. Настоящее постановление разместить на официальном сайте Администрации Куртамышского муниципального округа Курганской области. </w:t>
      </w:r>
    </w:p>
    <w:p w:rsidR="00A56DD5" w:rsidRPr="00A56DD5" w:rsidRDefault="00A56DD5" w:rsidP="00A56DD5">
      <w:pPr>
        <w:pStyle w:val="a3"/>
        <w:spacing w:before="0" w:beforeAutospacing="0" w:after="0" w:line="240" w:lineRule="auto"/>
        <w:ind w:firstLine="709"/>
        <w:jc w:val="both"/>
        <w:rPr>
          <w:rFonts w:ascii="Liberation Serif" w:hAnsi="Liberation Serif" w:cs="Arial"/>
          <w:color w:val="000000"/>
          <w:shd w:val="clear" w:color="auto" w:fill="FFFFFF"/>
        </w:rPr>
      </w:pPr>
      <w:r>
        <w:rPr>
          <w:rFonts w:ascii="Liberation Serif" w:hAnsi="Liberation Serif" w:cs="Arial"/>
          <w:color w:val="000000"/>
          <w:shd w:val="clear" w:color="auto" w:fill="FFFFFF"/>
        </w:rPr>
        <w:t>4</w:t>
      </w:r>
      <w:r w:rsidRPr="00A56DD5">
        <w:rPr>
          <w:rFonts w:ascii="Liberation Serif" w:hAnsi="Liberation Serif" w:cs="Arial"/>
          <w:color w:val="000000"/>
          <w:shd w:val="clear" w:color="auto" w:fill="FFFFFF"/>
        </w:rPr>
        <w:t>. Контроль за исполнением настоящего постановления оставляю за собой.</w:t>
      </w:r>
    </w:p>
    <w:p w:rsidR="00A56DD5" w:rsidRDefault="00A56DD5" w:rsidP="00A56DD5">
      <w:pPr>
        <w:pStyle w:val="a3"/>
        <w:spacing w:before="0" w:beforeAutospacing="0" w:after="0" w:line="240" w:lineRule="auto"/>
        <w:rPr>
          <w:rFonts w:ascii="Liberation Serif" w:hAnsi="Liberation Serif" w:cs="Arial"/>
          <w:color w:val="000000"/>
          <w:shd w:val="clear" w:color="auto" w:fill="FFFFFF"/>
        </w:rPr>
      </w:pPr>
    </w:p>
    <w:p w:rsidR="00A56DD5" w:rsidRDefault="00A56DD5" w:rsidP="00A56DD5">
      <w:pPr>
        <w:pStyle w:val="a3"/>
        <w:spacing w:before="0" w:beforeAutospacing="0" w:after="0" w:line="240" w:lineRule="auto"/>
        <w:rPr>
          <w:rFonts w:ascii="Liberation Serif" w:hAnsi="Liberation Serif" w:cs="Arial"/>
          <w:color w:val="000000"/>
          <w:shd w:val="clear" w:color="auto" w:fill="FFFFFF"/>
        </w:rPr>
      </w:pPr>
    </w:p>
    <w:p w:rsidR="00A56DD5" w:rsidRDefault="00A56DD5" w:rsidP="00A56DD5">
      <w:pPr>
        <w:pStyle w:val="a3"/>
        <w:spacing w:before="0" w:beforeAutospacing="0" w:after="0" w:line="240" w:lineRule="auto"/>
        <w:rPr>
          <w:rFonts w:ascii="Liberation Serif" w:hAnsi="Liberation Serif" w:cs="Arial"/>
          <w:color w:val="000000"/>
          <w:shd w:val="clear" w:color="auto" w:fill="FFFFFF"/>
        </w:rPr>
      </w:pPr>
    </w:p>
    <w:p w:rsidR="00A56DD5" w:rsidRPr="00A56DD5" w:rsidRDefault="00A56DD5" w:rsidP="00A56DD5">
      <w:pPr>
        <w:pStyle w:val="a3"/>
        <w:spacing w:before="0" w:beforeAutospacing="0" w:after="0" w:line="240" w:lineRule="auto"/>
        <w:rPr>
          <w:rFonts w:ascii="Liberation Serif" w:hAnsi="Liberation Serif" w:cs="Arial"/>
          <w:color w:val="000000"/>
          <w:shd w:val="clear" w:color="auto" w:fill="FFFFFF"/>
        </w:rPr>
      </w:pPr>
      <w:r w:rsidRPr="00A56DD5">
        <w:rPr>
          <w:rFonts w:ascii="Liberation Serif" w:hAnsi="Liberation Serif" w:cs="Arial"/>
          <w:color w:val="000000"/>
          <w:shd w:val="clear" w:color="auto" w:fill="FFFFFF"/>
        </w:rPr>
        <w:t>Глава Куртамышского муниципального округа</w:t>
      </w:r>
    </w:p>
    <w:p w:rsidR="00A56DD5" w:rsidRPr="00A56DD5" w:rsidRDefault="00A56DD5" w:rsidP="00A56DD5">
      <w:pPr>
        <w:pStyle w:val="a3"/>
        <w:spacing w:before="0" w:beforeAutospacing="0" w:after="0" w:line="240" w:lineRule="auto"/>
        <w:rPr>
          <w:rFonts w:ascii="Liberation Serif" w:hAnsi="Liberation Serif" w:cs="Arial"/>
          <w:color w:val="000000"/>
          <w:shd w:val="clear" w:color="auto" w:fill="FFFFFF"/>
        </w:rPr>
      </w:pPr>
      <w:r w:rsidRPr="00A56DD5">
        <w:rPr>
          <w:rFonts w:ascii="Liberation Serif" w:hAnsi="Liberation Serif" w:cs="Arial"/>
          <w:color w:val="000000"/>
          <w:shd w:val="clear" w:color="auto" w:fill="FFFFFF"/>
        </w:rPr>
        <w:t>Курганской области                                                                                   А.Н. Гвоздев</w:t>
      </w:r>
    </w:p>
    <w:p w:rsidR="00A56DD5" w:rsidRPr="00A56DD5" w:rsidRDefault="00A56DD5" w:rsidP="00A56DD5">
      <w:pPr>
        <w:pStyle w:val="a3"/>
        <w:ind w:firstLine="737"/>
        <w:rPr>
          <w:rFonts w:ascii="Liberation Serif" w:hAnsi="Liberation Serif" w:cs="Arial"/>
          <w:color w:val="000000"/>
          <w:shd w:val="clear" w:color="auto" w:fill="FFFFFF"/>
        </w:rPr>
      </w:pPr>
    </w:p>
    <w:p w:rsidR="00A56DD5" w:rsidRPr="00A56DD5" w:rsidRDefault="00A56DD5" w:rsidP="00A56DD5">
      <w:pPr>
        <w:pStyle w:val="a3"/>
        <w:spacing w:before="0" w:beforeAutospacing="0" w:after="0" w:line="240" w:lineRule="auto"/>
        <w:rPr>
          <w:rFonts w:ascii="Liberation Serif" w:hAnsi="Liberation Serif" w:cs="Arial"/>
          <w:color w:val="000000"/>
          <w:sz w:val="20"/>
          <w:szCs w:val="20"/>
          <w:shd w:val="clear" w:color="auto" w:fill="FFFFFF"/>
        </w:rPr>
      </w:pPr>
      <w:r w:rsidRPr="00A56DD5">
        <w:rPr>
          <w:rFonts w:ascii="Liberation Serif" w:hAnsi="Liberation Serif" w:cs="Arial"/>
          <w:color w:val="000000"/>
          <w:sz w:val="20"/>
          <w:szCs w:val="20"/>
          <w:shd w:val="clear" w:color="auto" w:fill="FFFFFF"/>
        </w:rPr>
        <w:t>Курлов А.В.</w:t>
      </w:r>
    </w:p>
    <w:p w:rsidR="00A56DD5" w:rsidRPr="00A56DD5" w:rsidRDefault="00A56DD5" w:rsidP="00A56DD5">
      <w:pPr>
        <w:pStyle w:val="a3"/>
        <w:spacing w:before="0" w:beforeAutospacing="0" w:after="0" w:line="240" w:lineRule="auto"/>
        <w:rPr>
          <w:rFonts w:ascii="Liberation Serif" w:hAnsi="Liberation Serif" w:cs="Arial"/>
          <w:color w:val="000000"/>
          <w:sz w:val="20"/>
          <w:szCs w:val="20"/>
          <w:shd w:val="clear" w:color="auto" w:fill="FFFFFF"/>
        </w:rPr>
      </w:pPr>
      <w:r w:rsidRPr="00A56DD5">
        <w:rPr>
          <w:rFonts w:ascii="Liberation Serif" w:hAnsi="Liberation Serif" w:cs="Arial"/>
          <w:color w:val="000000"/>
          <w:sz w:val="20"/>
          <w:szCs w:val="20"/>
          <w:shd w:val="clear" w:color="auto" w:fill="FFFFFF"/>
        </w:rPr>
        <w:t>21449</w:t>
      </w:r>
    </w:p>
    <w:p w:rsidR="00A56DD5" w:rsidRPr="00A56DD5" w:rsidRDefault="00A56DD5" w:rsidP="00A56DD5">
      <w:pPr>
        <w:pStyle w:val="a3"/>
        <w:spacing w:before="0" w:beforeAutospacing="0" w:after="0" w:line="240" w:lineRule="auto"/>
        <w:rPr>
          <w:rFonts w:ascii="Liberation Serif" w:hAnsi="Liberation Serif" w:cs="Arial"/>
          <w:color w:val="000000"/>
          <w:sz w:val="20"/>
          <w:szCs w:val="20"/>
          <w:shd w:val="clear" w:color="auto" w:fill="FFFFFF"/>
        </w:rPr>
      </w:pPr>
      <w:r w:rsidRPr="00A56DD5">
        <w:rPr>
          <w:rFonts w:ascii="Liberation Serif" w:hAnsi="Liberation Serif" w:cs="Arial"/>
          <w:color w:val="000000"/>
          <w:sz w:val="20"/>
          <w:szCs w:val="20"/>
          <w:shd w:val="clear" w:color="auto" w:fill="FFFFFF"/>
        </w:rPr>
        <w:t>Разослано по списку (см.оборот)</w:t>
      </w:r>
    </w:p>
    <w:p w:rsidR="000C6C05" w:rsidRPr="00A56DD5" w:rsidRDefault="000C6C05" w:rsidP="00A56DD5">
      <w:pPr>
        <w:pStyle w:val="a3"/>
        <w:spacing w:before="0" w:beforeAutospacing="0" w:after="0" w:line="240" w:lineRule="auto"/>
        <w:rPr>
          <w:rFonts w:ascii="Liberation Serif" w:hAnsi="Liberation Serif" w:cs="Arial"/>
          <w:sz w:val="20"/>
          <w:szCs w:val="20"/>
        </w:rPr>
      </w:pPr>
    </w:p>
    <w:p w:rsidR="000C6C05" w:rsidRPr="00646B55" w:rsidRDefault="000C6C05" w:rsidP="000C6C05">
      <w:pPr>
        <w:pStyle w:val="a3"/>
        <w:spacing w:before="0" w:beforeAutospacing="0" w:after="0" w:line="240" w:lineRule="auto"/>
        <w:ind w:firstLine="737"/>
        <w:rPr>
          <w:rFonts w:ascii="Liberation Serif" w:hAnsi="Liberation Serif" w:cs="Arial"/>
        </w:rPr>
      </w:pPr>
    </w:p>
    <w:tbl>
      <w:tblPr>
        <w:tblStyle w:val="a9"/>
        <w:tblW w:w="0" w:type="auto"/>
        <w:tblLook w:val="04A0" w:firstRow="1" w:lastRow="0" w:firstColumn="1" w:lastColumn="0" w:noHBand="0" w:noVBand="1"/>
      </w:tblPr>
      <w:tblGrid>
        <w:gridCol w:w="4857"/>
        <w:gridCol w:w="4857"/>
      </w:tblGrid>
      <w:tr w:rsidR="00A56DD5" w:rsidTr="00542212">
        <w:tc>
          <w:tcPr>
            <w:tcW w:w="4857" w:type="dxa"/>
            <w:tcBorders>
              <w:top w:val="nil"/>
              <w:left w:val="nil"/>
              <w:bottom w:val="nil"/>
              <w:right w:val="nil"/>
            </w:tcBorders>
          </w:tcPr>
          <w:p w:rsidR="00A56DD5" w:rsidRDefault="00A56DD5" w:rsidP="000C6C05">
            <w:pPr>
              <w:pStyle w:val="a3"/>
              <w:spacing w:before="0" w:beforeAutospacing="0" w:after="0"/>
              <w:rPr>
                <w:rFonts w:ascii="Liberation Serif" w:hAnsi="Liberation Serif" w:cs="Arial"/>
              </w:rPr>
            </w:pPr>
          </w:p>
        </w:tc>
        <w:tc>
          <w:tcPr>
            <w:tcW w:w="4857" w:type="dxa"/>
            <w:tcBorders>
              <w:top w:val="nil"/>
              <w:left w:val="nil"/>
              <w:bottom w:val="nil"/>
              <w:right w:val="nil"/>
            </w:tcBorders>
          </w:tcPr>
          <w:p w:rsidR="00A56DD5" w:rsidRPr="00A56DD5" w:rsidRDefault="00A56DD5" w:rsidP="00A56DD5">
            <w:pPr>
              <w:pStyle w:val="a3"/>
              <w:spacing w:before="0" w:beforeAutospacing="0" w:after="0"/>
              <w:rPr>
                <w:rFonts w:ascii="Liberation Serif" w:hAnsi="Liberation Serif" w:cs="Arial"/>
                <w:sz w:val="22"/>
                <w:szCs w:val="22"/>
              </w:rPr>
            </w:pPr>
            <w:r w:rsidRPr="00A56DD5">
              <w:rPr>
                <w:rFonts w:ascii="Liberation Serif" w:hAnsi="Liberation Serif" w:cs="Arial"/>
                <w:sz w:val="22"/>
                <w:szCs w:val="22"/>
              </w:rPr>
              <w:t>Приложение  1</w:t>
            </w:r>
          </w:p>
          <w:p w:rsidR="00567B39" w:rsidRPr="00567B39" w:rsidRDefault="00A56DD5" w:rsidP="00567B39">
            <w:pPr>
              <w:pStyle w:val="a3"/>
              <w:spacing w:before="0" w:beforeAutospacing="0" w:after="0"/>
              <w:rPr>
                <w:rFonts w:ascii="Liberation Serif" w:hAnsi="Liberation Serif" w:cs="Arial"/>
                <w:bCs/>
              </w:rPr>
            </w:pPr>
            <w:r w:rsidRPr="00A56DD5">
              <w:rPr>
                <w:rFonts w:ascii="Liberation Serif" w:hAnsi="Liberation Serif" w:cs="Arial"/>
                <w:sz w:val="22"/>
                <w:szCs w:val="22"/>
              </w:rPr>
              <w:t xml:space="preserve">к постановлению Администрации Куртамышского муниципального округа Курганской области </w:t>
            </w:r>
            <w:r w:rsidR="00567B39" w:rsidRPr="00567B39">
              <w:rPr>
                <w:rFonts w:ascii="Liberation Serif" w:hAnsi="Liberation Serif" w:cs="Arial"/>
                <w:bCs/>
                <w:sz w:val="22"/>
                <w:szCs w:val="22"/>
              </w:rPr>
              <w:t>от 10.04.2024 г. № 81</w:t>
            </w:r>
          </w:p>
          <w:p w:rsidR="00A56DD5" w:rsidRDefault="00567B39" w:rsidP="00567B39">
            <w:pPr>
              <w:pStyle w:val="a3"/>
              <w:spacing w:before="0" w:beforeAutospacing="0" w:after="0"/>
              <w:rPr>
                <w:rFonts w:ascii="Liberation Serif" w:hAnsi="Liberation Serif" w:cs="Arial"/>
              </w:rPr>
            </w:pPr>
            <w:r w:rsidRPr="00567B39">
              <w:rPr>
                <w:rFonts w:ascii="Liberation Serif" w:hAnsi="Liberation Serif" w:cs="Arial"/>
                <w:sz w:val="22"/>
                <w:szCs w:val="22"/>
              </w:rPr>
              <w:t xml:space="preserve"> </w:t>
            </w:r>
            <w:r w:rsidR="00A56DD5" w:rsidRPr="00A56DD5">
              <w:rPr>
                <w:rFonts w:ascii="Liberation Serif" w:hAnsi="Liberation Serif" w:cs="Arial"/>
                <w:sz w:val="22"/>
                <w:szCs w:val="22"/>
              </w:rPr>
              <w:t>«</w:t>
            </w:r>
            <w:r w:rsidR="00542212" w:rsidRPr="00542212">
              <w:rPr>
                <w:rFonts w:ascii="Liberation Serif" w:hAnsi="Liberation Serif" w:cs="Arial"/>
                <w:bCs/>
                <w:sz w:val="22"/>
                <w:szCs w:val="22"/>
              </w:rPr>
              <w:t>Об утверждении Положения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r w:rsidR="00A56DD5" w:rsidRPr="00A56DD5">
              <w:rPr>
                <w:rFonts w:ascii="Liberation Serif" w:hAnsi="Liberation Serif" w:cs="Arial"/>
                <w:sz w:val="22"/>
                <w:szCs w:val="22"/>
              </w:rPr>
              <w:t>»</w:t>
            </w:r>
          </w:p>
        </w:tc>
      </w:tr>
    </w:tbl>
    <w:p w:rsidR="000C6C05" w:rsidRPr="00646B55" w:rsidRDefault="000C6C05" w:rsidP="000C6C05">
      <w:pPr>
        <w:pStyle w:val="a3"/>
        <w:spacing w:before="0" w:beforeAutospacing="0" w:after="0" w:line="240" w:lineRule="auto"/>
        <w:ind w:firstLine="737"/>
        <w:rPr>
          <w:rFonts w:ascii="Liberation Serif" w:hAnsi="Liberation Serif" w:cs="Arial"/>
        </w:rPr>
      </w:pPr>
    </w:p>
    <w:p w:rsidR="000C6C05" w:rsidRPr="00646B55" w:rsidRDefault="000C6C05" w:rsidP="009E1807">
      <w:pPr>
        <w:pStyle w:val="a3"/>
        <w:spacing w:before="0" w:beforeAutospacing="0" w:after="0" w:line="240" w:lineRule="auto"/>
        <w:jc w:val="center"/>
        <w:rPr>
          <w:rFonts w:ascii="Liberation Serif" w:hAnsi="Liberation Serif" w:cs="Arial"/>
        </w:rPr>
      </w:pPr>
      <w:r w:rsidRPr="00646B55">
        <w:rPr>
          <w:rFonts w:ascii="Liberation Serif" w:hAnsi="Liberation Serif" w:cs="Arial"/>
          <w:b/>
          <w:bCs/>
          <w:color w:val="000000"/>
          <w:shd w:val="clear" w:color="auto" w:fill="FFFFFF"/>
        </w:rPr>
        <w:t xml:space="preserve">Положение </w:t>
      </w:r>
      <w:r w:rsidR="008555B5" w:rsidRPr="00646B55">
        <w:rPr>
          <w:rFonts w:ascii="Liberation Serif" w:hAnsi="Liberation Serif" w:cs="Arial"/>
          <w:b/>
          <w:bCs/>
          <w:color w:val="000000"/>
          <w:shd w:val="clear" w:color="auto" w:fill="FFFFFF"/>
        </w:rPr>
        <w:t xml:space="preserve">о </w:t>
      </w:r>
      <w:r w:rsidR="009E1807" w:rsidRPr="00646B55">
        <w:rPr>
          <w:rFonts w:ascii="Liberation Serif" w:hAnsi="Liberation Serif" w:cs="Arial"/>
          <w:b/>
          <w:bCs/>
          <w:color w:val="000000"/>
          <w:shd w:val="clear" w:color="auto" w:fill="FFFFFF"/>
        </w:rPr>
        <w:t>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p>
    <w:p w:rsidR="008555B5" w:rsidRPr="00646B55" w:rsidRDefault="008555B5" w:rsidP="000C6C05">
      <w:pPr>
        <w:pStyle w:val="a3"/>
        <w:spacing w:before="0" w:beforeAutospacing="0" w:after="0" w:line="240" w:lineRule="auto"/>
        <w:ind w:firstLine="709"/>
        <w:jc w:val="center"/>
        <w:rPr>
          <w:rFonts w:ascii="Liberation Serif" w:hAnsi="Liberation Serif" w:cs="Arial"/>
        </w:rPr>
      </w:pPr>
    </w:p>
    <w:p w:rsidR="00A6359B" w:rsidRPr="00646B55" w:rsidRDefault="00A6359B" w:rsidP="00A6359B">
      <w:pPr>
        <w:pStyle w:val="a3"/>
        <w:numPr>
          <w:ilvl w:val="0"/>
          <w:numId w:val="1"/>
        </w:numPr>
        <w:spacing w:before="0" w:beforeAutospacing="0" w:after="0" w:line="240" w:lineRule="auto"/>
        <w:jc w:val="center"/>
        <w:rPr>
          <w:rFonts w:ascii="Liberation Serif" w:hAnsi="Liberation Serif" w:cs="Arial"/>
        </w:rPr>
      </w:pPr>
      <w:r w:rsidRPr="00646B55">
        <w:rPr>
          <w:rFonts w:ascii="Liberation Serif" w:hAnsi="Liberation Serif" w:cs="Arial"/>
        </w:rPr>
        <w:t>Общие положения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1.1. Комиссия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(далее - Комиссия) создана в целях осуществления полномочий, определенных частью 2 статьи 11 Федерального закона от 21 декабря 1994 года № 68-ФЗ «О защите населения и территорий от чрезвычайных ситуаций природного и техногенного характера».</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1.2. Комиссия руководствуется в своей деятельности: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а)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 декабря 2019 года № 1928;</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б) Приказом МЧС России от 10 декабря 2021 года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в) Уставом Куртамышского муниципального округа Курганской области;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г) настоящим положением.</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1.3. К полномочиям Комиссии относится установление фактов:</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а) проживания гражданина в жилом помещении, находящемся в зоне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б) нарушений условий жизнедеятельности гражданина в результате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в) полной или частичной утраты имущества первой необходимости в результате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1.4. Состав Комиссии (не менее трех человек) утверждается распоряжением Администрации Куртамышского муниципаль</w:t>
      </w:r>
      <w:r w:rsidR="00780F1F">
        <w:rPr>
          <w:rFonts w:ascii="Liberation Serif" w:hAnsi="Liberation Serif" w:cs="Arial"/>
        </w:rPr>
        <w:t>ного округа Курганской области;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lastRenderedPageBreak/>
        <w:t>2. Функции и организация работы комиссии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2.1. Основанием для начала работы Комиссии является поступившее заявление гражданина о назначении единовременной материальной помощи за нарушение условий жизнедеятельности или финансовой помощи за утрату имущества первой необходимости.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2.2. Заявление в течение одного рабочего дня со дня поступления в Администрацию Куртамышского муниципального округа Курганской области (далее – Администрация) регистрируется в установленном порядке  и передается в Комиссию для включения в график работы Комиссии.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 xml:space="preserve">2.3. Обследование жилого помещения по адресу, указанному в заявлении, проводится в течение пяти календарных дней с момента поступления заявления в Администрацию. </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Обследование жилого помещения может быть проведено Комиссией и до поступления заявления в Администрацию на основании сведений о границах зоны чрезвычайной ситуации, определенных в установленном порядке.</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2.4. Уведомление заявителя о прибытии Комиссии для проведения обследования осуществляется секретарем Комиссии по адресу электронной почты или телефону, указанным в заявлении, не менее чем за один день до дня прибытия Комиссии.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2.5. При отсутствии возможности доступа Комиссии в жилое помещение по адресу, указанному в заявлении, для проведения обследования (в том числе по причине отсутствия заявителя на момент работы Комиссии), данный факт фиксируется в заключении Комиссии о невозможности обследования жилого помещения с указанием даты, времени и фактов, которые послужили препятствием к проведению обследования с указанием даты уведомления заявителя.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Комиссией в одном экземпляре составляется заключение о невозможности обследования жилого помещения, заверенная копия которого предоставляется заявителю в течение пяти рабочих дней с момента его составления.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В случае, если обследование не проведено по уважительной причине у заявителя, решением комиссии назначается дата повторного обследования жилого помещения с соблюдением сроков, установленных пунктом 2.3 настоящего раздела Положения. Заявитель о повторной дате обследования Комиссии уведомляется секретарем Комиссии.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2.6. Секретарь Комиссии в течение одного рабочего дня со дня поступления заявления в Администрацию:</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а) запрашивает у заявителя документы (сведения), подтверждающие факт проживания в жилом помещении, находящемся в зоне чрезвычайной ситуации, согласно пункту 3.1 раздела 3 настоящего Положения;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б) запрашивает необходимые документы и иные сведения от федеральных и региональных органов исполнительной власти, органов местного самоуправления и их структурных подразделений, должностных лиц, организаций и учреждений с целью подтверждения факта проживания граждан в жилых помещениях, находящихся в зоне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2.7. После проведения обследования жилого помещения (с фиксацией фото и видео материалов) и на основании полученных сведений, указанных в пункте 2.6 настоящего раздела Положения, Комиссия проводит анализ на предмет установления фактов, указанных в пункте 1.3 раздела 1 настоящего Положения.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2.8. Работа Комиссии завершается подготовкой:</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а) Заключения об установлении факта проживания заявителя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в соответствии с приложением 1 к настоящему Положению;</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б) Заключения об установлении факта проживания заявителя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в соответствии приложением 2 к настоящему Положению.</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lastRenderedPageBreak/>
        <w:t>2.9. Заключение Комиссии подписывается всеми членами Комиссии в течение трех рабочих дней со дня проведения заседания Комиссии. В случае отсутствия члена Комиссии по уважительной причине, секретарем Комиссии в заключении указывается причина отсутствия, при этом количество членов Комиссии, подписывающих заключение Комиссии, не может быть менее 2/3 ее состава.</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2.10. Заявитель (представитель заявителя) обязан ознакомиться с заключением Комиссии и зафиксировать это соответствующей записью с личной подписью. Копия заключения Комиссии представляется заявителю по требованию.</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2.11. Заключение Комиссии составляется в одном экземпляре, утверждается Главой Куртамышского муниципального округа Курганской области; с расшифровкой подписи, проставлением даты и заверяется соответствующей печатью.</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3. Установление факта проживания в жилом помещении, находящемся в зоне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3.1. 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а)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б)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в) у гражданина имеется договор аренды жилого помещения, которое попало в зону чрезвычайной ситуации,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г) имеется договор социального найма жилого помещения, которое попало в зону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д) имеются справки с места работы или учебы, справки медицинских организаций;</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е) имеются документы, подтверждающие оказание медицинских, образовательных, социальных услуг и услуг почтовой связи;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ж) имеется информационная справка МВД РФ о проживании по указанному адресу;</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з) имеется выписка из домовой книги;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и) имеется судебное решение об установлении факта проживания гражданина в жилом помещении, которое попало в зону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к)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3.2.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4. Установление факта нарушения условий жизнедеятельности гражданина в результате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4.1. Факт нарушения условий жизнедеятельности гражданина в результате чрезвычайной ситуации устанавливается, если Комиссией по результатам обследования жилого помещения установлена невозможность проживания гражданина в жилом помещении в результате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lastRenderedPageBreak/>
        <w:t>4.2. Критерий невозможности проживания гражданина в жилом помещении оценивается по следующим показателям состояния жилого помещения, характеризующим возможность или невозможность проживания в нем:</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а) состояние здания (помещения);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б) состояние теплоснабжения здания (помещения);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в) состояние водоснабжения здания (помещения);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г) состояние электроснабжения здания (помещения);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 xml:space="preserve">д) факт подтопления жилого помещения. </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4.2.1. Состояние здания (помещения) определяется визуально. Невозможность проживания гражданина в жилом помещении (местах проживания)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прочие, печное отопление, электроосвещение.</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4.2.2. Состояние теплоснабжения здания (помещения) определяется инструментально. При наличии централизованного теплоснабжения факт отсутствия теплоснабжения помещения подтверждается информационным донесение единой дежурной диспетчерской Куртамышского муниципального округа Курганской области; (далее - ЕДДС). При автономном теплоснабжении (печное отопление или электрокотел) отсутствие теплоснабжения определяется Комиссией визуально. Невозможность проживания гражданина в жилом помещении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4.2.3. Состояние водоснабжения здания (помещения) определяется визуально. Невозможность проживания гражданина в жилом помещении 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4.2.4. Состояние электроснабжения здания (помещения) определяется инструментально. Факт отсутствия электроснабжения жилого помещения подтверждается информационным донесением ЕДДС. Невозможность проживания гражданина в жилом помещении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4.2.5. Наличие подтопления жилого помещения определяется визуально и (или) инструментально. Факт подтопления помещения констатируется при подтоплении жилого помещения в связи с подъемом воды выше уровня напольного покрытия в жилом помещении.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4.3. Факт нарушения условий жизнедеятельности при чрезвычайной ситуации устанавливается по состоянию хотя бы одного из показателей указанных критериев невозможности проживания гражданина в жилом помещении, за исключением случая, указанного в пункте 4.4 настоящего Положения.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4.4. В случае если источником чрезвычайной ситуации является «Высокие уровни воды (половодье, зажор, затор, дождевой паводок)», то факт  нарушения условий жизнедеятельности при чрезвычайной ситуации устанавливается при констатации факта подтопления жилого помещения и по состоянию хотя бы одного из показателей критериев, указанных в подпунктах 4.2.1 - 4.2.4 пункта 4.2 настоящего Положения.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5. Установление факта утраты имущества первой необходимости гражданами в результате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5.1.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lastRenderedPageBreak/>
        <w:t>а) предметы для хранения и приготовления пищи - холодильник, газовая плита (электроплита) и шкаф для посуды;</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б) предметы мебели для приема пищи - стол и стул (табуретка);</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в) предметы мебели для сна - кровать (диван);</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г) предметы средств информирования граждан - телевизор (радио);</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5.2. Факт утраты имущества первой необходимости устанавливается решением Комиссии исходя из следующих критериев:</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трех предметов имущества первой необходимости) в состояние, непригодное для дальнейшего использования;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5.3.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6. Права Комиссии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Комиссия в пределах своей компетенции имеет право:</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6.1. Обращаться к гражданам, подавшим заявление,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6.2. Заслушивать на своих заседаниях представителей федеральных и региональных органов исполнительной власти, органов местного самоуправления и их структурных подразделений, должностных лиц, организаций и учреждений, граждан по вопросам, относящимся к предмету ведения Комиссии.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6.3. Привлекать для участия в своей работе представителей организаций по согласованию с их руководителями.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7. Регламент работы Комиссии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7.1. Председатель Комиссии руководит деятельностью Комиссии и несет ответственность за выполнение возложенных на нее задач.</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7.2. В период отсутствия председателя Комиссии исполнение его обязанностей возлагается на лицо его замещающее.</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7.3. В период отсутствия секретаря Комиссии его полномочия может исполнять другой член Комиссии по решению председателя.</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7.4. Заседания Комиссии созываются по мере необходимости.</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7.5. Заседание Комиссии является правомочным, если на нем присутствует не менее 2/3 членов Комиссии от общего состава.</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7.6.  Решение Комиссии принимается открытым голосованием и считается принятым, если за него проголосовало более половины членов Комиссии, присутствовавших на заседании. При равенстве голосов членов Комиссии голос председателя Комиссии является решающим.</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7.7. Заседания Комиссии оформляется протоколом.</w:t>
      </w:r>
    </w:p>
    <w:p w:rsidR="00597093" w:rsidRPr="00597093"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lastRenderedPageBreak/>
        <w:t>7.8. Организационно-техническое обеспечение деятельности Комиссии осуществляет Администрация Куртамышского муниципального округа Курганской области;</w:t>
      </w:r>
    </w:p>
    <w:p w:rsidR="00542212" w:rsidRDefault="00597093" w:rsidP="00597093">
      <w:pPr>
        <w:pStyle w:val="a3"/>
        <w:spacing w:before="0" w:beforeAutospacing="0" w:after="0" w:line="240" w:lineRule="auto"/>
        <w:ind w:firstLine="709"/>
        <w:jc w:val="both"/>
        <w:rPr>
          <w:rFonts w:ascii="Liberation Serif" w:hAnsi="Liberation Serif" w:cs="Arial"/>
        </w:rPr>
      </w:pPr>
      <w:r w:rsidRPr="00597093">
        <w:rPr>
          <w:rFonts w:ascii="Liberation Serif" w:hAnsi="Liberation Serif" w:cs="Arial"/>
        </w:rPr>
        <w:t>7.9. Информация о заседаниях Комиссии доводится до сведения ее членов секретарем Комиссии.</w:t>
      </w:r>
    </w:p>
    <w:p w:rsidR="00542212" w:rsidRDefault="00542212" w:rsidP="00A6359B">
      <w:pPr>
        <w:pStyle w:val="a3"/>
        <w:spacing w:before="0" w:beforeAutospacing="0" w:after="0" w:line="240" w:lineRule="auto"/>
        <w:ind w:firstLine="709"/>
        <w:jc w:val="both"/>
        <w:rPr>
          <w:rFonts w:ascii="Liberation Serif" w:hAnsi="Liberation Serif" w:cs="Arial"/>
        </w:rPr>
      </w:pPr>
    </w:p>
    <w:p w:rsidR="00542212" w:rsidRPr="00542212" w:rsidRDefault="00542212" w:rsidP="00542212">
      <w:pPr>
        <w:pStyle w:val="a3"/>
        <w:spacing w:before="0" w:beforeAutospacing="0" w:after="0" w:line="240" w:lineRule="auto"/>
        <w:jc w:val="both"/>
        <w:rPr>
          <w:rFonts w:ascii="Liberation Serif" w:hAnsi="Liberation Serif" w:cs="Arial"/>
        </w:rPr>
      </w:pPr>
      <w:r w:rsidRPr="00542212">
        <w:rPr>
          <w:rFonts w:ascii="Liberation Serif" w:hAnsi="Liberation Serif" w:cs="Arial"/>
        </w:rPr>
        <w:t>Управляющий делами – руководитель аппарата</w:t>
      </w:r>
    </w:p>
    <w:p w:rsidR="00542212" w:rsidRPr="00542212" w:rsidRDefault="00542212" w:rsidP="00542212">
      <w:pPr>
        <w:pStyle w:val="a3"/>
        <w:spacing w:before="0" w:beforeAutospacing="0" w:after="0" w:line="240" w:lineRule="auto"/>
        <w:jc w:val="both"/>
        <w:rPr>
          <w:rFonts w:ascii="Liberation Serif" w:hAnsi="Liberation Serif" w:cs="Arial"/>
        </w:rPr>
      </w:pPr>
      <w:r w:rsidRPr="00542212">
        <w:rPr>
          <w:rFonts w:ascii="Liberation Serif" w:hAnsi="Liberation Serif" w:cs="Arial"/>
        </w:rPr>
        <w:t xml:space="preserve">Администрации Куртамышского </w:t>
      </w:r>
    </w:p>
    <w:p w:rsidR="00542212" w:rsidRPr="00542212" w:rsidRDefault="00542212" w:rsidP="00542212">
      <w:pPr>
        <w:pStyle w:val="a3"/>
        <w:spacing w:before="0" w:beforeAutospacing="0" w:after="0" w:line="240" w:lineRule="auto"/>
        <w:jc w:val="both"/>
        <w:rPr>
          <w:rFonts w:ascii="Liberation Serif" w:hAnsi="Liberation Serif" w:cs="Arial"/>
        </w:rPr>
      </w:pPr>
      <w:r w:rsidRPr="00542212">
        <w:rPr>
          <w:rFonts w:ascii="Liberation Serif" w:hAnsi="Liberation Serif" w:cs="Arial"/>
        </w:rPr>
        <w:t>муниципального округа</w:t>
      </w:r>
      <w:r w:rsidRPr="00542212">
        <w:rPr>
          <w:rFonts w:ascii="Liberation Serif" w:hAnsi="Liberation Serif" w:cs="Arial"/>
        </w:rPr>
        <w:tab/>
      </w:r>
      <w:r w:rsidRPr="00542212">
        <w:rPr>
          <w:rFonts w:ascii="Liberation Serif" w:hAnsi="Liberation Serif" w:cs="Arial"/>
        </w:rPr>
        <w:tab/>
      </w:r>
      <w:r w:rsidRPr="00542212">
        <w:rPr>
          <w:rFonts w:ascii="Liberation Serif" w:hAnsi="Liberation Serif" w:cs="Arial"/>
        </w:rPr>
        <w:tab/>
        <w:t xml:space="preserve">                                                            Г.В. Булатова</w:t>
      </w:r>
    </w:p>
    <w:p w:rsidR="00542212" w:rsidRPr="00646B55" w:rsidRDefault="00542212" w:rsidP="00542212">
      <w:pPr>
        <w:pStyle w:val="a3"/>
        <w:spacing w:before="0" w:beforeAutospacing="0" w:after="0" w:line="240" w:lineRule="auto"/>
        <w:jc w:val="both"/>
        <w:rPr>
          <w:rFonts w:ascii="Liberation Serif" w:hAnsi="Liberation Serif" w:cs="Arial"/>
        </w:rPr>
      </w:pPr>
    </w:p>
    <w:p w:rsidR="00A6359B" w:rsidRPr="00646B55" w:rsidRDefault="00A6359B"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Default="00AD1017"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Default="006F6634" w:rsidP="00A6359B">
      <w:pPr>
        <w:pStyle w:val="a3"/>
        <w:spacing w:before="0" w:beforeAutospacing="0" w:after="0" w:line="240" w:lineRule="auto"/>
        <w:ind w:firstLine="709"/>
        <w:jc w:val="both"/>
        <w:rPr>
          <w:rFonts w:ascii="Liberation Serif" w:hAnsi="Liberation Serif" w:cs="Arial"/>
        </w:rPr>
      </w:pPr>
    </w:p>
    <w:p w:rsidR="006F6634" w:rsidRPr="00646B55" w:rsidRDefault="006F6634"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AD1017" w:rsidRPr="00646B55" w:rsidRDefault="00AD1017" w:rsidP="00A6359B">
      <w:pPr>
        <w:pStyle w:val="a3"/>
        <w:spacing w:before="0" w:beforeAutospacing="0" w:after="0" w:line="240" w:lineRule="auto"/>
        <w:ind w:firstLine="709"/>
        <w:jc w:val="both"/>
        <w:rPr>
          <w:rFonts w:ascii="Liberation Serif" w:hAnsi="Liberation Serif" w:cs="Arial"/>
        </w:rPr>
      </w:pPr>
    </w:p>
    <w:p w:rsidR="00F9381D" w:rsidRPr="00646B55" w:rsidRDefault="00F9381D" w:rsidP="00AD1017">
      <w:pPr>
        <w:pStyle w:val="ConsPlusNormal"/>
        <w:jc w:val="right"/>
        <w:outlineLvl w:val="1"/>
        <w:rPr>
          <w:rFonts w:ascii="Liberation Serif" w:hAnsi="Liberation Serif" w:cs="Arial"/>
          <w:sz w:val="24"/>
          <w:szCs w:val="24"/>
        </w:rPr>
      </w:pPr>
    </w:p>
    <w:p w:rsidR="00F9381D" w:rsidRPr="00646B55" w:rsidRDefault="00F9381D" w:rsidP="00AD1017">
      <w:pPr>
        <w:pStyle w:val="ConsPlusNormal"/>
        <w:jc w:val="right"/>
        <w:outlineLvl w:val="1"/>
        <w:rPr>
          <w:rFonts w:ascii="Liberation Serif" w:hAnsi="Liberation Serif" w:cs="Arial"/>
          <w:sz w:val="24"/>
          <w:szCs w:val="24"/>
        </w:rPr>
      </w:pPr>
    </w:p>
    <w:tbl>
      <w:tblPr>
        <w:tblStyle w:val="a9"/>
        <w:tblW w:w="0" w:type="auto"/>
        <w:tblLook w:val="04A0" w:firstRow="1" w:lastRow="0" w:firstColumn="1" w:lastColumn="0" w:noHBand="0" w:noVBand="1"/>
      </w:tblPr>
      <w:tblGrid>
        <w:gridCol w:w="4857"/>
        <w:gridCol w:w="4857"/>
      </w:tblGrid>
      <w:tr w:rsidR="00A56DD5" w:rsidTr="00A56DD5">
        <w:tc>
          <w:tcPr>
            <w:tcW w:w="4857" w:type="dxa"/>
            <w:tcBorders>
              <w:top w:val="nil"/>
              <w:left w:val="nil"/>
              <w:bottom w:val="nil"/>
              <w:right w:val="nil"/>
            </w:tcBorders>
          </w:tcPr>
          <w:p w:rsidR="00A56DD5" w:rsidRDefault="00A56DD5" w:rsidP="00EF692D">
            <w:pPr>
              <w:pStyle w:val="ConsPlusNonformat"/>
              <w:jc w:val="both"/>
              <w:rPr>
                <w:rFonts w:ascii="Liberation Serif" w:hAnsi="Liberation Serif" w:cs="Arial"/>
                <w:sz w:val="24"/>
                <w:szCs w:val="24"/>
              </w:rPr>
            </w:pPr>
          </w:p>
        </w:tc>
        <w:tc>
          <w:tcPr>
            <w:tcW w:w="4857" w:type="dxa"/>
            <w:tcBorders>
              <w:top w:val="nil"/>
              <w:left w:val="nil"/>
              <w:bottom w:val="nil"/>
              <w:right w:val="nil"/>
            </w:tcBorders>
          </w:tcPr>
          <w:p w:rsidR="00A56DD5" w:rsidRPr="00A56DD5" w:rsidRDefault="00A56DD5" w:rsidP="00A56DD5">
            <w:pPr>
              <w:pStyle w:val="ConsPlusNonformat"/>
              <w:jc w:val="both"/>
              <w:rPr>
                <w:rFonts w:ascii="Liberation Serif" w:hAnsi="Liberation Serif" w:cs="Arial"/>
                <w:sz w:val="22"/>
              </w:rPr>
            </w:pPr>
            <w:r w:rsidRPr="00A56DD5">
              <w:rPr>
                <w:rFonts w:ascii="Liberation Serif" w:hAnsi="Liberation Serif" w:cs="Arial"/>
                <w:sz w:val="22"/>
              </w:rPr>
              <w:t>Приложение 1</w:t>
            </w:r>
          </w:p>
          <w:p w:rsidR="00A56DD5" w:rsidRPr="00A56DD5" w:rsidRDefault="00A56DD5" w:rsidP="00A56DD5">
            <w:pPr>
              <w:pStyle w:val="ConsPlusNonformat"/>
              <w:jc w:val="both"/>
              <w:rPr>
                <w:rFonts w:ascii="Liberation Serif" w:hAnsi="Liberation Serif" w:cs="Arial"/>
                <w:sz w:val="22"/>
              </w:rPr>
            </w:pPr>
            <w:r w:rsidRPr="00A56DD5">
              <w:rPr>
                <w:rFonts w:ascii="Liberation Serif" w:hAnsi="Liberation Serif" w:cs="Arial"/>
                <w:sz w:val="22"/>
              </w:rPr>
              <w:t>к Положению о Комиссии по установлению фактов проживания граждан Российской Федерации, иностранных</w:t>
            </w:r>
            <w:r>
              <w:rPr>
                <w:rFonts w:ascii="Liberation Serif" w:hAnsi="Liberation Serif" w:cs="Arial"/>
                <w:sz w:val="22"/>
              </w:rPr>
              <w:t xml:space="preserve"> </w:t>
            </w:r>
            <w:r w:rsidRPr="00A56DD5">
              <w:rPr>
                <w:rFonts w:ascii="Liberation Serif" w:hAnsi="Liberation Serif" w:cs="Arial"/>
                <w:sz w:val="22"/>
              </w:rPr>
              <w:t xml:space="preserve"> граждан и лиц без гражданства в жилых помещениях, </w:t>
            </w:r>
          </w:p>
          <w:p w:rsidR="00A56DD5" w:rsidRDefault="00A56DD5" w:rsidP="00A56DD5">
            <w:pPr>
              <w:pStyle w:val="ConsPlusNonformat"/>
              <w:jc w:val="both"/>
              <w:rPr>
                <w:rFonts w:ascii="Liberation Serif" w:hAnsi="Liberation Serif" w:cs="Arial"/>
                <w:sz w:val="24"/>
                <w:szCs w:val="24"/>
              </w:rPr>
            </w:pPr>
            <w:r w:rsidRPr="00A56DD5">
              <w:rPr>
                <w:rFonts w:ascii="Liberation Serif" w:hAnsi="Liberation Serif" w:cs="Arial"/>
                <w:sz w:val="22"/>
              </w:rPr>
              <w:t>находящихся в зоне чрезвычайной ситуации, фактов нарушения условий их жизнедеятельности и утраты ими имущества первой необходимости</w:t>
            </w:r>
            <w:r>
              <w:rPr>
                <w:rFonts w:ascii="Liberation Serif" w:hAnsi="Liberation Serif" w:cs="Arial"/>
                <w:sz w:val="22"/>
              </w:rPr>
              <w:t xml:space="preserve"> </w:t>
            </w:r>
            <w:r w:rsidRPr="00A56DD5">
              <w:rPr>
                <w:rFonts w:ascii="Liberation Serif" w:hAnsi="Liberation Serif" w:cs="Arial"/>
                <w:sz w:val="22"/>
              </w:rPr>
              <w:t xml:space="preserve"> в результате чрезвычайной ситуации</w:t>
            </w:r>
          </w:p>
        </w:tc>
      </w:tr>
    </w:tbl>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w:t>
      </w:r>
    </w:p>
    <w:p w:rsidR="00AD1017" w:rsidRPr="00646B55" w:rsidRDefault="00AD1017" w:rsidP="00EF692D">
      <w:pPr>
        <w:pStyle w:val="ConsPlusNonformat"/>
        <w:jc w:val="right"/>
        <w:rPr>
          <w:rFonts w:ascii="Liberation Serif" w:hAnsi="Liberation Serif" w:cs="Arial"/>
          <w:sz w:val="24"/>
          <w:szCs w:val="24"/>
        </w:rPr>
      </w:pPr>
    </w:p>
    <w:p w:rsidR="00EF692D" w:rsidRPr="00646B55"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УТВЕРЖДАЮ</w:t>
      </w:r>
    </w:p>
    <w:p w:rsidR="00A56DD5"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Глава</w:t>
      </w:r>
      <w:r w:rsidR="00A56DD5">
        <w:rPr>
          <w:rFonts w:ascii="Liberation Serif" w:hAnsi="Liberation Serif" w:cs="Arial"/>
          <w:sz w:val="24"/>
          <w:szCs w:val="24"/>
        </w:rPr>
        <w:t xml:space="preserve"> Куртамышского муниципального</w:t>
      </w:r>
    </w:p>
    <w:p w:rsidR="00985218" w:rsidRDefault="00A56DD5" w:rsidP="00EF692D">
      <w:pPr>
        <w:pStyle w:val="ConsPlusNonformat"/>
        <w:jc w:val="right"/>
        <w:rPr>
          <w:rFonts w:ascii="Liberation Serif" w:hAnsi="Liberation Serif" w:cs="Arial"/>
          <w:sz w:val="24"/>
          <w:szCs w:val="24"/>
        </w:rPr>
      </w:pPr>
      <w:r>
        <w:rPr>
          <w:rFonts w:ascii="Liberation Serif" w:hAnsi="Liberation Serif" w:cs="Arial"/>
          <w:sz w:val="24"/>
          <w:szCs w:val="24"/>
        </w:rPr>
        <w:t xml:space="preserve"> </w:t>
      </w:r>
      <w:r w:rsidR="00985218">
        <w:rPr>
          <w:rFonts w:ascii="Liberation Serif" w:hAnsi="Liberation Serif" w:cs="Arial"/>
          <w:sz w:val="24"/>
          <w:szCs w:val="24"/>
        </w:rPr>
        <w:t>округа Курганской области</w:t>
      </w:r>
    </w:p>
    <w:p w:rsidR="00985218"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w:t>
      </w:r>
    </w:p>
    <w:p w:rsidR="00EF692D" w:rsidRPr="00646B55" w:rsidRDefault="00985218" w:rsidP="00EF692D">
      <w:pPr>
        <w:pStyle w:val="ConsPlusNonformat"/>
        <w:jc w:val="right"/>
        <w:rPr>
          <w:rFonts w:ascii="Liberation Serif" w:hAnsi="Liberation Serif" w:cs="Arial"/>
          <w:sz w:val="24"/>
          <w:szCs w:val="24"/>
        </w:rPr>
      </w:pPr>
      <w:r>
        <w:rPr>
          <w:rFonts w:ascii="Liberation Serif" w:hAnsi="Liberation Serif" w:cs="Arial"/>
          <w:sz w:val="24"/>
          <w:szCs w:val="24"/>
        </w:rPr>
        <w:t>________________А.Н. Гвоздев</w:t>
      </w:r>
    </w:p>
    <w:p w:rsidR="00EF692D" w:rsidRPr="00646B55" w:rsidRDefault="00EF692D" w:rsidP="00985218">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w:t>
      </w:r>
    </w:p>
    <w:p w:rsidR="00EF692D" w:rsidRPr="00646B55"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"__" __________ 20__ г.</w:t>
      </w:r>
    </w:p>
    <w:p w:rsidR="00EF692D" w:rsidRPr="00646B55"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М.П.</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27187E">
      <w:pPr>
        <w:pStyle w:val="ConsPlusNonformat"/>
        <w:jc w:val="center"/>
        <w:rPr>
          <w:rFonts w:ascii="Liberation Serif" w:hAnsi="Liberation Serif" w:cs="Arial"/>
          <w:sz w:val="24"/>
          <w:szCs w:val="24"/>
        </w:rPr>
      </w:pPr>
      <w:bookmarkStart w:id="0" w:name="P183"/>
      <w:bookmarkEnd w:id="0"/>
      <w:r w:rsidRPr="00646B55">
        <w:rPr>
          <w:rFonts w:ascii="Liberation Serif" w:hAnsi="Liberation Serif" w:cs="Arial"/>
          <w:sz w:val="24"/>
          <w:szCs w:val="24"/>
        </w:rPr>
        <w:t>ЗАКЛЮЧЕНИЕ</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об установлении факта проживания в жилом помещении,</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находящемся в зоне чрезвычайной ситуации, и факта нарушения</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условий жизнедеятельности заявителя в результате</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чрезвычайной ситуации</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(реквизиты нормативного правового акта об отнесении сложившейся ситуации</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к чрезвычайной)</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Комиссия в составе:</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Председатель комиссии: 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Члены комиссии: 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провела ____________ обследование  условий  жизнедеятельности  заявителя:</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 w:val="24"/>
          <w:szCs w:val="24"/>
        </w:rPr>
        <w:t xml:space="preserve">                 </w:t>
      </w:r>
      <w:r w:rsidRPr="00646B55">
        <w:rPr>
          <w:rFonts w:ascii="Liberation Serif" w:hAnsi="Liberation Serif" w:cs="Arial"/>
          <w:szCs w:val="20"/>
        </w:rPr>
        <w:t>(дата)</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Фамилия, имя, отчество заявителя: 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Адрес места жительства: 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Факт проживания в жилом помещении 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(фамилия, имя, отчество заявителя)</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установлен/не установлен на основании 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Cs w:val="20"/>
        </w:rPr>
        <w:t xml:space="preserve">  (нужное подчеркнуть)</w:t>
      </w:r>
      <w:r w:rsidRPr="00646B55">
        <w:rPr>
          <w:rFonts w:ascii="Liberation Serif" w:hAnsi="Liberation Serif" w:cs="Arial"/>
          <w:sz w:val="24"/>
          <w:szCs w:val="24"/>
        </w:rPr>
        <w:t xml:space="preserve">                                   </w:t>
      </w:r>
      <w:r w:rsidRPr="00646B55">
        <w:rPr>
          <w:rFonts w:ascii="Liberation Serif" w:hAnsi="Liberation Serif" w:cs="Arial"/>
          <w:szCs w:val="20"/>
        </w:rPr>
        <w:t>(основания с указанием реквизитов документов</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(договор   аренды  или  социального  найма  жилого  помещения, решение суда и др.)</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Дата начала нарушения условий жизнедеятельности: _________________________</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Характер нарушения условий жизнедеятельности:</w:t>
      </w:r>
    </w:p>
    <w:p w:rsidR="00EF692D" w:rsidRPr="00646B55" w:rsidRDefault="00EF692D" w:rsidP="00EF692D">
      <w:pPr>
        <w:pStyle w:val="ConsPlusNormal"/>
        <w:ind w:firstLine="540"/>
        <w:jc w:val="both"/>
        <w:rPr>
          <w:rFonts w:ascii="Liberation Serif" w:hAnsi="Liberation Serif"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948"/>
        <w:gridCol w:w="3154"/>
      </w:tblGrid>
      <w:tr w:rsidR="00EF692D" w:rsidRPr="00646B55" w:rsidTr="00EF692D">
        <w:tc>
          <w:tcPr>
            <w:tcW w:w="3458"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Критерии нарушения условий жизнедеятельности</w:t>
            </w:r>
          </w:p>
        </w:tc>
        <w:tc>
          <w:tcPr>
            <w:tcW w:w="2948"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 xml:space="preserve">Показатели критериев нарушения условий </w:t>
            </w:r>
            <w:r w:rsidRPr="00646B55">
              <w:rPr>
                <w:rFonts w:ascii="Liberation Serif" w:hAnsi="Liberation Serif" w:cs="Arial"/>
                <w:sz w:val="24"/>
                <w:szCs w:val="24"/>
              </w:rPr>
              <w:lastRenderedPageBreak/>
              <w:t>жизнедеятельности</w:t>
            </w:r>
          </w:p>
        </w:tc>
        <w:tc>
          <w:tcPr>
            <w:tcW w:w="3154"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lastRenderedPageBreak/>
              <w:t>Состояние</w:t>
            </w:r>
          </w:p>
        </w:tc>
      </w:tr>
      <w:tr w:rsidR="00EF692D" w:rsidRPr="00646B55" w:rsidTr="00EF692D">
        <w:tc>
          <w:tcPr>
            <w:tcW w:w="3458" w:type="dxa"/>
            <w:vMerge w:val="restart"/>
          </w:tcPr>
          <w:p w:rsidR="00EF692D" w:rsidRPr="00646B55" w:rsidRDefault="00EF692D" w:rsidP="000D2DD6">
            <w:pPr>
              <w:pStyle w:val="ConsPlusNormal"/>
              <w:jc w:val="both"/>
              <w:rPr>
                <w:rFonts w:ascii="Liberation Serif" w:hAnsi="Liberation Serif" w:cs="Arial"/>
                <w:sz w:val="24"/>
                <w:szCs w:val="24"/>
              </w:rPr>
            </w:pPr>
            <w:r w:rsidRPr="00646B55">
              <w:rPr>
                <w:rFonts w:ascii="Liberation Serif" w:hAnsi="Liberation Serif" w:cs="Arial"/>
                <w:sz w:val="24"/>
                <w:szCs w:val="24"/>
              </w:rPr>
              <w:lastRenderedPageBreak/>
              <w:t>Невозможность проживания заявителя в жилом помещении (месте проживания):</w:t>
            </w: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1) здание (жилое помещение):</w:t>
            </w:r>
          </w:p>
        </w:tc>
        <w:tc>
          <w:tcPr>
            <w:tcW w:w="3154" w:type="dxa"/>
          </w:tcPr>
          <w:p w:rsidR="00EF692D" w:rsidRPr="00646B55" w:rsidRDefault="00EF692D" w:rsidP="000D2DD6">
            <w:pPr>
              <w:pStyle w:val="ConsPlusNormal"/>
              <w:rPr>
                <w:rFonts w:ascii="Liberation Serif" w:hAnsi="Liberation Serif" w:cs="Arial"/>
                <w:sz w:val="24"/>
                <w:szCs w:val="24"/>
              </w:rPr>
            </w:pP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фундамент</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 (частично разрушен) / не поврежден (частично не разрушен)</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стены</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перегородки</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перекрытия</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полы</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крыша</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Повреждена (частично разрушена) / не повреждена (частично не разрушена)</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окна и двери</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отделочные работы</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печное отопление</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Повреждено (частично разрушено) / не повреждено (частично не разрушено)</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электроосвещение</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Повреждено (частично разрушено) / не повреждено (частично не разрушено)</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прочие</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2) теплоснабжение здания (жилого помещения)</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Нарушено / не нарушено</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3) водоснабжение здания (жилого помещения)</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Нарушено / не нарушено</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 xml:space="preserve">4) электроснабжение </w:t>
            </w:r>
            <w:r w:rsidRPr="00646B55">
              <w:rPr>
                <w:rFonts w:ascii="Liberation Serif" w:hAnsi="Liberation Serif" w:cs="Arial"/>
                <w:sz w:val="24"/>
                <w:szCs w:val="24"/>
              </w:rPr>
              <w:lastRenderedPageBreak/>
              <w:t>здания (жилого помещения)</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lastRenderedPageBreak/>
              <w:t>Нарушено / не нарушено</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5) возможность использования лифта</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Возможно/невозможно</w:t>
            </w:r>
          </w:p>
        </w:tc>
      </w:tr>
      <w:tr w:rsidR="00EF692D" w:rsidRPr="00646B55" w:rsidTr="00EF692D">
        <w:tc>
          <w:tcPr>
            <w:tcW w:w="3458" w:type="dxa"/>
            <w:vMerge w:val="restart"/>
          </w:tcPr>
          <w:p w:rsidR="00EF692D" w:rsidRPr="00646B55" w:rsidRDefault="00EF692D" w:rsidP="000D2DD6">
            <w:pPr>
              <w:pStyle w:val="ConsPlusNormal"/>
              <w:jc w:val="both"/>
              <w:rPr>
                <w:rFonts w:ascii="Liberation Serif" w:hAnsi="Liberation Serif" w:cs="Arial"/>
                <w:sz w:val="24"/>
                <w:szCs w:val="24"/>
              </w:rPr>
            </w:pPr>
            <w:r w:rsidRPr="00646B55">
              <w:rPr>
                <w:rFonts w:ascii="Liberation Serif" w:hAnsi="Liberation Serif" w:cs="Arial"/>
                <w:sz w:val="24"/>
                <w:szCs w:val="24"/>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1) наличие и состав общественного транспорта в районе проживания заявителя</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Доступно/недоступно</w:t>
            </w:r>
          </w:p>
        </w:tc>
      </w:tr>
      <w:tr w:rsidR="00EF692D" w:rsidRPr="00646B55" w:rsidTr="00EF692D">
        <w:tc>
          <w:tcPr>
            <w:tcW w:w="3458" w:type="dxa"/>
            <w:vMerge/>
          </w:tcPr>
          <w:p w:rsidR="00EF692D" w:rsidRPr="00646B55" w:rsidRDefault="00EF692D" w:rsidP="000D2DD6">
            <w:pPr>
              <w:pStyle w:val="ConsPlusNormal"/>
              <w:rPr>
                <w:rFonts w:ascii="Liberation Serif" w:hAnsi="Liberation Serif" w:cs="Arial"/>
                <w:sz w:val="24"/>
                <w:szCs w:val="24"/>
              </w:rPr>
            </w:pPr>
          </w:p>
        </w:tc>
        <w:tc>
          <w:tcPr>
            <w:tcW w:w="2948"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2) функционирование общественного транспорта от ближайшего к заявителю остановочного пункта</w:t>
            </w: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Возможно/невозможно</w:t>
            </w:r>
          </w:p>
        </w:tc>
      </w:tr>
      <w:tr w:rsidR="00EF692D" w:rsidRPr="00646B55" w:rsidTr="00EF692D">
        <w:tc>
          <w:tcPr>
            <w:tcW w:w="3458" w:type="dxa"/>
          </w:tcPr>
          <w:p w:rsidR="00EF692D" w:rsidRPr="00646B55" w:rsidRDefault="00EF692D" w:rsidP="000D2DD6">
            <w:pPr>
              <w:pStyle w:val="ConsPlusNormal"/>
              <w:jc w:val="both"/>
              <w:rPr>
                <w:rFonts w:ascii="Liberation Serif" w:hAnsi="Liberation Serif" w:cs="Arial"/>
                <w:sz w:val="24"/>
                <w:szCs w:val="24"/>
              </w:rPr>
            </w:pPr>
            <w:r w:rsidRPr="00646B55">
              <w:rPr>
                <w:rFonts w:ascii="Liberation Serif" w:hAnsi="Liberation Serif" w:cs="Arial"/>
                <w:sz w:val="24"/>
                <w:szCs w:val="24"/>
              </w:rPr>
              <w:t>Нарушение санитарно-эпидемиологического благополучия заявителя</w:t>
            </w:r>
          </w:p>
        </w:tc>
        <w:tc>
          <w:tcPr>
            <w:tcW w:w="2948" w:type="dxa"/>
          </w:tcPr>
          <w:p w:rsidR="00EF692D" w:rsidRPr="00646B55" w:rsidRDefault="00EF692D" w:rsidP="000D2DD6">
            <w:pPr>
              <w:pStyle w:val="ConsPlusNormal"/>
              <w:rPr>
                <w:rFonts w:ascii="Liberation Serif" w:hAnsi="Liberation Serif" w:cs="Arial"/>
                <w:sz w:val="24"/>
                <w:szCs w:val="24"/>
              </w:rPr>
            </w:pPr>
          </w:p>
        </w:tc>
        <w:tc>
          <w:tcPr>
            <w:tcW w:w="3154"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Нарушено / не нарушено</w:t>
            </w:r>
          </w:p>
        </w:tc>
      </w:tr>
    </w:tbl>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Факт нарушения условий жизнедеятельности 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 w:val="24"/>
          <w:szCs w:val="24"/>
        </w:rPr>
        <w:t xml:space="preserve">                                                                              </w:t>
      </w:r>
      <w:r w:rsidRPr="00646B55">
        <w:rPr>
          <w:rFonts w:ascii="Liberation Serif" w:hAnsi="Liberation Serif" w:cs="Arial"/>
          <w:szCs w:val="20"/>
        </w:rPr>
        <w:t xml:space="preserve"> (Ф.И.О. заявителя)</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в результате чрезвычайной ситуации установлен/не установлен.</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(нужное подчеркнуть)</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Председатель комиссии:</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(должность, подпись, фамилия, инициалы)</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Члены комиссии:</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(должность, подпись, фамилия, инициалы)</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(должность, подпись, фамилия, инициалы)</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С заключением комиссии ознакомлен:</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заявитель 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 w:val="24"/>
          <w:szCs w:val="24"/>
        </w:rPr>
        <w:t xml:space="preserve">                     </w:t>
      </w:r>
      <w:r w:rsidRPr="00646B55">
        <w:rPr>
          <w:rFonts w:ascii="Liberation Serif" w:hAnsi="Liberation Serif" w:cs="Arial"/>
          <w:szCs w:val="20"/>
        </w:rPr>
        <w:t>(дата, подпись, фамилия, инициалы)</w:t>
      </w:r>
    </w:p>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rmal"/>
        <w:ind w:firstLine="540"/>
        <w:jc w:val="both"/>
        <w:rPr>
          <w:rFonts w:ascii="Liberation Serif" w:hAnsi="Liberation Serif" w:cs="Arial"/>
          <w:sz w:val="24"/>
          <w:szCs w:val="24"/>
        </w:rPr>
      </w:pPr>
    </w:p>
    <w:p w:rsidR="003055B7" w:rsidRPr="003055B7" w:rsidRDefault="003055B7" w:rsidP="003055B7">
      <w:pPr>
        <w:pStyle w:val="ConsPlusNormal"/>
        <w:outlineLvl w:val="1"/>
        <w:rPr>
          <w:rFonts w:ascii="Liberation Serif" w:hAnsi="Liberation Serif" w:cs="Arial"/>
          <w:sz w:val="24"/>
          <w:szCs w:val="24"/>
        </w:rPr>
      </w:pPr>
      <w:r w:rsidRPr="003055B7">
        <w:rPr>
          <w:rFonts w:ascii="Liberation Serif" w:hAnsi="Liberation Serif" w:cs="Arial"/>
          <w:sz w:val="24"/>
          <w:szCs w:val="24"/>
        </w:rPr>
        <w:t>Управляющий делами – руководитель аппарата</w:t>
      </w:r>
    </w:p>
    <w:p w:rsidR="003055B7" w:rsidRPr="003055B7" w:rsidRDefault="003055B7" w:rsidP="003055B7">
      <w:pPr>
        <w:pStyle w:val="ConsPlusNormal"/>
        <w:outlineLvl w:val="1"/>
        <w:rPr>
          <w:rFonts w:ascii="Liberation Serif" w:hAnsi="Liberation Serif" w:cs="Arial"/>
          <w:sz w:val="24"/>
          <w:szCs w:val="24"/>
        </w:rPr>
      </w:pPr>
      <w:r w:rsidRPr="003055B7">
        <w:rPr>
          <w:rFonts w:ascii="Liberation Serif" w:hAnsi="Liberation Serif" w:cs="Arial"/>
          <w:sz w:val="24"/>
          <w:szCs w:val="24"/>
        </w:rPr>
        <w:t xml:space="preserve">Администрации Куртамышского </w:t>
      </w:r>
    </w:p>
    <w:p w:rsidR="003055B7" w:rsidRPr="003055B7" w:rsidRDefault="003055B7" w:rsidP="003055B7">
      <w:pPr>
        <w:pStyle w:val="ConsPlusNormal"/>
        <w:outlineLvl w:val="1"/>
        <w:rPr>
          <w:rFonts w:ascii="Liberation Serif" w:hAnsi="Liberation Serif" w:cs="Arial"/>
          <w:sz w:val="24"/>
          <w:szCs w:val="24"/>
        </w:rPr>
      </w:pPr>
      <w:r w:rsidRPr="003055B7">
        <w:rPr>
          <w:rFonts w:ascii="Liberation Serif" w:hAnsi="Liberation Serif" w:cs="Arial"/>
          <w:sz w:val="24"/>
          <w:szCs w:val="24"/>
        </w:rPr>
        <w:t>муниципального округа</w:t>
      </w:r>
      <w:r w:rsidRPr="003055B7">
        <w:rPr>
          <w:rFonts w:ascii="Liberation Serif" w:hAnsi="Liberation Serif" w:cs="Arial"/>
          <w:sz w:val="24"/>
          <w:szCs w:val="24"/>
        </w:rPr>
        <w:tab/>
      </w:r>
      <w:r w:rsidRPr="003055B7">
        <w:rPr>
          <w:rFonts w:ascii="Liberation Serif" w:hAnsi="Liberation Serif" w:cs="Arial"/>
          <w:sz w:val="24"/>
          <w:szCs w:val="24"/>
        </w:rPr>
        <w:tab/>
      </w:r>
      <w:r w:rsidRPr="003055B7">
        <w:rPr>
          <w:rFonts w:ascii="Liberation Serif" w:hAnsi="Liberation Serif" w:cs="Arial"/>
          <w:sz w:val="24"/>
          <w:szCs w:val="24"/>
        </w:rPr>
        <w:tab/>
        <w:t xml:space="preserve">                                                            Г.В. Булатова</w:t>
      </w:r>
    </w:p>
    <w:p w:rsidR="00EF692D" w:rsidRPr="00646B55" w:rsidRDefault="00EF692D" w:rsidP="00EF692D">
      <w:pPr>
        <w:pStyle w:val="ConsPlusNormal"/>
        <w:jc w:val="right"/>
        <w:outlineLvl w:val="1"/>
        <w:rPr>
          <w:rFonts w:ascii="Liberation Serif" w:hAnsi="Liberation Serif" w:cs="Arial"/>
          <w:sz w:val="24"/>
          <w:szCs w:val="24"/>
        </w:rPr>
      </w:pPr>
    </w:p>
    <w:p w:rsidR="00EF692D" w:rsidRPr="00646B55" w:rsidRDefault="00EF692D" w:rsidP="00EF692D">
      <w:pPr>
        <w:pStyle w:val="ConsPlusNormal"/>
        <w:jc w:val="right"/>
        <w:outlineLvl w:val="1"/>
        <w:rPr>
          <w:rFonts w:ascii="Liberation Serif" w:hAnsi="Liberation Serif" w:cs="Arial"/>
          <w:sz w:val="24"/>
          <w:szCs w:val="24"/>
        </w:rPr>
      </w:pPr>
    </w:p>
    <w:p w:rsidR="00EF692D" w:rsidRPr="00646B55" w:rsidRDefault="00EF692D" w:rsidP="00EF692D">
      <w:pPr>
        <w:pStyle w:val="ConsPlusNormal"/>
        <w:jc w:val="right"/>
        <w:outlineLvl w:val="1"/>
        <w:rPr>
          <w:rFonts w:ascii="Liberation Serif" w:hAnsi="Liberation Serif" w:cs="Arial"/>
          <w:sz w:val="24"/>
          <w:szCs w:val="24"/>
        </w:rPr>
      </w:pPr>
    </w:p>
    <w:p w:rsidR="00EF692D" w:rsidRPr="00646B55" w:rsidRDefault="00EF692D" w:rsidP="00EF692D">
      <w:pPr>
        <w:pStyle w:val="ConsPlusNormal"/>
        <w:jc w:val="right"/>
        <w:outlineLvl w:val="1"/>
        <w:rPr>
          <w:rFonts w:ascii="Liberation Serif" w:hAnsi="Liberation Serif" w:cs="Arial"/>
          <w:sz w:val="24"/>
          <w:szCs w:val="24"/>
        </w:rPr>
      </w:pPr>
    </w:p>
    <w:p w:rsidR="00985218" w:rsidRDefault="00985218" w:rsidP="00AD1017">
      <w:pPr>
        <w:pStyle w:val="ConsPlusNormal"/>
        <w:jc w:val="right"/>
        <w:outlineLvl w:val="1"/>
        <w:rPr>
          <w:rFonts w:ascii="Liberation Serif" w:hAnsi="Liberation Serif" w:cs="Arial"/>
          <w:sz w:val="24"/>
          <w:szCs w:val="24"/>
        </w:rPr>
      </w:pPr>
    </w:p>
    <w:p w:rsidR="00985218" w:rsidRDefault="00985218" w:rsidP="00AD1017">
      <w:pPr>
        <w:pStyle w:val="ConsPlusNormal"/>
        <w:jc w:val="right"/>
        <w:outlineLvl w:val="1"/>
        <w:rPr>
          <w:rFonts w:ascii="Liberation Serif" w:hAnsi="Liberation Serif" w:cs="Arial"/>
          <w:sz w:val="24"/>
          <w:szCs w:val="24"/>
        </w:rPr>
      </w:pPr>
    </w:p>
    <w:p w:rsidR="00985218" w:rsidRDefault="00985218" w:rsidP="00AD1017">
      <w:pPr>
        <w:pStyle w:val="ConsPlusNormal"/>
        <w:jc w:val="right"/>
        <w:outlineLvl w:val="1"/>
        <w:rPr>
          <w:rFonts w:ascii="Liberation Serif" w:hAnsi="Liberation Serif" w:cs="Arial"/>
          <w:sz w:val="24"/>
          <w:szCs w:val="24"/>
        </w:rPr>
      </w:pPr>
    </w:p>
    <w:p w:rsidR="00985218" w:rsidRDefault="00985218" w:rsidP="00AD1017">
      <w:pPr>
        <w:pStyle w:val="ConsPlusNormal"/>
        <w:jc w:val="right"/>
        <w:outlineLvl w:val="1"/>
        <w:rPr>
          <w:rFonts w:ascii="Liberation Serif" w:hAnsi="Liberation Serif" w:cs="Arial"/>
          <w:sz w:val="24"/>
          <w:szCs w:val="24"/>
        </w:rPr>
      </w:pPr>
    </w:p>
    <w:p w:rsidR="00985218" w:rsidRDefault="00985218" w:rsidP="00AD1017">
      <w:pPr>
        <w:pStyle w:val="ConsPlusNormal"/>
        <w:jc w:val="right"/>
        <w:outlineLvl w:val="1"/>
        <w:rPr>
          <w:rFonts w:ascii="Liberation Serif" w:hAnsi="Liberation Serif" w:cs="Arial"/>
          <w:sz w:val="24"/>
          <w:szCs w:val="24"/>
        </w:rPr>
      </w:pPr>
    </w:p>
    <w:tbl>
      <w:tblPr>
        <w:tblStyle w:val="a9"/>
        <w:tblW w:w="0" w:type="auto"/>
        <w:tblLook w:val="04A0" w:firstRow="1" w:lastRow="0" w:firstColumn="1" w:lastColumn="0" w:noHBand="0" w:noVBand="1"/>
      </w:tblPr>
      <w:tblGrid>
        <w:gridCol w:w="4857"/>
        <w:gridCol w:w="4857"/>
      </w:tblGrid>
      <w:tr w:rsidR="00985218" w:rsidTr="003055B7">
        <w:tc>
          <w:tcPr>
            <w:tcW w:w="4857" w:type="dxa"/>
            <w:tcBorders>
              <w:top w:val="nil"/>
              <w:left w:val="nil"/>
              <w:bottom w:val="nil"/>
              <w:right w:val="nil"/>
            </w:tcBorders>
          </w:tcPr>
          <w:p w:rsidR="00985218" w:rsidRDefault="00985218" w:rsidP="00AD1017">
            <w:pPr>
              <w:pStyle w:val="ConsPlusNormal"/>
              <w:jc w:val="right"/>
              <w:rPr>
                <w:rFonts w:ascii="Liberation Serif" w:hAnsi="Liberation Serif" w:cs="Arial"/>
                <w:sz w:val="24"/>
                <w:szCs w:val="24"/>
              </w:rPr>
            </w:pPr>
          </w:p>
        </w:tc>
        <w:tc>
          <w:tcPr>
            <w:tcW w:w="4857" w:type="dxa"/>
            <w:tcBorders>
              <w:top w:val="nil"/>
              <w:left w:val="nil"/>
              <w:bottom w:val="nil"/>
              <w:right w:val="nil"/>
            </w:tcBorders>
          </w:tcPr>
          <w:p w:rsidR="00985218" w:rsidRPr="00985218" w:rsidRDefault="00985218" w:rsidP="00985218">
            <w:pPr>
              <w:pStyle w:val="ConsPlusNormal"/>
              <w:rPr>
                <w:rFonts w:ascii="Liberation Serif" w:hAnsi="Liberation Serif" w:cs="Arial"/>
              </w:rPr>
            </w:pPr>
            <w:r w:rsidRPr="00985218">
              <w:rPr>
                <w:rFonts w:ascii="Liberation Serif" w:hAnsi="Liberation Serif" w:cs="Arial"/>
              </w:rPr>
              <w:t>Приложение 2</w:t>
            </w:r>
          </w:p>
          <w:p w:rsidR="00985218" w:rsidRPr="00985218" w:rsidRDefault="00985218" w:rsidP="00985218">
            <w:pPr>
              <w:pStyle w:val="ConsPlusNormal"/>
              <w:rPr>
                <w:rFonts w:ascii="Liberation Serif" w:hAnsi="Liberation Serif" w:cs="Arial"/>
              </w:rPr>
            </w:pPr>
            <w:r w:rsidRPr="00985218">
              <w:rPr>
                <w:rFonts w:ascii="Liberation Serif" w:hAnsi="Liberation Serif" w:cs="Arial"/>
              </w:rPr>
              <w:t>к Положению о Комиссии по установлению фактов проживания граждан Российской Федерации, иностранных</w:t>
            </w:r>
            <w:r>
              <w:rPr>
                <w:rFonts w:ascii="Liberation Serif" w:hAnsi="Liberation Serif" w:cs="Arial"/>
              </w:rPr>
              <w:t xml:space="preserve"> </w:t>
            </w:r>
            <w:r w:rsidRPr="00985218">
              <w:rPr>
                <w:rFonts w:ascii="Liberation Serif" w:hAnsi="Liberation Serif" w:cs="Arial"/>
              </w:rPr>
              <w:t xml:space="preserve"> граждан и лиц без гражданства в жилых помещениях, </w:t>
            </w:r>
          </w:p>
          <w:p w:rsidR="00985218" w:rsidRDefault="00985218" w:rsidP="00985218">
            <w:pPr>
              <w:pStyle w:val="ConsPlusNormal"/>
              <w:rPr>
                <w:rFonts w:ascii="Liberation Serif" w:hAnsi="Liberation Serif" w:cs="Arial"/>
                <w:sz w:val="24"/>
                <w:szCs w:val="24"/>
              </w:rPr>
            </w:pPr>
            <w:r w:rsidRPr="00985218">
              <w:rPr>
                <w:rFonts w:ascii="Liberation Serif" w:hAnsi="Liberation Serif" w:cs="Arial"/>
              </w:rPr>
              <w:t>находящихся в зоне чрезвычайной ситуации, фактов нарушения условий их жизнедеятельности и утраты ими имущества первой необходимости</w:t>
            </w:r>
            <w:r>
              <w:rPr>
                <w:rFonts w:ascii="Liberation Serif" w:hAnsi="Liberation Serif" w:cs="Arial"/>
              </w:rPr>
              <w:t xml:space="preserve"> </w:t>
            </w:r>
            <w:r w:rsidRPr="00985218">
              <w:rPr>
                <w:rFonts w:ascii="Liberation Serif" w:hAnsi="Liberation Serif" w:cs="Arial"/>
              </w:rPr>
              <w:t xml:space="preserve"> в результате чрезвычайной ситуации</w:t>
            </w:r>
          </w:p>
        </w:tc>
      </w:tr>
    </w:tbl>
    <w:p w:rsidR="00AD1017" w:rsidRPr="00646B55" w:rsidRDefault="00AD1017" w:rsidP="00AD1017">
      <w:pPr>
        <w:pStyle w:val="ConsPlusNormal"/>
        <w:ind w:firstLine="540"/>
        <w:jc w:val="right"/>
        <w:rPr>
          <w:rFonts w:ascii="Liberation Serif" w:hAnsi="Liberation Serif" w:cs="Arial"/>
          <w:sz w:val="24"/>
          <w:szCs w:val="24"/>
        </w:rPr>
      </w:pPr>
    </w:p>
    <w:p w:rsidR="00EF692D" w:rsidRPr="00646B55" w:rsidRDefault="00EF692D" w:rsidP="00EF692D">
      <w:pPr>
        <w:pStyle w:val="ConsPlusNormal"/>
        <w:jc w:val="right"/>
        <w:rPr>
          <w:rFonts w:ascii="Liberation Serif" w:hAnsi="Liberation Serif" w:cs="Arial"/>
          <w:sz w:val="24"/>
          <w:szCs w:val="24"/>
        </w:rPr>
      </w:pPr>
    </w:p>
    <w:p w:rsidR="00EF692D" w:rsidRPr="00646B55" w:rsidRDefault="00EF692D" w:rsidP="00EF692D">
      <w:pPr>
        <w:pStyle w:val="ConsPlusNormal"/>
        <w:ind w:firstLine="540"/>
        <w:jc w:val="both"/>
        <w:rPr>
          <w:rFonts w:ascii="Liberation Serif" w:hAnsi="Liberation Serif" w:cs="Arial"/>
          <w:sz w:val="24"/>
          <w:szCs w:val="24"/>
        </w:rPr>
      </w:pPr>
    </w:p>
    <w:p w:rsidR="00985218" w:rsidRPr="00985218" w:rsidRDefault="00985218" w:rsidP="00985218">
      <w:pPr>
        <w:pStyle w:val="ConsPlusNonformat"/>
        <w:jc w:val="right"/>
        <w:rPr>
          <w:rFonts w:ascii="Liberation Serif" w:hAnsi="Liberation Serif" w:cs="Arial"/>
          <w:sz w:val="24"/>
          <w:szCs w:val="24"/>
        </w:rPr>
      </w:pPr>
      <w:r w:rsidRPr="00985218">
        <w:rPr>
          <w:rFonts w:ascii="Liberation Serif" w:hAnsi="Liberation Serif" w:cs="Arial"/>
          <w:sz w:val="24"/>
          <w:szCs w:val="24"/>
        </w:rPr>
        <w:t>УТВЕРЖДАЮ</w:t>
      </w:r>
    </w:p>
    <w:p w:rsidR="00985218" w:rsidRPr="00985218" w:rsidRDefault="00985218" w:rsidP="00985218">
      <w:pPr>
        <w:pStyle w:val="ConsPlusNonformat"/>
        <w:jc w:val="right"/>
        <w:rPr>
          <w:rFonts w:ascii="Liberation Serif" w:hAnsi="Liberation Serif" w:cs="Arial"/>
          <w:sz w:val="24"/>
          <w:szCs w:val="24"/>
        </w:rPr>
      </w:pPr>
      <w:r w:rsidRPr="00985218">
        <w:rPr>
          <w:rFonts w:ascii="Liberation Serif" w:hAnsi="Liberation Serif" w:cs="Arial"/>
          <w:sz w:val="24"/>
          <w:szCs w:val="24"/>
        </w:rPr>
        <w:t xml:space="preserve">                                                   Глава Куртамышского муниципального</w:t>
      </w:r>
    </w:p>
    <w:p w:rsidR="00985218" w:rsidRPr="00985218" w:rsidRDefault="00985218" w:rsidP="00985218">
      <w:pPr>
        <w:pStyle w:val="ConsPlusNonformat"/>
        <w:jc w:val="right"/>
        <w:rPr>
          <w:rFonts w:ascii="Liberation Serif" w:hAnsi="Liberation Serif" w:cs="Arial"/>
          <w:sz w:val="24"/>
          <w:szCs w:val="24"/>
        </w:rPr>
      </w:pPr>
      <w:r w:rsidRPr="00985218">
        <w:rPr>
          <w:rFonts w:ascii="Liberation Serif" w:hAnsi="Liberation Serif" w:cs="Arial"/>
          <w:sz w:val="24"/>
          <w:szCs w:val="24"/>
        </w:rPr>
        <w:t xml:space="preserve"> округа Курганской области</w:t>
      </w:r>
    </w:p>
    <w:p w:rsidR="00985218" w:rsidRPr="00985218" w:rsidRDefault="00985218" w:rsidP="00985218">
      <w:pPr>
        <w:pStyle w:val="ConsPlusNonformat"/>
        <w:jc w:val="right"/>
        <w:rPr>
          <w:rFonts w:ascii="Liberation Serif" w:hAnsi="Liberation Serif" w:cs="Arial"/>
          <w:sz w:val="24"/>
          <w:szCs w:val="24"/>
        </w:rPr>
      </w:pPr>
      <w:r w:rsidRPr="00985218">
        <w:rPr>
          <w:rFonts w:ascii="Liberation Serif" w:hAnsi="Liberation Serif" w:cs="Arial"/>
          <w:sz w:val="24"/>
          <w:szCs w:val="24"/>
        </w:rPr>
        <w:t xml:space="preserve"> </w:t>
      </w:r>
    </w:p>
    <w:p w:rsidR="00985218" w:rsidRPr="00985218" w:rsidRDefault="00985218" w:rsidP="00985218">
      <w:pPr>
        <w:pStyle w:val="ConsPlusNonformat"/>
        <w:jc w:val="right"/>
        <w:rPr>
          <w:rFonts w:ascii="Liberation Serif" w:hAnsi="Liberation Serif" w:cs="Arial"/>
          <w:sz w:val="24"/>
          <w:szCs w:val="24"/>
        </w:rPr>
      </w:pPr>
      <w:r w:rsidRPr="00985218">
        <w:rPr>
          <w:rFonts w:ascii="Liberation Serif" w:hAnsi="Liberation Serif" w:cs="Arial"/>
          <w:sz w:val="24"/>
          <w:szCs w:val="24"/>
        </w:rPr>
        <w:t>________________А.Н. Гвоздев</w:t>
      </w:r>
    </w:p>
    <w:p w:rsidR="00985218" w:rsidRPr="00985218" w:rsidRDefault="00985218" w:rsidP="00985218">
      <w:pPr>
        <w:pStyle w:val="ConsPlusNonformat"/>
        <w:jc w:val="right"/>
        <w:rPr>
          <w:rFonts w:ascii="Liberation Serif" w:hAnsi="Liberation Serif" w:cs="Arial"/>
          <w:sz w:val="24"/>
          <w:szCs w:val="24"/>
        </w:rPr>
      </w:pPr>
      <w:r w:rsidRPr="00985218">
        <w:rPr>
          <w:rFonts w:ascii="Liberation Serif" w:hAnsi="Liberation Serif" w:cs="Arial"/>
          <w:sz w:val="24"/>
          <w:szCs w:val="24"/>
        </w:rPr>
        <w:t xml:space="preserve">                                          </w:t>
      </w:r>
    </w:p>
    <w:p w:rsidR="00985218" w:rsidRPr="00985218" w:rsidRDefault="00985218" w:rsidP="00985218">
      <w:pPr>
        <w:pStyle w:val="ConsPlusNonformat"/>
        <w:jc w:val="right"/>
        <w:rPr>
          <w:rFonts w:ascii="Liberation Serif" w:hAnsi="Liberation Serif" w:cs="Arial"/>
          <w:sz w:val="24"/>
          <w:szCs w:val="24"/>
        </w:rPr>
      </w:pPr>
      <w:r w:rsidRPr="00985218">
        <w:rPr>
          <w:rFonts w:ascii="Liberation Serif" w:hAnsi="Liberation Serif" w:cs="Arial"/>
          <w:sz w:val="24"/>
          <w:szCs w:val="24"/>
        </w:rPr>
        <w:t xml:space="preserve">                                                 "__" __________ 20__ г.</w:t>
      </w:r>
    </w:p>
    <w:p w:rsidR="00985218" w:rsidRPr="00985218" w:rsidRDefault="00985218" w:rsidP="00985218">
      <w:pPr>
        <w:pStyle w:val="ConsPlusNonformat"/>
        <w:jc w:val="right"/>
        <w:rPr>
          <w:rFonts w:ascii="Liberation Serif" w:hAnsi="Liberation Serif" w:cs="Arial"/>
          <w:sz w:val="24"/>
          <w:szCs w:val="24"/>
        </w:rPr>
      </w:pPr>
      <w:r w:rsidRPr="00985218">
        <w:rPr>
          <w:rFonts w:ascii="Liberation Serif" w:hAnsi="Liberation Serif" w:cs="Arial"/>
          <w:sz w:val="24"/>
          <w:szCs w:val="24"/>
        </w:rPr>
        <w:t xml:space="preserve">                                                         М.П.</w:t>
      </w:r>
    </w:p>
    <w:p w:rsidR="00EF692D" w:rsidRPr="00646B55" w:rsidRDefault="00EF692D" w:rsidP="0027187E">
      <w:pPr>
        <w:pStyle w:val="ConsPlusNonformat"/>
        <w:jc w:val="center"/>
        <w:rPr>
          <w:rFonts w:ascii="Liberation Serif" w:hAnsi="Liberation Serif" w:cs="Arial"/>
          <w:sz w:val="24"/>
          <w:szCs w:val="24"/>
        </w:rPr>
      </w:pPr>
      <w:bookmarkStart w:id="1" w:name="P303"/>
      <w:bookmarkEnd w:id="1"/>
      <w:r w:rsidRPr="00646B55">
        <w:rPr>
          <w:rFonts w:ascii="Liberation Serif" w:hAnsi="Liberation Serif" w:cs="Arial"/>
          <w:sz w:val="24"/>
          <w:szCs w:val="24"/>
        </w:rPr>
        <w:t>ЗАКЛЮЧЕНИЕ</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об установлении факта проживания в жилом помещении,</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находящемся в зоне чрезвычайной ситуации, и факта утраты</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заявителем имущества первой необходимости в результате</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чрезвычайной ситуации</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(реквизиты нормативного правового акта об отнесении сложившейся ситуации</w:t>
      </w:r>
      <w:r w:rsidR="0027187E" w:rsidRPr="00646B55">
        <w:rPr>
          <w:rFonts w:ascii="Liberation Serif" w:hAnsi="Liberation Serif" w:cs="Arial"/>
          <w:szCs w:val="20"/>
        </w:rPr>
        <w:t xml:space="preserve"> </w:t>
      </w:r>
      <w:r w:rsidRPr="00646B55">
        <w:rPr>
          <w:rFonts w:ascii="Liberation Serif" w:hAnsi="Liberation Serif" w:cs="Arial"/>
          <w:szCs w:val="20"/>
        </w:rPr>
        <w:t>к чрезвычайной)</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Комиссия в составе:</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Председатель комиссии: 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Члены комиссии: ________________________________________________________                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провела __________ обследование утраченного имущества первой необходимости.</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w:t>
      </w:r>
      <w:r w:rsidR="0027187E" w:rsidRPr="00646B55">
        <w:rPr>
          <w:rFonts w:ascii="Liberation Serif" w:hAnsi="Liberation Serif" w:cs="Arial"/>
          <w:szCs w:val="20"/>
        </w:rPr>
        <w:t xml:space="preserve">      </w:t>
      </w:r>
      <w:r w:rsidRPr="00646B55">
        <w:rPr>
          <w:rFonts w:ascii="Liberation Serif" w:hAnsi="Liberation Serif" w:cs="Arial"/>
          <w:szCs w:val="20"/>
        </w:rPr>
        <w:t>(дата)</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Адрес места жительства: 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Фамилия, имя, отчество заявителя: 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w:t>
      </w:r>
      <w:r w:rsidR="0027187E" w:rsidRPr="00646B55">
        <w:rPr>
          <w:rFonts w:ascii="Liberation Serif" w:hAnsi="Liberation Serif" w:cs="Arial"/>
          <w:szCs w:val="20"/>
        </w:rPr>
        <w:t xml:space="preserve">                                           </w:t>
      </w:r>
      <w:r w:rsidRPr="00646B55">
        <w:rPr>
          <w:rFonts w:ascii="Liberation Serif" w:hAnsi="Liberation Serif" w:cs="Arial"/>
          <w:szCs w:val="20"/>
        </w:rPr>
        <w:t>(фамилия, имя, отчество заявителя)</w:t>
      </w:r>
    </w:p>
    <w:p w:rsidR="0027187E" w:rsidRPr="00646B55" w:rsidRDefault="0027187E"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Факт проживания в жилом помещении 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w:t>
      </w:r>
      <w:r w:rsidR="0027187E" w:rsidRPr="00646B55">
        <w:rPr>
          <w:rFonts w:ascii="Liberation Serif" w:hAnsi="Liberation Serif" w:cs="Arial"/>
          <w:szCs w:val="20"/>
        </w:rPr>
        <w:t xml:space="preserve">                                                            </w:t>
      </w:r>
      <w:r w:rsidRPr="00646B55">
        <w:rPr>
          <w:rFonts w:ascii="Liberation Serif" w:hAnsi="Liberation Serif" w:cs="Arial"/>
          <w:szCs w:val="20"/>
        </w:rPr>
        <w:t>(фамилия, имя, отчество заявителя)</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установлен/не установлен на основании 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(нужное подчеркнуть)</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(основания с указанием реквизитов документов (договор аренды или</w:t>
      </w:r>
      <w:r w:rsidR="0027187E" w:rsidRPr="00646B55">
        <w:rPr>
          <w:rFonts w:ascii="Liberation Serif" w:hAnsi="Liberation Serif" w:cs="Arial"/>
          <w:szCs w:val="20"/>
        </w:rPr>
        <w:t xml:space="preserve"> </w:t>
      </w:r>
      <w:r w:rsidRPr="00646B55">
        <w:rPr>
          <w:rFonts w:ascii="Liberation Serif" w:hAnsi="Liberation Serif" w:cs="Arial"/>
          <w:szCs w:val="20"/>
        </w:rPr>
        <w:t>социального найма жилого помещения, решение суда и др.)</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Список утраченного имущества первой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757"/>
        <w:gridCol w:w="2438"/>
      </w:tblGrid>
      <w:tr w:rsidR="00EF692D" w:rsidRPr="00646B55" w:rsidTr="000D2DD6">
        <w:tc>
          <w:tcPr>
            <w:tcW w:w="4876"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Список имущества первой необходимости</w:t>
            </w:r>
          </w:p>
        </w:tc>
        <w:tc>
          <w:tcPr>
            <w:tcW w:w="1757"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Утрачено</w:t>
            </w:r>
          </w:p>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(ДА или НЕТ)</w:t>
            </w:r>
          </w:p>
        </w:tc>
        <w:tc>
          <w:tcPr>
            <w:tcW w:w="2438"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Примечание</w:t>
            </w:r>
          </w:p>
        </w:tc>
      </w:tr>
      <w:tr w:rsidR="00EF692D" w:rsidRPr="00646B55" w:rsidTr="000D2DD6">
        <w:tc>
          <w:tcPr>
            <w:tcW w:w="4876"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Предметы для хранения и приготовления пищи:</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lastRenderedPageBreak/>
              <w:t>холодильник</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газовая плита (электроплита)</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шкаф для посуды</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Предметы мебели для приема пищи:</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стол</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стул (табуретка)</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Предметы мебели для сна:</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кровать (диван)</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Предметы средств информирования граждан:</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телевизор (радио)</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Предметы средств водоснабжения и отопления (заполняется в случае отсутствия централизованного водоснабжения и отопления):</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насос для подачи воды</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водонагреватель</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r w:rsidR="00EF692D" w:rsidRPr="00646B55" w:rsidTr="000D2DD6">
        <w:tc>
          <w:tcPr>
            <w:tcW w:w="4876" w:type="dxa"/>
          </w:tcPr>
          <w:p w:rsidR="00EF692D" w:rsidRPr="00646B55" w:rsidRDefault="00EF692D" w:rsidP="000D2DD6">
            <w:pPr>
              <w:pStyle w:val="ConsPlusNormal"/>
              <w:rPr>
                <w:rFonts w:ascii="Liberation Serif" w:hAnsi="Liberation Serif" w:cs="Arial"/>
                <w:sz w:val="24"/>
                <w:szCs w:val="24"/>
              </w:rPr>
            </w:pPr>
            <w:r w:rsidRPr="00646B55">
              <w:rPr>
                <w:rFonts w:ascii="Liberation Serif" w:hAnsi="Liberation Serif" w:cs="Arial"/>
                <w:sz w:val="24"/>
                <w:szCs w:val="24"/>
              </w:rPr>
              <w:t>котел отопительный (переносная печь)</w:t>
            </w:r>
          </w:p>
        </w:tc>
        <w:tc>
          <w:tcPr>
            <w:tcW w:w="1757" w:type="dxa"/>
          </w:tcPr>
          <w:p w:rsidR="00EF692D" w:rsidRPr="00646B55" w:rsidRDefault="00EF692D" w:rsidP="000D2DD6">
            <w:pPr>
              <w:pStyle w:val="ConsPlusNormal"/>
              <w:rPr>
                <w:rFonts w:ascii="Liberation Serif" w:hAnsi="Liberation Serif" w:cs="Arial"/>
                <w:sz w:val="24"/>
                <w:szCs w:val="24"/>
              </w:rPr>
            </w:pPr>
          </w:p>
        </w:tc>
        <w:tc>
          <w:tcPr>
            <w:tcW w:w="2438" w:type="dxa"/>
          </w:tcPr>
          <w:p w:rsidR="00EF692D" w:rsidRPr="00646B55" w:rsidRDefault="00EF692D" w:rsidP="000D2DD6">
            <w:pPr>
              <w:pStyle w:val="ConsPlusNormal"/>
              <w:rPr>
                <w:rFonts w:ascii="Liberation Serif" w:hAnsi="Liberation Serif" w:cs="Arial"/>
                <w:sz w:val="24"/>
                <w:szCs w:val="24"/>
              </w:rPr>
            </w:pPr>
          </w:p>
        </w:tc>
      </w:tr>
    </w:tbl>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Факт полной/частичной утраты имущества первой необходимости 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w:t>
      </w:r>
      <w:r w:rsidR="0027187E" w:rsidRPr="00646B55">
        <w:rPr>
          <w:rFonts w:ascii="Liberation Serif" w:hAnsi="Liberation Serif" w:cs="Arial"/>
          <w:szCs w:val="20"/>
        </w:rPr>
        <w:t xml:space="preserve">             </w:t>
      </w:r>
      <w:r w:rsidRPr="00646B55">
        <w:rPr>
          <w:rFonts w:ascii="Liberation Serif" w:hAnsi="Liberation Serif" w:cs="Arial"/>
          <w:szCs w:val="20"/>
        </w:rPr>
        <w:t xml:space="preserve"> (нужное подчеркнуть)</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(фамилия, имя, отчество заявителя)</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в результате чрезвычайной ситуации установлен/не установлен.</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 w:val="24"/>
          <w:szCs w:val="24"/>
        </w:rPr>
        <w:t xml:space="preserve">                                    </w:t>
      </w:r>
      <w:r w:rsidR="0027187E" w:rsidRPr="00646B55">
        <w:rPr>
          <w:rFonts w:ascii="Liberation Serif" w:hAnsi="Liberation Serif" w:cs="Arial"/>
          <w:sz w:val="24"/>
          <w:szCs w:val="24"/>
        </w:rPr>
        <w:t xml:space="preserve">                                     </w:t>
      </w:r>
      <w:r w:rsidRPr="00646B55">
        <w:rPr>
          <w:rFonts w:ascii="Liberation Serif" w:hAnsi="Liberation Serif" w:cs="Arial"/>
          <w:sz w:val="24"/>
          <w:szCs w:val="24"/>
        </w:rPr>
        <w:t xml:space="preserve"> </w:t>
      </w:r>
      <w:r w:rsidRPr="00646B55">
        <w:rPr>
          <w:rFonts w:ascii="Liberation Serif" w:hAnsi="Liberation Serif" w:cs="Arial"/>
          <w:szCs w:val="20"/>
        </w:rPr>
        <w:t>(нужное подчеркнуть)</w:t>
      </w:r>
    </w:p>
    <w:p w:rsidR="00EF692D" w:rsidRPr="00646B55" w:rsidRDefault="00EF692D" w:rsidP="00EF692D">
      <w:pPr>
        <w:pStyle w:val="ConsPlusNonformat"/>
        <w:jc w:val="both"/>
        <w:rPr>
          <w:rFonts w:ascii="Liberation Serif" w:hAnsi="Liberation Serif" w:cs="Arial"/>
          <w:szCs w:val="20"/>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Председатель комиссии:</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(должность, подпись, фамилия, инициалы)</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Члены комиссии:</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 w:val="24"/>
          <w:szCs w:val="24"/>
        </w:rPr>
        <w:t xml:space="preserve">                 </w:t>
      </w:r>
      <w:r w:rsidRPr="00646B55">
        <w:rPr>
          <w:rFonts w:ascii="Liberation Serif" w:hAnsi="Liberation Serif" w:cs="Arial"/>
          <w:szCs w:val="20"/>
        </w:rPr>
        <w:t xml:space="preserve"> (должность, подпись, фамилия, инициалы)</w:t>
      </w:r>
    </w:p>
    <w:p w:rsidR="0027187E" w:rsidRPr="00646B55" w:rsidRDefault="00EF692D" w:rsidP="0027187E">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w:t>
      </w:r>
      <w:r w:rsidR="0027187E" w:rsidRPr="00646B55">
        <w:rPr>
          <w:rFonts w:ascii="Liberation Serif" w:hAnsi="Liberation Serif" w:cs="Arial"/>
          <w:sz w:val="24"/>
          <w:szCs w:val="24"/>
        </w:rPr>
        <w:t xml:space="preserve">            </w:t>
      </w:r>
      <w:r w:rsidRPr="00646B55">
        <w:rPr>
          <w:rFonts w:ascii="Liberation Serif" w:hAnsi="Liberation Serif" w:cs="Arial"/>
          <w:sz w:val="24"/>
          <w:szCs w:val="24"/>
        </w:rPr>
        <w:t xml:space="preserve"> (должность, подпись, фамилия, инициалы)</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С заключением комиссии ознакомлен:</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заявитель _____________________________________________________________</w:t>
      </w:r>
    </w:p>
    <w:p w:rsidR="00EF692D" w:rsidRDefault="00EF692D" w:rsidP="00EF692D">
      <w:pPr>
        <w:pStyle w:val="ConsPlusNonformat"/>
        <w:jc w:val="both"/>
        <w:rPr>
          <w:rFonts w:ascii="Liberation Serif" w:hAnsi="Liberation Serif" w:cs="Arial"/>
          <w:szCs w:val="20"/>
        </w:rPr>
      </w:pPr>
      <w:r w:rsidRPr="00646B55">
        <w:rPr>
          <w:rFonts w:ascii="Liberation Serif" w:hAnsi="Liberation Serif" w:cs="Arial"/>
          <w:sz w:val="24"/>
          <w:szCs w:val="24"/>
        </w:rPr>
        <w:t xml:space="preserve">                        </w:t>
      </w:r>
      <w:r w:rsidRPr="00646B55">
        <w:rPr>
          <w:rFonts w:ascii="Liberation Serif" w:hAnsi="Liberation Serif" w:cs="Arial"/>
          <w:szCs w:val="20"/>
        </w:rPr>
        <w:t>(дата, подпись, фамилия, инициалы)</w:t>
      </w:r>
    </w:p>
    <w:p w:rsidR="003055B7" w:rsidRDefault="003055B7" w:rsidP="00EF692D">
      <w:pPr>
        <w:pStyle w:val="ConsPlusNonformat"/>
        <w:jc w:val="both"/>
        <w:rPr>
          <w:rFonts w:ascii="Liberation Serif" w:hAnsi="Liberation Serif" w:cs="Arial"/>
          <w:szCs w:val="20"/>
        </w:rPr>
      </w:pPr>
    </w:p>
    <w:p w:rsidR="003055B7" w:rsidRPr="003055B7" w:rsidRDefault="003055B7" w:rsidP="003055B7">
      <w:pPr>
        <w:pStyle w:val="ConsPlusNonformat"/>
        <w:jc w:val="both"/>
        <w:rPr>
          <w:rFonts w:ascii="Liberation Serif" w:hAnsi="Liberation Serif" w:cs="Arial"/>
          <w:sz w:val="24"/>
          <w:szCs w:val="24"/>
        </w:rPr>
      </w:pPr>
      <w:r w:rsidRPr="003055B7">
        <w:rPr>
          <w:rFonts w:ascii="Liberation Serif" w:hAnsi="Liberation Serif" w:cs="Arial"/>
          <w:sz w:val="24"/>
          <w:szCs w:val="24"/>
        </w:rPr>
        <w:t>Управляющий делами – руководитель аппарата</w:t>
      </w:r>
    </w:p>
    <w:p w:rsidR="003055B7" w:rsidRPr="003055B7" w:rsidRDefault="003055B7" w:rsidP="003055B7">
      <w:pPr>
        <w:pStyle w:val="ConsPlusNonformat"/>
        <w:jc w:val="both"/>
        <w:rPr>
          <w:rFonts w:ascii="Liberation Serif" w:hAnsi="Liberation Serif" w:cs="Arial"/>
          <w:sz w:val="24"/>
          <w:szCs w:val="24"/>
        </w:rPr>
      </w:pPr>
      <w:r w:rsidRPr="003055B7">
        <w:rPr>
          <w:rFonts w:ascii="Liberation Serif" w:hAnsi="Liberation Serif" w:cs="Arial"/>
          <w:sz w:val="24"/>
          <w:szCs w:val="24"/>
        </w:rPr>
        <w:t xml:space="preserve">Администрации Куртамышского </w:t>
      </w:r>
    </w:p>
    <w:p w:rsidR="003055B7" w:rsidRDefault="003055B7" w:rsidP="003055B7">
      <w:pPr>
        <w:pStyle w:val="ConsPlusNonformat"/>
        <w:jc w:val="both"/>
        <w:rPr>
          <w:rFonts w:ascii="Liberation Serif" w:hAnsi="Liberation Serif" w:cs="Arial"/>
          <w:sz w:val="24"/>
          <w:szCs w:val="24"/>
        </w:rPr>
      </w:pPr>
      <w:r w:rsidRPr="003055B7">
        <w:rPr>
          <w:rFonts w:ascii="Liberation Serif" w:hAnsi="Liberation Serif" w:cs="Arial"/>
          <w:sz w:val="24"/>
          <w:szCs w:val="24"/>
        </w:rPr>
        <w:t>муниципального округа</w:t>
      </w:r>
      <w:r w:rsidRPr="003055B7">
        <w:rPr>
          <w:rFonts w:ascii="Liberation Serif" w:hAnsi="Liberation Serif" w:cs="Arial"/>
          <w:sz w:val="24"/>
          <w:szCs w:val="24"/>
        </w:rPr>
        <w:tab/>
      </w:r>
      <w:r w:rsidRPr="003055B7">
        <w:rPr>
          <w:rFonts w:ascii="Liberation Serif" w:hAnsi="Liberation Serif" w:cs="Arial"/>
          <w:sz w:val="24"/>
          <w:szCs w:val="24"/>
        </w:rPr>
        <w:tab/>
      </w:r>
      <w:r w:rsidRPr="003055B7">
        <w:rPr>
          <w:rFonts w:ascii="Liberation Serif" w:hAnsi="Liberation Serif" w:cs="Arial"/>
          <w:sz w:val="24"/>
          <w:szCs w:val="24"/>
        </w:rPr>
        <w:tab/>
        <w:t xml:space="preserve">                                                            Г.В. Булатова</w:t>
      </w:r>
    </w:p>
    <w:p w:rsidR="00762D39" w:rsidRDefault="00762D39" w:rsidP="003055B7">
      <w:pPr>
        <w:pStyle w:val="ConsPlusNonformat"/>
        <w:jc w:val="both"/>
        <w:rPr>
          <w:rFonts w:ascii="Liberation Serif" w:hAnsi="Liberation Serif" w:cs="Arial"/>
          <w:sz w:val="24"/>
          <w:szCs w:val="24"/>
        </w:rPr>
      </w:pPr>
    </w:p>
    <w:p w:rsidR="00762D39" w:rsidRDefault="00762D39" w:rsidP="003055B7">
      <w:pPr>
        <w:pStyle w:val="ConsPlusNonformat"/>
        <w:jc w:val="both"/>
        <w:rPr>
          <w:rFonts w:ascii="Liberation Serif" w:hAnsi="Liberation Serif" w:cs="Arial"/>
          <w:sz w:val="24"/>
          <w:szCs w:val="24"/>
        </w:rPr>
      </w:pPr>
      <w:bookmarkStart w:id="2" w:name="_GoBack"/>
      <w:bookmarkEnd w:id="2"/>
    </w:p>
    <w:sectPr w:rsidR="00762D39" w:rsidSect="00104CC7">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AE" w:rsidRDefault="002A08AE" w:rsidP="00AD1017">
      <w:pPr>
        <w:spacing w:after="0" w:line="240" w:lineRule="auto"/>
      </w:pPr>
      <w:r>
        <w:separator/>
      </w:r>
    </w:p>
  </w:endnote>
  <w:endnote w:type="continuationSeparator" w:id="0">
    <w:p w:rsidR="002A08AE" w:rsidRDefault="002A08AE" w:rsidP="00AD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AE" w:rsidRDefault="002A08AE" w:rsidP="00AD1017">
      <w:pPr>
        <w:spacing w:after="0" w:line="240" w:lineRule="auto"/>
      </w:pPr>
      <w:r>
        <w:separator/>
      </w:r>
    </w:p>
  </w:footnote>
  <w:footnote w:type="continuationSeparator" w:id="0">
    <w:p w:rsidR="002A08AE" w:rsidRDefault="002A08AE" w:rsidP="00AD1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07B0"/>
    <w:multiLevelType w:val="hybridMultilevel"/>
    <w:tmpl w:val="B9B88060"/>
    <w:lvl w:ilvl="0" w:tplc="BC0C9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2"/>
    <w:rsid w:val="00020BC1"/>
    <w:rsid w:val="00060D51"/>
    <w:rsid w:val="000701BB"/>
    <w:rsid w:val="00090529"/>
    <w:rsid w:val="000C6C05"/>
    <w:rsid w:val="00104CC7"/>
    <w:rsid w:val="001D54F3"/>
    <w:rsid w:val="001E3EAC"/>
    <w:rsid w:val="0027187E"/>
    <w:rsid w:val="002A08AE"/>
    <w:rsid w:val="003048FE"/>
    <w:rsid w:val="003055B7"/>
    <w:rsid w:val="00390796"/>
    <w:rsid w:val="003D4AC4"/>
    <w:rsid w:val="003F2DD6"/>
    <w:rsid w:val="00411826"/>
    <w:rsid w:val="00441E9D"/>
    <w:rsid w:val="004A3E90"/>
    <w:rsid w:val="004E1205"/>
    <w:rsid w:val="005228F2"/>
    <w:rsid w:val="00542212"/>
    <w:rsid w:val="005433F3"/>
    <w:rsid w:val="00567B39"/>
    <w:rsid w:val="005757D5"/>
    <w:rsid w:val="00597093"/>
    <w:rsid w:val="005F2136"/>
    <w:rsid w:val="00646B55"/>
    <w:rsid w:val="006F6634"/>
    <w:rsid w:val="00715C06"/>
    <w:rsid w:val="0073189A"/>
    <w:rsid w:val="00762D39"/>
    <w:rsid w:val="00780F1F"/>
    <w:rsid w:val="008106DA"/>
    <w:rsid w:val="008555B5"/>
    <w:rsid w:val="008A2500"/>
    <w:rsid w:val="008A4D71"/>
    <w:rsid w:val="00926FD9"/>
    <w:rsid w:val="00927222"/>
    <w:rsid w:val="00985218"/>
    <w:rsid w:val="009907B3"/>
    <w:rsid w:val="009A0D2A"/>
    <w:rsid w:val="009A383D"/>
    <w:rsid w:val="009E1807"/>
    <w:rsid w:val="00A0401B"/>
    <w:rsid w:val="00A56DD5"/>
    <w:rsid w:val="00A6359B"/>
    <w:rsid w:val="00A900E2"/>
    <w:rsid w:val="00A92458"/>
    <w:rsid w:val="00AA1D08"/>
    <w:rsid w:val="00AD1017"/>
    <w:rsid w:val="00C31938"/>
    <w:rsid w:val="00C723AC"/>
    <w:rsid w:val="00D12D2C"/>
    <w:rsid w:val="00D537A2"/>
    <w:rsid w:val="00E14A27"/>
    <w:rsid w:val="00E23B32"/>
    <w:rsid w:val="00E41B50"/>
    <w:rsid w:val="00E87527"/>
    <w:rsid w:val="00EF692D"/>
    <w:rsid w:val="00F319B6"/>
    <w:rsid w:val="00F9381D"/>
    <w:rsid w:val="00FB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11B3B-7779-4E80-BC7D-F9E27EB7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C05"/>
    <w:pPr>
      <w:spacing w:before="100" w:beforeAutospacing="1" w:after="142"/>
    </w:pPr>
    <w:rPr>
      <w:rFonts w:ascii="Times New Roman" w:eastAsia="Times New Roman" w:hAnsi="Times New Roman" w:cs="Times New Roman"/>
      <w:sz w:val="24"/>
      <w:szCs w:val="24"/>
      <w:lang w:eastAsia="ru-RU"/>
    </w:rPr>
  </w:style>
  <w:style w:type="paragraph" w:customStyle="1" w:styleId="ConsPlusNormal">
    <w:name w:val="ConsPlusNormal"/>
    <w:rsid w:val="00EF69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92D"/>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footnote text"/>
    <w:basedOn w:val="a"/>
    <w:link w:val="a5"/>
    <w:uiPriority w:val="99"/>
    <w:semiHidden/>
    <w:unhideWhenUsed/>
    <w:rsid w:val="00AD1017"/>
    <w:pPr>
      <w:spacing w:after="0" w:line="240" w:lineRule="auto"/>
    </w:pPr>
    <w:rPr>
      <w:sz w:val="20"/>
      <w:szCs w:val="20"/>
    </w:rPr>
  </w:style>
  <w:style w:type="character" w:customStyle="1" w:styleId="a5">
    <w:name w:val="Текст сноски Знак"/>
    <w:basedOn w:val="a0"/>
    <w:link w:val="a4"/>
    <w:uiPriority w:val="99"/>
    <w:semiHidden/>
    <w:rsid w:val="00AD1017"/>
    <w:rPr>
      <w:sz w:val="20"/>
      <w:szCs w:val="20"/>
    </w:rPr>
  </w:style>
  <w:style w:type="character" w:styleId="a6">
    <w:name w:val="footnote reference"/>
    <w:basedOn w:val="a0"/>
    <w:uiPriority w:val="99"/>
    <w:semiHidden/>
    <w:unhideWhenUsed/>
    <w:rsid w:val="00AD1017"/>
    <w:rPr>
      <w:vertAlign w:val="superscript"/>
    </w:rPr>
  </w:style>
  <w:style w:type="paragraph" w:styleId="a7">
    <w:name w:val="Balloon Text"/>
    <w:basedOn w:val="a"/>
    <w:link w:val="a8"/>
    <w:uiPriority w:val="99"/>
    <w:semiHidden/>
    <w:unhideWhenUsed/>
    <w:rsid w:val="00F938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381D"/>
    <w:rPr>
      <w:rFonts w:ascii="Tahoma" w:hAnsi="Tahoma" w:cs="Tahoma"/>
      <w:sz w:val="16"/>
      <w:szCs w:val="16"/>
    </w:rPr>
  </w:style>
  <w:style w:type="table" w:styleId="a9">
    <w:name w:val="Table Grid"/>
    <w:basedOn w:val="a1"/>
    <w:uiPriority w:val="59"/>
    <w:rsid w:val="00A5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semiHidden/>
    <w:unhideWhenUsed/>
    <w:qFormat/>
    <w:rsid w:val="00A56DD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1415">
      <w:bodyDiv w:val="1"/>
      <w:marLeft w:val="0"/>
      <w:marRight w:val="0"/>
      <w:marTop w:val="0"/>
      <w:marBottom w:val="0"/>
      <w:divBdr>
        <w:top w:val="none" w:sz="0" w:space="0" w:color="auto"/>
        <w:left w:val="none" w:sz="0" w:space="0" w:color="auto"/>
        <w:bottom w:val="none" w:sz="0" w:space="0" w:color="auto"/>
        <w:right w:val="none" w:sz="0" w:space="0" w:color="auto"/>
      </w:divBdr>
    </w:div>
    <w:div w:id="1245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E493-76B1-4287-BE9B-838B3D7B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Бабунова</dc:creator>
  <cp:keywords/>
  <dc:description/>
  <cp:lastModifiedBy>ГО ЧС</cp:lastModifiedBy>
  <cp:revision>19</cp:revision>
  <cp:lastPrinted>2024-04-11T05:59:00Z</cp:lastPrinted>
  <dcterms:created xsi:type="dcterms:W3CDTF">2022-05-20T06:18:00Z</dcterms:created>
  <dcterms:modified xsi:type="dcterms:W3CDTF">2024-04-11T06:03:00Z</dcterms:modified>
</cp:coreProperties>
</file>