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2D" w:rsidRPr="0012692D" w:rsidRDefault="0012692D" w:rsidP="003F2005">
      <w:pPr>
        <w:jc w:val="center"/>
        <w:rPr>
          <w:rFonts w:ascii="Liberation Sans" w:eastAsia="Calibri" w:hAnsi="Liberation Sans" w:cs="Liberation Sans"/>
          <w:sz w:val="26"/>
          <w:szCs w:val="26"/>
        </w:rPr>
      </w:pPr>
      <w:r w:rsidRPr="0012692D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F017BB2" wp14:editId="26F35E0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2D" w:rsidRPr="0012692D" w:rsidRDefault="0012692D" w:rsidP="0012692D">
      <w:pPr>
        <w:jc w:val="center"/>
        <w:rPr>
          <w:rFonts w:ascii="Liberation Sans" w:eastAsia="Calibri" w:hAnsi="Liberation Sans" w:cs="Liberation Sans"/>
          <w:sz w:val="26"/>
          <w:szCs w:val="26"/>
        </w:rPr>
      </w:pP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  <w:r w:rsidRPr="0012692D">
        <w:rPr>
          <w:rFonts w:ascii="Liberation Serif" w:eastAsia="Calibri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12692D" w:rsidRPr="0012692D" w:rsidRDefault="0012692D" w:rsidP="0012692D">
      <w:pPr>
        <w:jc w:val="center"/>
        <w:rPr>
          <w:rFonts w:ascii="Liberation Serif" w:eastAsia="Calibri" w:hAnsi="Liberation Serif" w:cs="Liberation Serif"/>
          <w:b/>
          <w:sz w:val="44"/>
          <w:szCs w:val="44"/>
        </w:rPr>
      </w:pPr>
      <w:r w:rsidRPr="0012692D">
        <w:rPr>
          <w:rFonts w:ascii="Liberation Serif" w:eastAsia="Calibri" w:hAnsi="Liberation Serif" w:cs="Liberation Serif"/>
          <w:b/>
          <w:sz w:val="44"/>
          <w:szCs w:val="44"/>
        </w:rPr>
        <w:t>ПОСТАНОВЛЕНИЕ</w:t>
      </w:r>
    </w:p>
    <w:p w:rsidR="0012692D" w:rsidRDefault="0012692D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2149BA" w:rsidRPr="0012692D" w:rsidRDefault="002149BA" w:rsidP="0012692D">
      <w:pPr>
        <w:jc w:val="center"/>
        <w:rPr>
          <w:rFonts w:ascii="Liberation Serif" w:eastAsia="Calibri" w:hAnsi="Liberation Serif" w:cs="Liberation Serif"/>
          <w:b/>
        </w:rPr>
      </w:pPr>
    </w:p>
    <w:p w:rsidR="0012692D" w:rsidRPr="0012692D" w:rsidRDefault="00C756C8" w:rsidP="0012692D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3D7A26">
        <w:rPr>
          <w:rFonts w:ascii="Liberation Serif" w:eastAsia="Times New Roman" w:hAnsi="Liberation Serif" w:cs="Liberation Serif"/>
          <w:lang w:eastAsia="ru-RU"/>
        </w:rPr>
        <w:t xml:space="preserve">22.04.2025 </w:t>
      </w:r>
      <w:r>
        <w:rPr>
          <w:rFonts w:ascii="Liberation Serif" w:eastAsia="Times New Roman" w:hAnsi="Liberation Serif" w:cs="Liberation Serif"/>
          <w:lang w:eastAsia="ru-RU"/>
        </w:rPr>
        <w:t xml:space="preserve">№ </w:t>
      </w:r>
      <w:r w:rsidR="003D7A26">
        <w:rPr>
          <w:rFonts w:ascii="Liberation Serif" w:eastAsia="Times New Roman" w:hAnsi="Liberation Serif" w:cs="Liberation Serif"/>
          <w:lang w:eastAsia="ru-RU"/>
        </w:rPr>
        <w:t>74</w:t>
      </w:r>
    </w:p>
    <w:p w:rsidR="0012692D" w:rsidRPr="0012692D" w:rsidRDefault="0012692D" w:rsidP="0012692D">
      <w:pPr>
        <w:rPr>
          <w:rFonts w:ascii="Liberation Serif" w:eastAsia="Calibri" w:hAnsi="Liberation Serif" w:cs="Liberation Serif"/>
          <w:sz w:val="22"/>
          <w:szCs w:val="22"/>
        </w:rPr>
      </w:pPr>
      <w:r w:rsidRPr="0012692D">
        <w:rPr>
          <w:rFonts w:ascii="Liberation Serif" w:eastAsia="Calibri" w:hAnsi="Liberation Serif" w:cs="Liberation Serif"/>
          <w:sz w:val="22"/>
          <w:szCs w:val="22"/>
        </w:rPr>
        <w:t xml:space="preserve">     </w:t>
      </w:r>
      <w:r>
        <w:rPr>
          <w:rFonts w:ascii="Liberation Serif" w:eastAsia="Calibri" w:hAnsi="Liberation Serif" w:cs="Liberation Serif"/>
          <w:sz w:val="22"/>
          <w:szCs w:val="22"/>
        </w:rPr>
        <w:t xml:space="preserve">  </w:t>
      </w:r>
      <w:r w:rsidRPr="0012692D">
        <w:rPr>
          <w:rFonts w:ascii="Liberation Serif" w:eastAsia="Calibri" w:hAnsi="Liberation Serif" w:cs="Liberation Serif"/>
          <w:sz w:val="22"/>
          <w:szCs w:val="22"/>
        </w:rPr>
        <w:t xml:space="preserve">  г. Куртамыш</w:t>
      </w: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2692D" w:rsidRPr="0012692D" w:rsidTr="003244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92D" w:rsidRPr="0012692D" w:rsidRDefault="0012692D" w:rsidP="008428FA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О внесении изменений в постановление Администрации Куртамышского муниципального округа Курганской области от 7 февраля 2022 года № 34 «Об утверждении муниципальной программы Куртамышского муниципального округа Курганской области «Формирование комфортной</w:t>
            </w:r>
            <w:r w:rsidR="008428F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городской среды в Куртамышском </w:t>
            </w:r>
            <w:r w:rsidRPr="0012692D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муниципальном округе Курганской области»</w:t>
            </w:r>
          </w:p>
        </w:tc>
      </w:tr>
    </w:tbl>
    <w:p w:rsidR="0012692D" w:rsidRPr="0012692D" w:rsidRDefault="0012692D" w:rsidP="008428FA">
      <w:pPr>
        <w:shd w:val="clear" w:color="auto" w:fill="FFFFFF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</w:r>
      <w:proofErr w:type="gramStart"/>
      <w:r w:rsidRPr="0012692D">
        <w:rPr>
          <w:rFonts w:ascii="Liberation Serif" w:eastAsia="Times New Roman" w:hAnsi="Liberation Serif" w:cs="Liberation Serif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решением Думы Куртамышского муниципального округа Кург</w:t>
      </w:r>
      <w:r w:rsidR="002A203E">
        <w:rPr>
          <w:rFonts w:ascii="Liberation Serif" w:eastAsia="Times New Roman" w:hAnsi="Liberation Serif" w:cs="Liberation Serif"/>
          <w:lang w:eastAsia="ru-RU"/>
        </w:rPr>
        <w:t>анской области от 27</w:t>
      </w:r>
      <w:r w:rsidR="00AF60C2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A203E">
        <w:rPr>
          <w:rFonts w:ascii="Liberation Serif" w:eastAsia="Times New Roman" w:hAnsi="Liberation Serif" w:cs="Liberation Serif"/>
          <w:lang w:eastAsia="ru-RU"/>
        </w:rPr>
        <w:t>марта 2025 года № 11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 «О </w:t>
      </w:r>
      <w:r w:rsidR="002A203E">
        <w:rPr>
          <w:rFonts w:ascii="Liberation Serif" w:eastAsia="Times New Roman" w:hAnsi="Liberation Serif" w:cs="Liberation Serif"/>
          <w:lang w:eastAsia="ru-RU"/>
        </w:rPr>
        <w:t>внесении изменений в решение Думы Куртамышского муниципального округа Курганской области от 24 декабря 2024 года №79 «О бюджете Куртамышского муниципального</w:t>
      </w:r>
      <w:proofErr w:type="gramEnd"/>
      <w:r w:rsidR="002A203E">
        <w:rPr>
          <w:rFonts w:ascii="Liberation Serif" w:eastAsia="Times New Roman" w:hAnsi="Liberation Serif" w:cs="Liberation Serif"/>
          <w:lang w:eastAsia="ru-RU"/>
        </w:rPr>
        <w:t xml:space="preserve"> округа на 2025 год и на плановый период 2026 и 2027 годов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», Уставом Куртамышского муниципального округа Курганской области, с целью уточнения объемов финансирования муниципальной программы Куртамышского муниципального округа Курганской области </w:t>
      </w:r>
      <w:r w:rsidRPr="0012692D">
        <w:rPr>
          <w:rFonts w:ascii="Liberation Serif" w:eastAsia="Times New Roman" w:hAnsi="Liberation Serif" w:cs="Liberation Serif"/>
          <w:bCs/>
          <w:lang w:eastAsia="ru-RU"/>
        </w:rPr>
        <w:t xml:space="preserve">«Формирование комфортной городской среды в Куртамышском муниципальном округе Курганской области» </w:t>
      </w:r>
      <w:r w:rsidRPr="0012692D">
        <w:rPr>
          <w:rFonts w:ascii="Liberation Serif" w:eastAsia="Times New Roman" w:hAnsi="Liberation Serif" w:cs="Liberation Serif"/>
          <w:lang w:eastAsia="ru-RU"/>
        </w:rPr>
        <w:t>Администрация Куртамышского муниципального округа Курганской области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>ПОСТАНОВЛЯЕТ: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  <w:t>1. Внести в постановление Администрации Куртамышского муниципального округа Курганской области от 7 февраля 2022 года № 34 «Об утверждении муниципальной программы Куртамышского муниципального округа Курганской области</w:t>
      </w:r>
      <w:r w:rsidRPr="0012692D">
        <w:rPr>
          <w:rFonts w:ascii="Liberation Serif" w:eastAsia="Times New Roman" w:hAnsi="Liberation Serif" w:cs="Liberation Serif"/>
          <w:bCs/>
          <w:lang w:eastAsia="ru-RU"/>
        </w:rPr>
        <w:t xml:space="preserve"> «Формирование комфортной городской среды в Куртамышском муниципальном округе Курганской области</w:t>
      </w:r>
      <w:r w:rsidRPr="0012692D">
        <w:rPr>
          <w:rFonts w:ascii="Liberation Serif" w:eastAsia="Times New Roman" w:hAnsi="Liberation Serif" w:cs="Liberation Serif"/>
          <w:lang w:eastAsia="ru-RU"/>
        </w:rPr>
        <w:t xml:space="preserve">» следующие изменения: 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ab/>
        <w:t>1) строку «Объемы бюджетных ассигнований Программы» Раздела I приложения изложить в следующей редакции:</w:t>
      </w:r>
    </w:p>
    <w:p w:rsidR="0012692D" w:rsidRPr="0012692D" w:rsidRDefault="0012692D" w:rsidP="0012692D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343"/>
      </w:tblGrid>
      <w:tr w:rsidR="0012692D" w:rsidRPr="0012692D" w:rsidTr="00324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Мероприятия Программы реализуются за счет средств бюджетов различного уровня (по согласованию).</w:t>
            </w:r>
          </w:p>
          <w:p w:rsidR="0012692D" w:rsidRPr="0012692D" w:rsidRDefault="0012692D" w:rsidP="0012692D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Общий объем финансирования Программы составляет</w:t>
            </w:r>
          </w:p>
          <w:p w:rsidR="00C216DC" w:rsidRPr="0012692D" w:rsidRDefault="006C4538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202440">
              <w:rPr>
                <w:rFonts w:ascii="Liberation Serif" w:eastAsia="Times New Roman" w:hAnsi="Liberation Serif"/>
                <w:lang w:eastAsia="ru-RU"/>
              </w:rPr>
              <w:t>139 711,7</w:t>
            </w:r>
            <w:r w:rsidR="002803FF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="00C216DC" w:rsidRPr="002803FF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2022 год – 71 064,7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2023 год – 3025,0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2024 год – 4276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,0 тыс. рублей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 2025 год –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202440">
              <w:rPr>
                <w:rFonts w:ascii="Liberation Serif" w:eastAsia="Times New Roman" w:hAnsi="Liberation Serif" w:cs="Liberation Serif"/>
                <w:lang w:eastAsia="ru-RU"/>
              </w:rPr>
              <w:t>61 346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тыс. рублей 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2026 год –</w:t>
            </w:r>
            <w:r w:rsidR="00BF440C">
              <w:rPr>
                <w:rFonts w:ascii="Liberation Serif" w:eastAsia="Times New Roman" w:hAnsi="Liberation Serif" w:cs="Liberation Serif"/>
                <w:lang w:eastAsia="ru-RU"/>
              </w:rPr>
              <w:t xml:space="preserve">0 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тыс. рублей *</w:t>
            </w:r>
          </w:p>
          <w:p w:rsidR="00C216DC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 xml:space="preserve"> 2027 год –</w:t>
            </w:r>
            <w:r w:rsidR="00BF440C">
              <w:rPr>
                <w:rFonts w:ascii="Liberation Serif" w:eastAsia="Times New Roman" w:hAnsi="Liberation Serif" w:cs="Liberation Serif"/>
                <w:lang w:eastAsia="ru-RU"/>
              </w:rPr>
              <w:t xml:space="preserve">0 </w:t>
            </w: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тыс. рублей *</w:t>
            </w:r>
          </w:p>
          <w:p w:rsidR="0012692D" w:rsidRPr="0012692D" w:rsidRDefault="00C216DC" w:rsidP="00C216D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2692D">
              <w:rPr>
                <w:rFonts w:ascii="Liberation Serif" w:eastAsia="Times New Roman" w:hAnsi="Liberation Serif" w:cs="Liberation Serif"/>
                <w:lang w:eastAsia="ru-RU"/>
              </w:rPr>
              <w:t>* средства носят прогнозный характер</w:t>
            </w:r>
          </w:p>
        </w:tc>
      </w:tr>
    </w:tbl>
    <w:p w:rsidR="0032449F" w:rsidRPr="00872600" w:rsidRDefault="0012692D" w:rsidP="00872600">
      <w:pPr>
        <w:shd w:val="clear" w:color="auto" w:fill="FFFFFF"/>
        <w:jc w:val="right"/>
        <w:rPr>
          <w:rFonts w:ascii="Liberation Serif" w:eastAsia="Times New Roman" w:hAnsi="Liberation Serif" w:cs="Liberation Serif"/>
          <w:lang w:eastAsia="ru-RU"/>
        </w:rPr>
      </w:pPr>
      <w:r w:rsidRPr="0012692D">
        <w:rPr>
          <w:rFonts w:ascii="Liberation Serif" w:eastAsia="Times New Roman" w:hAnsi="Liberation Serif" w:cs="Liberation Serif"/>
          <w:lang w:eastAsia="ru-RU"/>
        </w:rPr>
        <w:lastRenderedPageBreak/>
        <w:t>»;</w:t>
      </w:r>
    </w:p>
    <w:p w:rsidR="00DE4272" w:rsidRPr="00872600" w:rsidRDefault="00DE4272" w:rsidP="00872600">
      <w:pPr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 xml:space="preserve">2) таблицу 3 </w:t>
      </w:r>
      <w:r>
        <w:rPr>
          <w:rFonts w:ascii="Liberation Serif" w:eastAsia="Times New Roman" w:hAnsi="Liberation Serif" w:cs="Liberation Serif"/>
          <w:lang w:eastAsia="ru-RU"/>
        </w:rPr>
        <w:t>раздела</w:t>
      </w:r>
      <w:r w:rsidRPr="002E6137">
        <w:rPr>
          <w:rFonts w:ascii="Liberation Serif" w:eastAsia="Times New Roman" w:hAnsi="Liberation Serif" w:cs="Liberation Serif"/>
          <w:lang w:eastAsia="ru-RU"/>
        </w:rPr>
        <w:t xml:space="preserve"> IX приложения изложить в </w:t>
      </w:r>
      <w:r>
        <w:rPr>
          <w:rFonts w:ascii="Liberation Serif" w:eastAsia="Times New Roman" w:hAnsi="Liberation Serif" w:cs="Liberation Serif"/>
          <w:lang w:eastAsia="ru-RU"/>
        </w:rPr>
        <w:t>следующей</w:t>
      </w:r>
      <w:r w:rsidRPr="002E6137">
        <w:rPr>
          <w:rFonts w:ascii="Liberation Serif" w:eastAsia="Times New Roman" w:hAnsi="Liberation Serif" w:cs="Liberation Serif"/>
          <w:lang w:eastAsia="ru-RU"/>
        </w:rPr>
        <w:t xml:space="preserve"> редакции:</w:t>
      </w:r>
    </w:p>
    <w:p w:rsidR="00DE4272" w:rsidRPr="002E6137" w:rsidRDefault="00DE4272" w:rsidP="00DE4272">
      <w:pPr>
        <w:shd w:val="clear" w:color="auto" w:fill="FFFFFF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«Таблица 3</w:t>
      </w:r>
    </w:p>
    <w:tbl>
      <w:tblPr>
        <w:tblW w:w="9356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1"/>
        <w:gridCol w:w="772"/>
        <w:gridCol w:w="992"/>
        <w:gridCol w:w="850"/>
        <w:gridCol w:w="709"/>
        <w:gridCol w:w="567"/>
        <w:gridCol w:w="567"/>
        <w:gridCol w:w="851"/>
        <w:gridCol w:w="567"/>
        <w:gridCol w:w="708"/>
        <w:gridCol w:w="1418"/>
      </w:tblGrid>
      <w:tr w:rsidR="00DE4272" w:rsidRPr="002E6137" w:rsidTr="0085793D">
        <w:trPr>
          <w:trHeight w:val="145"/>
          <w:tblCellSpacing w:w="0" w:type="dxa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Задача, мероприятие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19" w:type="dxa"/>
            <w:gridSpan w:val="7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DE4272" w:rsidRPr="002E6137" w:rsidRDefault="00DE4272" w:rsidP="0085793D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145"/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2022-202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85793D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6</w:t>
            </w:r>
            <w:r w:rsidR="0085793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85793D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7</w:t>
            </w:r>
            <w:r w:rsidR="0085793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5793D">
        <w:trPr>
          <w:trHeight w:val="145"/>
          <w:tblCellSpacing w:w="0" w:type="dxa"/>
        </w:trPr>
        <w:tc>
          <w:tcPr>
            <w:tcW w:w="9356" w:type="dxa"/>
            <w:gridSpan w:val="12"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DE4272" w:rsidRPr="002E6137" w:rsidTr="008F3F01">
        <w:trPr>
          <w:trHeight w:val="842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территорий общего пользования в Куртамышском муниципальном округе Курганской области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F80FC1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8512,6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76734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</w:t>
            </w: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E4272" w:rsidRPr="002E6137" w:rsidTr="008F3F01">
        <w:trPr>
          <w:trHeight w:val="542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202440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55</w:t>
            </w:r>
            <w:r w:rsidR="008F3F01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76734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5500</w:t>
            </w:r>
            <w:r w:rsidR="009874E4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F80FC1" w:rsidP="00952008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8960,7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F80FC1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6346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786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Создание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комфортной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городской среды </w:t>
            </w: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</w:t>
            </w:r>
            <w:proofErr w:type="gramEnd"/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малых городах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и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исторических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поселениях</w:t>
            </w:r>
            <w:proofErr w:type="gramEnd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-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победителях</w:t>
            </w:r>
            <w:proofErr w:type="gramEnd"/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Всероссийского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конкурса лучших проектов создания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комфортной городской среды.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 Радости» проект «Пчелкина горка»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Администрация Куртамышского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муниципального округа,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общественных территорий, нуждающихся в благоустройстве (ед.).</w:t>
            </w:r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DE4272" w:rsidRPr="002E6137" w:rsidRDefault="00DE4272" w:rsidP="0085793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</w:t>
            </w:r>
            <w:proofErr w:type="gram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E4272" w:rsidRPr="002E6137" w:rsidTr="008F3F0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72600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2D6A6B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72600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DE4272" w:rsidRPr="002E6137" w:rsidTr="008F3F0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4272" w:rsidRPr="002E6137" w:rsidRDefault="008F3F01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139 711,7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71064,7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DE4272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4276</w:t>
            </w:r>
          </w:p>
        </w:tc>
        <w:tc>
          <w:tcPr>
            <w:tcW w:w="851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F3F01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61 346,0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DE4272" w:rsidRPr="002E6137" w:rsidRDefault="00BF440C" w:rsidP="00BF440C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DE4272" w:rsidRPr="002E6137" w:rsidRDefault="0085793D" w:rsidP="0085793D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E4272" w:rsidRPr="002E6137" w:rsidRDefault="00DE4272" w:rsidP="0085793D">
            <w:pPr>
              <w:ind w:firstLine="567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</w:tbl>
    <w:p w:rsidR="00DE4272" w:rsidRPr="002E6137" w:rsidRDefault="00DE4272" w:rsidP="00DE4272">
      <w:pPr>
        <w:shd w:val="clear" w:color="auto" w:fill="FFFFFF"/>
        <w:jc w:val="right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»;</w:t>
      </w:r>
    </w:p>
    <w:p w:rsidR="002E6137" w:rsidRPr="002E6137" w:rsidRDefault="002E6137" w:rsidP="002E6137">
      <w:pPr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3) приложение 2 к муниципальной программе изложить в редакции согласно приложению к настоящему постановлению.</w:t>
      </w:r>
    </w:p>
    <w:p w:rsidR="002E6137" w:rsidRPr="002E6137" w:rsidRDefault="002E6137" w:rsidP="002E6137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ab/>
        <w:t xml:space="preserve">3.  </w:t>
      </w:r>
      <w:proofErr w:type="gramStart"/>
      <w:r w:rsidRPr="002E6137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2E6137">
        <w:rPr>
          <w:rFonts w:ascii="Liberation Serif" w:eastAsia="Times New Roman" w:hAnsi="Liberation Serif" w:cs="Liberation Serif"/>
          <w:lang w:eastAsia="ru-RU"/>
        </w:rPr>
        <w:t xml:space="preserve">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3F2005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И. о. Главы</w:t>
      </w:r>
      <w:r w:rsidR="002E6137" w:rsidRPr="002E6137">
        <w:rPr>
          <w:rFonts w:ascii="Liberation Serif" w:eastAsia="Times New Roman" w:hAnsi="Liberation Serif" w:cs="Liberation Serif"/>
          <w:lang w:eastAsia="ru-RU"/>
        </w:rPr>
        <w:t xml:space="preserve"> Куртамышского муниципального округа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Курганской области                                                                               </w:t>
      </w:r>
      <w:r w:rsidR="00487F32">
        <w:rPr>
          <w:rFonts w:ascii="Liberation Serif" w:eastAsia="Times New Roman" w:hAnsi="Liberation Serif" w:cs="Liberation Serif"/>
          <w:lang w:eastAsia="ru-RU"/>
        </w:rPr>
        <w:t>                 </w:t>
      </w:r>
      <w:r w:rsidR="003F2005">
        <w:rPr>
          <w:rFonts w:ascii="Liberation Serif" w:eastAsia="Times New Roman" w:hAnsi="Liberation Serif" w:cs="Liberation Serif"/>
          <w:lang w:eastAsia="ru-RU"/>
        </w:rPr>
        <w:t xml:space="preserve">О.А. </w:t>
      </w:r>
      <w:proofErr w:type="spellStart"/>
      <w:r w:rsidR="003F2005">
        <w:rPr>
          <w:rFonts w:ascii="Liberation Serif" w:eastAsia="Times New Roman" w:hAnsi="Liberation Serif" w:cs="Liberation Serif"/>
          <w:lang w:eastAsia="ru-RU"/>
        </w:rPr>
        <w:t>Солодкова</w:t>
      </w:r>
      <w:proofErr w:type="spellEnd"/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shd w:val="clear" w:color="auto" w:fill="FFFFFF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Times New Roman" w:hAnsi="Liberation Serif" w:cs="Liberation Serif"/>
          <w:lang w:eastAsia="ru-RU"/>
        </w:rPr>
        <w:t> </w:t>
      </w:r>
    </w:p>
    <w:p w:rsidR="002E6137" w:rsidRPr="002E6137" w:rsidRDefault="002E6137" w:rsidP="002E6137">
      <w:pPr>
        <w:rPr>
          <w:rFonts w:ascii="Liberation Serif" w:eastAsia="Calibri" w:hAnsi="Liberation Serif" w:cs="Liberation Serif"/>
        </w:rPr>
      </w:pPr>
    </w:p>
    <w:p w:rsidR="002E6137" w:rsidRPr="002E6137" w:rsidRDefault="002E6137" w:rsidP="002E6137">
      <w:pPr>
        <w:rPr>
          <w:rFonts w:ascii="Liberation Serif" w:eastAsia="Calibri" w:hAnsi="Liberation Serif" w:cs="Liberation Serif"/>
        </w:rPr>
      </w:pPr>
    </w:p>
    <w:p w:rsidR="002E6137" w:rsidRPr="002E6137" w:rsidRDefault="002E6137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2E6137" w:rsidRDefault="002E6137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7F7B94" w:rsidRDefault="007F7B94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7F7B94" w:rsidRDefault="007F7B94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935AFF" w:rsidRDefault="00935AFF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F75D85" w:rsidRDefault="00F75D85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F75D85" w:rsidRDefault="00F75D85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3D7A26" w:rsidRPr="002E6137" w:rsidRDefault="003D7A26" w:rsidP="002E6137">
      <w:pPr>
        <w:rPr>
          <w:rFonts w:ascii="Liberation Serif" w:eastAsia="Calibri" w:hAnsi="Liberation Serif" w:cs="Liberation Serif"/>
          <w:sz w:val="20"/>
          <w:szCs w:val="20"/>
        </w:rPr>
      </w:pPr>
    </w:p>
    <w:p w:rsidR="002E6137" w:rsidRPr="00F75D85" w:rsidRDefault="00BF440C" w:rsidP="002E6137">
      <w:pPr>
        <w:rPr>
          <w:rFonts w:ascii="Liberation Serif" w:eastAsia="Calibri" w:hAnsi="Liberation Serif" w:cs="Liberation Serif"/>
          <w:sz w:val="20"/>
          <w:szCs w:val="20"/>
        </w:rPr>
      </w:pPr>
      <w:r w:rsidRPr="00F75D85">
        <w:rPr>
          <w:rFonts w:ascii="Liberation Serif" w:eastAsia="Calibri" w:hAnsi="Liberation Serif" w:cs="Liberation Serif"/>
          <w:sz w:val="20"/>
          <w:szCs w:val="20"/>
        </w:rPr>
        <w:t>Соколова К</w:t>
      </w:r>
      <w:r w:rsidR="002E6137" w:rsidRPr="00F75D85">
        <w:rPr>
          <w:rFonts w:ascii="Liberation Serif" w:eastAsia="Calibri" w:hAnsi="Liberation Serif" w:cs="Liberation Serif"/>
          <w:sz w:val="20"/>
          <w:szCs w:val="20"/>
        </w:rPr>
        <w:t>.</w:t>
      </w:r>
      <w:r w:rsidRPr="00F75D85">
        <w:rPr>
          <w:rFonts w:ascii="Liberation Serif" w:eastAsia="Calibri" w:hAnsi="Liberation Serif" w:cs="Liberation Serif"/>
          <w:sz w:val="20"/>
          <w:szCs w:val="20"/>
        </w:rPr>
        <w:t>М.</w:t>
      </w:r>
    </w:p>
    <w:p w:rsidR="000A2E6C" w:rsidRPr="003D7A26" w:rsidRDefault="002E6137" w:rsidP="003D7A26">
      <w:pPr>
        <w:rPr>
          <w:rFonts w:ascii="Liberation Serif" w:eastAsia="Calibri" w:hAnsi="Liberation Serif" w:cs="Liberation Serif"/>
          <w:sz w:val="20"/>
          <w:szCs w:val="20"/>
        </w:rPr>
      </w:pPr>
      <w:r w:rsidRPr="00F75D85">
        <w:rPr>
          <w:rFonts w:ascii="Liberation Serif" w:eastAsia="Calibri" w:hAnsi="Liberation Serif" w:cs="Liberation Serif"/>
          <w:sz w:val="20"/>
          <w:szCs w:val="20"/>
        </w:rPr>
        <w:t>8(3522)2</w:t>
      </w:r>
      <w:r w:rsidR="00BF440C" w:rsidRPr="00F75D85">
        <w:rPr>
          <w:rFonts w:ascii="Liberation Serif" w:eastAsia="Calibri" w:hAnsi="Liberation Serif" w:cs="Liberation Serif"/>
          <w:sz w:val="20"/>
          <w:szCs w:val="20"/>
        </w:rPr>
        <w:t>-</w:t>
      </w:r>
      <w:r w:rsidRPr="00F75D85">
        <w:rPr>
          <w:rFonts w:ascii="Liberation Serif" w:eastAsia="Calibri" w:hAnsi="Liberation Serif" w:cs="Liberation Serif"/>
          <w:sz w:val="20"/>
          <w:szCs w:val="20"/>
        </w:rPr>
        <w:t>11</w:t>
      </w:r>
      <w:r w:rsidR="00BF440C" w:rsidRPr="00F75D85">
        <w:rPr>
          <w:rFonts w:ascii="Liberation Serif" w:eastAsia="Calibri" w:hAnsi="Liberation Serif" w:cs="Liberation Serif"/>
          <w:sz w:val="20"/>
          <w:szCs w:val="20"/>
        </w:rPr>
        <w:t>-</w:t>
      </w:r>
      <w:r w:rsidRPr="00F75D85">
        <w:rPr>
          <w:rFonts w:ascii="Liberation Serif" w:eastAsia="Calibri" w:hAnsi="Liberation Serif" w:cs="Liberation Serif"/>
          <w:sz w:val="20"/>
          <w:szCs w:val="20"/>
        </w:rPr>
        <w:t>92</w:t>
      </w:r>
      <w:r w:rsidR="003D7A26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 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lastRenderedPageBreak/>
        <w:t xml:space="preserve">Приложение 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proofErr w:type="gramStart"/>
      <w:r w:rsidRPr="002E6137"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  <w:t>от</w:t>
      </w:r>
      <w:proofErr w:type="gramEnd"/>
      <w:r w:rsidR="007D5C78">
        <w:rPr>
          <w:rFonts w:ascii="Liberation Serif" w:eastAsia="Calibri" w:hAnsi="Liberation Serif" w:cs="Liberation Serif"/>
          <w:spacing w:val="-10"/>
          <w:sz w:val="22"/>
          <w:szCs w:val="22"/>
          <w:lang w:eastAsia="ru-RU"/>
        </w:rPr>
        <w:t>_______________.№ ____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«О внесении изменений в постановление Администрации Куртамышского </w:t>
      </w: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Муниципального округа Курганской области от </w:t>
      </w:r>
      <w:r w:rsidR="0085793D">
        <w:rPr>
          <w:rFonts w:ascii="Liberation Serif" w:eastAsia="Times New Roman" w:hAnsi="Liberation Serif" w:cs="Arial"/>
          <w:sz w:val="22"/>
          <w:szCs w:val="22"/>
          <w:lang w:eastAsia="ru-RU"/>
        </w:rPr>
        <w:t>7 февраля 2022 года</w:t>
      </w:r>
      <w:r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 xml:space="preserve"> № 34 «Об утверждении муниципальной программы 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  <w:r w:rsidR="007F7B94">
        <w:rPr>
          <w:rFonts w:ascii="Liberation Serif" w:eastAsia="Times New Roman" w:hAnsi="Liberation Serif" w:cs="Arial"/>
          <w:sz w:val="22"/>
          <w:szCs w:val="22"/>
          <w:lang w:eastAsia="ru-RU"/>
        </w:rPr>
        <w:t>»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</w:p>
    <w:p w:rsidR="002E6137" w:rsidRPr="002E6137" w:rsidRDefault="0085793D" w:rsidP="002E6137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ascii="Liberation Serif" w:eastAsia="Times New Roman" w:hAnsi="Liberation Serif" w:cs="Arial"/>
          <w:sz w:val="22"/>
          <w:szCs w:val="22"/>
          <w:lang w:eastAsia="ru-RU"/>
        </w:rPr>
      </w:pPr>
      <w:r>
        <w:rPr>
          <w:rFonts w:ascii="Liberation Serif" w:eastAsia="Times New Roman" w:hAnsi="Liberation Serif" w:cs="Arial"/>
          <w:sz w:val="22"/>
          <w:szCs w:val="22"/>
          <w:lang w:eastAsia="ru-RU"/>
        </w:rPr>
        <w:t>«</w:t>
      </w:r>
      <w:r w:rsidR="002E6137" w:rsidRPr="002E6137">
        <w:rPr>
          <w:rFonts w:ascii="Liberation Serif" w:eastAsia="Times New Roman" w:hAnsi="Liberation Serif" w:cs="Arial"/>
          <w:sz w:val="22"/>
          <w:szCs w:val="22"/>
          <w:lang w:eastAsia="ru-RU"/>
        </w:rPr>
        <w:t>Приложение 2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/>
        <w:jc w:val="both"/>
        <w:rPr>
          <w:rFonts w:ascii="Liberation Serif" w:eastAsia="Times New Roman" w:hAnsi="Liberation Serif" w:cs="Arial"/>
          <w:sz w:val="22"/>
          <w:szCs w:val="22"/>
        </w:rPr>
      </w:pPr>
      <w:r w:rsidRPr="002E6137">
        <w:rPr>
          <w:rFonts w:ascii="Liberation Serif" w:eastAsia="Times New Roman" w:hAnsi="Liberation Serif" w:cs="Arial"/>
          <w:sz w:val="22"/>
          <w:szCs w:val="22"/>
        </w:rPr>
        <w:t xml:space="preserve">к муниципальной программе Куртамышского муниципального округа Курганской области </w:t>
      </w:r>
      <w:r w:rsidRPr="002E6137"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  <w:t>«Формирование</w:t>
      </w:r>
    </w:p>
    <w:p w:rsidR="002E6137" w:rsidRPr="002E6137" w:rsidRDefault="002E6137" w:rsidP="002E6137">
      <w:pPr>
        <w:widowControl w:val="0"/>
        <w:autoSpaceDE w:val="0"/>
        <w:autoSpaceDN w:val="0"/>
        <w:adjustRightInd w:val="0"/>
        <w:ind w:left="5103" w:right="-173"/>
        <w:jc w:val="both"/>
        <w:outlineLvl w:val="1"/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</w:pPr>
      <w:r w:rsidRPr="002E6137">
        <w:rPr>
          <w:rFonts w:ascii="Liberation Serif" w:eastAsia="Times New Roman" w:hAnsi="Liberation Serif" w:cs="Arial"/>
          <w:spacing w:val="-2"/>
          <w:sz w:val="22"/>
          <w:szCs w:val="22"/>
          <w:lang w:eastAsia="ru-RU"/>
        </w:rPr>
        <w:t>комфортной городской среды в Куртамышском муниципальном округе Курганской области»</w:t>
      </w:r>
    </w:p>
    <w:p w:rsidR="002E6137" w:rsidRPr="002E6137" w:rsidRDefault="002E6137" w:rsidP="002E6137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E6137" w:rsidRPr="002E6137" w:rsidRDefault="002E6137" w:rsidP="002E6137">
      <w:pPr>
        <w:ind w:firstLine="567"/>
        <w:jc w:val="center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 xml:space="preserve">Мероприятия муниципальной программы «Формирование комфортной городской среды в </w:t>
      </w:r>
      <w:r w:rsidRPr="002E6137">
        <w:rPr>
          <w:rFonts w:ascii="Liberation Serif" w:eastAsia="Times New Roman" w:hAnsi="Liberation Serif" w:cs="Arial"/>
          <w:spacing w:val="-2"/>
          <w:lang w:eastAsia="ru-RU"/>
        </w:rPr>
        <w:t>Куртамышском муниципальном округе Курганской области</w:t>
      </w:r>
      <w:r w:rsidRPr="002E6137">
        <w:rPr>
          <w:rFonts w:ascii="Liberation Serif" w:eastAsia="Times New Roman" w:hAnsi="Liberation Serif"/>
          <w:lang w:eastAsia="ru-RU"/>
        </w:rPr>
        <w:t>»</w:t>
      </w:r>
    </w:p>
    <w:p w:rsidR="002E6137" w:rsidRPr="002E6137" w:rsidRDefault="002E6137" w:rsidP="002E6137">
      <w:pPr>
        <w:spacing w:line="259" w:lineRule="auto"/>
        <w:rPr>
          <w:rFonts w:ascii="Liberation Serif" w:eastAsia="Calibri" w:hAnsi="Liberation Serif" w:cs="Liberation Serif"/>
          <w:sz w:val="20"/>
          <w:szCs w:val="20"/>
        </w:rPr>
      </w:pPr>
    </w:p>
    <w:p w:rsidR="002E6137" w:rsidRPr="002E6137" w:rsidRDefault="002E6137" w:rsidP="002E6137">
      <w:pPr>
        <w:jc w:val="center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Благоустройство общественных территорий</w:t>
      </w:r>
    </w:p>
    <w:p w:rsidR="002E6137" w:rsidRPr="002E6137" w:rsidRDefault="002E6137" w:rsidP="002E6137">
      <w:pPr>
        <w:spacing w:line="259" w:lineRule="auto"/>
        <w:rPr>
          <w:rFonts w:ascii="Liberation Serif" w:eastAsia="Calibri" w:hAnsi="Liberation Serif" w:cs="Liberation Serif"/>
          <w:sz w:val="20"/>
          <w:szCs w:val="20"/>
        </w:rPr>
      </w:pPr>
    </w:p>
    <w:tbl>
      <w:tblPr>
        <w:tblW w:w="95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41"/>
        <w:gridCol w:w="1134"/>
        <w:gridCol w:w="285"/>
        <w:gridCol w:w="141"/>
        <w:gridCol w:w="1419"/>
        <w:gridCol w:w="142"/>
        <w:gridCol w:w="708"/>
        <w:gridCol w:w="851"/>
        <w:gridCol w:w="566"/>
        <w:gridCol w:w="143"/>
        <w:gridCol w:w="567"/>
        <w:gridCol w:w="567"/>
        <w:gridCol w:w="142"/>
        <w:gridCol w:w="567"/>
        <w:gridCol w:w="1708"/>
      </w:tblGrid>
      <w:tr w:rsidR="002E6137" w:rsidRPr="002E6137" w:rsidTr="0032449F">
        <w:trPr>
          <w:trHeight w:val="491"/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Наименование, адрес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Стоимость работ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2E6137" w:rsidRPr="002E6137" w:rsidTr="0032449F">
        <w:trPr>
          <w:trHeight w:val="921"/>
          <w:tblCellSpacing w:w="0" w:type="dxa"/>
        </w:trPr>
        <w:tc>
          <w:tcPr>
            <w:tcW w:w="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Бюджет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Куртамышского муниципального округа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2E6137" w:rsidRPr="002E6137" w:rsidTr="0032449F">
        <w:trPr>
          <w:trHeight w:val="23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</w:p>
        </w:tc>
      </w:tr>
      <w:tr w:rsidR="002E6137" w:rsidRPr="002E6137" w:rsidTr="0032449F">
        <w:trPr>
          <w:trHeight w:val="24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2022 году.</w:t>
            </w:r>
          </w:p>
        </w:tc>
      </w:tr>
      <w:tr w:rsidR="002E6137" w:rsidRPr="002E6137" w:rsidTr="0032449F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Радости» проект «Пчелкина горка»»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67064,7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64800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4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2023 году.</w:t>
            </w:r>
          </w:p>
        </w:tc>
      </w:tr>
      <w:tr w:rsidR="002E6137" w:rsidRPr="002E6137" w:rsidTr="0032449F">
        <w:trPr>
          <w:trHeight w:val="1413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пешеходной дорожки на пересечении проспекта Ленина и улицы Октябрьская в городе Куртамыш, Куртамышского района, Курганской области»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существующего покрытия обочины;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знака дорожного;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-Срезка почвенно-растительного слоя грунта;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тротуаров;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-Установку бортовых камней;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-Планировка территории;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-Установка пешеходного ограждения;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Озеленение территории;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-Установка сетей электроосвещения;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Погрузо-разгрузочные работы;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Перевозка грузов.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</w:rPr>
              <w:t>3025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23</w:t>
            </w:r>
          </w:p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81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2024 году.</w:t>
            </w:r>
          </w:p>
        </w:tc>
      </w:tr>
      <w:tr w:rsidR="002E6137" w:rsidRPr="002E6137" w:rsidTr="0032449F">
        <w:trPr>
          <w:trHeight w:val="3105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  <w:p w:rsidR="002E6137" w:rsidRPr="002E6137" w:rsidRDefault="002E6137" w:rsidP="002E6137">
            <w:pPr>
              <w:ind w:firstLine="567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 Планировка площадей;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Кабельная линия наружного освещения;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Установка светильников;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Перевозка грузов.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31 июля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«Благоустройство парка «Зазеркалье» в г.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Куртамыше»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-Разработка проектно сметной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887779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1446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887779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Куртамышского муниципального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88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2025 году.</w:t>
            </w:r>
          </w:p>
        </w:tc>
      </w:tr>
      <w:tr w:rsidR="002E6137" w:rsidRPr="002E6137" w:rsidTr="0032449F">
        <w:trPr>
          <w:trHeight w:val="338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Планировка площадей; 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-Асфальтирование дорожек.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08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Благоустройство пешеходной аллеи имени А. И. </w:t>
            </w:r>
            <w:proofErr w:type="spellStart"/>
            <w:r w:rsidRPr="002E613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Лоскутникова</w:t>
            </w:r>
            <w:proofErr w:type="spellEnd"/>
            <w:r w:rsidRPr="002E613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в городе Куртамыш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территории, монтаж плитки, реставрация памятника, установка освящения, лавочки, клумбы, информационный стенд.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DF3523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«Благоустройство территории парка «Зазеркалье» в г. Куртамыше»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7F7B94" w:rsidP="007F7B94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4D2766" w:rsidRPr="002E6137" w:rsidTr="004D2766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</w:t>
            </w: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детской площадки по улице Строителей в г. Куртамыше</w:t>
            </w:r>
          </w:p>
          <w:p w:rsidR="004D2766" w:rsidRPr="002E6137" w:rsidRDefault="004D2766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Планировка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площадей;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ограждения;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демонтаж старого оборудования;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нового оборудования;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2200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766" w:rsidRPr="002E6137" w:rsidRDefault="004D2766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Куртамышского муниципального округа,</w:t>
            </w:r>
          </w:p>
          <w:p w:rsidR="004D2766" w:rsidRPr="002E6137" w:rsidRDefault="004D2766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E53E7F">
        <w:trPr>
          <w:trHeight w:val="211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</w:t>
            </w:r>
            <w:r w:rsidR="00B534AC">
              <w:rPr>
                <w:rFonts w:ascii="Liberation Serif" w:eastAsia="Calibri" w:hAnsi="Liberation Serif" w:cs="Liberation Serif"/>
                <w:sz w:val="20"/>
                <w:szCs w:val="20"/>
              </w:rPr>
              <w:t>и</w:t>
            </w:r>
            <w:r w:rsidRPr="002E6137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на пересечении проспекта Ленина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B534AC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освя</w:t>
            </w:r>
            <w:r w:rsidR="002E6137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щения.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DF3523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Отдел по развитию городской территории Администрации Куртамышского </w:t>
            </w:r>
            <w:r w:rsidR="00E53E7F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8F3F01" w:rsidRPr="002E6137" w:rsidTr="00E53E7F">
        <w:trPr>
          <w:trHeight w:val="211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Pr="002E6137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Pr="002E6137" w:rsidRDefault="008F3F01" w:rsidP="002E6137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территорий общего пользования в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Default="008F3F01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Реализация проектов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Pr="002E6137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Pr="002E6137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F01" w:rsidRPr="008F3F01" w:rsidRDefault="008F3F01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3F01" w:rsidRPr="002E6137" w:rsidRDefault="008F3F01" w:rsidP="008F3F01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8F3F01" w:rsidRPr="002E6137" w:rsidRDefault="008F3F01" w:rsidP="008F3F01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25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2026 году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.</w:t>
            </w:r>
          </w:p>
        </w:tc>
      </w:tr>
      <w:tr w:rsidR="002E6137" w:rsidRPr="002E6137" w:rsidTr="0032449F">
        <w:trPr>
          <w:trHeight w:val="274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 дорожного кольца в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Заливка тумбы;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изготовление стелы;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подсветка объекта;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7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Радости»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Демонтаж старого оборудования; монтаж нового оборудования;*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7F7B94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18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Аллея по проспекту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Ленина (от ул. Свердловская до ул. Смирнова)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Освещение;*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BF440C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2E6137"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7260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Администрация Куртамышского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53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Арт-объект «Сова» у территории 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МКОУ «Куртамышская средняя общеобразовательная </w:t>
            </w:r>
            <w:r w:rsidRPr="008F5D45">
              <w:rPr>
                <w:rFonts w:ascii="Liberation Serif" w:eastAsia="Calibri" w:hAnsi="Liberation Serif" w:cs="Liberation Serif"/>
                <w:bCs/>
                <w:sz w:val="20"/>
                <w:szCs w:val="20"/>
                <w:shd w:val="clear" w:color="auto" w:fill="FFFFFF"/>
              </w:rPr>
              <w:t>школа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 №</w:t>
            </w:r>
            <w:r w:rsidRPr="008F5D45">
              <w:rPr>
                <w:rFonts w:ascii="Liberation Serif" w:eastAsia="Calibri" w:hAnsi="Liberation Serif" w:cs="Liberation Serif"/>
                <w:bCs/>
                <w:sz w:val="20"/>
                <w:szCs w:val="20"/>
                <w:shd w:val="clear" w:color="auto" w:fill="FFFFFF"/>
              </w:rPr>
              <w:t>2</w:t>
            </w:r>
            <w:r w:rsidRPr="008F5D45">
              <w:rPr>
                <w:rFonts w:ascii="Liberation Serif" w:eastAsia="Calibri" w:hAnsi="Liberation Serif" w:cs="Liberation Serif"/>
                <w:sz w:val="20"/>
                <w:szCs w:val="20"/>
                <w:shd w:val="clear" w:color="auto" w:fill="FFFFFF"/>
              </w:rPr>
              <w:t>» </w:t>
            </w:r>
            <w:r w:rsidRPr="002E6137">
              <w:rPr>
                <w:rFonts w:ascii="Liberation Serif" w:eastAsia="Calibri" w:hAnsi="Liberation Serif" w:cs="Liberation Serif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г. Куртамыш</w:t>
            </w:r>
            <w:r w:rsidRPr="002E613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пр.</w:t>
            </w:r>
            <w:proofErr w:type="gramEnd"/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6137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Конституции, № 1Б)</w:t>
            </w:r>
            <w:proofErr w:type="gramEnd"/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Изготовление объекта;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Монтаж объекта;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2026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2449F">
        <w:trPr>
          <w:trHeight w:val="238"/>
          <w:tblCellSpacing w:w="0" w:type="dxa"/>
        </w:trPr>
        <w:tc>
          <w:tcPr>
            <w:tcW w:w="95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 общественных территорий в 2027 году.</w:t>
            </w:r>
          </w:p>
        </w:tc>
      </w:tr>
      <w:tr w:rsidR="002E6137" w:rsidRPr="002E6137" w:rsidTr="008F5D45">
        <w:trPr>
          <w:trHeight w:val="25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МКОУ Куртамышского района «</w:t>
            </w:r>
            <w:proofErr w:type="spellStart"/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Камаганская</w:t>
            </w:r>
            <w:proofErr w:type="spellEnd"/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СОШ с. Камаган, ул. </w:t>
            </w:r>
            <w:proofErr w:type="gramStart"/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Школьная</w:t>
            </w:r>
            <w:proofErr w:type="gramEnd"/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, д.19 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асфальтированного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придворовой</w:t>
            </w:r>
            <w:proofErr w:type="spellEnd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территории школы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3F2005">
        <w:trPr>
          <w:trHeight w:val="3417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2E6137" w:rsidRPr="002E6137" w:rsidRDefault="002E6137" w:rsidP="002E613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 xml:space="preserve">МКОУ Куртамышского района «Березовская СОШ» расположенного по адресу: Курганская область, Куртамышский район, с. </w:t>
            </w:r>
            <w:proofErr w:type="gramStart"/>
            <w:r w:rsidRPr="002E6137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Советское</w:t>
            </w:r>
            <w:proofErr w:type="gramEnd"/>
            <w:r w:rsidRPr="002E6137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, ул. Школьная, д. 1»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Планировка площадей;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-устройство асфаль</w:t>
            </w:r>
            <w:r w:rsidR="003D7A2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ированного покрытия;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придворово</w:t>
            </w:r>
            <w:bookmarkStart w:id="0" w:name="_GoBack"/>
            <w:bookmarkEnd w:id="0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й</w:t>
            </w:r>
            <w:proofErr w:type="spellEnd"/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территории школы 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2E6137" w:rsidRPr="002E6137" w:rsidTr="008F5D45">
        <w:trPr>
          <w:trHeight w:val="25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E53E7F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сквера по пр. Конституции в г. Куртамыше Куртамышского р-на, Курганской области</w:t>
            </w: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Благоустройство*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2027 г.*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8F5D45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137" w:rsidRPr="002E6137" w:rsidRDefault="002E6137" w:rsidP="002E6137">
            <w:pPr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0</w:t>
            </w:r>
            <w:r w:rsidR="000F27AC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E6137" w:rsidRPr="002E6137" w:rsidRDefault="002E6137" w:rsidP="002E6137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Отдел по развитию городской территории Администрации Куртамышского муниципального округа Курганской </w:t>
            </w:r>
            <w:r w:rsidRPr="002E6137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</w:tbl>
    <w:p w:rsidR="002E6137" w:rsidRPr="002E6137" w:rsidRDefault="002E6137" w:rsidP="002E6137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2E6137">
        <w:rPr>
          <w:rFonts w:ascii="Liberation Serif" w:eastAsia="Calibri" w:hAnsi="Liberation Serif"/>
        </w:rPr>
        <w:lastRenderedPageBreak/>
        <w:t>* средства носят прогнозный характер, сведения вносятся с учетом реализации положений, очередность осуществления мероприятий может меняться как по годам, так и внутри года</w:t>
      </w:r>
      <w:r w:rsidRPr="002E6137">
        <w:rPr>
          <w:rFonts w:ascii="Liberation Serif" w:eastAsia="Times New Roman" w:hAnsi="Liberation Serif" w:cs="Liberation Serif"/>
          <w:lang w:eastAsia="ru-RU"/>
        </w:rPr>
        <w:t>.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2E6137" w:rsidRPr="002E6137" w:rsidRDefault="002E6137" w:rsidP="002E6137">
      <w:pPr>
        <w:ind w:firstLine="708"/>
        <w:jc w:val="both"/>
        <w:rPr>
          <w:rFonts w:ascii="Liberation Serif" w:eastAsia="Calibri" w:hAnsi="Liberation Serif"/>
        </w:rPr>
      </w:pPr>
      <w:r w:rsidRPr="002E6137">
        <w:rPr>
          <w:rFonts w:ascii="Liberation Serif" w:eastAsia="Calibri" w:hAnsi="Liberation Serif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2025 года за счет средств указанных лиц</w:t>
      </w:r>
    </w:p>
    <w:p w:rsidR="002E6137" w:rsidRPr="002E6137" w:rsidRDefault="002E6137" w:rsidP="002E6137">
      <w:pPr>
        <w:ind w:firstLine="708"/>
        <w:jc w:val="both"/>
        <w:rPr>
          <w:rFonts w:ascii="Liberation Serif" w:eastAsia="Calibri" w:hAnsi="Liberation Serif"/>
        </w:rPr>
      </w:pPr>
    </w:p>
    <w:tbl>
      <w:tblPr>
        <w:tblStyle w:val="af5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417"/>
        <w:gridCol w:w="1843"/>
        <w:gridCol w:w="1808"/>
      </w:tblGrid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№ </w:t>
            </w:r>
            <w:proofErr w:type="gram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</w:t>
            </w:r>
            <w:proofErr w:type="gram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/п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Наименование, адрес объекта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Виды работ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Срок исполнения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Исполнитель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 ул. Чехова, 24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«Урал»,           г. Куртамыш,      ул. Володарского, 38-а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пер. Торговый, 4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«Оазис»,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ул. 22 Партсъезда, 97-б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«Домашняя птица из Башкирии»,            г. Куртамыш,           пр</w:t>
            </w:r>
            <w:proofErr w:type="gram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.-</w:t>
            </w:r>
            <w:proofErr w:type="spellStart"/>
            <w:proofErr w:type="gram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кт</w:t>
            </w:r>
            <w:proofErr w:type="spell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Ленина, 27-а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«Людмила»,               г. Куртамыш,               ул. Ленина, 77-А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</w:t>
            </w:r>
            <w:proofErr w:type="spell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Шурупыч</w:t>
            </w:r>
            <w:proofErr w:type="spell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»,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      пр</w:t>
            </w:r>
            <w:proofErr w:type="gram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.-</w:t>
            </w:r>
            <w:proofErr w:type="spellStart"/>
            <w:proofErr w:type="gram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кт</w:t>
            </w:r>
            <w:proofErr w:type="spell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Ленина, 1-а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«Цветочный мир», г. Куртамыш, ул. Югова, 5-б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Магазин «Стрелец», г. Куртамыш,               ул. </w:t>
            </w:r>
            <w:proofErr w:type="gram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Октябрьская</w:t>
            </w:r>
            <w:proofErr w:type="gram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, 17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«Молоко» (ООО «</w:t>
            </w:r>
            <w:proofErr w:type="spellStart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Куртамышское</w:t>
            </w:r>
            <w:proofErr w:type="spellEnd"/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молоко»),                       г. Куртамыш,                ул. Ленина, 33-Г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НТО «Мясо»,                         г. Куртамыш,                ул. Ленина, 33-В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2E6137" w:rsidRPr="002E6137" w:rsidTr="008F5D45">
        <w:tc>
          <w:tcPr>
            <w:tcW w:w="534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«Метрополис»,                 г. Куртамыш,                ул. 22 Партсъезда, 11</w:t>
            </w:r>
          </w:p>
        </w:tc>
        <w:tc>
          <w:tcPr>
            <w:tcW w:w="1701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Не позднее 06.2025 г.</w:t>
            </w:r>
          </w:p>
        </w:tc>
        <w:tc>
          <w:tcPr>
            <w:tcW w:w="1843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2E6137" w:rsidRPr="002E6137" w:rsidRDefault="002E6137" w:rsidP="002E613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2E6137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</w:tbl>
    <w:p w:rsidR="002E6137" w:rsidRDefault="008F5D45" w:rsidP="008F5D45">
      <w:pPr>
        <w:ind w:right="-1"/>
        <w:jc w:val="right"/>
        <w:rPr>
          <w:rFonts w:ascii="Liberation Serif" w:eastAsia="Times New Roman" w:hAnsi="Liberation Serif"/>
          <w:sz w:val="22"/>
          <w:szCs w:val="22"/>
          <w:lang w:eastAsia="ru-RU"/>
        </w:rPr>
      </w:pPr>
      <w:r>
        <w:rPr>
          <w:rFonts w:ascii="Liberation Serif" w:eastAsia="Times New Roman" w:hAnsi="Liberation Serif"/>
          <w:sz w:val="22"/>
          <w:szCs w:val="22"/>
          <w:lang w:eastAsia="ru-RU"/>
        </w:rPr>
        <w:t xml:space="preserve">     </w:t>
      </w:r>
      <w:r w:rsidRPr="008F5D45">
        <w:rPr>
          <w:rFonts w:ascii="Liberation Serif" w:eastAsia="Times New Roman" w:hAnsi="Liberation Serif"/>
          <w:sz w:val="22"/>
          <w:szCs w:val="22"/>
          <w:lang w:eastAsia="ru-RU"/>
        </w:rPr>
        <w:t xml:space="preserve"> </w:t>
      </w:r>
      <w:r w:rsidR="002D6A6B">
        <w:rPr>
          <w:rFonts w:ascii="Liberation Serif" w:eastAsia="Times New Roman" w:hAnsi="Liberation Serif"/>
          <w:sz w:val="22"/>
          <w:szCs w:val="22"/>
          <w:lang w:eastAsia="ru-RU"/>
        </w:rPr>
        <w:t>».</w:t>
      </w:r>
    </w:p>
    <w:p w:rsidR="008F5D45" w:rsidRDefault="008F5D45" w:rsidP="008F5D45">
      <w:pPr>
        <w:ind w:right="-1"/>
        <w:jc w:val="right"/>
        <w:rPr>
          <w:rFonts w:ascii="Liberation Serif" w:eastAsia="Times New Roman" w:hAnsi="Liberation Serif"/>
          <w:sz w:val="22"/>
          <w:szCs w:val="22"/>
          <w:lang w:eastAsia="ru-RU"/>
        </w:rPr>
      </w:pPr>
    </w:p>
    <w:p w:rsidR="002E6137" w:rsidRPr="002E6137" w:rsidRDefault="002E6137" w:rsidP="002E6137">
      <w:pPr>
        <w:jc w:val="both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Управляющий делами - руководитель аппарата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Администрации Куртамышского муниципального округа</w:t>
      </w:r>
    </w:p>
    <w:p w:rsidR="002E6137" w:rsidRPr="002E6137" w:rsidRDefault="002E6137" w:rsidP="002E6137">
      <w:pPr>
        <w:jc w:val="both"/>
        <w:rPr>
          <w:rFonts w:ascii="Liberation Serif" w:eastAsia="Times New Roman" w:hAnsi="Liberation Serif" w:cs="Arial"/>
          <w:kern w:val="2"/>
          <w:lang w:eastAsia="ru-RU"/>
        </w:rPr>
      </w:pPr>
      <w:r w:rsidRPr="002E6137">
        <w:rPr>
          <w:rFonts w:ascii="Liberation Serif" w:eastAsia="Times New Roman" w:hAnsi="Liberation Serif"/>
          <w:lang w:eastAsia="ru-RU"/>
        </w:rPr>
        <w:t>Курганской области                                                                                                 Г.В. Булатова</w:t>
      </w:r>
    </w:p>
    <w:sectPr w:rsidR="002E6137" w:rsidRPr="002E6137" w:rsidSect="008F5D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85" w:rsidRDefault="00F75D85" w:rsidP="00C216DC">
      <w:r>
        <w:separator/>
      </w:r>
    </w:p>
  </w:endnote>
  <w:endnote w:type="continuationSeparator" w:id="0">
    <w:p w:rsidR="00F75D85" w:rsidRDefault="00F75D85" w:rsidP="00C2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85" w:rsidRDefault="00F75D85" w:rsidP="00C216DC">
      <w:r>
        <w:separator/>
      </w:r>
    </w:p>
  </w:footnote>
  <w:footnote w:type="continuationSeparator" w:id="0">
    <w:p w:rsidR="00F75D85" w:rsidRDefault="00F75D85" w:rsidP="00C2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F3"/>
    <w:rsid w:val="000A2E6C"/>
    <w:rsid w:val="000D5101"/>
    <w:rsid w:val="000F27AC"/>
    <w:rsid w:val="0012692D"/>
    <w:rsid w:val="00202440"/>
    <w:rsid w:val="002149BA"/>
    <w:rsid w:val="00242255"/>
    <w:rsid w:val="002803FF"/>
    <w:rsid w:val="002A203E"/>
    <w:rsid w:val="002D6A6B"/>
    <w:rsid w:val="002E6137"/>
    <w:rsid w:val="0032449F"/>
    <w:rsid w:val="003D7A26"/>
    <w:rsid w:val="003F2005"/>
    <w:rsid w:val="00487F32"/>
    <w:rsid w:val="004A54CC"/>
    <w:rsid w:val="004D1EFF"/>
    <w:rsid w:val="004D2766"/>
    <w:rsid w:val="0054358A"/>
    <w:rsid w:val="005865FB"/>
    <w:rsid w:val="006C4538"/>
    <w:rsid w:val="00705654"/>
    <w:rsid w:val="0076734B"/>
    <w:rsid w:val="00771DF3"/>
    <w:rsid w:val="007D5C78"/>
    <w:rsid w:val="007F7B94"/>
    <w:rsid w:val="00813674"/>
    <w:rsid w:val="008428FA"/>
    <w:rsid w:val="00855C83"/>
    <w:rsid w:val="0085793D"/>
    <w:rsid w:val="008658FF"/>
    <w:rsid w:val="00872600"/>
    <w:rsid w:val="00887779"/>
    <w:rsid w:val="008F3F01"/>
    <w:rsid w:val="008F5D45"/>
    <w:rsid w:val="00935AFF"/>
    <w:rsid w:val="00952008"/>
    <w:rsid w:val="009874E4"/>
    <w:rsid w:val="009B0B2D"/>
    <w:rsid w:val="00A92742"/>
    <w:rsid w:val="00AF4FF9"/>
    <w:rsid w:val="00AF60C2"/>
    <w:rsid w:val="00B534AC"/>
    <w:rsid w:val="00B72A74"/>
    <w:rsid w:val="00B85ED9"/>
    <w:rsid w:val="00BC7CDA"/>
    <w:rsid w:val="00BF36B3"/>
    <w:rsid w:val="00BF440C"/>
    <w:rsid w:val="00C018F0"/>
    <w:rsid w:val="00C216DC"/>
    <w:rsid w:val="00C756C8"/>
    <w:rsid w:val="00CF7DE6"/>
    <w:rsid w:val="00D258FC"/>
    <w:rsid w:val="00DE4272"/>
    <w:rsid w:val="00DF3523"/>
    <w:rsid w:val="00E53E7F"/>
    <w:rsid w:val="00EC073A"/>
    <w:rsid w:val="00F75D85"/>
    <w:rsid w:val="00F80FC1"/>
    <w:rsid w:val="00FB4442"/>
    <w:rsid w:val="00FC4E55"/>
    <w:rsid w:val="00FD6181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69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692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E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16DC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16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69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692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E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16DC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216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1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D5EE-9B6B-4379-AF71-51872411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Пользователь Windows</cp:lastModifiedBy>
  <cp:revision>2</cp:revision>
  <cp:lastPrinted>2025-04-22T04:21:00Z</cp:lastPrinted>
  <dcterms:created xsi:type="dcterms:W3CDTF">2025-04-23T03:45:00Z</dcterms:created>
  <dcterms:modified xsi:type="dcterms:W3CDTF">2025-04-23T03:45:00Z</dcterms:modified>
</cp:coreProperties>
</file>