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808" w:rsidRDefault="00B75808" w:rsidP="000B46FB">
      <w:pPr>
        <w:jc w:val="center"/>
        <w:rPr>
          <w:rFonts w:ascii="Liberation Sans" w:hAnsi="Liberation Sans" w:cs="Liberation Sans"/>
          <w:sz w:val="26"/>
          <w:szCs w:val="26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33B40BD" wp14:editId="632F4E14">
            <wp:extent cx="561975" cy="762000"/>
            <wp:effectExtent l="0" t="0" r="9525" b="0"/>
            <wp:docPr id="1" name="Рисунок 1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808" w:rsidRDefault="00B75808" w:rsidP="00B75808">
      <w:pPr>
        <w:jc w:val="center"/>
        <w:rPr>
          <w:rFonts w:ascii="Liberation Sans" w:hAnsi="Liberation Sans" w:cs="Liberation Sans"/>
          <w:sz w:val="26"/>
          <w:szCs w:val="26"/>
        </w:rPr>
      </w:pPr>
    </w:p>
    <w:p w:rsidR="00B75808" w:rsidRDefault="00B75808" w:rsidP="00B75808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АДМИНИСТРАЦИЯ</w:t>
      </w:r>
      <w:r w:rsidRPr="004D766A">
        <w:rPr>
          <w:rFonts w:ascii="Liberation Serif" w:hAnsi="Liberation Serif" w:cs="Liberation Serif"/>
          <w:b/>
          <w:sz w:val="24"/>
          <w:szCs w:val="24"/>
        </w:rPr>
        <w:t xml:space="preserve"> КУРТАМЫШСКОГО МУНИЦИПАЛЬНОГО ОКРУГА </w:t>
      </w:r>
    </w:p>
    <w:p w:rsidR="00B75808" w:rsidRPr="004D766A" w:rsidRDefault="00B75808" w:rsidP="00B75808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4D766A">
        <w:rPr>
          <w:rFonts w:ascii="Liberation Serif" w:hAnsi="Liberation Serif" w:cs="Liberation Serif"/>
          <w:b/>
          <w:sz w:val="24"/>
          <w:szCs w:val="24"/>
        </w:rPr>
        <w:t>КУРГАНСКОЙ ОБЛАСТИ</w:t>
      </w:r>
    </w:p>
    <w:p w:rsidR="00B75808" w:rsidRPr="004D766A" w:rsidRDefault="00B75808" w:rsidP="00B75808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B75808" w:rsidRPr="004D766A" w:rsidRDefault="00B75808" w:rsidP="00B75808">
      <w:pPr>
        <w:jc w:val="center"/>
        <w:rPr>
          <w:rFonts w:ascii="Liberation Serif" w:hAnsi="Liberation Serif" w:cs="Liberation Serif"/>
          <w:b/>
          <w:sz w:val="44"/>
          <w:szCs w:val="44"/>
        </w:rPr>
      </w:pPr>
      <w:r>
        <w:rPr>
          <w:rFonts w:ascii="Liberation Serif" w:hAnsi="Liberation Serif" w:cs="Liberation Serif"/>
          <w:b/>
          <w:sz w:val="44"/>
          <w:szCs w:val="44"/>
        </w:rPr>
        <w:t>ПОСТАНОВЛ</w:t>
      </w:r>
      <w:r w:rsidRPr="004D766A">
        <w:rPr>
          <w:rFonts w:ascii="Liberation Serif" w:hAnsi="Liberation Serif" w:cs="Liberation Serif"/>
          <w:b/>
          <w:sz w:val="44"/>
          <w:szCs w:val="44"/>
        </w:rPr>
        <w:t>ЕНИЕ</w:t>
      </w:r>
    </w:p>
    <w:p w:rsidR="00B75808" w:rsidRPr="004D766A" w:rsidRDefault="00B75808" w:rsidP="00B75808">
      <w:pPr>
        <w:jc w:val="center"/>
        <w:rPr>
          <w:rFonts w:ascii="Liberation Serif" w:hAnsi="Liberation Serif" w:cs="Liberation Serif"/>
          <w:b/>
          <w:sz w:val="44"/>
          <w:szCs w:val="44"/>
        </w:rPr>
      </w:pPr>
    </w:p>
    <w:p w:rsidR="00B75808" w:rsidRPr="004D766A" w:rsidRDefault="00B75808" w:rsidP="00B75808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B75808" w:rsidRPr="00A859AB" w:rsidRDefault="002B20F8" w:rsidP="00B75808">
      <w:pPr>
        <w:rPr>
          <w:rFonts w:ascii="Liberation Serif" w:hAnsi="Liberation Serif" w:cs="Liberation Sans"/>
          <w:sz w:val="24"/>
        </w:rPr>
      </w:pPr>
      <w:r>
        <w:rPr>
          <w:rFonts w:ascii="Liberation Serif" w:hAnsi="Liberation Serif" w:cs="Liberation Sans"/>
          <w:sz w:val="24"/>
        </w:rPr>
        <w:t>от 13.01.2025 г.  № 2</w:t>
      </w:r>
    </w:p>
    <w:p w:rsidR="00B75808" w:rsidRPr="00DB6F96" w:rsidRDefault="00B75808" w:rsidP="00B75808">
      <w:pPr>
        <w:ind w:firstLine="709"/>
        <w:rPr>
          <w:rFonts w:ascii="Liberation Serif" w:hAnsi="Liberation Serif" w:cs="Liberation Sans"/>
          <w:sz w:val="22"/>
        </w:rPr>
      </w:pPr>
      <w:r w:rsidRPr="00DB6F96">
        <w:rPr>
          <w:rFonts w:ascii="Liberation Serif" w:hAnsi="Liberation Serif" w:cs="Liberation Sans"/>
          <w:sz w:val="22"/>
        </w:rPr>
        <w:t>г. Куртамыш</w:t>
      </w:r>
    </w:p>
    <w:p w:rsidR="00B75808" w:rsidRDefault="00B75808" w:rsidP="00B75808">
      <w:pPr>
        <w:rPr>
          <w:rFonts w:ascii="Liberation Serif" w:hAnsi="Liberation Serif" w:cs="Liberation Serif"/>
          <w:sz w:val="24"/>
          <w:szCs w:val="24"/>
        </w:rPr>
      </w:pPr>
    </w:p>
    <w:p w:rsidR="00B75808" w:rsidRDefault="00B75808" w:rsidP="00B75808">
      <w:pPr>
        <w:rPr>
          <w:rFonts w:ascii="Liberation Serif" w:hAnsi="Liberation Serif" w:cs="Liberation Serif"/>
          <w:sz w:val="24"/>
          <w:szCs w:val="24"/>
        </w:rPr>
      </w:pPr>
    </w:p>
    <w:p w:rsidR="00B75808" w:rsidRDefault="00B75808" w:rsidP="00B75808">
      <w:pPr>
        <w:rPr>
          <w:rFonts w:ascii="Liberation Serif" w:hAnsi="Liberation Serif" w:cs="Liberation Serif"/>
          <w:sz w:val="24"/>
          <w:szCs w:val="24"/>
        </w:rPr>
      </w:pPr>
    </w:p>
    <w:p w:rsidR="007654C2" w:rsidRPr="00387732" w:rsidRDefault="00145813" w:rsidP="001B1104">
      <w:pPr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>О внесении изменений в</w:t>
      </w:r>
      <w:r w:rsidR="005B20D5">
        <w:rPr>
          <w:rFonts w:ascii="Liberation Serif" w:hAnsi="Liberation Serif" w:cs="Liberation Serif"/>
          <w:b/>
          <w:bCs/>
          <w:sz w:val="24"/>
          <w:szCs w:val="24"/>
        </w:rPr>
        <w:t xml:space="preserve"> постановление Администрации Куртамышского муниципального округа Курганской области от 31 октября 2022 года № 236 «Об утверждении Примерного положения</w:t>
      </w:r>
      <w:r w:rsidR="001B1104" w:rsidRPr="00387732">
        <w:rPr>
          <w:rFonts w:ascii="Liberation Serif" w:hAnsi="Liberation Serif" w:cs="Liberation Serif"/>
          <w:b/>
          <w:bCs/>
          <w:sz w:val="24"/>
          <w:szCs w:val="24"/>
        </w:rPr>
        <w:t xml:space="preserve"> об отраслевой с</w:t>
      </w:r>
      <w:r w:rsidR="0099690D">
        <w:rPr>
          <w:rFonts w:ascii="Liberation Serif" w:hAnsi="Liberation Serif" w:cs="Liberation Serif"/>
          <w:b/>
          <w:bCs/>
          <w:sz w:val="24"/>
          <w:szCs w:val="24"/>
        </w:rPr>
        <w:t>истеме оплаты труда работников М</w:t>
      </w:r>
      <w:r w:rsidR="001B1104" w:rsidRPr="00387732">
        <w:rPr>
          <w:rFonts w:ascii="Liberation Serif" w:hAnsi="Liberation Serif" w:cs="Liberation Serif"/>
          <w:b/>
          <w:bCs/>
          <w:sz w:val="24"/>
          <w:szCs w:val="24"/>
        </w:rPr>
        <w:t>униципального  бюджетного учреждения дополнительного образования «Куртамышская детская школа искусств»</w:t>
      </w:r>
    </w:p>
    <w:p w:rsidR="001B1104" w:rsidRPr="00387732" w:rsidRDefault="001B1104" w:rsidP="001B1104">
      <w:pPr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1B1104" w:rsidRPr="00387732" w:rsidRDefault="003271B7" w:rsidP="00460B6F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387732">
        <w:rPr>
          <w:rFonts w:ascii="Liberation Serif" w:hAnsi="Liberation Serif"/>
          <w:sz w:val="24"/>
          <w:szCs w:val="24"/>
        </w:rPr>
        <w:t xml:space="preserve">В соответствии с Трудовым кодексом Российской Федерации, </w:t>
      </w:r>
      <w:r w:rsidR="00D03A35" w:rsidRPr="00D03A35">
        <w:rPr>
          <w:rFonts w:ascii="Liberation Serif" w:hAnsi="Liberation Serif"/>
          <w:sz w:val="24"/>
          <w:szCs w:val="24"/>
        </w:rPr>
        <w:t>Федеральным законом от 6 октября 2003 года № 131 – ФЗ «Об общих принципах организации местного самоуправления в Российской Федерации»</w:t>
      </w:r>
      <w:r w:rsidRPr="00387732">
        <w:rPr>
          <w:rFonts w:ascii="Liberation Serif" w:hAnsi="Liberation Serif"/>
          <w:sz w:val="24"/>
          <w:szCs w:val="24"/>
        </w:rPr>
        <w:t>, руководствуясь Уставом Куртамышского муниципального округа Курганской области</w:t>
      </w:r>
    </w:p>
    <w:p w:rsidR="00CB6812" w:rsidRPr="00387732" w:rsidRDefault="00CB6812" w:rsidP="00CB6812">
      <w:pPr>
        <w:jc w:val="both"/>
        <w:rPr>
          <w:rFonts w:ascii="Liberation Serif" w:hAnsi="Liberation Serif"/>
          <w:sz w:val="24"/>
          <w:szCs w:val="24"/>
        </w:rPr>
      </w:pPr>
      <w:r w:rsidRPr="00387732">
        <w:rPr>
          <w:rFonts w:ascii="Liberation Serif" w:hAnsi="Liberation Serif"/>
          <w:sz w:val="24"/>
          <w:szCs w:val="24"/>
        </w:rPr>
        <w:t>ПОСТАНОВЛЯЕТ:</w:t>
      </w:r>
    </w:p>
    <w:p w:rsidR="00313A1F" w:rsidRDefault="00313A1F" w:rsidP="00CC576F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313A1F">
        <w:rPr>
          <w:rFonts w:ascii="Liberation Serif" w:hAnsi="Liberation Serif"/>
          <w:sz w:val="24"/>
          <w:szCs w:val="24"/>
        </w:rPr>
        <w:t>Внести    в    приложение     к     постановлению     Администрации Куртамышского муниципального округа Курган</w:t>
      </w:r>
      <w:r w:rsidR="00B31428">
        <w:rPr>
          <w:rFonts w:ascii="Liberation Serif" w:hAnsi="Liberation Serif"/>
          <w:sz w:val="24"/>
          <w:szCs w:val="24"/>
        </w:rPr>
        <w:t>ской области от 31 октября 2022</w:t>
      </w:r>
      <w:r w:rsidRPr="00313A1F">
        <w:rPr>
          <w:rFonts w:ascii="Liberation Serif" w:hAnsi="Liberation Serif"/>
          <w:sz w:val="24"/>
          <w:szCs w:val="24"/>
        </w:rPr>
        <w:t xml:space="preserve"> года № 236 </w:t>
      </w:r>
      <w:r>
        <w:rPr>
          <w:rFonts w:ascii="Liberation Serif" w:hAnsi="Liberation Serif"/>
          <w:sz w:val="24"/>
          <w:szCs w:val="24"/>
        </w:rPr>
        <w:t>«</w:t>
      </w:r>
      <w:r w:rsidRPr="00313A1F">
        <w:rPr>
          <w:rFonts w:ascii="Liberation Serif" w:hAnsi="Liberation Serif"/>
          <w:sz w:val="24"/>
          <w:szCs w:val="24"/>
        </w:rPr>
        <w:t>О</w:t>
      </w:r>
      <w:r>
        <w:rPr>
          <w:rFonts w:ascii="Liberation Serif" w:hAnsi="Liberation Serif"/>
          <w:sz w:val="24"/>
          <w:szCs w:val="24"/>
        </w:rPr>
        <w:t>б утверждении Примерного положения</w:t>
      </w:r>
      <w:r w:rsidRPr="00313A1F">
        <w:rPr>
          <w:rFonts w:ascii="Liberation Serif" w:hAnsi="Liberation Serif"/>
          <w:sz w:val="24"/>
          <w:szCs w:val="24"/>
        </w:rPr>
        <w:t xml:space="preserve"> об отраслевой с</w:t>
      </w:r>
      <w:r w:rsidR="0099690D">
        <w:rPr>
          <w:rFonts w:ascii="Liberation Serif" w:hAnsi="Liberation Serif"/>
          <w:sz w:val="24"/>
          <w:szCs w:val="24"/>
        </w:rPr>
        <w:t>истеме оплаты труда работников М</w:t>
      </w:r>
      <w:r w:rsidRPr="00313A1F">
        <w:rPr>
          <w:rFonts w:ascii="Liberation Serif" w:hAnsi="Liberation Serif"/>
          <w:sz w:val="24"/>
          <w:szCs w:val="24"/>
        </w:rPr>
        <w:t>униципального  бюджетного учреждения дополнительного образования «Куртамышская детская школа искусств»</w:t>
      </w:r>
      <w:r>
        <w:rPr>
          <w:rFonts w:ascii="Liberation Serif" w:hAnsi="Liberation Serif"/>
          <w:sz w:val="24"/>
          <w:szCs w:val="24"/>
        </w:rPr>
        <w:t xml:space="preserve"> следующие изменения:</w:t>
      </w:r>
    </w:p>
    <w:p w:rsidR="002A0105" w:rsidRPr="0045418C" w:rsidRDefault="0045418C" w:rsidP="002A0105">
      <w:pPr>
        <w:pStyle w:val="a5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Style w:val="a7"/>
          <w:rFonts w:ascii="Liberation Serif" w:hAnsi="Liberation Serif"/>
          <w:b w:val="0"/>
          <w:bCs w:val="0"/>
          <w:sz w:val="24"/>
          <w:szCs w:val="24"/>
        </w:rPr>
      </w:pPr>
      <w:r>
        <w:rPr>
          <w:rStyle w:val="a7"/>
          <w:rFonts w:ascii="Liberation Serif" w:hAnsi="Liberation Serif"/>
          <w:b w:val="0"/>
          <w:sz w:val="24"/>
          <w:szCs w:val="24"/>
        </w:rPr>
        <w:t>п</w:t>
      </w:r>
      <w:r w:rsidR="002A0105" w:rsidRPr="002A0105">
        <w:rPr>
          <w:rStyle w:val="a7"/>
          <w:rFonts w:ascii="Liberation Serif" w:hAnsi="Liberation Serif"/>
          <w:b w:val="0"/>
          <w:sz w:val="24"/>
          <w:szCs w:val="24"/>
        </w:rPr>
        <w:t>ункт 13 раздела III «Порядок определения размера должностного оклада работников  Учреждения» изложить в следующей редакции:</w:t>
      </w:r>
    </w:p>
    <w:p w:rsidR="0045418C" w:rsidRPr="0045418C" w:rsidRDefault="0045418C" w:rsidP="0045418C">
      <w:pPr>
        <w:tabs>
          <w:tab w:val="left" w:pos="993"/>
        </w:tabs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«</w:t>
      </w:r>
    </w:p>
    <w:tbl>
      <w:tblPr>
        <w:tblW w:w="9431" w:type="dxa"/>
        <w:tblInd w:w="108" w:type="dxa"/>
        <w:tblLook w:val="01E0" w:firstRow="1" w:lastRow="1" w:firstColumn="1" w:lastColumn="1" w:noHBand="0" w:noVBand="0"/>
      </w:tblPr>
      <w:tblGrid>
        <w:gridCol w:w="7573"/>
        <w:gridCol w:w="1858"/>
      </w:tblGrid>
      <w:tr w:rsidR="002A0105" w:rsidRPr="00486801" w:rsidTr="00B277D4">
        <w:trPr>
          <w:trHeight w:val="806"/>
        </w:trPr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05" w:rsidRPr="00486801" w:rsidRDefault="002A0105" w:rsidP="00B277D4">
            <w:pPr>
              <w:spacing w:before="120" w:beforeAutospacing="1" w:after="120" w:afterAutospacing="1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86801">
              <w:rPr>
                <w:rFonts w:ascii="Liberation Serif" w:hAnsi="Liberation Serif"/>
                <w:sz w:val="24"/>
                <w:szCs w:val="24"/>
              </w:rPr>
              <w:t>Профессиональная квалификационная группа, квалификационный уровень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05" w:rsidRPr="00486801" w:rsidRDefault="002A0105" w:rsidP="00B277D4">
            <w:pPr>
              <w:spacing w:before="120" w:beforeAutospacing="1" w:after="120" w:afterAutospacing="1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86801">
              <w:rPr>
                <w:rFonts w:ascii="Liberation Serif" w:hAnsi="Liberation Serif"/>
                <w:sz w:val="24"/>
                <w:szCs w:val="24"/>
              </w:rPr>
              <w:t>Должностной оклад (рублей) </w:t>
            </w:r>
          </w:p>
        </w:tc>
      </w:tr>
      <w:tr w:rsidR="002A0105" w:rsidRPr="00486801" w:rsidTr="00B277D4">
        <w:trPr>
          <w:trHeight w:val="829"/>
        </w:trPr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05" w:rsidRPr="00486801" w:rsidRDefault="002A0105" w:rsidP="00B277D4">
            <w:pPr>
              <w:spacing w:before="120" w:beforeAutospacing="1" w:after="120" w:afterAutospacing="1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86801">
              <w:rPr>
                <w:rFonts w:ascii="Liberation Serif" w:hAnsi="Liberation Serif"/>
                <w:sz w:val="24"/>
                <w:szCs w:val="24"/>
              </w:rPr>
              <w:t> Профессиональная квалификационная группа «Должности работников учебно-вспомогательного персонала первого уровня»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05" w:rsidRPr="00486801" w:rsidRDefault="00EF0987" w:rsidP="00B277D4">
            <w:pPr>
              <w:spacing w:before="120" w:beforeAutospacing="1" w:after="120" w:afterAutospacing="1"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 5 203</w:t>
            </w:r>
            <w:r w:rsidR="002A0105" w:rsidRPr="00486801">
              <w:rPr>
                <w:rFonts w:ascii="Liberation Serif" w:hAnsi="Liberation Serif"/>
                <w:sz w:val="24"/>
                <w:szCs w:val="24"/>
              </w:rPr>
              <w:t xml:space="preserve"> рублей</w:t>
            </w:r>
          </w:p>
        </w:tc>
      </w:tr>
      <w:tr w:rsidR="002A0105" w:rsidRPr="00486801" w:rsidTr="00B277D4">
        <w:trPr>
          <w:trHeight w:val="913"/>
        </w:trPr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05" w:rsidRPr="00486801" w:rsidRDefault="002A0105" w:rsidP="00B277D4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  <w:r w:rsidRPr="00486801">
              <w:rPr>
                <w:rFonts w:ascii="Liberation Serif" w:hAnsi="Liberation Serif"/>
                <w:sz w:val="24"/>
                <w:szCs w:val="24"/>
              </w:rPr>
              <w:t> Профессиональная квалификационная группа «Должности работников учебно-вспомогательного персонала второго уровня»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05" w:rsidRPr="00486801" w:rsidRDefault="00EF0987" w:rsidP="00B277D4">
            <w:pPr>
              <w:pStyle w:val="a8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6 292</w:t>
            </w:r>
            <w:r w:rsidR="002A0105" w:rsidRPr="00486801">
              <w:rPr>
                <w:rFonts w:ascii="Liberation Serif" w:hAnsi="Liberation Serif"/>
                <w:sz w:val="24"/>
                <w:szCs w:val="24"/>
              </w:rPr>
              <w:t xml:space="preserve"> рублей</w:t>
            </w:r>
          </w:p>
          <w:p w:rsidR="002A0105" w:rsidRPr="00486801" w:rsidRDefault="002A0105" w:rsidP="00B277D4">
            <w:pPr>
              <w:pStyle w:val="a8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  <w:tr w:rsidR="002A0105" w:rsidRPr="00486801" w:rsidTr="00B277D4">
        <w:trPr>
          <w:trHeight w:val="829"/>
        </w:trPr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05" w:rsidRPr="00486801" w:rsidRDefault="002A0105" w:rsidP="00B277D4">
            <w:pPr>
              <w:spacing w:before="120" w:beforeAutospacing="1" w:after="120" w:afterAutospacing="1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86801">
              <w:rPr>
                <w:rFonts w:ascii="Liberation Serif" w:hAnsi="Liberation Serif"/>
                <w:sz w:val="24"/>
                <w:szCs w:val="24"/>
              </w:rPr>
              <w:t xml:space="preserve"> Профессиональная квалификационная группа «Должности педагогических работников»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05" w:rsidRPr="00486801" w:rsidRDefault="002A0105" w:rsidP="00B277D4">
            <w:pPr>
              <w:spacing w:before="100" w:beforeAutospacing="1" w:after="100" w:afterAutospacing="1"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45813">
              <w:rPr>
                <w:rFonts w:ascii="Liberation Serif" w:hAnsi="Liberation Serif"/>
                <w:color w:val="000000"/>
                <w:sz w:val="24"/>
                <w:szCs w:val="24"/>
              </w:rPr>
              <w:t>12000</w:t>
            </w:r>
            <w:r w:rsidRPr="00486801">
              <w:rPr>
                <w:rFonts w:ascii="Liberation Serif" w:hAnsi="Liberation Serif"/>
                <w:sz w:val="24"/>
                <w:szCs w:val="24"/>
              </w:rPr>
              <w:t xml:space="preserve"> рублей</w:t>
            </w:r>
          </w:p>
        </w:tc>
      </w:tr>
    </w:tbl>
    <w:p w:rsidR="002A0105" w:rsidRPr="00313A1F" w:rsidRDefault="002A0105" w:rsidP="002A0105">
      <w:pPr>
        <w:pStyle w:val="a8"/>
        <w:ind w:firstLine="709"/>
        <w:jc w:val="both"/>
        <w:rPr>
          <w:rFonts w:ascii="Liberation Serif" w:hAnsi="Liberation Serif"/>
          <w:sz w:val="24"/>
          <w:szCs w:val="24"/>
        </w:rPr>
      </w:pPr>
      <w:r w:rsidRPr="00313A1F">
        <w:rPr>
          <w:rFonts w:ascii="Liberation Serif" w:hAnsi="Liberation Serif"/>
          <w:sz w:val="24"/>
          <w:szCs w:val="24"/>
        </w:rPr>
        <w:t>Отнесение должностей к ПКГ и квалификационным уровням производится согласно приложению к настоящему Положению.</w:t>
      </w:r>
    </w:p>
    <w:p w:rsidR="002A0105" w:rsidRPr="002A0105" w:rsidRDefault="002A0105" w:rsidP="002A0105">
      <w:pPr>
        <w:pStyle w:val="a8"/>
        <w:ind w:firstLine="709"/>
        <w:jc w:val="both"/>
        <w:rPr>
          <w:rFonts w:ascii="Liberation Serif" w:hAnsi="Liberation Serif"/>
          <w:sz w:val="24"/>
          <w:szCs w:val="24"/>
        </w:rPr>
      </w:pPr>
      <w:r w:rsidRPr="00486801">
        <w:rPr>
          <w:rFonts w:ascii="Liberation Serif" w:hAnsi="Liberation Serif"/>
          <w:sz w:val="24"/>
          <w:szCs w:val="24"/>
        </w:rPr>
        <w:t>В должностные оклады педагогических работников включена ежемесячная денежная компенсация на обеспечение книгоиздательской продукцией и периодическими изданиями.</w:t>
      </w:r>
      <w:r w:rsidR="0045418C">
        <w:rPr>
          <w:rFonts w:ascii="Liberation Serif" w:hAnsi="Liberation Serif"/>
          <w:sz w:val="24"/>
          <w:szCs w:val="24"/>
        </w:rPr>
        <w:t>»;</w:t>
      </w:r>
    </w:p>
    <w:p w:rsidR="000B46FB" w:rsidRDefault="009828C6" w:rsidP="000B46FB">
      <w:pPr>
        <w:pStyle w:val="a5"/>
        <w:numPr>
          <w:ilvl w:val="0"/>
          <w:numId w:val="13"/>
        </w:numPr>
        <w:tabs>
          <w:tab w:val="left" w:pos="851"/>
          <w:tab w:val="left" w:pos="993"/>
        </w:tabs>
        <w:ind w:left="0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>р</w:t>
      </w:r>
      <w:r w:rsidR="00780661" w:rsidRPr="002A0105">
        <w:rPr>
          <w:rFonts w:ascii="Liberation Serif" w:hAnsi="Liberation Serif"/>
          <w:sz w:val="24"/>
          <w:szCs w:val="24"/>
        </w:rPr>
        <w:t xml:space="preserve">аздел </w:t>
      </w:r>
      <w:r w:rsidR="00780661" w:rsidRPr="002A0105">
        <w:rPr>
          <w:rFonts w:ascii="Liberation Serif" w:hAnsi="Liberation Serif"/>
          <w:sz w:val="24"/>
          <w:szCs w:val="24"/>
          <w:lang w:val="en-US"/>
        </w:rPr>
        <w:t>VII</w:t>
      </w:r>
      <w:r w:rsidR="00780661" w:rsidRPr="002A0105">
        <w:rPr>
          <w:rFonts w:ascii="Liberation Serif" w:hAnsi="Liberation Serif"/>
          <w:sz w:val="24"/>
          <w:szCs w:val="24"/>
        </w:rPr>
        <w:t>. Порядок и условия оплаты труда руководителя Учреж</w:t>
      </w:r>
      <w:r w:rsidR="001F5D7E" w:rsidRPr="002A0105">
        <w:rPr>
          <w:rFonts w:ascii="Liberation Serif" w:hAnsi="Liberation Serif"/>
          <w:sz w:val="24"/>
          <w:szCs w:val="24"/>
        </w:rPr>
        <w:t xml:space="preserve">дения изложить в </w:t>
      </w:r>
      <w:r>
        <w:rPr>
          <w:rFonts w:ascii="Liberation Serif" w:hAnsi="Liberation Serif"/>
          <w:sz w:val="24"/>
          <w:szCs w:val="24"/>
        </w:rPr>
        <w:t>следующей</w:t>
      </w:r>
      <w:r w:rsidR="001F5D7E" w:rsidRPr="002A0105">
        <w:rPr>
          <w:rFonts w:ascii="Liberation Serif" w:hAnsi="Liberation Serif"/>
          <w:sz w:val="24"/>
          <w:szCs w:val="24"/>
        </w:rPr>
        <w:t xml:space="preserve"> редакции</w:t>
      </w:r>
      <w:r w:rsidR="00780661" w:rsidRPr="002A0105">
        <w:rPr>
          <w:rFonts w:ascii="Liberation Serif" w:hAnsi="Liberation Serif"/>
          <w:sz w:val="24"/>
          <w:szCs w:val="24"/>
        </w:rPr>
        <w:t>:</w:t>
      </w:r>
    </w:p>
    <w:p w:rsidR="0045418C" w:rsidRDefault="0045418C" w:rsidP="0045418C">
      <w:pPr>
        <w:pStyle w:val="a5"/>
        <w:tabs>
          <w:tab w:val="left" w:pos="851"/>
          <w:tab w:val="left" w:pos="993"/>
        </w:tabs>
        <w:ind w:left="709"/>
        <w:jc w:val="both"/>
        <w:rPr>
          <w:rFonts w:ascii="Liberation Serif" w:hAnsi="Liberation Serif"/>
          <w:sz w:val="24"/>
          <w:szCs w:val="24"/>
        </w:rPr>
      </w:pPr>
    </w:p>
    <w:p w:rsidR="00780661" w:rsidRPr="000B46FB" w:rsidRDefault="00780661" w:rsidP="000B46FB">
      <w:pPr>
        <w:tabs>
          <w:tab w:val="left" w:pos="851"/>
          <w:tab w:val="left" w:pos="993"/>
        </w:tabs>
        <w:jc w:val="center"/>
        <w:rPr>
          <w:rFonts w:ascii="Liberation Serif" w:hAnsi="Liberation Serif"/>
          <w:sz w:val="24"/>
          <w:szCs w:val="24"/>
        </w:rPr>
      </w:pPr>
      <w:r w:rsidRPr="000B46FB">
        <w:rPr>
          <w:rFonts w:ascii="Liberation Serif" w:hAnsi="Liberation Serif"/>
          <w:b/>
          <w:sz w:val="24"/>
          <w:szCs w:val="24"/>
        </w:rPr>
        <w:t>«Раздел VII. Условия оплаты труда руководителя Учреждения</w:t>
      </w:r>
    </w:p>
    <w:p w:rsidR="00780661" w:rsidRDefault="00780661" w:rsidP="00780661">
      <w:pPr>
        <w:rPr>
          <w:rFonts w:ascii="Liberation Serif" w:hAnsi="Liberation Serif"/>
          <w:sz w:val="24"/>
          <w:szCs w:val="24"/>
        </w:rPr>
      </w:pPr>
    </w:p>
    <w:p w:rsidR="00780661" w:rsidRPr="0045418C" w:rsidRDefault="00780661" w:rsidP="0045418C">
      <w:pPr>
        <w:pStyle w:val="a5"/>
        <w:numPr>
          <w:ilvl w:val="0"/>
          <w:numId w:val="15"/>
        </w:numPr>
        <w:tabs>
          <w:tab w:val="left" w:pos="284"/>
          <w:tab w:val="left" w:pos="709"/>
          <w:tab w:val="left" w:pos="851"/>
          <w:tab w:val="left" w:pos="1134"/>
        </w:tabs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45418C">
        <w:rPr>
          <w:rFonts w:ascii="Liberation Serif" w:hAnsi="Liberation Serif"/>
          <w:sz w:val="24"/>
          <w:szCs w:val="24"/>
        </w:rPr>
        <w:t>Заработная плата руководителя состоит из оклада (должностного оклада), повышающего коэффициента, учитывающего работу в сельской местности, выплат</w:t>
      </w:r>
      <w:r w:rsidR="001F5D7E" w:rsidRPr="0045418C">
        <w:rPr>
          <w:rFonts w:ascii="Liberation Serif" w:hAnsi="Liberation Serif"/>
          <w:sz w:val="24"/>
          <w:szCs w:val="24"/>
        </w:rPr>
        <w:t xml:space="preserve"> </w:t>
      </w:r>
      <w:r w:rsidRPr="0045418C">
        <w:rPr>
          <w:rFonts w:ascii="Liberation Serif" w:hAnsi="Liberation Serif"/>
          <w:sz w:val="24"/>
          <w:szCs w:val="24"/>
        </w:rPr>
        <w:t>компенсационного и стимулирующего характера.</w:t>
      </w:r>
    </w:p>
    <w:p w:rsidR="00BD2EE6" w:rsidRPr="00BD2EE6" w:rsidRDefault="00780661" w:rsidP="00BD2EE6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780661">
        <w:rPr>
          <w:rFonts w:ascii="Liberation Serif" w:hAnsi="Liberation Serif"/>
          <w:sz w:val="24"/>
          <w:szCs w:val="24"/>
        </w:rPr>
        <w:t>Ус</w:t>
      </w:r>
      <w:r>
        <w:rPr>
          <w:rFonts w:ascii="Liberation Serif" w:hAnsi="Liberation Serif"/>
          <w:sz w:val="24"/>
          <w:szCs w:val="24"/>
        </w:rPr>
        <w:t>ловия оплаты труда руководителя Учреждения устанавливаю</w:t>
      </w:r>
      <w:r w:rsidRPr="00780661">
        <w:rPr>
          <w:rFonts w:ascii="Liberation Serif" w:hAnsi="Liberation Serif"/>
          <w:sz w:val="24"/>
          <w:szCs w:val="24"/>
        </w:rPr>
        <w:t>тся в трудовом</w:t>
      </w:r>
      <w:r>
        <w:rPr>
          <w:rFonts w:ascii="Liberation Serif" w:hAnsi="Liberation Serif"/>
          <w:sz w:val="24"/>
          <w:szCs w:val="24"/>
        </w:rPr>
        <w:t xml:space="preserve"> </w:t>
      </w:r>
      <w:r w:rsidR="00BD2EE6">
        <w:rPr>
          <w:rFonts w:ascii="Liberation Serif" w:hAnsi="Liberation Serif"/>
          <w:sz w:val="24"/>
          <w:szCs w:val="24"/>
        </w:rPr>
        <w:t xml:space="preserve">договоре </w:t>
      </w:r>
      <w:r w:rsidR="00BD2EE6" w:rsidRPr="00BD2EE6">
        <w:rPr>
          <w:rFonts w:ascii="Liberation Serif" w:hAnsi="Liberation Serif"/>
          <w:sz w:val="24"/>
          <w:szCs w:val="24"/>
        </w:rPr>
        <w:t>(дополнительном соглашении к труд</w:t>
      </w:r>
      <w:r w:rsidR="001F5D7E">
        <w:rPr>
          <w:rFonts w:ascii="Liberation Serif" w:hAnsi="Liberation Serif"/>
          <w:sz w:val="24"/>
          <w:szCs w:val="24"/>
        </w:rPr>
        <w:t xml:space="preserve">овому </w:t>
      </w:r>
      <w:r w:rsidR="00BD2EE6">
        <w:rPr>
          <w:rFonts w:ascii="Liberation Serif" w:hAnsi="Liberation Serif"/>
          <w:sz w:val="24"/>
          <w:szCs w:val="24"/>
        </w:rPr>
        <w:t xml:space="preserve">договору), оформляемом в </w:t>
      </w:r>
      <w:r w:rsidR="00BD2EE6" w:rsidRPr="00BD2EE6">
        <w:rPr>
          <w:rFonts w:ascii="Liberation Serif" w:hAnsi="Liberation Serif"/>
          <w:sz w:val="24"/>
          <w:szCs w:val="24"/>
        </w:rPr>
        <w:t>соответствии с типовой формой трудового договора с руководителем государственного</w:t>
      </w:r>
      <w:r w:rsidR="00BD2EE6">
        <w:rPr>
          <w:rFonts w:ascii="Liberation Serif" w:hAnsi="Liberation Serif"/>
          <w:sz w:val="24"/>
          <w:szCs w:val="24"/>
        </w:rPr>
        <w:t xml:space="preserve"> (муниципального) учреж</w:t>
      </w:r>
      <w:r w:rsidR="00BD2EE6" w:rsidRPr="00BD2EE6">
        <w:rPr>
          <w:rFonts w:ascii="Liberation Serif" w:hAnsi="Liberation Serif"/>
          <w:sz w:val="24"/>
          <w:szCs w:val="24"/>
        </w:rPr>
        <w:t>дения,</w:t>
      </w:r>
      <w:r w:rsidR="00BD2EE6" w:rsidRPr="00BD2EE6">
        <w:rPr>
          <w:rFonts w:ascii="Liberation Serif" w:hAnsi="Liberation Serif"/>
          <w:sz w:val="24"/>
          <w:szCs w:val="24"/>
        </w:rPr>
        <w:tab/>
        <w:t>утвержденной</w:t>
      </w:r>
      <w:r w:rsidR="00BD2EE6" w:rsidRPr="00BD2EE6">
        <w:rPr>
          <w:rFonts w:ascii="Liberation Serif" w:hAnsi="Liberation Serif"/>
          <w:sz w:val="24"/>
          <w:szCs w:val="24"/>
        </w:rPr>
        <w:tab/>
        <w:t>постановлением</w:t>
      </w:r>
      <w:r w:rsidR="00BD2EE6" w:rsidRPr="00BD2EE6">
        <w:rPr>
          <w:rFonts w:ascii="Liberation Serif" w:hAnsi="Liberation Serif"/>
          <w:sz w:val="24"/>
          <w:szCs w:val="24"/>
        </w:rPr>
        <w:tab/>
        <w:t>Правительства</w:t>
      </w:r>
    </w:p>
    <w:p w:rsidR="0045418C" w:rsidRDefault="00BD2EE6" w:rsidP="0045418C">
      <w:pPr>
        <w:jc w:val="both"/>
        <w:rPr>
          <w:rFonts w:ascii="Liberation Serif" w:hAnsi="Liberation Serif"/>
          <w:sz w:val="24"/>
          <w:szCs w:val="24"/>
        </w:rPr>
      </w:pPr>
      <w:r w:rsidRPr="00BD2EE6">
        <w:rPr>
          <w:rFonts w:ascii="Liberation Serif" w:hAnsi="Liberation Serif"/>
          <w:sz w:val="24"/>
          <w:szCs w:val="24"/>
        </w:rPr>
        <w:t xml:space="preserve">Российской Федерации от 12 апреля 2013 года </w:t>
      </w:r>
      <w:r>
        <w:rPr>
          <w:rFonts w:ascii="Liberation Serif" w:hAnsi="Liberation Serif"/>
          <w:sz w:val="24"/>
          <w:szCs w:val="24"/>
        </w:rPr>
        <w:t xml:space="preserve">№329 «О типовой форме трудового </w:t>
      </w:r>
      <w:r w:rsidRPr="00BD2EE6">
        <w:rPr>
          <w:rFonts w:ascii="Liberation Serif" w:hAnsi="Liberation Serif"/>
          <w:sz w:val="24"/>
          <w:szCs w:val="24"/>
        </w:rPr>
        <w:t>договора с руководителем государственного (муниципального) учреждения»</w:t>
      </w:r>
    </w:p>
    <w:p w:rsidR="00A47419" w:rsidRPr="0045418C" w:rsidRDefault="00A47419" w:rsidP="0045418C">
      <w:pPr>
        <w:pStyle w:val="a5"/>
        <w:numPr>
          <w:ilvl w:val="0"/>
          <w:numId w:val="15"/>
        </w:numPr>
        <w:tabs>
          <w:tab w:val="left" w:pos="709"/>
          <w:tab w:val="left" w:pos="851"/>
          <w:tab w:val="left" w:pos="1134"/>
        </w:tabs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45418C">
        <w:rPr>
          <w:rFonts w:ascii="Liberation Serif" w:hAnsi="Liberation Serif"/>
          <w:sz w:val="24"/>
          <w:szCs w:val="24"/>
        </w:rPr>
        <w:t>Размер оклада (должностного оклада) руководителя Учреждения определяется по следующей формуле:</w:t>
      </w:r>
    </w:p>
    <w:p w:rsidR="00A47419" w:rsidRPr="00A47419" w:rsidRDefault="00A47419" w:rsidP="00A47419">
      <w:pPr>
        <w:jc w:val="both"/>
        <w:rPr>
          <w:rFonts w:ascii="Liberation Serif" w:hAnsi="Liberation Serif"/>
          <w:sz w:val="24"/>
          <w:szCs w:val="24"/>
        </w:rPr>
      </w:pPr>
      <w:proofErr w:type="spellStart"/>
      <w:r>
        <w:rPr>
          <w:rFonts w:ascii="Liberation Serif" w:hAnsi="Liberation Serif"/>
          <w:sz w:val="24"/>
          <w:szCs w:val="24"/>
        </w:rPr>
        <w:t>Др</w:t>
      </w:r>
      <w:proofErr w:type="spellEnd"/>
      <w:r>
        <w:rPr>
          <w:rFonts w:ascii="Liberation Serif" w:hAnsi="Liberation Serif"/>
          <w:sz w:val="24"/>
          <w:szCs w:val="24"/>
        </w:rPr>
        <w:t xml:space="preserve"> = </w:t>
      </w:r>
      <w:proofErr w:type="spellStart"/>
      <w:r>
        <w:rPr>
          <w:rFonts w:ascii="Liberation Serif" w:hAnsi="Liberation Serif"/>
          <w:sz w:val="24"/>
          <w:szCs w:val="24"/>
        </w:rPr>
        <w:t>МхКупр</w:t>
      </w:r>
      <w:proofErr w:type="spellEnd"/>
      <w:r>
        <w:rPr>
          <w:rFonts w:ascii="Liberation Serif" w:hAnsi="Liberation Serif"/>
          <w:sz w:val="24"/>
          <w:szCs w:val="24"/>
        </w:rPr>
        <w:t>, где:</w:t>
      </w:r>
    </w:p>
    <w:p w:rsidR="00A47419" w:rsidRPr="00A47419" w:rsidRDefault="00A47419" w:rsidP="00A47419">
      <w:pPr>
        <w:jc w:val="both"/>
        <w:rPr>
          <w:rFonts w:ascii="Liberation Serif" w:hAnsi="Liberation Serif"/>
          <w:sz w:val="24"/>
          <w:szCs w:val="24"/>
        </w:rPr>
      </w:pPr>
      <w:proofErr w:type="spellStart"/>
      <w:r w:rsidRPr="00A47419">
        <w:rPr>
          <w:rFonts w:ascii="Liberation Serif" w:hAnsi="Liberation Serif"/>
          <w:sz w:val="24"/>
          <w:szCs w:val="24"/>
        </w:rPr>
        <w:t>Др</w:t>
      </w:r>
      <w:proofErr w:type="spellEnd"/>
      <w:r w:rsidRPr="00A47419">
        <w:rPr>
          <w:rFonts w:ascii="Liberation Serif" w:hAnsi="Liberation Serif"/>
          <w:sz w:val="24"/>
          <w:szCs w:val="24"/>
        </w:rPr>
        <w:t xml:space="preserve"> - оклад (должностной оклад) руководителя;</w:t>
      </w:r>
    </w:p>
    <w:p w:rsidR="00A47419" w:rsidRDefault="00A47419" w:rsidP="00A47419">
      <w:pPr>
        <w:jc w:val="both"/>
        <w:rPr>
          <w:rFonts w:ascii="Liberation Serif" w:hAnsi="Liberation Serif"/>
          <w:sz w:val="24"/>
          <w:szCs w:val="24"/>
        </w:rPr>
      </w:pPr>
      <w:r w:rsidRPr="00A47419">
        <w:rPr>
          <w:rFonts w:ascii="Liberation Serif" w:hAnsi="Liberation Serif"/>
          <w:sz w:val="24"/>
          <w:szCs w:val="24"/>
        </w:rPr>
        <w:t>М - минимальный разм</w:t>
      </w:r>
      <w:r>
        <w:rPr>
          <w:rFonts w:ascii="Liberation Serif" w:hAnsi="Liberation Serif"/>
          <w:sz w:val="24"/>
          <w:szCs w:val="24"/>
        </w:rPr>
        <w:t xml:space="preserve">ер оклада (должностного оклада) руководителя, равный </w:t>
      </w:r>
      <w:r w:rsidRPr="00A47419">
        <w:rPr>
          <w:rFonts w:ascii="Liberation Serif" w:hAnsi="Liberation Serif"/>
          <w:sz w:val="24"/>
          <w:szCs w:val="24"/>
        </w:rPr>
        <w:t>30 000,</w:t>
      </w:r>
      <w:r>
        <w:rPr>
          <w:rFonts w:ascii="Liberation Serif" w:hAnsi="Liberation Serif"/>
          <w:sz w:val="24"/>
          <w:szCs w:val="24"/>
        </w:rPr>
        <w:t xml:space="preserve"> </w:t>
      </w:r>
    </w:p>
    <w:p w:rsidR="00A47419" w:rsidRPr="00A47419" w:rsidRDefault="00A47419" w:rsidP="00A47419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00 </w:t>
      </w:r>
      <w:r w:rsidRPr="00A47419">
        <w:rPr>
          <w:rFonts w:ascii="Liberation Serif" w:hAnsi="Liberation Serif"/>
          <w:sz w:val="24"/>
          <w:szCs w:val="24"/>
        </w:rPr>
        <w:t>руб.;</w:t>
      </w:r>
    </w:p>
    <w:p w:rsidR="00A47419" w:rsidRDefault="00A47419" w:rsidP="00A47419">
      <w:pPr>
        <w:jc w:val="both"/>
        <w:rPr>
          <w:rFonts w:ascii="Liberation Serif" w:hAnsi="Liberation Serif"/>
          <w:sz w:val="24"/>
          <w:szCs w:val="24"/>
        </w:rPr>
      </w:pPr>
      <w:proofErr w:type="spellStart"/>
      <w:r w:rsidRPr="00A47419">
        <w:rPr>
          <w:rFonts w:ascii="Liberation Serif" w:hAnsi="Liberation Serif"/>
          <w:sz w:val="24"/>
          <w:szCs w:val="24"/>
        </w:rPr>
        <w:t>Купр</w:t>
      </w:r>
      <w:proofErr w:type="spellEnd"/>
      <w:r w:rsidRPr="00A47419">
        <w:rPr>
          <w:rFonts w:ascii="Liberation Serif" w:hAnsi="Liberation Serif"/>
          <w:sz w:val="24"/>
          <w:szCs w:val="24"/>
        </w:rPr>
        <w:t xml:space="preserve"> - коэф</w:t>
      </w:r>
      <w:r>
        <w:rPr>
          <w:rFonts w:ascii="Liberation Serif" w:hAnsi="Liberation Serif"/>
          <w:sz w:val="24"/>
          <w:szCs w:val="24"/>
        </w:rPr>
        <w:t>фициент масштаба управления.</w:t>
      </w:r>
    </w:p>
    <w:p w:rsidR="00A47419" w:rsidRPr="0045418C" w:rsidRDefault="00A47419" w:rsidP="0045418C">
      <w:pPr>
        <w:pStyle w:val="a5"/>
        <w:numPr>
          <w:ilvl w:val="0"/>
          <w:numId w:val="15"/>
        </w:numPr>
        <w:tabs>
          <w:tab w:val="left" w:pos="851"/>
          <w:tab w:val="left" w:pos="1134"/>
        </w:tabs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45418C">
        <w:rPr>
          <w:rFonts w:ascii="Liberation Serif" w:hAnsi="Liberation Serif"/>
          <w:sz w:val="24"/>
          <w:szCs w:val="24"/>
        </w:rPr>
        <w:t>Коэффициент масштаба</w:t>
      </w:r>
      <w:r w:rsidRPr="0045418C">
        <w:rPr>
          <w:rFonts w:ascii="Liberation Serif" w:hAnsi="Liberation Serif"/>
          <w:sz w:val="24"/>
          <w:szCs w:val="24"/>
        </w:rPr>
        <w:tab/>
        <w:t>управления</w:t>
      </w:r>
      <w:r w:rsidRPr="0045418C">
        <w:rPr>
          <w:rFonts w:ascii="Liberation Serif" w:hAnsi="Liberation Serif"/>
          <w:sz w:val="24"/>
          <w:szCs w:val="24"/>
        </w:rPr>
        <w:tab/>
        <w:t>устанавливается</w:t>
      </w:r>
      <w:r w:rsidRPr="0045418C">
        <w:rPr>
          <w:rFonts w:ascii="Liberation Serif" w:hAnsi="Liberation Serif"/>
          <w:sz w:val="24"/>
          <w:szCs w:val="24"/>
        </w:rPr>
        <w:tab/>
        <w:t>руководителю Учреждения</w:t>
      </w:r>
      <w:r w:rsidRPr="0045418C">
        <w:rPr>
          <w:rFonts w:ascii="Liberation Serif" w:hAnsi="Liberation Serif"/>
          <w:sz w:val="24"/>
          <w:szCs w:val="24"/>
        </w:rPr>
        <w:tab/>
      </w:r>
      <w:r w:rsidR="001F5D7E" w:rsidRPr="0045418C">
        <w:rPr>
          <w:rFonts w:ascii="Liberation Serif" w:hAnsi="Liberation Serif"/>
          <w:sz w:val="24"/>
          <w:szCs w:val="24"/>
        </w:rPr>
        <w:t>органом местного самоуправления, осуществляющим функции и полномочия учредителя (далее – Учредитель)</w:t>
      </w:r>
      <w:r w:rsidRPr="0045418C">
        <w:rPr>
          <w:rFonts w:ascii="Liberation Serif" w:hAnsi="Liberation Serif"/>
          <w:sz w:val="24"/>
          <w:szCs w:val="24"/>
        </w:rPr>
        <w:t xml:space="preserve"> на основании решения комиссии по определению объемных показателей и оценке деятельности руководителя Учреждения</w:t>
      </w:r>
      <w:r w:rsidR="00882EB7" w:rsidRPr="0045418C">
        <w:rPr>
          <w:rFonts w:ascii="Liberation Serif" w:hAnsi="Liberation Serif"/>
          <w:sz w:val="24"/>
          <w:szCs w:val="24"/>
        </w:rPr>
        <w:t>, подведомственного</w:t>
      </w:r>
      <w:r w:rsidRPr="0045418C">
        <w:rPr>
          <w:rFonts w:ascii="Liberation Serif" w:hAnsi="Liberation Serif"/>
          <w:sz w:val="24"/>
          <w:szCs w:val="24"/>
        </w:rPr>
        <w:t xml:space="preserve"> </w:t>
      </w:r>
      <w:r w:rsidR="00110A42" w:rsidRPr="0045418C">
        <w:rPr>
          <w:rFonts w:ascii="Liberation Serif" w:hAnsi="Liberation Serif"/>
          <w:sz w:val="24"/>
          <w:szCs w:val="24"/>
        </w:rPr>
        <w:t xml:space="preserve">МОУК «Отдел культуры Администрации Куртамышского муниципального округа» </w:t>
      </w:r>
      <w:r w:rsidRPr="0045418C">
        <w:rPr>
          <w:rFonts w:ascii="Liberation Serif" w:hAnsi="Liberation Serif"/>
          <w:sz w:val="24"/>
          <w:szCs w:val="24"/>
        </w:rPr>
        <w:t>и дифференцируется в зависимости от группы по оплате труда руководителей в соответствии с таблицей.</w:t>
      </w:r>
    </w:p>
    <w:p w:rsidR="00A47419" w:rsidRDefault="00110A42" w:rsidP="00110A42">
      <w:pPr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Таблица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5934"/>
        <w:gridCol w:w="3302"/>
      </w:tblGrid>
      <w:tr w:rsidR="00110A42" w:rsidTr="007A2435">
        <w:tc>
          <w:tcPr>
            <w:tcW w:w="6096" w:type="dxa"/>
          </w:tcPr>
          <w:p w:rsidR="00110A42" w:rsidRDefault="00110A42" w:rsidP="00C469F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Группы по оплате труда руководителей</w:t>
            </w:r>
          </w:p>
        </w:tc>
        <w:tc>
          <w:tcPr>
            <w:tcW w:w="3366" w:type="dxa"/>
          </w:tcPr>
          <w:p w:rsidR="00110A42" w:rsidRDefault="00110A42" w:rsidP="00C469F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Коэффициент масштаба управления</w:t>
            </w:r>
          </w:p>
        </w:tc>
      </w:tr>
      <w:tr w:rsidR="00110A42" w:rsidTr="007A2435">
        <w:tc>
          <w:tcPr>
            <w:tcW w:w="9462" w:type="dxa"/>
            <w:gridSpan w:val="2"/>
          </w:tcPr>
          <w:p w:rsidR="00110A42" w:rsidRDefault="00110A42" w:rsidP="00110A4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Образовательные организации дополнительного образования детей в сфере культуры – размер базового оклада 30 000 рублей</w:t>
            </w:r>
          </w:p>
        </w:tc>
      </w:tr>
      <w:tr w:rsidR="00110A42" w:rsidTr="007A2435">
        <w:tc>
          <w:tcPr>
            <w:tcW w:w="6096" w:type="dxa"/>
          </w:tcPr>
          <w:p w:rsidR="00110A42" w:rsidRDefault="00110A42" w:rsidP="00110A4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 группа – численность обучающихся до 200 чел.</w:t>
            </w:r>
          </w:p>
        </w:tc>
        <w:tc>
          <w:tcPr>
            <w:tcW w:w="3366" w:type="dxa"/>
          </w:tcPr>
          <w:p w:rsidR="00110A42" w:rsidRDefault="00110A42" w:rsidP="00110A4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1,0</w:t>
            </w:r>
          </w:p>
        </w:tc>
      </w:tr>
      <w:tr w:rsidR="00110A42" w:rsidTr="007A2435">
        <w:tc>
          <w:tcPr>
            <w:tcW w:w="6096" w:type="dxa"/>
          </w:tcPr>
          <w:p w:rsidR="00110A42" w:rsidRDefault="00110A42" w:rsidP="00110A4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 группа – численность обучающихся от 201 до 500 чел.</w:t>
            </w:r>
          </w:p>
        </w:tc>
        <w:tc>
          <w:tcPr>
            <w:tcW w:w="3366" w:type="dxa"/>
          </w:tcPr>
          <w:p w:rsidR="00110A42" w:rsidRDefault="00110A42" w:rsidP="00110A4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1,25</w:t>
            </w:r>
          </w:p>
        </w:tc>
      </w:tr>
      <w:tr w:rsidR="00110A42" w:rsidTr="007A2435">
        <w:tc>
          <w:tcPr>
            <w:tcW w:w="6096" w:type="dxa"/>
          </w:tcPr>
          <w:p w:rsidR="00110A42" w:rsidRDefault="00110A42" w:rsidP="00110A4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 группа – численность обучающихся свыше 501 чел.</w:t>
            </w:r>
          </w:p>
        </w:tc>
        <w:tc>
          <w:tcPr>
            <w:tcW w:w="3366" w:type="dxa"/>
          </w:tcPr>
          <w:p w:rsidR="00110A42" w:rsidRDefault="00110A42" w:rsidP="00110A4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1,5</w:t>
            </w:r>
          </w:p>
        </w:tc>
      </w:tr>
    </w:tbl>
    <w:p w:rsidR="00110A42" w:rsidRPr="0045418C" w:rsidRDefault="00BD2EE6" w:rsidP="0045418C">
      <w:pPr>
        <w:pStyle w:val="a5"/>
        <w:numPr>
          <w:ilvl w:val="0"/>
          <w:numId w:val="15"/>
        </w:numPr>
        <w:tabs>
          <w:tab w:val="left" w:pos="851"/>
          <w:tab w:val="left" w:pos="1134"/>
        </w:tabs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45418C">
        <w:rPr>
          <w:rFonts w:ascii="Liberation Serif" w:hAnsi="Liberation Serif"/>
          <w:sz w:val="24"/>
          <w:szCs w:val="24"/>
        </w:rPr>
        <w:t>Должностные оклады заместителей руководителя устанавливаются на 10-40 процентов ниже должностного оклада руководителя.</w:t>
      </w:r>
    </w:p>
    <w:p w:rsidR="00C03FD6" w:rsidRPr="00BD2EE6" w:rsidRDefault="00C03FD6" w:rsidP="007A2435">
      <w:pPr>
        <w:pStyle w:val="a5"/>
        <w:tabs>
          <w:tab w:val="left" w:pos="851"/>
          <w:tab w:val="left" w:pos="993"/>
        </w:tabs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C03FD6">
        <w:rPr>
          <w:rFonts w:ascii="Liberation Serif" w:hAnsi="Liberation Serif"/>
          <w:sz w:val="24"/>
          <w:szCs w:val="24"/>
        </w:rPr>
        <w:t>Конкретные размеры окладов (должностных окладов) заместителей руководителя устанавливаются в трудовом договоре.</w:t>
      </w:r>
    </w:p>
    <w:p w:rsidR="00110A42" w:rsidRPr="00110A42" w:rsidRDefault="00110A42" w:rsidP="00C32C79">
      <w:pPr>
        <w:pStyle w:val="a5"/>
        <w:numPr>
          <w:ilvl w:val="0"/>
          <w:numId w:val="15"/>
        </w:numPr>
        <w:tabs>
          <w:tab w:val="left" w:pos="851"/>
          <w:tab w:val="left" w:pos="1134"/>
        </w:tabs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110A42">
        <w:rPr>
          <w:rFonts w:ascii="Liberation Serif" w:hAnsi="Liberation Serif"/>
          <w:sz w:val="24"/>
          <w:szCs w:val="24"/>
        </w:rPr>
        <w:t>Руководит</w:t>
      </w:r>
      <w:r w:rsidR="00CC576F">
        <w:rPr>
          <w:rFonts w:ascii="Liberation Serif" w:hAnsi="Liberation Serif"/>
          <w:sz w:val="24"/>
          <w:szCs w:val="24"/>
        </w:rPr>
        <w:t>елю Учреждения устанавливаются</w:t>
      </w:r>
      <w:r w:rsidRPr="00110A42">
        <w:rPr>
          <w:rFonts w:ascii="Liberation Serif" w:hAnsi="Liberation Serif"/>
          <w:sz w:val="24"/>
          <w:szCs w:val="24"/>
        </w:rPr>
        <w:t xml:space="preserve"> следующие выплаты стимулирующего характера;</w:t>
      </w:r>
    </w:p>
    <w:p w:rsidR="00CC576F" w:rsidRDefault="00AB247B" w:rsidP="00460B6F">
      <w:pPr>
        <w:pStyle w:val="a5"/>
        <w:numPr>
          <w:ilvl w:val="0"/>
          <w:numId w:val="9"/>
        </w:numPr>
        <w:tabs>
          <w:tab w:val="left" w:pos="851"/>
          <w:tab w:val="left" w:pos="993"/>
        </w:tabs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ежемесячные выплаты - 55</w:t>
      </w:r>
      <w:r w:rsidR="00110A42" w:rsidRPr="00110A42">
        <w:rPr>
          <w:rFonts w:ascii="Liberation Serif" w:hAnsi="Liberation Serif"/>
          <w:sz w:val="24"/>
          <w:szCs w:val="24"/>
        </w:rPr>
        <w:t xml:space="preserve"> % от должностного оклада: </w:t>
      </w:r>
    </w:p>
    <w:p w:rsidR="00EF0710" w:rsidRPr="003D3335" w:rsidRDefault="00CC576F" w:rsidP="00EF0710">
      <w:pPr>
        <w:tabs>
          <w:tab w:val="left" w:pos="0"/>
          <w:tab w:val="left" w:pos="709"/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  <w:r w:rsidRPr="003D3335">
        <w:rPr>
          <w:rFonts w:ascii="Liberation Serif" w:hAnsi="Liberation Serif"/>
          <w:sz w:val="24"/>
          <w:szCs w:val="24"/>
        </w:rPr>
        <w:t xml:space="preserve">- </w:t>
      </w:r>
      <w:r w:rsidR="00EF0710" w:rsidRPr="003D3335">
        <w:rPr>
          <w:rFonts w:ascii="Liberation Serif" w:hAnsi="Liberation Serif"/>
          <w:sz w:val="24"/>
          <w:szCs w:val="24"/>
        </w:rPr>
        <w:t>эффективность участия в федеральной п</w:t>
      </w:r>
      <w:r w:rsidR="00F3149D" w:rsidRPr="003D3335">
        <w:rPr>
          <w:rFonts w:ascii="Liberation Serif" w:hAnsi="Liberation Serif"/>
          <w:sz w:val="24"/>
          <w:szCs w:val="24"/>
        </w:rPr>
        <w:t>рограмме «Пушкинская карта»</w:t>
      </w:r>
      <w:r w:rsidR="00312D2C" w:rsidRPr="003D3335">
        <w:rPr>
          <w:rFonts w:ascii="Liberation Serif" w:hAnsi="Liberation Serif"/>
          <w:sz w:val="24"/>
          <w:szCs w:val="24"/>
        </w:rPr>
        <w:t xml:space="preserve"> -</w:t>
      </w:r>
      <w:r w:rsidR="00F3149D" w:rsidRPr="003D3335">
        <w:rPr>
          <w:rFonts w:ascii="Liberation Serif" w:hAnsi="Liberation Serif"/>
          <w:sz w:val="24"/>
          <w:szCs w:val="24"/>
        </w:rPr>
        <w:t xml:space="preserve"> </w:t>
      </w:r>
      <w:r w:rsidR="00BA2D32">
        <w:rPr>
          <w:rFonts w:ascii="Liberation Serif" w:hAnsi="Liberation Serif"/>
          <w:sz w:val="24"/>
          <w:szCs w:val="24"/>
        </w:rPr>
        <w:t xml:space="preserve">(5 - </w:t>
      </w:r>
      <w:r w:rsidR="00F3149D" w:rsidRPr="003D3335">
        <w:rPr>
          <w:rFonts w:ascii="Liberation Serif" w:hAnsi="Liberation Serif"/>
          <w:sz w:val="24"/>
          <w:szCs w:val="24"/>
        </w:rPr>
        <w:t>10%</w:t>
      </w:r>
      <w:r w:rsidR="00BA2D32">
        <w:rPr>
          <w:rFonts w:ascii="Liberation Serif" w:hAnsi="Liberation Serif"/>
          <w:sz w:val="24"/>
          <w:szCs w:val="24"/>
        </w:rPr>
        <w:t>)</w:t>
      </w:r>
      <w:r w:rsidR="00EF0710" w:rsidRPr="003D3335">
        <w:rPr>
          <w:rFonts w:ascii="Liberation Serif" w:hAnsi="Liberation Serif"/>
          <w:sz w:val="24"/>
          <w:szCs w:val="24"/>
        </w:rPr>
        <w:t>;</w:t>
      </w:r>
    </w:p>
    <w:p w:rsidR="00EF0710" w:rsidRPr="003D3335" w:rsidRDefault="00EF0710" w:rsidP="00EF0710">
      <w:pPr>
        <w:tabs>
          <w:tab w:val="left" w:pos="0"/>
          <w:tab w:val="left" w:pos="709"/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  <w:r w:rsidRPr="003D3335">
        <w:rPr>
          <w:rFonts w:ascii="Liberation Serif" w:hAnsi="Liberation Serif"/>
          <w:sz w:val="24"/>
          <w:szCs w:val="24"/>
        </w:rPr>
        <w:t>- эффективная грантовая деятельно</w:t>
      </w:r>
      <w:r w:rsidR="00F3149D" w:rsidRPr="003D3335">
        <w:rPr>
          <w:rFonts w:ascii="Liberation Serif" w:hAnsi="Liberation Serif"/>
          <w:sz w:val="24"/>
          <w:szCs w:val="24"/>
        </w:rPr>
        <w:t xml:space="preserve">сть (финансирование проекта) </w:t>
      </w:r>
      <w:r w:rsidR="00BA2D32">
        <w:rPr>
          <w:rFonts w:ascii="Liberation Serif" w:hAnsi="Liberation Serif"/>
          <w:sz w:val="24"/>
          <w:szCs w:val="24"/>
        </w:rPr>
        <w:t>–</w:t>
      </w:r>
      <w:r w:rsidR="00312D2C" w:rsidRPr="003D3335">
        <w:rPr>
          <w:rFonts w:ascii="Liberation Serif" w:hAnsi="Liberation Serif"/>
          <w:sz w:val="24"/>
          <w:szCs w:val="24"/>
        </w:rPr>
        <w:t xml:space="preserve"> </w:t>
      </w:r>
      <w:r w:rsidR="00BA2D32">
        <w:rPr>
          <w:rFonts w:ascii="Liberation Serif" w:hAnsi="Liberation Serif"/>
          <w:sz w:val="24"/>
          <w:szCs w:val="24"/>
        </w:rPr>
        <w:t>(5-</w:t>
      </w:r>
      <w:r w:rsidR="00F3149D" w:rsidRPr="003D3335">
        <w:rPr>
          <w:rFonts w:ascii="Liberation Serif" w:hAnsi="Liberation Serif"/>
          <w:sz w:val="24"/>
          <w:szCs w:val="24"/>
        </w:rPr>
        <w:t>10%</w:t>
      </w:r>
      <w:r w:rsidR="00BA2D32">
        <w:rPr>
          <w:rFonts w:ascii="Liberation Serif" w:hAnsi="Liberation Serif"/>
          <w:sz w:val="24"/>
          <w:szCs w:val="24"/>
        </w:rPr>
        <w:t>)</w:t>
      </w:r>
      <w:r w:rsidR="00F3149D" w:rsidRPr="003D3335">
        <w:rPr>
          <w:rFonts w:ascii="Liberation Serif" w:hAnsi="Liberation Serif"/>
          <w:sz w:val="24"/>
          <w:szCs w:val="24"/>
        </w:rPr>
        <w:t>;</w:t>
      </w:r>
    </w:p>
    <w:p w:rsidR="00EF0710" w:rsidRPr="003D3335" w:rsidRDefault="00EF0710" w:rsidP="00EF0710">
      <w:pPr>
        <w:tabs>
          <w:tab w:val="left" w:pos="0"/>
          <w:tab w:val="left" w:pos="709"/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  <w:r w:rsidRPr="003D3335">
        <w:rPr>
          <w:rFonts w:ascii="Liberation Serif" w:hAnsi="Liberation Serif"/>
          <w:sz w:val="24"/>
          <w:szCs w:val="24"/>
        </w:rPr>
        <w:t>- эффективность административно-хозяйственной деятельности, содержание пом</w:t>
      </w:r>
      <w:r w:rsidR="0099690D" w:rsidRPr="003D3335">
        <w:rPr>
          <w:rFonts w:ascii="Liberation Serif" w:hAnsi="Liberation Serif"/>
          <w:sz w:val="24"/>
          <w:szCs w:val="24"/>
        </w:rPr>
        <w:t>ещений и прилегающей</w:t>
      </w:r>
      <w:r w:rsidR="00F3149D" w:rsidRPr="003D3335">
        <w:rPr>
          <w:rFonts w:ascii="Liberation Serif" w:hAnsi="Liberation Serif"/>
          <w:sz w:val="24"/>
          <w:szCs w:val="24"/>
        </w:rPr>
        <w:t xml:space="preserve"> территории </w:t>
      </w:r>
      <w:r w:rsidR="00312D2C" w:rsidRPr="003D3335">
        <w:rPr>
          <w:rFonts w:ascii="Liberation Serif" w:hAnsi="Liberation Serif"/>
          <w:sz w:val="24"/>
          <w:szCs w:val="24"/>
        </w:rPr>
        <w:t xml:space="preserve">- </w:t>
      </w:r>
      <w:r w:rsidR="00F3149D" w:rsidRPr="003D3335">
        <w:rPr>
          <w:rFonts w:ascii="Liberation Serif" w:hAnsi="Liberation Serif"/>
          <w:sz w:val="24"/>
          <w:szCs w:val="24"/>
        </w:rPr>
        <w:t>10%;</w:t>
      </w:r>
    </w:p>
    <w:p w:rsidR="00EF0710" w:rsidRPr="003D3335" w:rsidRDefault="00EF0710" w:rsidP="00EF0710">
      <w:pPr>
        <w:tabs>
          <w:tab w:val="left" w:pos="0"/>
          <w:tab w:val="left" w:pos="709"/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  <w:r w:rsidRPr="003D3335">
        <w:rPr>
          <w:rFonts w:ascii="Liberation Serif" w:hAnsi="Liberation Serif"/>
          <w:sz w:val="24"/>
          <w:szCs w:val="24"/>
        </w:rPr>
        <w:t xml:space="preserve">- </w:t>
      </w:r>
      <w:r w:rsidR="0099690D" w:rsidRPr="003D3335">
        <w:rPr>
          <w:rFonts w:ascii="Liberation Serif" w:hAnsi="Liberation Serif"/>
          <w:sz w:val="24"/>
          <w:szCs w:val="24"/>
        </w:rPr>
        <w:t>участие в муниципальных</w:t>
      </w:r>
      <w:r w:rsidRPr="003D3335">
        <w:rPr>
          <w:rFonts w:ascii="Liberation Serif" w:hAnsi="Liberation Serif"/>
          <w:sz w:val="24"/>
          <w:szCs w:val="24"/>
        </w:rPr>
        <w:t>, региональных и всероссийских проектах, конкурсах, фестивалях</w:t>
      </w:r>
      <w:r w:rsidR="00312D2C" w:rsidRPr="003D3335">
        <w:rPr>
          <w:rFonts w:ascii="Liberation Serif" w:hAnsi="Liberation Serif"/>
          <w:sz w:val="24"/>
          <w:szCs w:val="24"/>
        </w:rPr>
        <w:t xml:space="preserve"> - </w:t>
      </w:r>
      <w:r w:rsidRPr="003D3335">
        <w:rPr>
          <w:rFonts w:ascii="Liberation Serif" w:hAnsi="Liberation Serif"/>
          <w:sz w:val="24"/>
          <w:szCs w:val="24"/>
        </w:rPr>
        <w:t xml:space="preserve"> </w:t>
      </w:r>
      <w:r w:rsidR="00F3149D" w:rsidRPr="003D3335">
        <w:rPr>
          <w:rFonts w:ascii="Liberation Serif" w:hAnsi="Liberation Serif"/>
          <w:sz w:val="24"/>
          <w:szCs w:val="24"/>
        </w:rPr>
        <w:t>10%;</w:t>
      </w:r>
    </w:p>
    <w:p w:rsidR="00E43528" w:rsidRPr="003D3335" w:rsidRDefault="00CC576F" w:rsidP="00EF0710">
      <w:pPr>
        <w:jc w:val="both"/>
        <w:rPr>
          <w:rFonts w:ascii="Liberation Serif" w:hAnsi="Liberation Serif"/>
          <w:sz w:val="24"/>
          <w:szCs w:val="24"/>
        </w:rPr>
      </w:pPr>
      <w:r w:rsidRPr="003D3335">
        <w:rPr>
          <w:rFonts w:ascii="Liberation Serif" w:hAnsi="Liberation Serif"/>
          <w:sz w:val="24"/>
          <w:szCs w:val="24"/>
        </w:rPr>
        <w:t>-</w:t>
      </w:r>
      <w:r w:rsidR="00110A42" w:rsidRPr="003D3335">
        <w:rPr>
          <w:rFonts w:ascii="Liberation Serif" w:hAnsi="Liberation Serif"/>
          <w:sz w:val="24"/>
          <w:szCs w:val="24"/>
        </w:rPr>
        <w:t xml:space="preserve"> реализация федеральных программ (оснащение музыкальными инструментами, ремонты, виртуальные-концертные залы и прочее) в го</w:t>
      </w:r>
      <w:r w:rsidR="00F3149D" w:rsidRPr="003D3335">
        <w:rPr>
          <w:rFonts w:ascii="Liberation Serif" w:hAnsi="Liberation Serif"/>
          <w:sz w:val="24"/>
          <w:szCs w:val="24"/>
        </w:rPr>
        <w:t xml:space="preserve">д реализации данного проекта </w:t>
      </w:r>
      <w:r w:rsidR="00BA2D32">
        <w:rPr>
          <w:rFonts w:ascii="Liberation Serif" w:hAnsi="Liberation Serif"/>
          <w:sz w:val="24"/>
          <w:szCs w:val="24"/>
        </w:rPr>
        <w:t>–</w:t>
      </w:r>
      <w:r w:rsidR="00312D2C" w:rsidRPr="003D3335">
        <w:rPr>
          <w:rFonts w:ascii="Liberation Serif" w:hAnsi="Liberation Serif"/>
          <w:sz w:val="24"/>
          <w:szCs w:val="24"/>
        </w:rPr>
        <w:t xml:space="preserve"> </w:t>
      </w:r>
      <w:r w:rsidR="00BA2D32">
        <w:rPr>
          <w:rFonts w:ascii="Liberation Serif" w:hAnsi="Liberation Serif"/>
          <w:sz w:val="24"/>
          <w:szCs w:val="24"/>
        </w:rPr>
        <w:t>(5-</w:t>
      </w:r>
      <w:r w:rsidR="00F3149D" w:rsidRPr="003D3335">
        <w:rPr>
          <w:rFonts w:ascii="Liberation Serif" w:hAnsi="Liberation Serif"/>
          <w:sz w:val="24"/>
          <w:szCs w:val="24"/>
        </w:rPr>
        <w:t>10%</w:t>
      </w:r>
      <w:r w:rsidR="00BA2D32">
        <w:rPr>
          <w:rFonts w:ascii="Liberation Serif" w:hAnsi="Liberation Serif"/>
          <w:sz w:val="24"/>
          <w:szCs w:val="24"/>
        </w:rPr>
        <w:t>)</w:t>
      </w:r>
      <w:r w:rsidR="00110A42" w:rsidRPr="003D3335">
        <w:rPr>
          <w:rFonts w:ascii="Liberation Serif" w:hAnsi="Liberation Serif"/>
          <w:sz w:val="24"/>
          <w:szCs w:val="24"/>
        </w:rPr>
        <w:t>;</w:t>
      </w:r>
    </w:p>
    <w:p w:rsidR="00E43528" w:rsidRPr="00CC576F" w:rsidRDefault="00E43528" w:rsidP="00EF0710">
      <w:pPr>
        <w:jc w:val="both"/>
        <w:rPr>
          <w:rFonts w:ascii="Liberation Serif" w:hAnsi="Liberation Serif"/>
          <w:sz w:val="24"/>
          <w:szCs w:val="24"/>
        </w:rPr>
      </w:pPr>
      <w:r w:rsidRPr="003D3335">
        <w:rPr>
          <w:rFonts w:ascii="Liberation Serif" w:hAnsi="Liberation Serif"/>
          <w:sz w:val="24"/>
          <w:szCs w:val="24"/>
        </w:rPr>
        <w:t>- увеличе</w:t>
      </w:r>
      <w:r w:rsidR="00F3149D" w:rsidRPr="003D3335">
        <w:rPr>
          <w:rFonts w:ascii="Liberation Serif" w:hAnsi="Liberation Serif"/>
          <w:sz w:val="24"/>
          <w:szCs w:val="24"/>
        </w:rPr>
        <w:t xml:space="preserve">ние числа молодых специалистов </w:t>
      </w:r>
      <w:r w:rsidR="00312D2C" w:rsidRPr="003D3335">
        <w:rPr>
          <w:rFonts w:ascii="Liberation Serif" w:hAnsi="Liberation Serif"/>
          <w:sz w:val="24"/>
          <w:szCs w:val="24"/>
        </w:rPr>
        <w:t xml:space="preserve">- </w:t>
      </w:r>
      <w:r w:rsidR="00F3149D" w:rsidRPr="003D3335">
        <w:rPr>
          <w:rFonts w:ascii="Liberation Serif" w:hAnsi="Liberation Serif"/>
          <w:sz w:val="24"/>
          <w:szCs w:val="24"/>
        </w:rPr>
        <w:t>5%</w:t>
      </w:r>
      <w:r w:rsidRPr="003D3335">
        <w:rPr>
          <w:rFonts w:ascii="Liberation Serif" w:hAnsi="Liberation Serif"/>
          <w:sz w:val="24"/>
          <w:szCs w:val="24"/>
        </w:rPr>
        <w:t>.</w:t>
      </w:r>
    </w:p>
    <w:p w:rsidR="00110A42" w:rsidRPr="00CC576F" w:rsidRDefault="00AB247B" w:rsidP="00C32C79">
      <w:pPr>
        <w:tabs>
          <w:tab w:val="left" w:pos="993"/>
          <w:tab w:val="left" w:pos="1276"/>
        </w:tabs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2)</w:t>
      </w:r>
      <w:r>
        <w:rPr>
          <w:rFonts w:ascii="Liberation Serif" w:hAnsi="Liberation Serif"/>
          <w:sz w:val="24"/>
          <w:szCs w:val="24"/>
        </w:rPr>
        <w:tab/>
        <w:t>ежеквартальные выплаты в размере</w:t>
      </w:r>
      <w:r w:rsidR="00110A42" w:rsidRPr="00CC576F">
        <w:rPr>
          <w:rFonts w:ascii="Liberation Serif" w:hAnsi="Liberation Serif"/>
          <w:sz w:val="24"/>
          <w:szCs w:val="24"/>
        </w:rPr>
        <w:t xml:space="preserve"> 10 000 руб. </w:t>
      </w:r>
    </w:p>
    <w:p w:rsidR="008960CA" w:rsidRDefault="00110A42" w:rsidP="00C32C79">
      <w:pPr>
        <w:tabs>
          <w:tab w:val="left" w:pos="1134"/>
        </w:tabs>
        <w:ind w:firstLine="709"/>
        <w:jc w:val="both"/>
        <w:rPr>
          <w:rFonts w:ascii="Liberation Serif" w:hAnsi="Liberation Serif"/>
          <w:sz w:val="24"/>
          <w:szCs w:val="24"/>
        </w:rPr>
      </w:pPr>
      <w:r w:rsidRPr="00CC576F">
        <w:rPr>
          <w:rFonts w:ascii="Liberation Serif" w:hAnsi="Liberation Serif"/>
          <w:sz w:val="24"/>
          <w:szCs w:val="24"/>
        </w:rPr>
        <w:lastRenderedPageBreak/>
        <w:t>3)</w:t>
      </w:r>
      <w:r w:rsidRPr="00CC576F">
        <w:rPr>
          <w:rFonts w:ascii="Liberation Serif" w:hAnsi="Liberation Serif"/>
          <w:sz w:val="24"/>
          <w:szCs w:val="24"/>
        </w:rPr>
        <w:tab/>
      </w:r>
      <w:r w:rsidR="008960CA" w:rsidRPr="008960CA">
        <w:rPr>
          <w:rFonts w:ascii="Liberation Serif" w:hAnsi="Liberation Serif"/>
          <w:sz w:val="24"/>
          <w:szCs w:val="24"/>
        </w:rPr>
        <w:t xml:space="preserve">премиальные выплаты по итогам года – до 150 % от должностного оклада при наличии экономии фонда оплаты труда </w:t>
      </w:r>
    </w:p>
    <w:p w:rsidR="008960CA" w:rsidRPr="008960CA" w:rsidRDefault="008960CA" w:rsidP="00C32C79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8960CA">
        <w:rPr>
          <w:rFonts w:ascii="Liberation Serif" w:hAnsi="Liberation Serif"/>
          <w:sz w:val="24"/>
          <w:szCs w:val="24"/>
        </w:rPr>
        <w:t>Сти</w:t>
      </w:r>
      <w:r>
        <w:rPr>
          <w:rFonts w:ascii="Liberation Serif" w:hAnsi="Liberation Serif"/>
          <w:sz w:val="24"/>
          <w:szCs w:val="24"/>
        </w:rPr>
        <w:t>мулирующие выплаты руководителю</w:t>
      </w:r>
      <w:r w:rsidRPr="008960CA">
        <w:rPr>
          <w:rFonts w:ascii="Liberation Serif" w:hAnsi="Liberation Serif"/>
          <w:sz w:val="24"/>
          <w:szCs w:val="24"/>
        </w:rPr>
        <w:t xml:space="preserve"> осуществляются в соответствии с Положением о стим</w:t>
      </w:r>
      <w:r>
        <w:rPr>
          <w:rFonts w:ascii="Liberation Serif" w:hAnsi="Liberation Serif"/>
          <w:sz w:val="24"/>
          <w:szCs w:val="24"/>
        </w:rPr>
        <w:t>улирующих выплатах руководителю Учреждения</w:t>
      </w:r>
      <w:r w:rsidR="00155676">
        <w:rPr>
          <w:rFonts w:ascii="Liberation Serif" w:hAnsi="Liberation Serif"/>
          <w:sz w:val="24"/>
          <w:szCs w:val="24"/>
        </w:rPr>
        <w:t xml:space="preserve"> согласно приложению 2 к Примерному п</w:t>
      </w:r>
      <w:r w:rsidRPr="008960CA">
        <w:rPr>
          <w:rFonts w:ascii="Liberation Serif" w:hAnsi="Liberation Serif"/>
          <w:sz w:val="24"/>
          <w:szCs w:val="24"/>
        </w:rPr>
        <w:t>оложению.</w:t>
      </w:r>
    </w:p>
    <w:p w:rsidR="008960CA" w:rsidRDefault="008960CA" w:rsidP="00C32C79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8960CA">
        <w:rPr>
          <w:rFonts w:ascii="Liberation Serif" w:hAnsi="Liberation Serif"/>
          <w:sz w:val="24"/>
          <w:szCs w:val="24"/>
        </w:rPr>
        <w:t>Премиальные выплаты по итогам года руководителю осуществляются с учетом резу</w:t>
      </w:r>
      <w:r>
        <w:rPr>
          <w:rFonts w:ascii="Liberation Serif" w:hAnsi="Liberation Serif"/>
          <w:sz w:val="24"/>
          <w:szCs w:val="24"/>
        </w:rPr>
        <w:t>льтатов деятельности Учреждения</w:t>
      </w:r>
      <w:r w:rsidRPr="008960CA">
        <w:rPr>
          <w:rFonts w:ascii="Liberation Serif" w:hAnsi="Liberation Serif"/>
          <w:sz w:val="24"/>
          <w:szCs w:val="24"/>
        </w:rPr>
        <w:t xml:space="preserve"> в соответствии с критериями оценки и целевыми показателями </w:t>
      </w:r>
      <w:r>
        <w:rPr>
          <w:rFonts w:ascii="Liberation Serif" w:hAnsi="Liberation Serif"/>
          <w:sz w:val="24"/>
          <w:szCs w:val="24"/>
        </w:rPr>
        <w:t>эффективности работы Учреждения</w:t>
      </w:r>
      <w:r w:rsidRPr="008960CA">
        <w:rPr>
          <w:rFonts w:ascii="Liberation Serif" w:hAnsi="Liberation Serif"/>
          <w:sz w:val="24"/>
          <w:szCs w:val="24"/>
        </w:rPr>
        <w:t>.</w:t>
      </w:r>
    </w:p>
    <w:p w:rsidR="007A2435" w:rsidRDefault="007A2435" w:rsidP="00C32C79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7A2435">
        <w:rPr>
          <w:rFonts w:ascii="Liberation Serif" w:hAnsi="Liberation Serif"/>
          <w:sz w:val="24"/>
          <w:szCs w:val="24"/>
        </w:rPr>
        <w:t>Критерии оценки и целевые показатели эффективности деятельнос</w:t>
      </w:r>
      <w:r>
        <w:rPr>
          <w:rFonts w:ascii="Liberation Serif" w:hAnsi="Liberation Serif"/>
          <w:sz w:val="24"/>
          <w:szCs w:val="24"/>
        </w:rPr>
        <w:t>ти Муниципального бюджетного учреждения культуры «Куртамышская детская школа искусств» и</w:t>
      </w:r>
      <w:r w:rsidRPr="007A2435">
        <w:rPr>
          <w:rFonts w:ascii="Liberation Serif" w:hAnsi="Liberation Serif"/>
          <w:sz w:val="24"/>
          <w:szCs w:val="24"/>
        </w:rPr>
        <w:t xml:space="preserve"> руково</w:t>
      </w:r>
      <w:r w:rsidR="00155676">
        <w:rPr>
          <w:rFonts w:ascii="Liberation Serif" w:hAnsi="Liberation Serif"/>
          <w:sz w:val="24"/>
          <w:szCs w:val="24"/>
        </w:rPr>
        <w:t>дителя приведены в приложении 3 к Примерному п</w:t>
      </w:r>
      <w:r w:rsidRPr="007A2435">
        <w:rPr>
          <w:rFonts w:ascii="Liberation Serif" w:hAnsi="Liberation Serif"/>
          <w:sz w:val="24"/>
          <w:szCs w:val="24"/>
        </w:rPr>
        <w:t>оложению.</w:t>
      </w:r>
    </w:p>
    <w:p w:rsidR="00110A42" w:rsidRPr="0045418C" w:rsidRDefault="00110A42" w:rsidP="0045418C">
      <w:pPr>
        <w:pStyle w:val="a5"/>
        <w:numPr>
          <w:ilvl w:val="0"/>
          <w:numId w:val="15"/>
        </w:numPr>
        <w:tabs>
          <w:tab w:val="left" w:pos="709"/>
          <w:tab w:val="left" w:pos="851"/>
          <w:tab w:val="left" w:pos="1134"/>
        </w:tabs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45418C">
        <w:rPr>
          <w:rFonts w:ascii="Liberation Serif" w:hAnsi="Liberation Serif"/>
          <w:sz w:val="24"/>
          <w:szCs w:val="24"/>
        </w:rPr>
        <w:t>Выплаты компенсационного характера, предусмотренные законодательством, выплачиваются руководи</w:t>
      </w:r>
      <w:r w:rsidR="00CC576F" w:rsidRPr="0045418C">
        <w:rPr>
          <w:rFonts w:ascii="Liberation Serif" w:hAnsi="Liberation Serif"/>
          <w:sz w:val="24"/>
          <w:szCs w:val="24"/>
        </w:rPr>
        <w:t>телю Учреждения</w:t>
      </w:r>
      <w:r w:rsidRPr="0045418C">
        <w:rPr>
          <w:rFonts w:ascii="Liberation Serif" w:hAnsi="Liberation Serif"/>
          <w:sz w:val="24"/>
          <w:szCs w:val="24"/>
        </w:rPr>
        <w:t xml:space="preserve"> в соответствии с трудовым договором.</w:t>
      </w:r>
    </w:p>
    <w:p w:rsidR="00110A42" w:rsidRPr="003D3335" w:rsidRDefault="00CC576F" w:rsidP="00C32C79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3D3335">
        <w:rPr>
          <w:rFonts w:ascii="Liberation Serif" w:hAnsi="Liberation Serif"/>
          <w:sz w:val="24"/>
          <w:szCs w:val="24"/>
        </w:rPr>
        <w:t>Руководителю Учреждения</w:t>
      </w:r>
      <w:r w:rsidR="00110A42" w:rsidRPr="003D3335">
        <w:rPr>
          <w:rFonts w:ascii="Liberation Serif" w:hAnsi="Liberation Serif"/>
          <w:sz w:val="24"/>
          <w:szCs w:val="24"/>
        </w:rPr>
        <w:t xml:space="preserve"> при наличии оснований могут производится следующие выплаты компенсационного характера:</w:t>
      </w:r>
    </w:p>
    <w:p w:rsidR="00110A42" w:rsidRPr="003D3335" w:rsidRDefault="003D3335" w:rsidP="00CC576F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</w:t>
      </w:r>
      <w:r>
        <w:rPr>
          <w:rFonts w:ascii="Liberation Serif" w:hAnsi="Liberation Serif"/>
          <w:sz w:val="24"/>
          <w:szCs w:val="24"/>
        </w:rPr>
        <w:tab/>
        <w:t>за наличие отдельно стоящего здания</w:t>
      </w:r>
      <w:r w:rsidR="008960CA" w:rsidRPr="003D3335">
        <w:rPr>
          <w:rFonts w:ascii="Liberation Serif" w:hAnsi="Liberation Serif"/>
          <w:sz w:val="24"/>
          <w:szCs w:val="24"/>
        </w:rPr>
        <w:t xml:space="preserve"> – 5 - </w:t>
      </w:r>
      <w:r w:rsidR="00110A42" w:rsidRPr="003D3335">
        <w:rPr>
          <w:rFonts w:ascii="Liberation Serif" w:hAnsi="Liberation Serif"/>
          <w:sz w:val="24"/>
          <w:szCs w:val="24"/>
        </w:rPr>
        <w:t>25 %;</w:t>
      </w:r>
    </w:p>
    <w:p w:rsidR="00110A42" w:rsidRPr="003D3335" w:rsidRDefault="00110A42" w:rsidP="00CC576F">
      <w:pPr>
        <w:jc w:val="both"/>
        <w:rPr>
          <w:rFonts w:ascii="Liberation Serif" w:hAnsi="Liberation Serif"/>
          <w:sz w:val="24"/>
          <w:szCs w:val="24"/>
        </w:rPr>
      </w:pPr>
      <w:r w:rsidRPr="003D3335">
        <w:rPr>
          <w:rFonts w:ascii="Liberation Serif" w:hAnsi="Liberation Serif"/>
          <w:sz w:val="24"/>
          <w:szCs w:val="24"/>
        </w:rPr>
        <w:t>-</w:t>
      </w:r>
      <w:r w:rsidRPr="003D3335">
        <w:rPr>
          <w:rFonts w:ascii="Liberation Serif" w:hAnsi="Liberation Serif"/>
          <w:sz w:val="24"/>
          <w:szCs w:val="24"/>
        </w:rPr>
        <w:tab/>
        <w:t>увеличение контингента учащихся -10 %.</w:t>
      </w:r>
    </w:p>
    <w:p w:rsidR="00CC576F" w:rsidRDefault="00110A42" w:rsidP="00CC576F">
      <w:pPr>
        <w:pStyle w:val="a5"/>
        <w:ind w:left="0" w:firstLine="720"/>
        <w:jc w:val="both"/>
        <w:rPr>
          <w:rFonts w:ascii="Liberation Serif" w:hAnsi="Liberation Serif"/>
          <w:sz w:val="24"/>
          <w:szCs w:val="24"/>
        </w:rPr>
      </w:pPr>
      <w:r w:rsidRPr="003D3335">
        <w:rPr>
          <w:rFonts w:ascii="Liberation Serif" w:hAnsi="Liberation Serif"/>
          <w:sz w:val="24"/>
          <w:szCs w:val="24"/>
        </w:rPr>
        <w:t>Выплаты компенсационного характера устанавливаются в процентах к должностным окладам.</w:t>
      </w:r>
    </w:p>
    <w:p w:rsidR="003641D0" w:rsidRPr="0045418C" w:rsidRDefault="003641D0" w:rsidP="0045418C">
      <w:pPr>
        <w:pStyle w:val="a5"/>
        <w:numPr>
          <w:ilvl w:val="0"/>
          <w:numId w:val="15"/>
        </w:numPr>
        <w:tabs>
          <w:tab w:val="left" w:pos="709"/>
          <w:tab w:val="left" w:pos="851"/>
          <w:tab w:val="left" w:pos="1134"/>
        </w:tabs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45418C">
        <w:rPr>
          <w:rFonts w:ascii="Liberation Serif" w:hAnsi="Liberation Serif"/>
          <w:sz w:val="24"/>
          <w:szCs w:val="24"/>
        </w:rPr>
        <w:t xml:space="preserve">Порядок и условия установления стимулирующих выплат заместителям руководителя осуществляется в соответствии с разделом </w:t>
      </w:r>
      <w:r w:rsidRPr="0045418C">
        <w:rPr>
          <w:rFonts w:ascii="Liberation Serif" w:hAnsi="Liberation Serif"/>
          <w:sz w:val="24"/>
          <w:szCs w:val="24"/>
          <w:lang w:val="en-US"/>
        </w:rPr>
        <w:t>IV</w:t>
      </w:r>
      <w:r w:rsidRPr="0045418C">
        <w:rPr>
          <w:rFonts w:ascii="Liberation Serif" w:hAnsi="Liberation Serif"/>
          <w:sz w:val="24"/>
          <w:szCs w:val="24"/>
        </w:rPr>
        <w:t xml:space="preserve"> Положения.</w:t>
      </w:r>
    </w:p>
    <w:p w:rsidR="003641D0" w:rsidRDefault="003641D0" w:rsidP="0045418C">
      <w:pPr>
        <w:pStyle w:val="a5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Выплаты компенсационного характера руководителю Учреждения устанавливаются в соответствии с разделом </w:t>
      </w:r>
      <w:r>
        <w:rPr>
          <w:rFonts w:ascii="Liberation Serif" w:hAnsi="Liberation Serif"/>
          <w:sz w:val="24"/>
          <w:szCs w:val="24"/>
          <w:lang w:val="en-US"/>
        </w:rPr>
        <w:t>V</w:t>
      </w:r>
      <w:r w:rsidRPr="003641D0">
        <w:rPr>
          <w:rFonts w:ascii="Liberation Serif" w:hAnsi="Liberation Serif"/>
          <w:sz w:val="24"/>
          <w:szCs w:val="24"/>
        </w:rPr>
        <w:t xml:space="preserve"> </w:t>
      </w:r>
      <w:r w:rsidR="000B4E99">
        <w:rPr>
          <w:rFonts w:ascii="Liberation Serif" w:hAnsi="Liberation Serif"/>
          <w:sz w:val="24"/>
          <w:szCs w:val="24"/>
        </w:rPr>
        <w:t>Положения</w:t>
      </w:r>
      <w:r w:rsidR="0045418C">
        <w:rPr>
          <w:rFonts w:ascii="Liberation Serif" w:hAnsi="Liberation Serif"/>
          <w:sz w:val="24"/>
          <w:szCs w:val="24"/>
        </w:rPr>
        <w:t>.</w:t>
      </w:r>
      <w:r>
        <w:rPr>
          <w:rFonts w:ascii="Liberation Serif" w:hAnsi="Liberation Serif"/>
          <w:sz w:val="24"/>
          <w:szCs w:val="24"/>
        </w:rPr>
        <w:t>»</w:t>
      </w:r>
      <w:r w:rsidR="009828C6">
        <w:rPr>
          <w:rFonts w:ascii="Liberation Serif" w:hAnsi="Liberation Serif"/>
          <w:sz w:val="24"/>
          <w:szCs w:val="24"/>
        </w:rPr>
        <w:t>;</w:t>
      </w:r>
    </w:p>
    <w:p w:rsidR="0045418C" w:rsidRPr="0045418C" w:rsidRDefault="0045418C" w:rsidP="0045418C">
      <w:pPr>
        <w:pStyle w:val="a5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приложение к Примерному положению об</w:t>
      </w:r>
      <w:r w:rsidRPr="0045418C">
        <w:rPr>
          <w:rFonts w:ascii="Liberation Serif" w:hAnsi="Liberation Serif"/>
          <w:sz w:val="24"/>
          <w:szCs w:val="24"/>
        </w:rPr>
        <w:t xml:space="preserve"> отраслевой систем</w:t>
      </w:r>
      <w:r w:rsidR="009828C6">
        <w:rPr>
          <w:rFonts w:ascii="Liberation Serif" w:hAnsi="Liberation Serif"/>
          <w:sz w:val="24"/>
          <w:szCs w:val="24"/>
        </w:rPr>
        <w:t>е</w:t>
      </w:r>
      <w:r w:rsidRPr="0045418C">
        <w:rPr>
          <w:rFonts w:ascii="Liberation Serif" w:hAnsi="Liberation Serif"/>
          <w:sz w:val="24"/>
          <w:szCs w:val="24"/>
        </w:rPr>
        <w:t xml:space="preserve"> оплаты труда работников муниципального бюджетного учреждения дополнительного образования «Куртамышская детская школа искусств»</w:t>
      </w:r>
      <w:r>
        <w:rPr>
          <w:rFonts w:ascii="Liberation Serif" w:hAnsi="Liberation Serif"/>
          <w:sz w:val="24"/>
          <w:szCs w:val="24"/>
        </w:rPr>
        <w:t xml:space="preserve"> считать приложением 1;</w:t>
      </w:r>
    </w:p>
    <w:p w:rsidR="0066757F" w:rsidRDefault="0045418C" w:rsidP="0066757F">
      <w:pPr>
        <w:pStyle w:val="a5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45418C">
        <w:rPr>
          <w:rFonts w:ascii="Liberation Serif" w:hAnsi="Liberation Serif"/>
          <w:sz w:val="24"/>
          <w:szCs w:val="24"/>
        </w:rPr>
        <w:t>примерное</w:t>
      </w:r>
      <w:r w:rsidR="00E20F0D" w:rsidRPr="0045418C">
        <w:rPr>
          <w:rFonts w:ascii="Liberation Serif" w:hAnsi="Liberation Serif"/>
          <w:sz w:val="24"/>
          <w:szCs w:val="24"/>
        </w:rPr>
        <w:t xml:space="preserve"> </w:t>
      </w:r>
      <w:r w:rsidRPr="0045418C">
        <w:rPr>
          <w:rFonts w:ascii="Liberation Serif" w:hAnsi="Liberation Serif"/>
          <w:sz w:val="24"/>
          <w:szCs w:val="24"/>
        </w:rPr>
        <w:t>положение</w:t>
      </w:r>
      <w:r w:rsidR="000B46FB" w:rsidRPr="0045418C">
        <w:rPr>
          <w:rFonts w:ascii="Liberation Serif" w:hAnsi="Liberation Serif"/>
          <w:sz w:val="24"/>
          <w:szCs w:val="24"/>
        </w:rPr>
        <w:t xml:space="preserve"> об отраслевой систем</w:t>
      </w:r>
      <w:r w:rsidR="009828C6">
        <w:rPr>
          <w:rFonts w:ascii="Liberation Serif" w:hAnsi="Liberation Serif"/>
          <w:sz w:val="24"/>
          <w:szCs w:val="24"/>
        </w:rPr>
        <w:t>е</w:t>
      </w:r>
      <w:r w:rsidR="000B46FB" w:rsidRPr="0045418C">
        <w:rPr>
          <w:rFonts w:ascii="Liberation Serif" w:hAnsi="Liberation Serif"/>
          <w:sz w:val="24"/>
          <w:szCs w:val="24"/>
        </w:rPr>
        <w:t xml:space="preserve"> оплаты труда работников муниципального бюджетного учреждения дополнительного образования «Куртамышская детская школа</w:t>
      </w:r>
      <w:r w:rsidRPr="0045418C">
        <w:rPr>
          <w:rFonts w:ascii="Liberation Serif" w:hAnsi="Liberation Serif"/>
          <w:sz w:val="24"/>
          <w:szCs w:val="24"/>
        </w:rPr>
        <w:t xml:space="preserve"> искусств» дополнить приложениями</w:t>
      </w:r>
      <w:r w:rsidR="000B46FB" w:rsidRPr="0045418C">
        <w:rPr>
          <w:rFonts w:ascii="Liberation Serif" w:hAnsi="Liberation Serif"/>
          <w:sz w:val="24"/>
          <w:szCs w:val="24"/>
        </w:rPr>
        <w:t xml:space="preserve"> 2, 3 согласно приложению к настоящему постановлению.</w:t>
      </w:r>
    </w:p>
    <w:p w:rsidR="0066757F" w:rsidRPr="0066757F" w:rsidRDefault="0066757F" w:rsidP="00603FC9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Признать утратившим силу постановление Администрации Куртамышского муниципального округа Курганской области от 4</w:t>
      </w:r>
      <w:r w:rsidR="009828C6">
        <w:rPr>
          <w:rFonts w:ascii="Liberation Serif" w:hAnsi="Liberation Serif"/>
          <w:sz w:val="24"/>
          <w:szCs w:val="24"/>
        </w:rPr>
        <w:t xml:space="preserve"> октября </w:t>
      </w:r>
      <w:r>
        <w:rPr>
          <w:rFonts w:ascii="Liberation Serif" w:hAnsi="Liberation Serif"/>
          <w:sz w:val="24"/>
          <w:szCs w:val="24"/>
        </w:rPr>
        <w:t>2024 года № 178 «</w:t>
      </w:r>
      <w:r w:rsidR="00603FC9" w:rsidRPr="00603FC9">
        <w:rPr>
          <w:rFonts w:ascii="Liberation Serif" w:hAnsi="Liberation Serif"/>
          <w:sz w:val="24"/>
          <w:szCs w:val="24"/>
        </w:rPr>
        <w:t xml:space="preserve">О внесении изменений в постановление Администрации Куртамышского муниципального округа Курганской области от 31 октября 2022 года № 236 «Об утверждении Примерного положения об отраслевой системе оплаты труда работников </w:t>
      </w:r>
      <w:proofErr w:type="gramStart"/>
      <w:r w:rsidR="00603FC9" w:rsidRPr="00603FC9">
        <w:rPr>
          <w:rFonts w:ascii="Liberation Serif" w:hAnsi="Liberation Serif"/>
          <w:sz w:val="24"/>
          <w:szCs w:val="24"/>
        </w:rPr>
        <w:t>Муниципального  бюджетного</w:t>
      </w:r>
      <w:proofErr w:type="gramEnd"/>
      <w:r w:rsidR="00603FC9" w:rsidRPr="00603FC9">
        <w:rPr>
          <w:rFonts w:ascii="Liberation Serif" w:hAnsi="Liberation Serif"/>
          <w:sz w:val="24"/>
          <w:szCs w:val="24"/>
        </w:rPr>
        <w:t xml:space="preserve"> учреждения дополнительного образования «Куртамышская детская школа искусств»</w:t>
      </w:r>
      <w:r>
        <w:rPr>
          <w:rFonts w:ascii="Liberation Serif" w:hAnsi="Liberation Serif"/>
          <w:sz w:val="24"/>
          <w:szCs w:val="24"/>
        </w:rPr>
        <w:t>».</w:t>
      </w:r>
    </w:p>
    <w:p w:rsidR="00654966" w:rsidRPr="00B528B8" w:rsidRDefault="00654966" w:rsidP="00C32C79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B528B8">
        <w:rPr>
          <w:rFonts w:ascii="Liberation Serif" w:hAnsi="Liberation Serif"/>
          <w:sz w:val="24"/>
          <w:szCs w:val="24"/>
        </w:rPr>
        <w:t xml:space="preserve">Настоящее постановление опубликовать в информационном бюллетене «Куртамышский муниципальный округ: официально» и разместить на официальном сайте Администрации Куртамышского муниципального округа Курганской области. </w:t>
      </w:r>
    </w:p>
    <w:p w:rsidR="00CB6812" w:rsidRPr="00CC576F" w:rsidRDefault="00CB6812" w:rsidP="00C32C79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CC576F">
        <w:rPr>
          <w:rFonts w:ascii="Liberation Serif" w:hAnsi="Liberation Serif"/>
          <w:sz w:val="24"/>
          <w:szCs w:val="24"/>
        </w:rPr>
        <w:t>Настоящее постановление вступает в силу после официального опубликования и распространяется на п</w:t>
      </w:r>
      <w:r w:rsidR="00A72DB9" w:rsidRPr="00CC576F">
        <w:rPr>
          <w:rFonts w:ascii="Liberation Serif" w:hAnsi="Liberation Serif"/>
          <w:sz w:val="24"/>
          <w:szCs w:val="24"/>
        </w:rPr>
        <w:t>р</w:t>
      </w:r>
      <w:r w:rsidR="000B4E99">
        <w:rPr>
          <w:rFonts w:ascii="Liberation Serif" w:hAnsi="Liberation Serif"/>
          <w:sz w:val="24"/>
          <w:szCs w:val="24"/>
        </w:rPr>
        <w:t>авоотношения, возникшие с 1 декабря</w:t>
      </w:r>
      <w:r w:rsidR="00A72DB9" w:rsidRPr="00CC576F">
        <w:rPr>
          <w:rFonts w:ascii="Liberation Serif" w:hAnsi="Liberation Serif"/>
          <w:sz w:val="24"/>
          <w:szCs w:val="24"/>
        </w:rPr>
        <w:t xml:space="preserve"> 2024</w:t>
      </w:r>
      <w:r w:rsidRPr="00CC576F">
        <w:rPr>
          <w:rFonts w:ascii="Liberation Serif" w:hAnsi="Liberation Serif"/>
          <w:sz w:val="24"/>
          <w:szCs w:val="24"/>
        </w:rPr>
        <w:t xml:space="preserve"> года.</w:t>
      </w:r>
    </w:p>
    <w:p w:rsidR="00CB6812" w:rsidRDefault="00387732" w:rsidP="00C32C79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387732">
        <w:rPr>
          <w:rFonts w:ascii="Liberation Serif" w:hAnsi="Liberation Serif"/>
          <w:sz w:val="24"/>
          <w:szCs w:val="24"/>
        </w:rPr>
        <w:t>Контроль за исполнением настоящего постановления возложить на заместителя Главы Куртамышского муниципального округа Курганской области по социальным вопросам.</w:t>
      </w:r>
    </w:p>
    <w:p w:rsidR="00456086" w:rsidRDefault="00456086" w:rsidP="00456086">
      <w:pPr>
        <w:jc w:val="both"/>
        <w:rPr>
          <w:rFonts w:ascii="Liberation Serif" w:hAnsi="Liberation Serif"/>
          <w:sz w:val="24"/>
          <w:szCs w:val="24"/>
        </w:rPr>
      </w:pPr>
    </w:p>
    <w:p w:rsidR="00456086" w:rsidRDefault="00456086" w:rsidP="00456086">
      <w:pPr>
        <w:jc w:val="both"/>
        <w:rPr>
          <w:rFonts w:ascii="Liberation Serif" w:hAnsi="Liberation Serif"/>
          <w:sz w:val="24"/>
          <w:szCs w:val="24"/>
        </w:rPr>
      </w:pPr>
    </w:p>
    <w:p w:rsidR="00456086" w:rsidRPr="00456086" w:rsidRDefault="00456086" w:rsidP="00456086">
      <w:pPr>
        <w:jc w:val="both"/>
        <w:rPr>
          <w:rFonts w:ascii="Liberation Serif" w:hAnsi="Liberation Serif"/>
          <w:sz w:val="24"/>
          <w:szCs w:val="24"/>
        </w:rPr>
      </w:pPr>
    </w:p>
    <w:p w:rsidR="003271B7" w:rsidRPr="00387732" w:rsidRDefault="00387732" w:rsidP="00CB6812">
      <w:pPr>
        <w:jc w:val="both"/>
        <w:rPr>
          <w:rFonts w:ascii="Liberation Serif" w:hAnsi="Liberation Serif"/>
          <w:sz w:val="24"/>
          <w:szCs w:val="24"/>
        </w:rPr>
      </w:pPr>
      <w:r w:rsidRPr="00387732">
        <w:rPr>
          <w:rFonts w:ascii="Liberation Serif" w:hAnsi="Liberation Serif"/>
          <w:sz w:val="24"/>
          <w:szCs w:val="24"/>
        </w:rPr>
        <w:t>Глава Куртамышского муниципального округа</w:t>
      </w:r>
    </w:p>
    <w:p w:rsidR="00387732" w:rsidRPr="00456086" w:rsidRDefault="00387732" w:rsidP="00CB6812">
      <w:pPr>
        <w:jc w:val="both"/>
        <w:rPr>
          <w:rFonts w:ascii="Liberation Serif" w:hAnsi="Liberation Serif"/>
          <w:sz w:val="24"/>
          <w:szCs w:val="24"/>
        </w:rPr>
      </w:pPr>
      <w:r w:rsidRPr="00387732">
        <w:rPr>
          <w:rFonts w:ascii="Liberation Serif" w:hAnsi="Liberation Serif"/>
          <w:sz w:val="24"/>
          <w:szCs w:val="24"/>
        </w:rPr>
        <w:t xml:space="preserve">Курганской области                                      </w:t>
      </w:r>
      <w:r w:rsidR="008F1E3B">
        <w:rPr>
          <w:rFonts w:ascii="Liberation Serif" w:hAnsi="Liberation Serif"/>
          <w:sz w:val="24"/>
          <w:szCs w:val="24"/>
        </w:rPr>
        <w:t xml:space="preserve">          </w:t>
      </w:r>
      <w:r w:rsidRPr="00387732">
        <w:rPr>
          <w:rFonts w:ascii="Liberation Serif" w:hAnsi="Liberation Serif"/>
          <w:sz w:val="24"/>
          <w:szCs w:val="24"/>
        </w:rPr>
        <w:t xml:space="preserve">                                                  А.Н.Гвоздев</w:t>
      </w:r>
    </w:p>
    <w:p w:rsidR="00D22214" w:rsidRDefault="00D22214" w:rsidP="00CB6812">
      <w:pPr>
        <w:jc w:val="both"/>
        <w:rPr>
          <w:rFonts w:ascii="Liberation Serif" w:hAnsi="Liberation Serif"/>
          <w:szCs w:val="26"/>
        </w:rPr>
      </w:pPr>
    </w:p>
    <w:p w:rsidR="000B4E99" w:rsidRDefault="000B4E99" w:rsidP="00CB6812">
      <w:pPr>
        <w:jc w:val="both"/>
        <w:rPr>
          <w:rFonts w:ascii="Liberation Serif" w:hAnsi="Liberation Serif"/>
          <w:szCs w:val="26"/>
        </w:rPr>
      </w:pPr>
    </w:p>
    <w:p w:rsidR="00387732" w:rsidRPr="00387732" w:rsidRDefault="00387732" w:rsidP="00CB6812">
      <w:pPr>
        <w:jc w:val="both"/>
        <w:rPr>
          <w:rFonts w:ascii="Liberation Serif" w:hAnsi="Liberation Serif"/>
          <w:sz w:val="24"/>
          <w:szCs w:val="26"/>
        </w:rPr>
      </w:pPr>
      <w:r w:rsidRPr="00387732">
        <w:rPr>
          <w:rFonts w:ascii="Liberation Serif" w:hAnsi="Liberation Serif"/>
          <w:szCs w:val="26"/>
        </w:rPr>
        <w:t>Вишнякова А.О.</w:t>
      </w:r>
    </w:p>
    <w:p w:rsidR="00387732" w:rsidRPr="00387732" w:rsidRDefault="00387732" w:rsidP="00CB6812">
      <w:pPr>
        <w:jc w:val="both"/>
        <w:rPr>
          <w:rFonts w:ascii="Liberation Serif" w:hAnsi="Liberation Serif"/>
          <w:szCs w:val="26"/>
        </w:rPr>
      </w:pPr>
      <w:r w:rsidRPr="00387732">
        <w:rPr>
          <w:rFonts w:ascii="Liberation Serif" w:hAnsi="Liberation Serif"/>
          <w:szCs w:val="26"/>
        </w:rPr>
        <w:t>21024</w:t>
      </w:r>
    </w:p>
    <w:p w:rsidR="00544127" w:rsidRPr="00C9121A" w:rsidRDefault="00387732" w:rsidP="00C9121A">
      <w:pPr>
        <w:jc w:val="both"/>
        <w:rPr>
          <w:rFonts w:ascii="Liberation Serif" w:hAnsi="Liberation Serif"/>
          <w:szCs w:val="26"/>
        </w:rPr>
      </w:pPr>
      <w:r w:rsidRPr="00387732">
        <w:rPr>
          <w:rFonts w:ascii="Liberation Serif" w:hAnsi="Liberation Serif"/>
          <w:szCs w:val="26"/>
        </w:rPr>
        <w:t>Разослано по списку (см. на обороте)</w:t>
      </w:r>
    </w:p>
    <w:tbl>
      <w:tblPr>
        <w:tblW w:w="0" w:type="auto"/>
        <w:tblInd w:w="244" w:type="dxa"/>
        <w:tblLook w:val="04A0" w:firstRow="1" w:lastRow="0" w:firstColumn="1" w:lastColumn="0" w:noHBand="0" w:noVBand="1"/>
      </w:tblPr>
      <w:tblGrid>
        <w:gridCol w:w="4683"/>
        <w:gridCol w:w="4643"/>
      </w:tblGrid>
      <w:tr w:rsidR="00243347" w:rsidRPr="002242E0" w:rsidTr="00243347">
        <w:tc>
          <w:tcPr>
            <w:tcW w:w="4683" w:type="dxa"/>
            <w:shd w:val="clear" w:color="auto" w:fill="auto"/>
          </w:tcPr>
          <w:p w:rsidR="00243347" w:rsidRPr="002242E0" w:rsidRDefault="00243347" w:rsidP="00ED6DFD">
            <w:pPr>
              <w:rPr>
                <w:rFonts w:ascii="Liberation Serif" w:hAnsi="Liberation Serif"/>
              </w:rPr>
            </w:pPr>
          </w:p>
        </w:tc>
        <w:tc>
          <w:tcPr>
            <w:tcW w:w="4643" w:type="dxa"/>
            <w:shd w:val="clear" w:color="auto" w:fill="auto"/>
          </w:tcPr>
          <w:p w:rsidR="000B46FB" w:rsidRDefault="00603FC9" w:rsidP="000B46FB">
            <w:pPr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sz w:val="22"/>
                <w:szCs w:val="22"/>
              </w:rPr>
              <w:t>Приложение к п</w:t>
            </w:r>
            <w:r w:rsidR="000B46FB">
              <w:rPr>
                <w:rFonts w:ascii="Liberation Serif" w:hAnsi="Liberation Serif"/>
                <w:bCs/>
                <w:sz w:val="22"/>
                <w:szCs w:val="22"/>
              </w:rPr>
              <w:t>остановлению Администрации Куртамышского муниципального округа Курганской области  от «__» ________ 2025 года № ____</w:t>
            </w:r>
            <w:r>
              <w:rPr>
                <w:rFonts w:ascii="Liberation Serif" w:hAnsi="Liberation Serif"/>
                <w:bCs/>
                <w:sz w:val="22"/>
                <w:szCs w:val="22"/>
              </w:rPr>
              <w:t xml:space="preserve"> «</w:t>
            </w:r>
            <w:r w:rsidRPr="00603FC9">
              <w:rPr>
                <w:rFonts w:ascii="Liberation Serif" w:hAnsi="Liberation Serif"/>
                <w:bCs/>
                <w:sz w:val="22"/>
                <w:szCs w:val="22"/>
              </w:rPr>
              <w:t>О внесении изменений в постановление Администрации Куртамышского муниципального округа Курганской области от 31 октября 2022 года № 236 «Об утверждении Примерного положения об отраслевой системе оплаты труда работников Муниципального  бюджетного учреждения дополнительного образования «Курт</w:t>
            </w:r>
            <w:r>
              <w:rPr>
                <w:rFonts w:ascii="Liberation Serif" w:hAnsi="Liberation Serif"/>
                <w:bCs/>
                <w:sz w:val="22"/>
                <w:szCs w:val="22"/>
              </w:rPr>
              <w:t>амышская детская школа искусств</w:t>
            </w:r>
            <w:r w:rsidRPr="00603FC9">
              <w:rPr>
                <w:rFonts w:ascii="Liberation Serif" w:hAnsi="Liberation Serif"/>
                <w:bCs/>
                <w:sz w:val="22"/>
                <w:szCs w:val="22"/>
              </w:rPr>
              <w:t>»</w:t>
            </w:r>
          </w:p>
          <w:p w:rsidR="009828C6" w:rsidRDefault="009828C6" w:rsidP="000B46FB">
            <w:pPr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</w:p>
          <w:p w:rsidR="00243347" w:rsidRPr="009C01F2" w:rsidRDefault="000B46FB" w:rsidP="00583133">
            <w:pPr>
              <w:rPr>
                <w:rFonts w:ascii="Liberation Serif" w:hAnsi="Liberation Serif"/>
                <w:bCs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sz w:val="22"/>
                <w:szCs w:val="22"/>
              </w:rPr>
              <w:t>«</w:t>
            </w:r>
            <w:r w:rsidR="005B20D5">
              <w:rPr>
                <w:rFonts w:ascii="Liberation Serif" w:hAnsi="Liberation Serif"/>
                <w:bCs/>
                <w:sz w:val="22"/>
                <w:szCs w:val="22"/>
              </w:rPr>
              <w:t>Приложение 2</w:t>
            </w:r>
          </w:p>
          <w:p w:rsidR="00243347" w:rsidRPr="009C01F2" w:rsidRDefault="00243347" w:rsidP="00583133">
            <w:pPr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9C01F2">
              <w:rPr>
                <w:rFonts w:ascii="Liberation Serif" w:hAnsi="Liberation Serif"/>
                <w:bCs/>
                <w:sz w:val="22"/>
                <w:szCs w:val="22"/>
              </w:rPr>
              <w:t xml:space="preserve">к </w:t>
            </w:r>
            <w:r w:rsidR="005B20D5">
              <w:rPr>
                <w:rFonts w:ascii="Liberation Serif" w:hAnsi="Liberation Serif"/>
                <w:bCs/>
                <w:sz w:val="22"/>
                <w:szCs w:val="22"/>
              </w:rPr>
              <w:t>Примерному положению</w:t>
            </w:r>
            <w:r w:rsidRPr="00243347">
              <w:rPr>
                <w:rFonts w:ascii="Liberation Serif" w:hAnsi="Liberation Serif"/>
                <w:bCs/>
                <w:sz w:val="22"/>
                <w:szCs w:val="22"/>
              </w:rPr>
              <w:t xml:space="preserve"> об отраслевой системе оплаты труда работников муниципального  бюджетного учреждения дополнительного образования «Куртамышская детская школа искусств»</w:t>
            </w:r>
          </w:p>
          <w:p w:rsidR="00243347" w:rsidRPr="002242E0" w:rsidRDefault="00243347" w:rsidP="00583133">
            <w:pPr>
              <w:jc w:val="right"/>
              <w:rPr>
                <w:rFonts w:ascii="Liberation Serif" w:hAnsi="Liberation Serif"/>
                <w:bCs/>
              </w:rPr>
            </w:pPr>
          </w:p>
        </w:tc>
      </w:tr>
    </w:tbl>
    <w:p w:rsidR="00243347" w:rsidRPr="00243347" w:rsidRDefault="00243347" w:rsidP="00243347">
      <w:pPr>
        <w:pStyle w:val="1"/>
        <w:ind w:firstLine="709"/>
        <w:jc w:val="center"/>
        <w:rPr>
          <w:rFonts w:ascii="Liberation Serif" w:hAnsi="Liberation Serif"/>
          <w:sz w:val="24"/>
          <w:szCs w:val="24"/>
        </w:rPr>
      </w:pPr>
      <w:r w:rsidRPr="00243347">
        <w:rPr>
          <w:rFonts w:ascii="Liberation Serif" w:hAnsi="Liberation Serif"/>
          <w:sz w:val="24"/>
          <w:szCs w:val="24"/>
        </w:rPr>
        <w:t>Положение</w:t>
      </w:r>
    </w:p>
    <w:p w:rsidR="00243347" w:rsidRPr="00243347" w:rsidRDefault="00243347" w:rsidP="00243347">
      <w:pPr>
        <w:ind w:firstLine="709"/>
        <w:jc w:val="center"/>
        <w:rPr>
          <w:rFonts w:ascii="Liberation Serif" w:hAnsi="Liberation Serif" w:cs="Arial"/>
          <w:b/>
          <w:bCs/>
          <w:kern w:val="32"/>
          <w:sz w:val="24"/>
          <w:szCs w:val="24"/>
        </w:rPr>
      </w:pPr>
      <w:r w:rsidRPr="00243347">
        <w:rPr>
          <w:rFonts w:ascii="Liberation Serif" w:hAnsi="Liberation Serif" w:cs="Arial"/>
          <w:b/>
          <w:bCs/>
          <w:kern w:val="32"/>
          <w:sz w:val="24"/>
          <w:szCs w:val="24"/>
        </w:rPr>
        <w:t>о выплатах стимулирующего характера руководителю Муниципального бюджетного учреждения дополнительного образования «Куртамышская детская школа искусств»</w:t>
      </w:r>
    </w:p>
    <w:p w:rsidR="00243347" w:rsidRPr="002242E0" w:rsidRDefault="00243347" w:rsidP="00243347">
      <w:pPr>
        <w:ind w:firstLine="709"/>
        <w:rPr>
          <w:rFonts w:ascii="Liberation Serif" w:hAnsi="Liberation Serif"/>
        </w:rPr>
      </w:pPr>
    </w:p>
    <w:p w:rsidR="00243347" w:rsidRPr="00243347" w:rsidRDefault="00243347" w:rsidP="00243347">
      <w:pPr>
        <w:ind w:firstLine="709"/>
        <w:jc w:val="center"/>
        <w:rPr>
          <w:rFonts w:ascii="Liberation Serif" w:hAnsi="Liberation Serif"/>
          <w:b/>
          <w:sz w:val="24"/>
        </w:rPr>
      </w:pPr>
      <w:r w:rsidRPr="00243347">
        <w:rPr>
          <w:rFonts w:ascii="Liberation Serif" w:hAnsi="Liberation Serif"/>
          <w:b/>
          <w:sz w:val="24"/>
        </w:rPr>
        <w:t>I. Общие положения</w:t>
      </w:r>
    </w:p>
    <w:p w:rsidR="00243347" w:rsidRPr="00243347" w:rsidRDefault="00243347" w:rsidP="00243347">
      <w:pPr>
        <w:ind w:firstLine="709"/>
        <w:jc w:val="center"/>
        <w:rPr>
          <w:rFonts w:ascii="Liberation Serif" w:hAnsi="Liberation Serif"/>
          <w:sz w:val="24"/>
        </w:rPr>
      </w:pPr>
    </w:p>
    <w:p w:rsidR="00243347" w:rsidRPr="002242E0" w:rsidRDefault="00243347" w:rsidP="00603FC9">
      <w:pPr>
        <w:pStyle w:val="a5"/>
        <w:numPr>
          <w:ilvl w:val="0"/>
          <w:numId w:val="11"/>
        </w:numPr>
        <w:tabs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2242E0">
        <w:rPr>
          <w:rFonts w:ascii="Liberation Serif" w:hAnsi="Liberation Serif"/>
          <w:sz w:val="24"/>
          <w:szCs w:val="24"/>
        </w:rPr>
        <w:t>Настоящее положение о выплатах стимули</w:t>
      </w:r>
      <w:r>
        <w:rPr>
          <w:rFonts w:ascii="Liberation Serif" w:hAnsi="Liberation Serif"/>
          <w:sz w:val="24"/>
          <w:szCs w:val="24"/>
        </w:rPr>
        <w:t>рующего характера руководителю Муниципального бюджетного учреждения культуры «Куртамышская детская школа искусств»</w:t>
      </w:r>
      <w:r w:rsidRPr="002242E0">
        <w:rPr>
          <w:rFonts w:ascii="Liberation Serif" w:hAnsi="Liberation Serif"/>
          <w:sz w:val="24"/>
          <w:szCs w:val="24"/>
        </w:rPr>
        <w:t xml:space="preserve"> (далее – Положение) разработано в целях материального сти</w:t>
      </w:r>
      <w:r>
        <w:rPr>
          <w:rFonts w:ascii="Liberation Serif" w:hAnsi="Liberation Serif"/>
          <w:sz w:val="24"/>
          <w:szCs w:val="24"/>
        </w:rPr>
        <w:t>мулирования труда руководителя</w:t>
      </w:r>
      <w:r w:rsidRPr="002242E0">
        <w:rPr>
          <w:rFonts w:ascii="Liberation Serif" w:hAnsi="Liberation Serif"/>
          <w:sz w:val="24"/>
          <w:szCs w:val="24"/>
        </w:rPr>
        <w:t xml:space="preserve"> </w:t>
      </w:r>
      <w:r w:rsidRPr="00243347">
        <w:rPr>
          <w:rFonts w:ascii="Liberation Serif" w:hAnsi="Liberation Serif"/>
          <w:sz w:val="24"/>
          <w:szCs w:val="24"/>
        </w:rPr>
        <w:t xml:space="preserve">Муниципального бюджетного учреждения культуры «Куртамышская детская школа искусств» </w:t>
      </w:r>
      <w:r>
        <w:rPr>
          <w:rFonts w:ascii="Liberation Serif" w:hAnsi="Liberation Serif"/>
          <w:sz w:val="24"/>
          <w:szCs w:val="24"/>
        </w:rPr>
        <w:t>(далее – руководитель</w:t>
      </w:r>
      <w:r w:rsidR="00AB0778">
        <w:rPr>
          <w:rFonts w:ascii="Liberation Serif" w:hAnsi="Liberation Serif"/>
          <w:sz w:val="24"/>
          <w:szCs w:val="24"/>
        </w:rPr>
        <w:t xml:space="preserve"> Учреждения</w:t>
      </w:r>
      <w:r>
        <w:rPr>
          <w:rFonts w:ascii="Liberation Serif" w:hAnsi="Liberation Serif"/>
          <w:sz w:val="24"/>
          <w:szCs w:val="24"/>
        </w:rPr>
        <w:t>), подведомственное Муниципальному органу управления культурой «Отдел культуры Администрации Куртамышского муниципального округа Курганской области» (далее – Отдел культуры</w:t>
      </w:r>
      <w:r w:rsidR="00D05385">
        <w:rPr>
          <w:rFonts w:ascii="Liberation Serif" w:hAnsi="Liberation Serif"/>
          <w:sz w:val="24"/>
          <w:szCs w:val="24"/>
        </w:rPr>
        <w:t>), повышения е</w:t>
      </w:r>
      <w:r w:rsidR="00DC4B91">
        <w:rPr>
          <w:rFonts w:ascii="Liberation Serif" w:hAnsi="Liberation Serif"/>
          <w:sz w:val="24"/>
          <w:szCs w:val="24"/>
        </w:rPr>
        <w:t>го</w:t>
      </w:r>
      <w:r w:rsidRPr="002242E0">
        <w:rPr>
          <w:rFonts w:ascii="Liberation Serif" w:hAnsi="Liberation Serif"/>
          <w:sz w:val="24"/>
          <w:szCs w:val="24"/>
        </w:rPr>
        <w:t xml:space="preserve"> материальной заинтересованности в качественных результатах своего труда, развития творческой активности и инициативы при выполнении поставленных задач.</w:t>
      </w:r>
    </w:p>
    <w:p w:rsidR="00243347" w:rsidRPr="002242E0" w:rsidRDefault="00243347" w:rsidP="00243347">
      <w:pPr>
        <w:pStyle w:val="a5"/>
        <w:numPr>
          <w:ilvl w:val="0"/>
          <w:numId w:val="1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2242E0">
        <w:rPr>
          <w:rFonts w:ascii="Liberation Serif" w:hAnsi="Liberation Serif"/>
          <w:sz w:val="24"/>
          <w:szCs w:val="24"/>
        </w:rPr>
        <w:t>Положение содержит размеры, порядок и условия осуществления выплат стимулирующего характера (далее – выплаты).</w:t>
      </w:r>
    </w:p>
    <w:p w:rsidR="00243347" w:rsidRPr="002242E0" w:rsidRDefault="00243347" w:rsidP="00243347">
      <w:pPr>
        <w:pStyle w:val="a5"/>
        <w:numPr>
          <w:ilvl w:val="0"/>
          <w:numId w:val="1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2242E0">
        <w:rPr>
          <w:rFonts w:ascii="Liberation Serif" w:hAnsi="Liberation Serif"/>
          <w:sz w:val="24"/>
          <w:szCs w:val="24"/>
        </w:rPr>
        <w:t>Выплаты устанавлива</w:t>
      </w:r>
      <w:r w:rsidR="00DC4B91">
        <w:rPr>
          <w:rFonts w:ascii="Liberation Serif" w:hAnsi="Liberation Serif"/>
          <w:sz w:val="24"/>
          <w:szCs w:val="24"/>
        </w:rPr>
        <w:t>ются приказом Отдела культуры</w:t>
      </w:r>
      <w:r w:rsidRPr="002242E0">
        <w:rPr>
          <w:rFonts w:ascii="Liberation Serif" w:hAnsi="Liberation Serif"/>
          <w:sz w:val="24"/>
          <w:szCs w:val="24"/>
        </w:rPr>
        <w:t>.</w:t>
      </w:r>
    </w:p>
    <w:p w:rsidR="00243347" w:rsidRPr="002242E0" w:rsidRDefault="00243347" w:rsidP="00243347">
      <w:pPr>
        <w:pStyle w:val="a5"/>
        <w:numPr>
          <w:ilvl w:val="0"/>
          <w:numId w:val="1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2242E0">
        <w:rPr>
          <w:rFonts w:ascii="Liberation Serif" w:hAnsi="Liberation Serif"/>
          <w:sz w:val="24"/>
          <w:szCs w:val="24"/>
        </w:rPr>
        <w:t xml:space="preserve">К выплатам относятся: </w:t>
      </w:r>
    </w:p>
    <w:p w:rsidR="00DC4B91" w:rsidRPr="003D3335" w:rsidRDefault="00DC4B91" w:rsidP="00DC4B91">
      <w:pPr>
        <w:pStyle w:val="a5"/>
        <w:numPr>
          <w:ilvl w:val="0"/>
          <w:numId w:val="12"/>
        </w:numPr>
        <w:tabs>
          <w:tab w:val="left" w:pos="0"/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3D3335">
        <w:rPr>
          <w:rFonts w:ascii="Liberation Serif" w:hAnsi="Liberation Serif"/>
          <w:sz w:val="24"/>
          <w:szCs w:val="24"/>
        </w:rPr>
        <w:t xml:space="preserve">эффективность участия в федеральной </w:t>
      </w:r>
      <w:r w:rsidR="00312D2C" w:rsidRPr="003D3335">
        <w:rPr>
          <w:rFonts w:ascii="Liberation Serif" w:hAnsi="Liberation Serif"/>
          <w:sz w:val="24"/>
          <w:szCs w:val="24"/>
        </w:rPr>
        <w:t xml:space="preserve">программе «Пушкинская карта» </w:t>
      </w:r>
      <w:r w:rsidR="00AB430A">
        <w:rPr>
          <w:rFonts w:ascii="Liberation Serif" w:hAnsi="Liberation Serif"/>
          <w:sz w:val="24"/>
          <w:szCs w:val="24"/>
        </w:rPr>
        <w:t xml:space="preserve">(5 </w:t>
      </w:r>
      <w:r w:rsidR="00312D2C" w:rsidRPr="003D3335">
        <w:rPr>
          <w:rFonts w:ascii="Liberation Serif" w:hAnsi="Liberation Serif"/>
          <w:sz w:val="24"/>
          <w:szCs w:val="24"/>
        </w:rPr>
        <w:t>- 10%</w:t>
      </w:r>
      <w:r w:rsidR="00AB430A">
        <w:rPr>
          <w:rFonts w:ascii="Liberation Serif" w:hAnsi="Liberation Serif"/>
          <w:sz w:val="24"/>
          <w:szCs w:val="24"/>
        </w:rPr>
        <w:t>)</w:t>
      </w:r>
      <w:r w:rsidRPr="003D3335">
        <w:rPr>
          <w:rFonts w:ascii="Liberation Serif" w:hAnsi="Liberation Serif"/>
          <w:sz w:val="24"/>
          <w:szCs w:val="24"/>
        </w:rPr>
        <w:t>;</w:t>
      </w:r>
    </w:p>
    <w:p w:rsidR="00EF0710" w:rsidRPr="003D3335" w:rsidRDefault="00DC4B91" w:rsidP="00EF0710">
      <w:pPr>
        <w:pStyle w:val="a5"/>
        <w:numPr>
          <w:ilvl w:val="0"/>
          <w:numId w:val="12"/>
        </w:numPr>
        <w:tabs>
          <w:tab w:val="left" w:pos="0"/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3D3335">
        <w:rPr>
          <w:rFonts w:ascii="Liberation Serif" w:hAnsi="Liberation Serif"/>
          <w:sz w:val="24"/>
          <w:szCs w:val="24"/>
        </w:rPr>
        <w:t>эффективная грантовая деятельно</w:t>
      </w:r>
      <w:r w:rsidR="00AB430A">
        <w:rPr>
          <w:rFonts w:ascii="Liberation Serif" w:hAnsi="Liberation Serif"/>
          <w:sz w:val="24"/>
          <w:szCs w:val="24"/>
        </w:rPr>
        <w:t>сть (финансирование проекта) (5-</w:t>
      </w:r>
      <w:r w:rsidR="00312D2C" w:rsidRPr="003D3335">
        <w:rPr>
          <w:rFonts w:ascii="Liberation Serif" w:hAnsi="Liberation Serif"/>
          <w:sz w:val="24"/>
          <w:szCs w:val="24"/>
        </w:rPr>
        <w:t>10%</w:t>
      </w:r>
      <w:r w:rsidR="00AB430A">
        <w:rPr>
          <w:rFonts w:ascii="Liberation Serif" w:hAnsi="Liberation Serif"/>
          <w:sz w:val="24"/>
          <w:szCs w:val="24"/>
        </w:rPr>
        <w:t>)</w:t>
      </w:r>
      <w:r w:rsidR="00312D2C" w:rsidRPr="003D3335">
        <w:rPr>
          <w:rFonts w:ascii="Liberation Serif" w:hAnsi="Liberation Serif"/>
          <w:sz w:val="24"/>
          <w:szCs w:val="24"/>
        </w:rPr>
        <w:t>;</w:t>
      </w:r>
    </w:p>
    <w:p w:rsidR="00EF0710" w:rsidRPr="003D3335" w:rsidRDefault="00EF0710" w:rsidP="00EF0710">
      <w:pPr>
        <w:pStyle w:val="a5"/>
        <w:numPr>
          <w:ilvl w:val="0"/>
          <w:numId w:val="12"/>
        </w:numPr>
        <w:tabs>
          <w:tab w:val="left" w:pos="0"/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3D3335">
        <w:rPr>
          <w:rFonts w:ascii="Liberation Serif" w:hAnsi="Liberation Serif"/>
          <w:sz w:val="24"/>
          <w:szCs w:val="24"/>
        </w:rPr>
        <w:t>эффективность административно-хозяйственной деятельности, содержание пом</w:t>
      </w:r>
      <w:r w:rsidR="007C7152" w:rsidRPr="003D3335">
        <w:rPr>
          <w:rFonts w:ascii="Liberation Serif" w:hAnsi="Liberation Serif"/>
          <w:sz w:val="24"/>
          <w:szCs w:val="24"/>
        </w:rPr>
        <w:t>ещений и прилегающей</w:t>
      </w:r>
      <w:r w:rsidR="00312D2C" w:rsidRPr="003D3335">
        <w:rPr>
          <w:rFonts w:ascii="Liberation Serif" w:hAnsi="Liberation Serif"/>
          <w:sz w:val="24"/>
          <w:szCs w:val="24"/>
        </w:rPr>
        <w:t xml:space="preserve"> территории - 10%;</w:t>
      </w:r>
    </w:p>
    <w:p w:rsidR="003D3335" w:rsidRDefault="007C7152" w:rsidP="003D3335">
      <w:pPr>
        <w:pStyle w:val="a5"/>
        <w:numPr>
          <w:ilvl w:val="0"/>
          <w:numId w:val="12"/>
        </w:numPr>
        <w:tabs>
          <w:tab w:val="left" w:pos="0"/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3D3335">
        <w:rPr>
          <w:rFonts w:ascii="Liberation Serif" w:hAnsi="Liberation Serif"/>
          <w:sz w:val="24"/>
          <w:szCs w:val="24"/>
        </w:rPr>
        <w:t xml:space="preserve"> участие в муниципальных</w:t>
      </w:r>
      <w:r w:rsidR="00EF0710" w:rsidRPr="003D3335">
        <w:rPr>
          <w:rFonts w:ascii="Liberation Serif" w:hAnsi="Liberation Serif"/>
          <w:sz w:val="24"/>
          <w:szCs w:val="24"/>
        </w:rPr>
        <w:t xml:space="preserve">, региональных и всероссийских проектах, конкурсах, фестивалях </w:t>
      </w:r>
      <w:r w:rsidR="00895F45" w:rsidRPr="003D3335">
        <w:rPr>
          <w:rFonts w:ascii="Liberation Serif" w:hAnsi="Liberation Serif"/>
          <w:sz w:val="24"/>
          <w:szCs w:val="24"/>
        </w:rPr>
        <w:t>- 10%;</w:t>
      </w:r>
    </w:p>
    <w:p w:rsidR="003D3335" w:rsidRDefault="00EF0710" w:rsidP="003D3335">
      <w:pPr>
        <w:pStyle w:val="a5"/>
        <w:numPr>
          <w:ilvl w:val="0"/>
          <w:numId w:val="12"/>
        </w:numPr>
        <w:tabs>
          <w:tab w:val="left" w:pos="0"/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3D3335">
        <w:rPr>
          <w:rFonts w:ascii="Liberation Serif" w:hAnsi="Liberation Serif"/>
          <w:sz w:val="24"/>
          <w:szCs w:val="24"/>
        </w:rPr>
        <w:t>реализация федеральных</w:t>
      </w:r>
      <w:r w:rsidR="00851CDC">
        <w:rPr>
          <w:rFonts w:ascii="Liberation Serif" w:hAnsi="Liberation Serif"/>
          <w:sz w:val="24"/>
          <w:szCs w:val="24"/>
        </w:rPr>
        <w:t>, региональных</w:t>
      </w:r>
      <w:r w:rsidRPr="003D3335">
        <w:rPr>
          <w:rFonts w:ascii="Liberation Serif" w:hAnsi="Liberation Serif"/>
          <w:sz w:val="24"/>
          <w:szCs w:val="24"/>
        </w:rPr>
        <w:t xml:space="preserve"> программ (оснащение музыкальными инструментами, ремонты, виртуальные-концертные залы и прочее) в го</w:t>
      </w:r>
      <w:r w:rsidR="00AB430A">
        <w:rPr>
          <w:rFonts w:ascii="Liberation Serif" w:hAnsi="Liberation Serif"/>
          <w:sz w:val="24"/>
          <w:szCs w:val="24"/>
        </w:rPr>
        <w:t>д реализации данного проекта (5-</w:t>
      </w:r>
      <w:r w:rsidR="00895F45" w:rsidRPr="003D3335">
        <w:rPr>
          <w:rFonts w:ascii="Liberation Serif" w:hAnsi="Liberation Serif"/>
          <w:sz w:val="24"/>
          <w:szCs w:val="24"/>
        </w:rPr>
        <w:t>10%</w:t>
      </w:r>
      <w:r w:rsidR="00AB430A">
        <w:rPr>
          <w:rFonts w:ascii="Liberation Serif" w:hAnsi="Liberation Serif"/>
          <w:sz w:val="24"/>
          <w:szCs w:val="24"/>
        </w:rPr>
        <w:t>)</w:t>
      </w:r>
      <w:r w:rsidRPr="003D3335">
        <w:rPr>
          <w:rFonts w:ascii="Liberation Serif" w:hAnsi="Liberation Serif"/>
          <w:sz w:val="24"/>
          <w:szCs w:val="24"/>
        </w:rPr>
        <w:t>;</w:t>
      </w:r>
    </w:p>
    <w:p w:rsidR="00EF0710" w:rsidRPr="003D3335" w:rsidRDefault="00EF0710" w:rsidP="003D3335">
      <w:pPr>
        <w:pStyle w:val="a5"/>
        <w:numPr>
          <w:ilvl w:val="0"/>
          <w:numId w:val="12"/>
        </w:numPr>
        <w:tabs>
          <w:tab w:val="left" w:pos="0"/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3D3335">
        <w:rPr>
          <w:rFonts w:ascii="Liberation Serif" w:hAnsi="Liberation Serif"/>
          <w:sz w:val="24"/>
          <w:szCs w:val="24"/>
        </w:rPr>
        <w:t>увеличе</w:t>
      </w:r>
      <w:r w:rsidR="00895F45" w:rsidRPr="003D3335">
        <w:rPr>
          <w:rFonts w:ascii="Liberation Serif" w:hAnsi="Liberation Serif"/>
          <w:sz w:val="24"/>
          <w:szCs w:val="24"/>
        </w:rPr>
        <w:t>ние числа молодых специалистов - 5%</w:t>
      </w:r>
      <w:r w:rsidRPr="003D3335">
        <w:rPr>
          <w:rFonts w:ascii="Liberation Serif" w:hAnsi="Liberation Serif"/>
          <w:sz w:val="24"/>
          <w:szCs w:val="24"/>
        </w:rPr>
        <w:t>.</w:t>
      </w:r>
    </w:p>
    <w:p w:rsidR="00243347" w:rsidRPr="003D3335" w:rsidRDefault="00243347" w:rsidP="00EF0710">
      <w:pPr>
        <w:pStyle w:val="a5"/>
        <w:numPr>
          <w:ilvl w:val="0"/>
          <w:numId w:val="12"/>
        </w:numPr>
        <w:tabs>
          <w:tab w:val="left" w:pos="0"/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3D3335">
        <w:rPr>
          <w:rFonts w:ascii="Liberation Serif" w:hAnsi="Liberation Serif"/>
          <w:sz w:val="24"/>
          <w:szCs w:val="24"/>
        </w:rPr>
        <w:t xml:space="preserve">премиальные выплаты по итогам работы руководителя и организации за год. </w:t>
      </w:r>
    </w:p>
    <w:p w:rsidR="00243347" w:rsidRPr="002242E0" w:rsidRDefault="00243347" w:rsidP="00243347">
      <w:pPr>
        <w:pStyle w:val="a5"/>
        <w:numPr>
          <w:ilvl w:val="0"/>
          <w:numId w:val="1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2242E0">
        <w:rPr>
          <w:rFonts w:ascii="Liberation Serif" w:hAnsi="Liberation Serif"/>
          <w:sz w:val="24"/>
          <w:szCs w:val="24"/>
        </w:rPr>
        <w:lastRenderedPageBreak/>
        <w:t>Выплаты производятся в дни, установленные для выплаты заработной платы работникам организации.</w:t>
      </w:r>
    </w:p>
    <w:p w:rsidR="00243347" w:rsidRPr="009D4279" w:rsidRDefault="00243347" w:rsidP="00243347">
      <w:pPr>
        <w:ind w:firstLine="709"/>
        <w:jc w:val="center"/>
        <w:rPr>
          <w:rFonts w:ascii="Liberation Serif" w:hAnsi="Liberation Serif"/>
          <w:b/>
          <w:sz w:val="24"/>
          <w:szCs w:val="24"/>
        </w:rPr>
      </w:pPr>
      <w:r w:rsidRPr="009D4279">
        <w:rPr>
          <w:rFonts w:ascii="Liberation Serif" w:hAnsi="Liberation Serif"/>
          <w:b/>
          <w:sz w:val="24"/>
          <w:szCs w:val="24"/>
        </w:rPr>
        <w:t>II. Условия и порядок определения размера выплат</w:t>
      </w:r>
    </w:p>
    <w:p w:rsidR="00243347" w:rsidRPr="009D4279" w:rsidRDefault="00243347" w:rsidP="00243347">
      <w:pPr>
        <w:pStyle w:val="a5"/>
        <w:tabs>
          <w:tab w:val="left" w:pos="709"/>
          <w:tab w:val="left" w:pos="851"/>
        </w:tabs>
        <w:autoSpaceDE w:val="0"/>
        <w:autoSpaceDN w:val="0"/>
        <w:adjustRightInd w:val="0"/>
        <w:ind w:left="709"/>
        <w:jc w:val="both"/>
        <w:rPr>
          <w:rFonts w:ascii="Liberation Serif" w:hAnsi="Liberation Serif"/>
          <w:sz w:val="24"/>
          <w:szCs w:val="24"/>
        </w:rPr>
      </w:pPr>
    </w:p>
    <w:p w:rsidR="00243347" w:rsidRPr="009D4279" w:rsidRDefault="00243347" w:rsidP="00243347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9D4279">
        <w:rPr>
          <w:rFonts w:ascii="Liberation Serif" w:hAnsi="Liberation Serif"/>
          <w:sz w:val="24"/>
          <w:szCs w:val="24"/>
        </w:rPr>
        <w:t>Выплаты, указанные в подпунктах 1, 2</w:t>
      </w:r>
      <w:r w:rsidR="009D4279">
        <w:rPr>
          <w:rFonts w:ascii="Liberation Serif" w:hAnsi="Liberation Serif"/>
          <w:sz w:val="24"/>
          <w:szCs w:val="24"/>
        </w:rPr>
        <w:t>,</w:t>
      </w:r>
      <w:r w:rsidR="00AB0778">
        <w:rPr>
          <w:rFonts w:ascii="Liberation Serif" w:hAnsi="Liberation Serif"/>
          <w:sz w:val="24"/>
          <w:szCs w:val="24"/>
        </w:rPr>
        <w:t xml:space="preserve"> </w:t>
      </w:r>
      <w:r w:rsidR="009D4279">
        <w:rPr>
          <w:rFonts w:ascii="Liberation Serif" w:hAnsi="Liberation Serif"/>
          <w:sz w:val="24"/>
          <w:szCs w:val="24"/>
        </w:rPr>
        <w:t>3</w:t>
      </w:r>
      <w:r w:rsidR="00AB0778">
        <w:rPr>
          <w:rFonts w:ascii="Liberation Serif" w:hAnsi="Liberation Serif"/>
          <w:sz w:val="24"/>
          <w:szCs w:val="24"/>
        </w:rPr>
        <w:t>,</w:t>
      </w:r>
      <w:r w:rsidR="009D4279">
        <w:rPr>
          <w:rFonts w:ascii="Liberation Serif" w:hAnsi="Liberation Serif"/>
          <w:sz w:val="24"/>
          <w:szCs w:val="24"/>
        </w:rPr>
        <w:t xml:space="preserve"> 4, 5, 6</w:t>
      </w:r>
      <w:r w:rsidRPr="009D4279">
        <w:rPr>
          <w:rFonts w:ascii="Liberation Serif" w:hAnsi="Liberation Serif"/>
          <w:sz w:val="24"/>
          <w:szCs w:val="24"/>
        </w:rPr>
        <w:t xml:space="preserve"> пункта 4 Положения, производятся руководителям ежемесячно, размер выплат составляет </w:t>
      </w:r>
      <w:r w:rsidR="009D4279">
        <w:rPr>
          <w:rFonts w:ascii="Liberation Serif" w:hAnsi="Liberation Serif"/>
          <w:sz w:val="24"/>
          <w:szCs w:val="24"/>
        </w:rPr>
        <w:t>55</w:t>
      </w:r>
      <w:r w:rsidR="00851CDC">
        <w:rPr>
          <w:rFonts w:ascii="Liberation Serif" w:hAnsi="Liberation Serif"/>
          <w:sz w:val="24"/>
          <w:szCs w:val="24"/>
        </w:rPr>
        <w:t xml:space="preserve"> % </w:t>
      </w:r>
      <w:r w:rsidRPr="009D4279">
        <w:rPr>
          <w:rFonts w:ascii="Liberation Serif" w:hAnsi="Liberation Serif"/>
          <w:sz w:val="24"/>
          <w:szCs w:val="24"/>
        </w:rPr>
        <w:t>от должностного оклада</w:t>
      </w:r>
      <w:r w:rsidR="009D4279">
        <w:rPr>
          <w:rFonts w:ascii="Liberation Serif" w:hAnsi="Liberation Serif"/>
          <w:sz w:val="24"/>
          <w:szCs w:val="24"/>
        </w:rPr>
        <w:t xml:space="preserve"> руководителя Учреждения</w:t>
      </w:r>
      <w:r w:rsidRPr="009D4279">
        <w:rPr>
          <w:rFonts w:ascii="Liberation Serif" w:hAnsi="Liberation Serif"/>
          <w:sz w:val="24"/>
          <w:szCs w:val="24"/>
        </w:rPr>
        <w:t>.</w:t>
      </w:r>
    </w:p>
    <w:p w:rsidR="00243347" w:rsidRPr="009D4279" w:rsidRDefault="00D05385" w:rsidP="00243347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Расчёт выплат руководителю Учреждения</w:t>
      </w:r>
      <w:r w:rsidR="00243347" w:rsidRPr="009D4279">
        <w:rPr>
          <w:rFonts w:ascii="Liberation Serif" w:hAnsi="Liberation Serif"/>
          <w:sz w:val="24"/>
          <w:szCs w:val="24"/>
        </w:rPr>
        <w:t xml:space="preserve"> производится в пределах фонда оплаты труда организации. </w:t>
      </w:r>
    </w:p>
    <w:p w:rsidR="00243347" w:rsidRPr="002242E0" w:rsidRDefault="00243347" w:rsidP="00243347">
      <w:pPr>
        <w:pStyle w:val="a5"/>
        <w:numPr>
          <w:ilvl w:val="0"/>
          <w:numId w:val="1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9D4279">
        <w:rPr>
          <w:rFonts w:ascii="Liberation Serif" w:hAnsi="Liberation Serif"/>
          <w:sz w:val="24"/>
          <w:szCs w:val="24"/>
        </w:rPr>
        <w:t>При наличии в течение одного месяца двух дисциплинарных взысканий в виде выговора размер ежемесячной выплаты снижается на</w:t>
      </w:r>
      <w:r w:rsidRPr="002242E0">
        <w:rPr>
          <w:rFonts w:ascii="Liberation Serif" w:hAnsi="Liberation Serif"/>
          <w:sz w:val="24"/>
          <w:szCs w:val="24"/>
        </w:rPr>
        <w:t xml:space="preserve"> один месяц на 5</w:t>
      </w:r>
      <w:r w:rsidR="00AB0778">
        <w:rPr>
          <w:rFonts w:ascii="Liberation Serif" w:hAnsi="Liberation Serif"/>
          <w:sz w:val="24"/>
          <w:szCs w:val="24"/>
        </w:rPr>
        <w:t>5</w:t>
      </w:r>
      <w:r w:rsidRPr="002242E0">
        <w:rPr>
          <w:rFonts w:ascii="Liberation Serif" w:hAnsi="Liberation Serif"/>
          <w:sz w:val="24"/>
          <w:szCs w:val="24"/>
        </w:rPr>
        <w:t xml:space="preserve"> % от установленной</w:t>
      </w:r>
      <w:r w:rsidR="00851CDC">
        <w:rPr>
          <w:rFonts w:ascii="Liberation Serif" w:hAnsi="Liberation Serif"/>
          <w:sz w:val="24"/>
          <w:szCs w:val="24"/>
        </w:rPr>
        <w:t xml:space="preserve"> выплаты</w:t>
      </w:r>
      <w:r w:rsidRPr="002242E0">
        <w:rPr>
          <w:rFonts w:ascii="Liberation Serif" w:hAnsi="Liberation Serif"/>
          <w:sz w:val="24"/>
          <w:szCs w:val="24"/>
        </w:rPr>
        <w:t xml:space="preserve"> по итогам работы, двух дисциплинарных взысканий в виде замечания – на 25 %. </w:t>
      </w:r>
    </w:p>
    <w:p w:rsidR="00243347" w:rsidRPr="002242E0" w:rsidRDefault="00243347" w:rsidP="00243347">
      <w:pPr>
        <w:pStyle w:val="a5"/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Ежемесячная выплата</w:t>
      </w:r>
      <w:r w:rsidR="007C7152">
        <w:rPr>
          <w:rFonts w:ascii="Liberation Serif" w:hAnsi="Liberation Serif"/>
          <w:sz w:val="24"/>
          <w:szCs w:val="24"/>
        </w:rPr>
        <w:t xml:space="preserve"> не производи</w:t>
      </w:r>
      <w:r w:rsidRPr="002242E0">
        <w:rPr>
          <w:rFonts w:ascii="Liberation Serif" w:hAnsi="Liberation Serif"/>
          <w:sz w:val="24"/>
          <w:szCs w:val="24"/>
        </w:rPr>
        <w:t>тся в календарном месяце, в котором в отношении руководителя</w:t>
      </w:r>
      <w:r w:rsidR="00D05385">
        <w:rPr>
          <w:rFonts w:ascii="Liberation Serif" w:hAnsi="Liberation Serif"/>
          <w:sz w:val="24"/>
          <w:szCs w:val="24"/>
        </w:rPr>
        <w:t xml:space="preserve"> Учреждения</w:t>
      </w:r>
      <w:r w:rsidRPr="002242E0">
        <w:rPr>
          <w:rFonts w:ascii="Liberation Serif" w:hAnsi="Liberation Serif"/>
          <w:sz w:val="24"/>
          <w:szCs w:val="24"/>
        </w:rPr>
        <w:t xml:space="preserve"> применено три и более дисциплинарных взыскания.</w:t>
      </w:r>
    </w:p>
    <w:p w:rsidR="00243347" w:rsidRPr="002242E0" w:rsidRDefault="00243347" w:rsidP="00243347">
      <w:pPr>
        <w:pStyle w:val="a5"/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2242E0">
        <w:rPr>
          <w:rFonts w:ascii="Liberation Serif" w:hAnsi="Liberation Serif"/>
          <w:sz w:val="24"/>
          <w:szCs w:val="24"/>
        </w:rPr>
        <w:t>В случае наличия дисциплинарного взыскания, наложенного по результатам проверки финансово-хозяйс</w:t>
      </w:r>
      <w:r w:rsidR="00AB0778">
        <w:rPr>
          <w:rFonts w:ascii="Liberation Serif" w:hAnsi="Liberation Serif"/>
          <w:sz w:val="24"/>
          <w:szCs w:val="24"/>
        </w:rPr>
        <w:t>твенной деятельности Учреждения</w:t>
      </w:r>
      <w:r w:rsidRPr="002242E0">
        <w:rPr>
          <w:rFonts w:ascii="Liberation Serif" w:hAnsi="Liberation Serif"/>
          <w:sz w:val="24"/>
          <w:szCs w:val="24"/>
        </w:rPr>
        <w:t xml:space="preserve">, </w:t>
      </w:r>
      <w:r>
        <w:rPr>
          <w:rFonts w:ascii="Liberation Serif" w:hAnsi="Liberation Serif"/>
          <w:sz w:val="24"/>
          <w:szCs w:val="24"/>
        </w:rPr>
        <w:t xml:space="preserve">ежемесячные </w:t>
      </w:r>
      <w:r w:rsidRPr="002242E0">
        <w:rPr>
          <w:rFonts w:ascii="Liberation Serif" w:hAnsi="Liberation Serif"/>
          <w:sz w:val="24"/>
          <w:szCs w:val="24"/>
        </w:rPr>
        <w:t>выплаты не производятся в течение месяца, в котором руководитель</w:t>
      </w:r>
      <w:r w:rsidR="00D05385">
        <w:rPr>
          <w:rFonts w:ascii="Liberation Serif" w:hAnsi="Liberation Serif"/>
          <w:sz w:val="24"/>
          <w:szCs w:val="24"/>
        </w:rPr>
        <w:t xml:space="preserve"> Учреждения</w:t>
      </w:r>
      <w:r w:rsidRPr="002242E0">
        <w:rPr>
          <w:rFonts w:ascii="Liberation Serif" w:hAnsi="Liberation Serif"/>
          <w:sz w:val="24"/>
          <w:szCs w:val="24"/>
        </w:rPr>
        <w:t xml:space="preserve"> привлечен к дисциплинарной ответственности. </w:t>
      </w:r>
    </w:p>
    <w:p w:rsidR="00243347" w:rsidRPr="00572E58" w:rsidRDefault="00AB0778" w:rsidP="00243347">
      <w:pPr>
        <w:pStyle w:val="a5"/>
        <w:numPr>
          <w:ilvl w:val="0"/>
          <w:numId w:val="1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Выплата, указанная в подпункте 7</w:t>
      </w:r>
      <w:r w:rsidR="00243347" w:rsidRPr="002242E0">
        <w:rPr>
          <w:rFonts w:ascii="Liberation Serif" w:hAnsi="Liberation Serif"/>
          <w:sz w:val="24"/>
          <w:szCs w:val="24"/>
        </w:rPr>
        <w:t xml:space="preserve"> пункта 4 Положения, устанавливается по итогам работы руководителя</w:t>
      </w:r>
      <w:r w:rsidR="00D05385">
        <w:rPr>
          <w:rFonts w:ascii="Liberation Serif" w:hAnsi="Liberation Serif"/>
          <w:sz w:val="24"/>
          <w:szCs w:val="24"/>
        </w:rPr>
        <w:t xml:space="preserve"> Учреждения</w:t>
      </w:r>
      <w:r w:rsidR="00243347" w:rsidRPr="002242E0">
        <w:rPr>
          <w:rFonts w:ascii="Liberation Serif" w:hAnsi="Liberation Serif"/>
          <w:sz w:val="24"/>
          <w:szCs w:val="24"/>
        </w:rPr>
        <w:t xml:space="preserve"> и организации за год по решению руководителя Отд</w:t>
      </w:r>
      <w:r>
        <w:rPr>
          <w:rFonts w:ascii="Liberation Serif" w:hAnsi="Liberation Serif"/>
          <w:sz w:val="24"/>
          <w:szCs w:val="24"/>
        </w:rPr>
        <w:t>ела культуры</w:t>
      </w:r>
      <w:r w:rsidR="00243347" w:rsidRPr="002242E0">
        <w:rPr>
          <w:rFonts w:ascii="Liberation Serif" w:hAnsi="Liberation Serif"/>
          <w:sz w:val="24"/>
          <w:szCs w:val="24"/>
        </w:rPr>
        <w:t xml:space="preserve"> в размере до 150 % должностного оклада руководителя</w:t>
      </w:r>
      <w:r w:rsidR="00D05385">
        <w:rPr>
          <w:rFonts w:ascii="Liberation Serif" w:hAnsi="Liberation Serif"/>
          <w:sz w:val="24"/>
          <w:szCs w:val="24"/>
        </w:rPr>
        <w:t xml:space="preserve"> Учреждения</w:t>
      </w:r>
      <w:r w:rsidR="00243347" w:rsidRPr="002242E0">
        <w:rPr>
          <w:rFonts w:ascii="Liberation Serif" w:hAnsi="Liberation Serif"/>
          <w:sz w:val="24"/>
          <w:szCs w:val="24"/>
        </w:rPr>
        <w:t xml:space="preserve"> при наличии экономии фонда оплаты труда.</w:t>
      </w:r>
      <w:r w:rsidR="00243347" w:rsidRPr="00E36668">
        <w:rPr>
          <w:rFonts w:ascii="Liberation Serif" w:hAnsi="Liberation Serif"/>
          <w:sz w:val="24"/>
          <w:szCs w:val="24"/>
        </w:rPr>
        <w:t xml:space="preserve"> Для определения размера премиальной выпл</w:t>
      </w:r>
      <w:r>
        <w:rPr>
          <w:rFonts w:ascii="Liberation Serif" w:hAnsi="Liberation Serif"/>
          <w:sz w:val="24"/>
          <w:szCs w:val="24"/>
        </w:rPr>
        <w:t>аты по итогам работы Учреждения</w:t>
      </w:r>
      <w:r w:rsidR="00243347" w:rsidRPr="00E36668">
        <w:rPr>
          <w:rFonts w:ascii="Liberation Serif" w:hAnsi="Liberation Serif"/>
          <w:sz w:val="24"/>
          <w:szCs w:val="24"/>
        </w:rPr>
        <w:t xml:space="preserve"> за год используются следующие критерии:</w:t>
      </w:r>
    </w:p>
    <w:p w:rsidR="00243347" w:rsidRDefault="00243347" w:rsidP="00243347">
      <w:pPr>
        <w:pStyle w:val="a5"/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709"/>
        <w:jc w:val="both"/>
        <w:rPr>
          <w:rFonts w:ascii="Liberation Serif" w:hAnsi="Liberation Serif"/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969"/>
        <w:gridCol w:w="4111"/>
      </w:tblGrid>
      <w:tr w:rsidR="00243347" w:rsidRPr="00C82C4A" w:rsidTr="00583133">
        <w:tc>
          <w:tcPr>
            <w:tcW w:w="540" w:type="dxa"/>
            <w:shd w:val="clear" w:color="auto" w:fill="auto"/>
          </w:tcPr>
          <w:p w:rsidR="00243347" w:rsidRPr="00C82C4A" w:rsidRDefault="00243347" w:rsidP="00583133">
            <w:pPr>
              <w:pStyle w:val="a5"/>
              <w:tabs>
                <w:tab w:val="left" w:pos="709"/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82C4A">
              <w:rPr>
                <w:rFonts w:ascii="Liberation Serif" w:hAnsi="Liberation Serif"/>
                <w:sz w:val="24"/>
                <w:szCs w:val="24"/>
              </w:rPr>
              <w:t>№ п/п</w:t>
            </w:r>
          </w:p>
        </w:tc>
        <w:tc>
          <w:tcPr>
            <w:tcW w:w="3969" w:type="dxa"/>
            <w:shd w:val="clear" w:color="auto" w:fill="auto"/>
          </w:tcPr>
          <w:p w:rsidR="00243347" w:rsidRPr="00C82C4A" w:rsidRDefault="00243347" w:rsidP="00583133">
            <w:pPr>
              <w:pStyle w:val="a5"/>
              <w:tabs>
                <w:tab w:val="left" w:pos="709"/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82C4A">
              <w:rPr>
                <w:rFonts w:ascii="Liberation Serif" w:hAnsi="Liberation Serif"/>
                <w:sz w:val="24"/>
                <w:szCs w:val="24"/>
              </w:rPr>
              <w:t>Количество баллов</w:t>
            </w:r>
          </w:p>
        </w:tc>
        <w:tc>
          <w:tcPr>
            <w:tcW w:w="4111" w:type="dxa"/>
            <w:shd w:val="clear" w:color="auto" w:fill="auto"/>
          </w:tcPr>
          <w:p w:rsidR="00243347" w:rsidRPr="00C82C4A" w:rsidRDefault="00243347" w:rsidP="00583133">
            <w:pPr>
              <w:pStyle w:val="a5"/>
              <w:tabs>
                <w:tab w:val="left" w:pos="709"/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82C4A">
              <w:rPr>
                <w:rFonts w:ascii="Liberation Serif" w:hAnsi="Liberation Serif"/>
                <w:sz w:val="24"/>
                <w:szCs w:val="24"/>
              </w:rPr>
              <w:t>Процент от должностного оклада</w:t>
            </w:r>
          </w:p>
        </w:tc>
      </w:tr>
      <w:tr w:rsidR="00243347" w:rsidRPr="00C82C4A" w:rsidTr="00583133">
        <w:tc>
          <w:tcPr>
            <w:tcW w:w="540" w:type="dxa"/>
            <w:shd w:val="clear" w:color="auto" w:fill="auto"/>
          </w:tcPr>
          <w:p w:rsidR="00243347" w:rsidRPr="00C82C4A" w:rsidRDefault="00243347" w:rsidP="00583133">
            <w:pPr>
              <w:pStyle w:val="a5"/>
              <w:tabs>
                <w:tab w:val="left" w:pos="709"/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82C4A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243347" w:rsidRPr="00C82C4A" w:rsidRDefault="00243347" w:rsidP="00583133">
            <w:pPr>
              <w:pStyle w:val="a5"/>
              <w:tabs>
                <w:tab w:val="left" w:pos="709"/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82C4A">
              <w:rPr>
                <w:rFonts w:ascii="Liberation Serif" w:hAnsi="Liberation Serif"/>
                <w:sz w:val="24"/>
                <w:szCs w:val="24"/>
              </w:rPr>
              <w:t>от 41до 50 баллов</w:t>
            </w:r>
          </w:p>
        </w:tc>
        <w:tc>
          <w:tcPr>
            <w:tcW w:w="4111" w:type="dxa"/>
            <w:shd w:val="clear" w:color="auto" w:fill="auto"/>
          </w:tcPr>
          <w:p w:rsidR="00243347" w:rsidRPr="00C82C4A" w:rsidRDefault="00243347" w:rsidP="00583133">
            <w:pPr>
              <w:pStyle w:val="a5"/>
              <w:tabs>
                <w:tab w:val="left" w:pos="709"/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82C4A">
              <w:rPr>
                <w:rFonts w:ascii="Liberation Serif" w:hAnsi="Liberation Serif"/>
                <w:sz w:val="24"/>
                <w:szCs w:val="24"/>
              </w:rPr>
              <w:t>150 %</w:t>
            </w:r>
          </w:p>
        </w:tc>
      </w:tr>
      <w:tr w:rsidR="00243347" w:rsidRPr="00C82C4A" w:rsidTr="00583133">
        <w:tc>
          <w:tcPr>
            <w:tcW w:w="540" w:type="dxa"/>
            <w:shd w:val="clear" w:color="auto" w:fill="auto"/>
          </w:tcPr>
          <w:p w:rsidR="00243347" w:rsidRPr="00C82C4A" w:rsidRDefault="00243347" w:rsidP="00583133">
            <w:pPr>
              <w:pStyle w:val="a5"/>
              <w:tabs>
                <w:tab w:val="left" w:pos="709"/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82C4A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243347" w:rsidRPr="00C82C4A" w:rsidRDefault="00243347" w:rsidP="00583133">
            <w:pPr>
              <w:pStyle w:val="a5"/>
              <w:tabs>
                <w:tab w:val="left" w:pos="709"/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82C4A">
              <w:rPr>
                <w:rFonts w:ascii="Liberation Serif" w:hAnsi="Liberation Serif"/>
                <w:sz w:val="24"/>
                <w:szCs w:val="24"/>
              </w:rPr>
              <w:t>от 31 до 40 баллов</w:t>
            </w:r>
          </w:p>
        </w:tc>
        <w:tc>
          <w:tcPr>
            <w:tcW w:w="4111" w:type="dxa"/>
            <w:shd w:val="clear" w:color="auto" w:fill="auto"/>
          </w:tcPr>
          <w:p w:rsidR="00243347" w:rsidRPr="00C82C4A" w:rsidRDefault="00243347" w:rsidP="00583133">
            <w:pPr>
              <w:pStyle w:val="a5"/>
              <w:tabs>
                <w:tab w:val="left" w:pos="709"/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82C4A">
              <w:rPr>
                <w:rFonts w:ascii="Liberation Serif" w:hAnsi="Liberation Serif"/>
                <w:sz w:val="24"/>
                <w:szCs w:val="24"/>
              </w:rPr>
              <w:t>100 %</w:t>
            </w:r>
          </w:p>
        </w:tc>
      </w:tr>
      <w:tr w:rsidR="00243347" w:rsidRPr="00C82C4A" w:rsidTr="00583133">
        <w:tc>
          <w:tcPr>
            <w:tcW w:w="540" w:type="dxa"/>
            <w:shd w:val="clear" w:color="auto" w:fill="auto"/>
          </w:tcPr>
          <w:p w:rsidR="00243347" w:rsidRPr="00C82C4A" w:rsidRDefault="00243347" w:rsidP="00583133">
            <w:pPr>
              <w:pStyle w:val="a5"/>
              <w:tabs>
                <w:tab w:val="left" w:pos="709"/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82C4A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243347" w:rsidRPr="00C82C4A" w:rsidRDefault="00243347" w:rsidP="00583133">
            <w:pPr>
              <w:pStyle w:val="a5"/>
              <w:tabs>
                <w:tab w:val="left" w:pos="709"/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82C4A">
              <w:rPr>
                <w:rFonts w:ascii="Liberation Serif" w:hAnsi="Liberation Serif"/>
                <w:sz w:val="24"/>
                <w:szCs w:val="24"/>
              </w:rPr>
              <w:t>от 21 до 30 баллов</w:t>
            </w:r>
          </w:p>
        </w:tc>
        <w:tc>
          <w:tcPr>
            <w:tcW w:w="4111" w:type="dxa"/>
            <w:shd w:val="clear" w:color="auto" w:fill="auto"/>
          </w:tcPr>
          <w:p w:rsidR="00243347" w:rsidRPr="00C82C4A" w:rsidRDefault="00243347" w:rsidP="00583133">
            <w:pPr>
              <w:pStyle w:val="a5"/>
              <w:tabs>
                <w:tab w:val="left" w:pos="709"/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82C4A">
              <w:rPr>
                <w:rFonts w:ascii="Liberation Serif" w:hAnsi="Liberation Serif"/>
                <w:sz w:val="24"/>
                <w:szCs w:val="24"/>
              </w:rPr>
              <w:t>50 %</w:t>
            </w:r>
          </w:p>
        </w:tc>
      </w:tr>
      <w:tr w:rsidR="00243347" w:rsidRPr="00C82C4A" w:rsidTr="00583133">
        <w:tc>
          <w:tcPr>
            <w:tcW w:w="540" w:type="dxa"/>
            <w:shd w:val="clear" w:color="auto" w:fill="auto"/>
          </w:tcPr>
          <w:p w:rsidR="00243347" w:rsidRPr="00C82C4A" w:rsidRDefault="00243347" w:rsidP="00583133">
            <w:pPr>
              <w:pStyle w:val="a5"/>
              <w:tabs>
                <w:tab w:val="left" w:pos="709"/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243347" w:rsidRPr="00C82C4A" w:rsidRDefault="00243347" w:rsidP="00583133">
            <w:pPr>
              <w:pStyle w:val="a5"/>
              <w:tabs>
                <w:tab w:val="left" w:pos="709"/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от 11 до 20 баллов</w:t>
            </w:r>
          </w:p>
        </w:tc>
        <w:tc>
          <w:tcPr>
            <w:tcW w:w="4111" w:type="dxa"/>
            <w:shd w:val="clear" w:color="auto" w:fill="auto"/>
          </w:tcPr>
          <w:p w:rsidR="00243347" w:rsidRPr="00C82C4A" w:rsidRDefault="00243347" w:rsidP="00583133">
            <w:pPr>
              <w:pStyle w:val="a5"/>
              <w:tabs>
                <w:tab w:val="left" w:pos="709"/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25 %</w:t>
            </w:r>
          </w:p>
        </w:tc>
      </w:tr>
    </w:tbl>
    <w:p w:rsidR="00243347" w:rsidRPr="00AB0778" w:rsidRDefault="00243347" w:rsidP="00243347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AB0778">
        <w:rPr>
          <w:rFonts w:ascii="Liberation Serif" w:hAnsi="Liberation Serif"/>
          <w:sz w:val="24"/>
          <w:szCs w:val="24"/>
        </w:rPr>
        <w:t>Премиальная выплата по итогам года руководителю</w:t>
      </w:r>
      <w:r w:rsidR="00D05385">
        <w:rPr>
          <w:rFonts w:ascii="Liberation Serif" w:hAnsi="Liberation Serif"/>
          <w:sz w:val="24"/>
          <w:szCs w:val="24"/>
        </w:rPr>
        <w:t xml:space="preserve"> Учреждения</w:t>
      </w:r>
      <w:r w:rsidRPr="00AB0778">
        <w:rPr>
          <w:rFonts w:ascii="Liberation Serif" w:hAnsi="Liberation Serif"/>
          <w:sz w:val="24"/>
          <w:szCs w:val="24"/>
        </w:rPr>
        <w:t xml:space="preserve"> осуществляется с учетом резу</w:t>
      </w:r>
      <w:r w:rsidR="00AB0778">
        <w:rPr>
          <w:rFonts w:ascii="Liberation Serif" w:hAnsi="Liberation Serif"/>
          <w:sz w:val="24"/>
          <w:szCs w:val="24"/>
        </w:rPr>
        <w:t>льтатов деятельности Учреждения</w:t>
      </w:r>
      <w:r w:rsidRPr="00AB0778">
        <w:rPr>
          <w:rFonts w:ascii="Liberation Serif" w:hAnsi="Liberation Serif"/>
          <w:sz w:val="24"/>
          <w:szCs w:val="24"/>
        </w:rPr>
        <w:t xml:space="preserve"> в соответствии с критериями оценки и целевыми показателями </w:t>
      </w:r>
      <w:r w:rsidR="00AB0778">
        <w:rPr>
          <w:rFonts w:ascii="Liberation Serif" w:hAnsi="Liberation Serif"/>
          <w:sz w:val="24"/>
          <w:szCs w:val="24"/>
        </w:rPr>
        <w:t>эффективности работы Учреждения</w:t>
      </w:r>
      <w:r w:rsidRPr="00AB0778">
        <w:rPr>
          <w:rFonts w:ascii="Liberation Serif" w:hAnsi="Liberation Serif"/>
          <w:sz w:val="24"/>
          <w:szCs w:val="24"/>
        </w:rPr>
        <w:t>.</w:t>
      </w:r>
    </w:p>
    <w:p w:rsidR="00243347" w:rsidRPr="00AB0778" w:rsidRDefault="00243347" w:rsidP="00243347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AB0778">
        <w:rPr>
          <w:rFonts w:ascii="Liberation Serif" w:hAnsi="Liberation Serif"/>
          <w:sz w:val="24"/>
          <w:szCs w:val="24"/>
        </w:rPr>
        <w:t>Критерии оценки и целевые показатели эффективност</w:t>
      </w:r>
      <w:r w:rsidR="00AB0778">
        <w:rPr>
          <w:rFonts w:ascii="Liberation Serif" w:hAnsi="Liberation Serif"/>
          <w:sz w:val="24"/>
          <w:szCs w:val="24"/>
        </w:rPr>
        <w:t>и деятельности Муниципального бюджетного учреждения дополнительного образования «Куртамышская детская школа искусств» и работы руководителя</w:t>
      </w:r>
      <w:r w:rsidR="00D05385">
        <w:rPr>
          <w:rFonts w:ascii="Liberation Serif" w:hAnsi="Liberation Serif"/>
          <w:sz w:val="24"/>
          <w:szCs w:val="24"/>
        </w:rPr>
        <w:t xml:space="preserve"> Учреждения </w:t>
      </w:r>
      <w:r w:rsidRPr="00AB0778">
        <w:rPr>
          <w:rFonts w:ascii="Liberation Serif" w:hAnsi="Liberation Serif"/>
          <w:sz w:val="24"/>
          <w:szCs w:val="24"/>
        </w:rPr>
        <w:t xml:space="preserve"> приве</w:t>
      </w:r>
      <w:r w:rsidR="00AB0778">
        <w:rPr>
          <w:rFonts w:ascii="Liberation Serif" w:hAnsi="Liberation Serif"/>
          <w:sz w:val="24"/>
          <w:szCs w:val="24"/>
        </w:rPr>
        <w:t>дены в приложении 2</w:t>
      </w:r>
      <w:r w:rsidRPr="00AB0778">
        <w:rPr>
          <w:rFonts w:ascii="Liberation Serif" w:hAnsi="Liberation Serif"/>
          <w:sz w:val="24"/>
          <w:szCs w:val="24"/>
        </w:rPr>
        <w:t xml:space="preserve"> к примерному положению</w:t>
      </w:r>
      <w:r w:rsidR="00AB0778" w:rsidRPr="00AB0778">
        <w:rPr>
          <w:rFonts w:ascii="Liberation Serif" w:hAnsi="Liberation Serif"/>
          <w:sz w:val="24"/>
          <w:szCs w:val="24"/>
        </w:rPr>
        <w:t xml:space="preserve"> об отраслевой с</w:t>
      </w:r>
      <w:r w:rsidR="007C7152">
        <w:rPr>
          <w:rFonts w:ascii="Liberation Serif" w:hAnsi="Liberation Serif"/>
          <w:sz w:val="24"/>
          <w:szCs w:val="24"/>
        </w:rPr>
        <w:t>истеме оплаты труда работников М</w:t>
      </w:r>
      <w:r w:rsidR="00AB0778" w:rsidRPr="00AB0778">
        <w:rPr>
          <w:rFonts w:ascii="Liberation Serif" w:hAnsi="Liberation Serif"/>
          <w:sz w:val="24"/>
          <w:szCs w:val="24"/>
        </w:rPr>
        <w:t>униципального  бюджетного учреждения дополнительного образования «Куртамышская детская школа искусств»</w:t>
      </w:r>
      <w:r w:rsidRPr="00AB0778">
        <w:rPr>
          <w:rFonts w:ascii="Liberation Serif" w:hAnsi="Liberation Serif"/>
          <w:sz w:val="24"/>
          <w:szCs w:val="24"/>
        </w:rPr>
        <w:t>.</w:t>
      </w:r>
    </w:p>
    <w:p w:rsidR="00243347" w:rsidRPr="00AB0778" w:rsidRDefault="00243347" w:rsidP="00243347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AB0778">
        <w:rPr>
          <w:rFonts w:ascii="Liberation Serif" w:hAnsi="Liberation Serif"/>
          <w:sz w:val="24"/>
          <w:szCs w:val="24"/>
        </w:rPr>
        <w:t>Порядок и критерии выплат стимулирующего характера устанавливаются Учредителем в трудовом договоре с руководителем.</w:t>
      </w:r>
    </w:p>
    <w:p w:rsidR="00243347" w:rsidRPr="00986CC5" w:rsidRDefault="00243347" w:rsidP="00243347">
      <w:pPr>
        <w:pStyle w:val="a5"/>
        <w:numPr>
          <w:ilvl w:val="0"/>
          <w:numId w:val="11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B0778">
        <w:rPr>
          <w:rFonts w:ascii="Liberation Serif" w:hAnsi="Liberation Serif"/>
          <w:sz w:val="24"/>
          <w:szCs w:val="24"/>
        </w:rPr>
        <w:t>Установление</w:t>
      </w:r>
      <w:r w:rsidRPr="00D65561">
        <w:rPr>
          <w:rFonts w:ascii="Liberation Serif" w:hAnsi="Liberation Serif"/>
          <w:sz w:val="24"/>
          <w:szCs w:val="24"/>
        </w:rPr>
        <w:t xml:space="preserve"> премиальн</w:t>
      </w:r>
      <w:r>
        <w:rPr>
          <w:rFonts w:ascii="Liberation Serif" w:hAnsi="Liberation Serif"/>
          <w:sz w:val="24"/>
          <w:szCs w:val="24"/>
        </w:rPr>
        <w:t>ой</w:t>
      </w:r>
      <w:r w:rsidRPr="00D65561">
        <w:rPr>
          <w:rFonts w:ascii="Liberation Serif" w:hAnsi="Liberation Serif"/>
          <w:sz w:val="24"/>
          <w:szCs w:val="24"/>
        </w:rPr>
        <w:t xml:space="preserve"> выплат</w:t>
      </w:r>
      <w:r>
        <w:rPr>
          <w:rFonts w:ascii="Liberation Serif" w:hAnsi="Liberation Serif"/>
          <w:sz w:val="24"/>
          <w:szCs w:val="24"/>
        </w:rPr>
        <w:t>ы</w:t>
      </w:r>
      <w:r w:rsidRPr="00D65561">
        <w:rPr>
          <w:rFonts w:ascii="Liberation Serif" w:hAnsi="Liberation Serif"/>
          <w:sz w:val="24"/>
          <w:szCs w:val="24"/>
        </w:rPr>
        <w:t xml:space="preserve"> по итогам года рассматривается и утверждается на заседании Совета </w:t>
      </w:r>
      <w:r w:rsidR="00AB0778">
        <w:rPr>
          <w:rFonts w:ascii="Liberation Serif" w:hAnsi="Liberation Serif"/>
          <w:sz w:val="24"/>
          <w:szCs w:val="24"/>
        </w:rPr>
        <w:t xml:space="preserve">МОУК «Отдел культуры Администрации Куртамышского муниципального округа» </w:t>
      </w:r>
      <w:r w:rsidRPr="00D65561">
        <w:rPr>
          <w:rFonts w:ascii="Liberation Serif" w:hAnsi="Liberation Serif"/>
          <w:sz w:val="24"/>
          <w:szCs w:val="24"/>
        </w:rPr>
        <w:t>(далее –</w:t>
      </w:r>
      <w:r w:rsidRPr="00986CC5">
        <w:rPr>
          <w:rFonts w:ascii="Liberation Serif" w:hAnsi="Liberation Serif"/>
          <w:sz w:val="24"/>
          <w:szCs w:val="24"/>
        </w:rPr>
        <w:t xml:space="preserve"> Совет). </w:t>
      </w:r>
    </w:p>
    <w:p w:rsidR="00243347" w:rsidRPr="00986CC5" w:rsidRDefault="00243347" w:rsidP="00243347">
      <w:pPr>
        <w:pStyle w:val="a5"/>
        <w:numPr>
          <w:ilvl w:val="0"/>
          <w:numId w:val="11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986CC5">
        <w:rPr>
          <w:rFonts w:ascii="Liberation Serif" w:hAnsi="Liberation Serif"/>
          <w:sz w:val="24"/>
          <w:szCs w:val="24"/>
        </w:rPr>
        <w:t>Заседа</w:t>
      </w:r>
      <w:r>
        <w:rPr>
          <w:rFonts w:ascii="Liberation Serif" w:hAnsi="Liberation Serif"/>
          <w:sz w:val="24"/>
          <w:szCs w:val="24"/>
        </w:rPr>
        <w:t xml:space="preserve">ния Совета по установлению </w:t>
      </w:r>
      <w:r w:rsidRPr="00D65561">
        <w:rPr>
          <w:rFonts w:ascii="Liberation Serif" w:hAnsi="Liberation Serif"/>
          <w:sz w:val="24"/>
          <w:szCs w:val="24"/>
        </w:rPr>
        <w:t>премиальн</w:t>
      </w:r>
      <w:r>
        <w:rPr>
          <w:rFonts w:ascii="Liberation Serif" w:hAnsi="Liberation Serif"/>
          <w:sz w:val="24"/>
          <w:szCs w:val="24"/>
        </w:rPr>
        <w:t>ой</w:t>
      </w:r>
      <w:r w:rsidRPr="00D65561">
        <w:rPr>
          <w:rFonts w:ascii="Liberation Serif" w:hAnsi="Liberation Serif"/>
          <w:sz w:val="24"/>
          <w:szCs w:val="24"/>
        </w:rPr>
        <w:t xml:space="preserve"> выплат</w:t>
      </w:r>
      <w:r>
        <w:rPr>
          <w:rFonts w:ascii="Liberation Serif" w:hAnsi="Liberation Serif"/>
          <w:sz w:val="24"/>
          <w:szCs w:val="24"/>
        </w:rPr>
        <w:t>ы</w:t>
      </w:r>
      <w:r w:rsidRPr="00D65561">
        <w:rPr>
          <w:rFonts w:ascii="Liberation Serif" w:hAnsi="Liberation Serif"/>
          <w:sz w:val="24"/>
          <w:szCs w:val="24"/>
        </w:rPr>
        <w:t xml:space="preserve"> по итогам года</w:t>
      </w:r>
      <w:r w:rsidRPr="00986CC5">
        <w:rPr>
          <w:rFonts w:ascii="Liberation Serif" w:hAnsi="Liberation Serif"/>
          <w:sz w:val="24"/>
          <w:szCs w:val="24"/>
        </w:rPr>
        <w:t xml:space="preserve"> провод</w:t>
      </w:r>
      <w:r>
        <w:rPr>
          <w:rFonts w:ascii="Liberation Serif" w:hAnsi="Liberation Serif"/>
          <w:sz w:val="24"/>
          <w:szCs w:val="24"/>
        </w:rPr>
        <w:t>и</w:t>
      </w:r>
      <w:r w:rsidRPr="00986CC5">
        <w:rPr>
          <w:rFonts w:ascii="Liberation Serif" w:hAnsi="Liberation Serif"/>
          <w:sz w:val="24"/>
          <w:szCs w:val="24"/>
        </w:rPr>
        <w:t xml:space="preserve">тся не позднее </w:t>
      </w:r>
      <w:r>
        <w:rPr>
          <w:rFonts w:ascii="Liberation Serif" w:hAnsi="Liberation Serif"/>
          <w:sz w:val="24"/>
          <w:szCs w:val="24"/>
        </w:rPr>
        <w:t>15</w:t>
      </w:r>
      <w:r w:rsidRPr="00986CC5">
        <w:rPr>
          <w:rFonts w:ascii="Liberation Serif" w:hAnsi="Liberation Serif"/>
          <w:sz w:val="24"/>
          <w:szCs w:val="24"/>
        </w:rPr>
        <w:t xml:space="preserve">-го </w:t>
      </w:r>
      <w:r>
        <w:rPr>
          <w:rFonts w:ascii="Liberation Serif" w:hAnsi="Liberation Serif"/>
          <w:sz w:val="24"/>
          <w:szCs w:val="24"/>
        </w:rPr>
        <w:t>декабря</w:t>
      </w:r>
      <w:r w:rsidRPr="00986CC5">
        <w:rPr>
          <w:rFonts w:ascii="Liberation Serif" w:hAnsi="Liberation Serif"/>
          <w:sz w:val="24"/>
          <w:szCs w:val="24"/>
        </w:rPr>
        <w:t>.</w:t>
      </w:r>
    </w:p>
    <w:p w:rsidR="00243347" w:rsidRPr="00986CC5" w:rsidRDefault="00243347" w:rsidP="00243347">
      <w:pPr>
        <w:pStyle w:val="a5"/>
        <w:numPr>
          <w:ilvl w:val="0"/>
          <w:numId w:val="11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986CC5">
        <w:rPr>
          <w:rFonts w:ascii="Liberation Serif" w:hAnsi="Liberation Serif"/>
          <w:sz w:val="24"/>
          <w:szCs w:val="24"/>
        </w:rPr>
        <w:t xml:space="preserve">Размер </w:t>
      </w:r>
      <w:r w:rsidRPr="00D65561">
        <w:rPr>
          <w:rFonts w:ascii="Liberation Serif" w:hAnsi="Liberation Serif"/>
          <w:sz w:val="24"/>
          <w:szCs w:val="24"/>
        </w:rPr>
        <w:t>премиальн</w:t>
      </w:r>
      <w:r>
        <w:rPr>
          <w:rFonts w:ascii="Liberation Serif" w:hAnsi="Liberation Serif"/>
          <w:sz w:val="24"/>
          <w:szCs w:val="24"/>
        </w:rPr>
        <w:t>ой</w:t>
      </w:r>
      <w:r w:rsidRPr="00D65561">
        <w:rPr>
          <w:rFonts w:ascii="Liberation Serif" w:hAnsi="Liberation Serif"/>
          <w:sz w:val="24"/>
          <w:szCs w:val="24"/>
        </w:rPr>
        <w:t xml:space="preserve"> выплат</w:t>
      </w:r>
      <w:r>
        <w:rPr>
          <w:rFonts w:ascii="Liberation Serif" w:hAnsi="Liberation Serif"/>
          <w:sz w:val="24"/>
          <w:szCs w:val="24"/>
        </w:rPr>
        <w:t>ы</w:t>
      </w:r>
      <w:r w:rsidRPr="00D65561">
        <w:rPr>
          <w:rFonts w:ascii="Liberation Serif" w:hAnsi="Liberation Serif"/>
          <w:sz w:val="24"/>
          <w:szCs w:val="24"/>
        </w:rPr>
        <w:t xml:space="preserve"> по итогам года </w:t>
      </w:r>
      <w:r w:rsidR="00D05385">
        <w:rPr>
          <w:rFonts w:ascii="Liberation Serif" w:hAnsi="Liberation Serif"/>
          <w:sz w:val="24"/>
          <w:szCs w:val="24"/>
        </w:rPr>
        <w:t>руководителю Учреждения</w:t>
      </w:r>
      <w:r w:rsidRPr="00986CC5">
        <w:rPr>
          <w:rFonts w:ascii="Liberation Serif" w:hAnsi="Liberation Serif"/>
          <w:sz w:val="24"/>
          <w:szCs w:val="24"/>
        </w:rPr>
        <w:t xml:space="preserve"> определяется Советом на основании доклада руководителя</w:t>
      </w:r>
      <w:r w:rsidR="00D05385">
        <w:rPr>
          <w:rFonts w:ascii="Liberation Serif" w:hAnsi="Liberation Serif"/>
          <w:sz w:val="24"/>
          <w:szCs w:val="24"/>
        </w:rPr>
        <w:t xml:space="preserve"> Учреждения</w:t>
      </w:r>
      <w:r w:rsidRPr="00986CC5">
        <w:rPr>
          <w:rFonts w:ascii="Liberation Serif" w:hAnsi="Liberation Serif"/>
          <w:sz w:val="24"/>
          <w:szCs w:val="24"/>
        </w:rPr>
        <w:t xml:space="preserve"> о выполнении организацией целевых показателей. </w:t>
      </w:r>
    </w:p>
    <w:p w:rsidR="00243347" w:rsidRPr="00986CC5" w:rsidRDefault="00243347" w:rsidP="00243347">
      <w:pPr>
        <w:pStyle w:val="a5"/>
        <w:numPr>
          <w:ilvl w:val="0"/>
          <w:numId w:val="11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986CC5">
        <w:rPr>
          <w:rFonts w:ascii="Liberation Serif" w:hAnsi="Liberation Serif"/>
          <w:sz w:val="24"/>
          <w:szCs w:val="24"/>
        </w:rPr>
        <w:t xml:space="preserve">В срок до </w:t>
      </w:r>
      <w:r>
        <w:rPr>
          <w:rFonts w:ascii="Liberation Serif" w:hAnsi="Liberation Serif"/>
          <w:sz w:val="24"/>
          <w:szCs w:val="24"/>
        </w:rPr>
        <w:t>1</w:t>
      </w:r>
      <w:r w:rsidRPr="00986CC5">
        <w:rPr>
          <w:rFonts w:ascii="Liberation Serif" w:hAnsi="Liberation Serif"/>
          <w:sz w:val="24"/>
          <w:szCs w:val="24"/>
        </w:rPr>
        <w:t xml:space="preserve">0-го </w:t>
      </w:r>
      <w:r>
        <w:rPr>
          <w:rFonts w:ascii="Liberation Serif" w:hAnsi="Liberation Serif"/>
          <w:sz w:val="24"/>
          <w:szCs w:val="24"/>
        </w:rPr>
        <w:t>декабря ру</w:t>
      </w:r>
      <w:r w:rsidR="00AB0778">
        <w:rPr>
          <w:rFonts w:ascii="Liberation Serif" w:hAnsi="Liberation Serif"/>
          <w:sz w:val="24"/>
          <w:szCs w:val="24"/>
        </w:rPr>
        <w:t>ководитель</w:t>
      </w:r>
      <w:r w:rsidR="00D05385">
        <w:rPr>
          <w:rFonts w:ascii="Liberation Serif" w:hAnsi="Liberation Serif"/>
          <w:sz w:val="24"/>
          <w:szCs w:val="24"/>
        </w:rPr>
        <w:t xml:space="preserve"> Учреждения</w:t>
      </w:r>
      <w:r w:rsidR="00AB0778">
        <w:rPr>
          <w:rFonts w:ascii="Liberation Serif" w:hAnsi="Liberation Serif"/>
          <w:sz w:val="24"/>
          <w:szCs w:val="24"/>
        </w:rPr>
        <w:t xml:space="preserve"> предоставляе</w:t>
      </w:r>
      <w:r w:rsidRPr="00986CC5">
        <w:rPr>
          <w:rFonts w:ascii="Liberation Serif" w:hAnsi="Liberation Serif"/>
          <w:sz w:val="24"/>
          <w:szCs w:val="24"/>
        </w:rPr>
        <w:t>т в Совет доклад руково</w:t>
      </w:r>
      <w:r w:rsidR="00AB0778">
        <w:rPr>
          <w:rFonts w:ascii="Liberation Serif" w:hAnsi="Liberation Serif"/>
          <w:sz w:val="24"/>
          <w:szCs w:val="24"/>
        </w:rPr>
        <w:t>дителя о выполнении Учреждением</w:t>
      </w:r>
      <w:r w:rsidRPr="00986CC5">
        <w:rPr>
          <w:rFonts w:ascii="Liberation Serif" w:hAnsi="Liberation Serif"/>
          <w:sz w:val="24"/>
          <w:szCs w:val="24"/>
        </w:rPr>
        <w:t xml:space="preserve"> целевых показателей.</w:t>
      </w:r>
    </w:p>
    <w:p w:rsidR="00243347" w:rsidRPr="00986CC5" w:rsidRDefault="00243347" w:rsidP="00243347">
      <w:pPr>
        <w:pStyle w:val="a5"/>
        <w:numPr>
          <w:ilvl w:val="0"/>
          <w:numId w:val="11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986CC5">
        <w:rPr>
          <w:rFonts w:ascii="Liberation Serif" w:hAnsi="Liberation Serif"/>
          <w:sz w:val="24"/>
          <w:szCs w:val="24"/>
        </w:rPr>
        <w:lastRenderedPageBreak/>
        <w:t xml:space="preserve">В срок до </w:t>
      </w:r>
      <w:r>
        <w:rPr>
          <w:rFonts w:ascii="Liberation Serif" w:hAnsi="Liberation Serif"/>
          <w:sz w:val="24"/>
          <w:szCs w:val="24"/>
        </w:rPr>
        <w:t>15</w:t>
      </w:r>
      <w:r w:rsidRPr="00986CC5">
        <w:rPr>
          <w:rFonts w:ascii="Liberation Serif" w:hAnsi="Liberation Serif"/>
          <w:sz w:val="24"/>
          <w:szCs w:val="24"/>
        </w:rPr>
        <w:t xml:space="preserve">-го </w:t>
      </w:r>
      <w:r>
        <w:rPr>
          <w:rFonts w:ascii="Liberation Serif" w:hAnsi="Liberation Serif"/>
          <w:sz w:val="24"/>
          <w:szCs w:val="24"/>
        </w:rPr>
        <w:t xml:space="preserve">декабря </w:t>
      </w:r>
      <w:r w:rsidR="00286365">
        <w:rPr>
          <w:rFonts w:ascii="Liberation Serif" w:hAnsi="Liberation Serif"/>
          <w:sz w:val="24"/>
          <w:szCs w:val="24"/>
        </w:rPr>
        <w:t>председатель Совета на основании протокола заседания Совета подготавливает приказ</w:t>
      </w:r>
      <w:r w:rsidRPr="00986CC5">
        <w:rPr>
          <w:rFonts w:ascii="Liberation Serif" w:hAnsi="Liberation Serif"/>
          <w:sz w:val="24"/>
          <w:szCs w:val="24"/>
        </w:rPr>
        <w:t xml:space="preserve"> об установлении </w:t>
      </w:r>
      <w:r w:rsidRPr="00D65561">
        <w:rPr>
          <w:rFonts w:ascii="Liberation Serif" w:hAnsi="Liberation Serif"/>
          <w:sz w:val="24"/>
          <w:szCs w:val="24"/>
        </w:rPr>
        <w:t>премиальн</w:t>
      </w:r>
      <w:r>
        <w:rPr>
          <w:rFonts w:ascii="Liberation Serif" w:hAnsi="Liberation Serif"/>
          <w:sz w:val="24"/>
          <w:szCs w:val="24"/>
        </w:rPr>
        <w:t>ой</w:t>
      </w:r>
      <w:r w:rsidRPr="00D65561">
        <w:rPr>
          <w:rFonts w:ascii="Liberation Serif" w:hAnsi="Liberation Serif"/>
          <w:sz w:val="24"/>
          <w:szCs w:val="24"/>
        </w:rPr>
        <w:t xml:space="preserve"> выплат</w:t>
      </w:r>
      <w:r>
        <w:rPr>
          <w:rFonts w:ascii="Liberation Serif" w:hAnsi="Liberation Serif"/>
          <w:sz w:val="24"/>
          <w:szCs w:val="24"/>
        </w:rPr>
        <w:t>ы</w:t>
      </w:r>
      <w:r w:rsidRPr="00D65561">
        <w:rPr>
          <w:rFonts w:ascii="Liberation Serif" w:hAnsi="Liberation Serif"/>
          <w:sz w:val="24"/>
          <w:szCs w:val="24"/>
        </w:rPr>
        <w:t xml:space="preserve"> по итогам года</w:t>
      </w:r>
      <w:r w:rsidR="00286365">
        <w:rPr>
          <w:rFonts w:ascii="Liberation Serif" w:hAnsi="Liberation Serif"/>
          <w:sz w:val="24"/>
          <w:szCs w:val="24"/>
        </w:rPr>
        <w:t xml:space="preserve"> руководителю</w:t>
      </w:r>
      <w:r w:rsidR="00D05385">
        <w:rPr>
          <w:rFonts w:ascii="Liberation Serif" w:hAnsi="Liberation Serif"/>
          <w:sz w:val="24"/>
          <w:szCs w:val="24"/>
        </w:rPr>
        <w:t xml:space="preserve"> Учреждения</w:t>
      </w:r>
      <w:r w:rsidRPr="00986CC5">
        <w:rPr>
          <w:rFonts w:ascii="Liberation Serif" w:hAnsi="Liberation Serif"/>
          <w:sz w:val="24"/>
          <w:szCs w:val="24"/>
        </w:rPr>
        <w:t>.</w:t>
      </w:r>
    </w:p>
    <w:p w:rsidR="003D3335" w:rsidRPr="0083163E" w:rsidRDefault="00286365" w:rsidP="003D3335">
      <w:pPr>
        <w:pStyle w:val="a5"/>
        <w:numPr>
          <w:ilvl w:val="0"/>
          <w:numId w:val="11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Руководителю</w:t>
      </w:r>
      <w:r w:rsidR="00D05385">
        <w:rPr>
          <w:rFonts w:ascii="Liberation Serif" w:hAnsi="Liberation Serif"/>
          <w:sz w:val="24"/>
          <w:szCs w:val="24"/>
        </w:rPr>
        <w:t xml:space="preserve"> Учреждения</w:t>
      </w:r>
      <w:r w:rsidR="00243347" w:rsidRPr="00986CC5">
        <w:rPr>
          <w:rFonts w:ascii="Liberation Serif" w:hAnsi="Liberation Serif"/>
          <w:sz w:val="24"/>
          <w:szCs w:val="24"/>
        </w:rPr>
        <w:t xml:space="preserve"> не устанавлива</w:t>
      </w:r>
      <w:r w:rsidR="00243347">
        <w:rPr>
          <w:rFonts w:ascii="Liberation Serif" w:hAnsi="Liberation Serif"/>
          <w:sz w:val="24"/>
          <w:szCs w:val="24"/>
        </w:rPr>
        <w:t>е</w:t>
      </w:r>
      <w:r w:rsidR="00243347" w:rsidRPr="00986CC5">
        <w:rPr>
          <w:rFonts w:ascii="Liberation Serif" w:hAnsi="Liberation Serif"/>
          <w:sz w:val="24"/>
          <w:szCs w:val="24"/>
        </w:rPr>
        <w:t xml:space="preserve">тся </w:t>
      </w:r>
      <w:r w:rsidR="00243347" w:rsidRPr="00D65561">
        <w:rPr>
          <w:rFonts w:ascii="Liberation Serif" w:hAnsi="Liberation Serif"/>
          <w:sz w:val="24"/>
          <w:szCs w:val="24"/>
        </w:rPr>
        <w:t>премиальн</w:t>
      </w:r>
      <w:r w:rsidR="00243347">
        <w:rPr>
          <w:rFonts w:ascii="Liberation Serif" w:hAnsi="Liberation Serif"/>
          <w:sz w:val="24"/>
          <w:szCs w:val="24"/>
        </w:rPr>
        <w:t>ая</w:t>
      </w:r>
      <w:r w:rsidR="00243347" w:rsidRPr="00D65561">
        <w:rPr>
          <w:rFonts w:ascii="Liberation Serif" w:hAnsi="Liberation Serif"/>
          <w:sz w:val="24"/>
          <w:szCs w:val="24"/>
        </w:rPr>
        <w:t xml:space="preserve"> выплат</w:t>
      </w:r>
      <w:r w:rsidR="00243347">
        <w:rPr>
          <w:rFonts w:ascii="Liberation Serif" w:hAnsi="Liberation Serif"/>
          <w:sz w:val="24"/>
          <w:szCs w:val="24"/>
        </w:rPr>
        <w:t>а</w:t>
      </w:r>
      <w:r w:rsidR="00243347" w:rsidRPr="00D65561">
        <w:rPr>
          <w:rFonts w:ascii="Liberation Serif" w:hAnsi="Liberation Serif"/>
          <w:sz w:val="24"/>
          <w:szCs w:val="24"/>
        </w:rPr>
        <w:t xml:space="preserve"> по итогам года </w:t>
      </w:r>
      <w:r w:rsidR="00243347" w:rsidRPr="00986CC5">
        <w:rPr>
          <w:rFonts w:ascii="Liberation Serif" w:hAnsi="Liberation Serif"/>
          <w:sz w:val="24"/>
          <w:szCs w:val="24"/>
        </w:rPr>
        <w:t xml:space="preserve">в случае представления руководителем </w:t>
      </w:r>
      <w:r w:rsidR="00D05385">
        <w:rPr>
          <w:rFonts w:ascii="Liberation Serif" w:hAnsi="Liberation Serif"/>
          <w:sz w:val="24"/>
          <w:szCs w:val="24"/>
        </w:rPr>
        <w:t xml:space="preserve">Учреждения </w:t>
      </w:r>
      <w:r w:rsidR="00243347" w:rsidRPr="00986CC5">
        <w:rPr>
          <w:rFonts w:ascii="Liberation Serif" w:hAnsi="Liberation Serif"/>
          <w:sz w:val="24"/>
          <w:szCs w:val="24"/>
        </w:rPr>
        <w:t>д</w:t>
      </w:r>
      <w:r w:rsidR="00D05385">
        <w:rPr>
          <w:rFonts w:ascii="Liberation Serif" w:hAnsi="Liberation Serif"/>
          <w:sz w:val="24"/>
          <w:szCs w:val="24"/>
        </w:rPr>
        <w:t>оклада о достижении Учреждением</w:t>
      </w:r>
      <w:r w:rsidR="00243347" w:rsidRPr="00986CC5">
        <w:rPr>
          <w:rFonts w:ascii="Liberation Serif" w:hAnsi="Liberation Serif"/>
          <w:sz w:val="24"/>
          <w:szCs w:val="24"/>
        </w:rPr>
        <w:t xml:space="preserve"> целевых показателей с недостоверными сведениями, выявленными по результатам проведения контрольных мероприятий в периоде, по итогам которог</w:t>
      </w:r>
      <w:r w:rsidR="00960222">
        <w:rPr>
          <w:rFonts w:ascii="Liberation Serif" w:hAnsi="Liberation Serif"/>
          <w:sz w:val="24"/>
          <w:szCs w:val="24"/>
        </w:rPr>
        <w:t>о осуществляется стимулирование</w:t>
      </w:r>
      <w:r w:rsidR="00243347" w:rsidRPr="00960222">
        <w:rPr>
          <w:rFonts w:ascii="Liberation Serif" w:hAnsi="Liberation Serif"/>
          <w:sz w:val="24"/>
          <w:szCs w:val="24"/>
        </w:rPr>
        <w:t>».</w:t>
      </w:r>
    </w:p>
    <w:p w:rsidR="00D05385" w:rsidRDefault="00D05385" w:rsidP="000B46FB">
      <w:pPr>
        <w:rPr>
          <w:rFonts w:ascii="Liberation Serif" w:hAnsi="Liberation Serif"/>
          <w:sz w:val="24"/>
          <w:szCs w:val="24"/>
        </w:rPr>
      </w:pPr>
    </w:p>
    <w:p w:rsidR="00D05385" w:rsidRDefault="00D05385" w:rsidP="00F365B3">
      <w:pPr>
        <w:rPr>
          <w:rFonts w:ascii="Liberation Serif" w:hAnsi="Liberation Serif"/>
          <w:sz w:val="24"/>
          <w:szCs w:val="24"/>
        </w:rPr>
      </w:pPr>
    </w:p>
    <w:p w:rsidR="00603FC9" w:rsidRDefault="00603FC9" w:rsidP="00F365B3">
      <w:pPr>
        <w:rPr>
          <w:rFonts w:ascii="Liberation Serif" w:hAnsi="Liberation Serif"/>
          <w:sz w:val="24"/>
          <w:szCs w:val="24"/>
        </w:rPr>
      </w:pPr>
    </w:p>
    <w:p w:rsidR="00603FC9" w:rsidRDefault="00603FC9" w:rsidP="00F365B3">
      <w:pPr>
        <w:rPr>
          <w:rFonts w:ascii="Liberation Serif" w:hAnsi="Liberation Serif"/>
          <w:sz w:val="24"/>
          <w:szCs w:val="24"/>
        </w:rPr>
      </w:pPr>
    </w:p>
    <w:p w:rsidR="00603FC9" w:rsidRDefault="00603FC9" w:rsidP="00F365B3">
      <w:pPr>
        <w:rPr>
          <w:rFonts w:ascii="Liberation Serif" w:hAnsi="Liberation Serif"/>
          <w:sz w:val="24"/>
          <w:szCs w:val="24"/>
        </w:rPr>
      </w:pPr>
    </w:p>
    <w:p w:rsidR="00603FC9" w:rsidRDefault="00603FC9" w:rsidP="00F365B3">
      <w:pPr>
        <w:rPr>
          <w:rFonts w:ascii="Liberation Serif" w:hAnsi="Liberation Serif"/>
          <w:sz w:val="24"/>
          <w:szCs w:val="24"/>
        </w:rPr>
      </w:pPr>
    </w:p>
    <w:p w:rsidR="00603FC9" w:rsidRDefault="00603FC9" w:rsidP="00F365B3">
      <w:pPr>
        <w:rPr>
          <w:rFonts w:ascii="Liberation Serif" w:hAnsi="Liberation Serif"/>
          <w:sz w:val="24"/>
          <w:szCs w:val="24"/>
        </w:rPr>
      </w:pPr>
    </w:p>
    <w:p w:rsidR="00603FC9" w:rsidRDefault="00603FC9" w:rsidP="00F365B3">
      <w:pPr>
        <w:rPr>
          <w:rFonts w:ascii="Liberation Serif" w:hAnsi="Liberation Serif"/>
          <w:sz w:val="24"/>
          <w:szCs w:val="24"/>
        </w:rPr>
      </w:pPr>
    </w:p>
    <w:p w:rsidR="00603FC9" w:rsidRDefault="00603FC9" w:rsidP="00F365B3">
      <w:pPr>
        <w:rPr>
          <w:rFonts w:ascii="Liberation Serif" w:hAnsi="Liberation Serif"/>
          <w:sz w:val="24"/>
          <w:szCs w:val="24"/>
        </w:rPr>
      </w:pPr>
    </w:p>
    <w:p w:rsidR="00603FC9" w:rsidRDefault="00603FC9" w:rsidP="00F365B3">
      <w:pPr>
        <w:rPr>
          <w:rFonts w:ascii="Liberation Serif" w:hAnsi="Liberation Serif"/>
          <w:sz w:val="24"/>
          <w:szCs w:val="24"/>
        </w:rPr>
      </w:pPr>
    </w:p>
    <w:p w:rsidR="00603FC9" w:rsidRDefault="00603FC9" w:rsidP="00F365B3">
      <w:pPr>
        <w:rPr>
          <w:rFonts w:ascii="Liberation Serif" w:hAnsi="Liberation Serif"/>
          <w:sz w:val="24"/>
          <w:szCs w:val="24"/>
        </w:rPr>
      </w:pPr>
    </w:p>
    <w:p w:rsidR="00603FC9" w:rsidRDefault="00603FC9" w:rsidP="00F365B3">
      <w:pPr>
        <w:rPr>
          <w:rFonts w:ascii="Liberation Serif" w:hAnsi="Liberation Serif"/>
          <w:sz w:val="24"/>
          <w:szCs w:val="24"/>
        </w:rPr>
      </w:pPr>
    </w:p>
    <w:p w:rsidR="00603FC9" w:rsidRDefault="00603FC9" w:rsidP="00F365B3">
      <w:pPr>
        <w:rPr>
          <w:rFonts w:ascii="Liberation Serif" w:hAnsi="Liberation Serif"/>
          <w:sz w:val="24"/>
          <w:szCs w:val="24"/>
        </w:rPr>
      </w:pPr>
    </w:p>
    <w:p w:rsidR="00603FC9" w:rsidRDefault="00603FC9" w:rsidP="00F365B3">
      <w:pPr>
        <w:rPr>
          <w:rFonts w:ascii="Liberation Serif" w:hAnsi="Liberation Serif"/>
          <w:sz w:val="24"/>
          <w:szCs w:val="24"/>
        </w:rPr>
      </w:pPr>
    </w:p>
    <w:p w:rsidR="00603FC9" w:rsidRDefault="00603FC9" w:rsidP="00F365B3">
      <w:pPr>
        <w:rPr>
          <w:rFonts w:ascii="Liberation Serif" w:hAnsi="Liberation Serif"/>
          <w:sz w:val="24"/>
          <w:szCs w:val="24"/>
        </w:rPr>
      </w:pPr>
    </w:p>
    <w:p w:rsidR="00603FC9" w:rsidRDefault="00603FC9" w:rsidP="00F365B3">
      <w:pPr>
        <w:rPr>
          <w:rFonts w:ascii="Liberation Serif" w:hAnsi="Liberation Serif"/>
          <w:sz w:val="24"/>
          <w:szCs w:val="24"/>
        </w:rPr>
      </w:pPr>
    </w:p>
    <w:p w:rsidR="00603FC9" w:rsidRDefault="00603FC9" w:rsidP="00F365B3">
      <w:pPr>
        <w:rPr>
          <w:rFonts w:ascii="Liberation Serif" w:hAnsi="Liberation Serif"/>
          <w:sz w:val="24"/>
          <w:szCs w:val="24"/>
        </w:rPr>
      </w:pPr>
    </w:p>
    <w:p w:rsidR="00603FC9" w:rsidRDefault="00603FC9" w:rsidP="00F365B3">
      <w:pPr>
        <w:rPr>
          <w:rFonts w:ascii="Liberation Serif" w:hAnsi="Liberation Serif"/>
          <w:sz w:val="24"/>
          <w:szCs w:val="24"/>
        </w:rPr>
      </w:pPr>
    </w:p>
    <w:p w:rsidR="00603FC9" w:rsidRDefault="00603FC9" w:rsidP="00F365B3">
      <w:pPr>
        <w:rPr>
          <w:rFonts w:ascii="Liberation Serif" w:hAnsi="Liberation Serif"/>
          <w:sz w:val="24"/>
          <w:szCs w:val="24"/>
        </w:rPr>
      </w:pPr>
    </w:p>
    <w:p w:rsidR="00603FC9" w:rsidRDefault="00603FC9" w:rsidP="00F365B3">
      <w:pPr>
        <w:rPr>
          <w:rFonts w:ascii="Liberation Serif" w:hAnsi="Liberation Serif"/>
          <w:sz w:val="24"/>
          <w:szCs w:val="24"/>
        </w:rPr>
      </w:pPr>
    </w:p>
    <w:p w:rsidR="00603FC9" w:rsidRDefault="00603FC9" w:rsidP="00F365B3">
      <w:pPr>
        <w:rPr>
          <w:rFonts w:ascii="Liberation Serif" w:hAnsi="Liberation Serif"/>
          <w:sz w:val="24"/>
          <w:szCs w:val="24"/>
        </w:rPr>
      </w:pPr>
    </w:p>
    <w:p w:rsidR="00603FC9" w:rsidRDefault="00603FC9" w:rsidP="00F365B3">
      <w:pPr>
        <w:rPr>
          <w:rFonts w:ascii="Liberation Serif" w:hAnsi="Liberation Serif"/>
          <w:sz w:val="24"/>
          <w:szCs w:val="24"/>
        </w:rPr>
      </w:pPr>
    </w:p>
    <w:p w:rsidR="00603FC9" w:rsidRDefault="00603FC9" w:rsidP="00F365B3">
      <w:pPr>
        <w:rPr>
          <w:rFonts w:ascii="Liberation Serif" w:hAnsi="Liberation Serif"/>
          <w:sz w:val="24"/>
          <w:szCs w:val="24"/>
        </w:rPr>
      </w:pPr>
    </w:p>
    <w:p w:rsidR="00603FC9" w:rsidRDefault="00603FC9" w:rsidP="00F365B3">
      <w:pPr>
        <w:rPr>
          <w:rFonts w:ascii="Liberation Serif" w:hAnsi="Liberation Serif"/>
          <w:sz w:val="24"/>
          <w:szCs w:val="24"/>
        </w:rPr>
      </w:pPr>
    </w:p>
    <w:p w:rsidR="00603FC9" w:rsidRDefault="00603FC9" w:rsidP="00F365B3">
      <w:pPr>
        <w:rPr>
          <w:rFonts w:ascii="Liberation Serif" w:hAnsi="Liberation Serif"/>
          <w:sz w:val="24"/>
          <w:szCs w:val="24"/>
        </w:rPr>
      </w:pPr>
    </w:p>
    <w:p w:rsidR="00603FC9" w:rsidRDefault="00603FC9" w:rsidP="00F365B3">
      <w:pPr>
        <w:rPr>
          <w:rFonts w:ascii="Liberation Serif" w:hAnsi="Liberation Serif"/>
          <w:sz w:val="24"/>
          <w:szCs w:val="24"/>
        </w:rPr>
      </w:pPr>
    </w:p>
    <w:p w:rsidR="00603FC9" w:rsidRDefault="00603FC9" w:rsidP="00F365B3">
      <w:pPr>
        <w:rPr>
          <w:rFonts w:ascii="Liberation Serif" w:hAnsi="Liberation Serif"/>
          <w:sz w:val="24"/>
          <w:szCs w:val="24"/>
        </w:rPr>
      </w:pPr>
    </w:p>
    <w:p w:rsidR="00603FC9" w:rsidRDefault="00603FC9" w:rsidP="00F365B3">
      <w:pPr>
        <w:rPr>
          <w:rFonts w:ascii="Liberation Serif" w:hAnsi="Liberation Serif"/>
          <w:sz w:val="24"/>
          <w:szCs w:val="24"/>
        </w:rPr>
      </w:pPr>
    </w:p>
    <w:p w:rsidR="00603FC9" w:rsidRDefault="00603FC9" w:rsidP="00F365B3">
      <w:pPr>
        <w:rPr>
          <w:rFonts w:ascii="Liberation Serif" w:hAnsi="Liberation Serif"/>
          <w:sz w:val="24"/>
          <w:szCs w:val="24"/>
        </w:rPr>
      </w:pPr>
    </w:p>
    <w:p w:rsidR="00603FC9" w:rsidRDefault="00603FC9" w:rsidP="00F365B3">
      <w:pPr>
        <w:rPr>
          <w:rFonts w:ascii="Liberation Serif" w:hAnsi="Liberation Serif"/>
          <w:sz w:val="24"/>
          <w:szCs w:val="24"/>
        </w:rPr>
      </w:pPr>
    </w:p>
    <w:p w:rsidR="00603FC9" w:rsidRDefault="00603FC9" w:rsidP="00F365B3">
      <w:pPr>
        <w:rPr>
          <w:rFonts w:ascii="Liberation Serif" w:hAnsi="Liberation Serif"/>
          <w:sz w:val="24"/>
          <w:szCs w:val="24"/>
        </w:rPr>
      </w:pPr>
    </w:p>
    <w:p w:rsidR="00603FC9" w:rsidRDefault="00603FC9" w:rsidP="00F365B3">
      <w:pPr>
        <w:rPr>
          <w:rFonts w:ascii="Liberation Serif" w:hAnsi="Liberation Serif"/>
          <w:sz w:val="24"/>
          <w:szCs w:val="24"/>
        </w:rPr>
      </w:pPr>
    </w:p>
    <w:p w:rsidR="00603FC9" w:rsidRDefault="00603FC9" w:rsidP="00F365B3">
      <w:pPr>
        <w:rPr>
          <w:rFonts w:ascii="Liberation Serif" w:hAnsi="Liberation Serif"/>
          <w:sz w:val="24"/>
          <w:szCs w:val="24"/>
        </w:rPr>
      </w:pPr>
    </w:p>
    <w:p w:rsidR="00603FC9" w:rsidRDefault="00603FC9" w:rsidP="00F365B3">
      <w:pPr>
        <w:rPr>
          <w:rFonts w:ascii="Liberation Serif" w:hAnsi="Liberation Serif"/>
          <w:sz w:val="24"/>
          <w:szCs w:val="24"/>
        </w:rPr>
      </w:pPr>
    </w:p>
    <w:p w:rsidR="00603FC9" w:rsidRDefault="00603FC9" w:rsidP="00F365B3">
      <w:pPr>
        <w:rPr>
          <w:rFonts w:ascii="Liberation Serif" w:hAnsi="Liberation Serif"/>
          <w:sz w:val="24"/>
          <w:szCs w:val="24"/>
        </w:rPr>
      </w:pPr>
    </w:p>
    <w:p w:rsidR="00603FC9" w:rsidRDefault="00603FC9" w:rsidP="00F365B3">
      <w:pPr>
        <w:rPr>
          <w:rFonts w:ascii="Liberation Serif" w:hAnsi="Liberation Serif"/>
          <w:sz w:val="24"/>
          <w:szCs w:val="24"/>
        </w:rPr>
      </w:pPr>
    </w:p>
    <w:p w:rsidR="00603FC9" w:rsidRDefault="00603FC9" w:rsidP="00F365B3">
      <w:pPr>
        <w:rPr>
          <w:rFonts w:ascii="Liberation Serif" w:hAnsi="Liberation Serif"/>
          <w:sz w:val="24"/>
          <w:szCs w:val="24"/>
        </w:rPr>
      </w:pPr>
    </w:p>
    <w:p w:rsidR="00603FC9" w:rsidRDefault="00603FC9" w:rsidP="00F365B3">
      <w:pPr>
        <w:rPr>
          <w:rFonts w:ascii="Liberation Serif" w:hAnsi="Liberation Serif"/>
          <w:sz w:val="24"/>
          <w:szCs w:val="24"/>
        </w:rPr>
      </w:pPr>
    </w:p>
    <w:p w:rsidR="00603FC9" w:rsidRDefault="00603FC9" w:rsidP="00F365B3">
      <w:pPr>
        <w:rPr>
          <w:rFonts w:ascii="Liberation Serif" w:hAnsi="Liberation Serif"/>
          <w:sz w:val="24"/>
          <w:szCs w:val="24"/>
        </w:rPr>
      </w:pPr>
    </w:p>
    <w:p w:rsidR="00603FC9" w:rsidRDefault="00603FC9" w:rsidP="00F365B3">
      <w:pPr>
        <w:rPr>
          <w:rFonts w:ascii="Liberation Serif" w:hAnsi="Liberation Serif"/>
          <w:sz w:val="24"/>
          <w:szCs w:val="24"/>
        </w:rPr>
      </w:pPr>
    </w:p>
    <w:p w:rsidR="00603FC9" w:rsidRDefault="00603FC9" w:rsidP="00F365B3">
      <w:pPr>
        <w:rPr>
          <w:rFonts w:ascii="Liberation Serif" w:hAnsi="Liberation Serif"/>
          <w:sz w:val="24"/>
          <w:szCs w:val="24"/>
        </w:rPr>
      </w:pPr>
    </w:p>
    <w:p w:rsidR="00603FC9" w:rsidRDefault="00603FC9" w:rsidP="00F365B3">
      <w:pPr>
        <w:rPr>
          <w:rFonts w:ascii="Liberation Serif" w:hAnsi="Liberation Serif"/>
          <w:sz w:val="24"/>
          <w:szCs w:val="24"/>
        </w:rPr>
      </w:pPr>
    </w:p>
    <w:p w:rsidR="00603FC9" w:rsidRDefault="00603FC9" w:rsidP="00F365B3">
      <w:pPr>
        <w:rPr>
          <w:rFonts w:ascii="Liberation Serif" w:hAnsi="Liberation Serif"/>
          <w:sz w:val="24"/>
          <w:szCs w:val="24"/>
        </w:rPr>
      </w:pPr>
    </w:p>
    <w:p w:rsidR="003637DD" w:rsidRDefault="003637DD" w:rsidP="00F365B3">
      <w:pPr>
        <w:rPr>
          <w:rFonts w:ascii="Liberation Serif" w:hAnsi="Liberation Serif"/>
          <w:sz w:val="24"/>
          <w:szCs w:val="24"/>
        </w:rPr>
      </w:pPr>
    </w:p>
    <w:p w:rsidR="003637DD" w:rsidRDefault="003637DD" w:rsidP="00F365B3">
      <w:pPr>
        <w:rPr>
          <w:rFonts w:ascii="Liberation Serif" w:hAnsi="Liberation Serif"/>
          <w:sz w:val="24"/>
          <w:szCs w:val="24"/>
        </w:rPr>
      </w:pPr>
    </w:p>
    <w:p w:rsidR="003637DD" w:rsidRDefault="003637DD" w:rsidP="00F365B3">
      <w:pPr>
        <w:rPr>
          <w:rFonts w:ascii="Liberation Serif" w:hAnsi="Liberation Serif"/>
          <w:sz w:val="24"/>
          <w:szCs w:val="24"/>
        </w:rPr>
      </w:pPr>
    </w:p>
    <w:p w:rsidR="003637DD" w:rsidRDefault="003637DD" w:rsidP="00F365B3">
      <w:pPr>
        <w:rPr>
          <w:rFonts w:ascii="Liberation Serif" w:hAnsi="Liberation Serif"/>
          <w:sz w:val="24"/>
          <w:szCs w:val="24"/>
        </w:rPr>
      </w:pPr>
    </w:p>
    <w:p w:rsidR="003637DD" w:rsidRDefault="003637DD" w:rsidP="00F365B3">
      <w:pPr>
        <w:rPr>
          <w:rFonts w:ascii="Liberation Serif" w:hAnsi="Liberation Serif"/>
          <w:sz w:val="24"/>
          <w:szCs w:val="24"/>
        </w:rPr>
      </w:pPr>
    </w:p>
    <w:p w:rsidR="00603FC9" w:rsidRDefault="00603FC9" w:rsidP="00F365B3">
      <w:pPr>
        <w:rPr>
          <w:rFonts w:ascii="Liberation Serif" w:hAnsi="Liberation Serif"/>
          <w:sz w:val="24"/>
          <w:szCs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928"/>
        <w:gridCol w:w="4678"/>
      </w:tblGrid>
      <w:tr w:rsidR="00EF126E" w:rsidRPr="002242E0" w:rsidTr="00583133">
        <w:tc>
          <w:tcPr>
            <w:tcW w:w="4928" w:type="dxa"/>
            <w:shd w:val="clear" w:color="auto" w:fill="auto"/>
          </w:tcPr>
          <w:p w:rsidR="00EF126E" w:rsidRPr="002242E0" w:rsidRDefault="00EF126E" w:rsidP="00583133">
            <w:pPr>
              <w:jc w:val="right"/>
              <w:rPr>
                <w:rFonts w:ascii="Liberation Serif" w:hAnsi="Liberation Serif"/>
              </w:rPr>
            </w:pPr>
          </w:p>
        </w:tc>
        <w:tc>
          <w:tcPr>
            <w:tcW w:w="4678" w:type="dxa"/>
            <w:shd w:val="clear" w:color="auto" w:fill="auto"/>
          </w:tcPr>
          <w:p w:rsidR="00EF126E" w:rsidRPr="00EF126E" w:rsidRDefault="005B20D5" w:rsidP="00EF126E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Приложение 3</w:t>
            </w:r>
          </w:p>
          <w:p w:rsidR="00EF126E" w:rsidRPr="009C01F2" w:rsidRDefault="00EF126E" w:rsidP="005B20D5">
            <w:pPr>
              <w:ind w:left="31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EF126E">
              <w:rPr>
                <w:rFonts w:ascii="Liberation Serif" w:hAnsi="Liberation Serif"/>
                <w:sz w:val="22"/>
                <w:szCs w:val="22"/>
              </w:rPr>
              <w:t xml:space="preserve">к </w:t>
            </w:r>
            <w:r w:rsidR="005B20D5">
              <w:rPr>
                <w:rFonts w:ascii="Liberation Serif" w:hAnsi="Liberation Serif"/>
                <w:sz w:val="22"/>
                <w:szCs w:val="22"/>
              </w:rPr>
              <w:t>Примерному положению</w:t>
            </w:r>
            <w:r w:rsidRPr="00EF126E">
              <w:rPr>
                <w:rFonts w:ascii="Liberation Serif" w:hAnsi="Liberation Serif"/>
                <w:sz w:val="22"/>
                <w:szCs w:val="22"/>
              </w:rPr>
              <w:t xml:space="preserve"> об отраслевой системе оплаты труда работников муниципального  бюджетного учреждения дополнительного образования «Куртамышская детская школа искусств»</w:t>
            </w:r>
          </w:p>
        </w:tc>
      </w:tr>
      <w:tr w:rsidR="00EF126E" w:rsidRPr="002242E0" w:rsidTr="00583133">
        <w:tc>
          <w:tcPr>
            <w:tcW w:w="4928" w:type="dxa"/>
            <w:shd w:val="clear" w:color="auto" w:fill="auto"/>
          </w:tcPr>
          <w:p w:rsidR="00EF126E" w:rsidRPr="002242E0" w:rsidRDefault="00EF126E" w:rsidP="00583133">
            <w:pPr>
              <w:jc w:val="right"/>
              <w:rPr>
                <w:rFonts w:ascii="Liberation Serif" w:hAnsi="Liberation Serif"/>
              </w:rPr>
            </w:pPr>
          </w:p>
        </w:tc>
        <w:tc>
          <w:tcPr>
            <w:tcW w:w="4678" w:type="dxa"/>
            <w:shd w:val="clear" w:color="auto" w:fill="auto"/>
          </w:tcPr>
          <w:p w:rsidR="00EF126E" w:rsidRPr="009C01F2" w:rsidRDefault="00EF126E" w:rsidP="00583133">
            <w:pPr>
              <w:ind w:left="31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</w:tr>
    </w:tbl>
    <w:p w:rsidR="00EF126E" w:rsidRDefault="00EF126E" w:rsidP="00EF126E">
      <w:pPr>
        <w:ind w:left="31"/>
        <w:rPr>
          <w:rFonts w:ascii="Liberation Serif" w:hAnsi="Liberation Serif"/>
        </w:rPr>
      </w:pPr>
    </w:p>
    <w:p w:rsidR="00EF126E" w:rsidRDefault="00EF126E" w:rsidP="00EF126E">
      <w:pPr>
        <w:ind w:left="31"/>
        <w:rPr>
          <w:rFonts w:ascii="Liberation Serif" w:hAnsi="Liberation Serif"/>
        </w:rPr>
      </w:pPr>
    </w:p>
    <w:p w:rsidR="00EF126E" w:rsidRPr="002242E0" w:rsidRDefault="00EF126E" w:rsidP="00EF126E">
      <w:pPr>
        <w:ind w:left="31"/>
        <w:rPr>
          <w:rFonts w:ascii="Liberation Serif" w:hAnsi="Liberation Serif"/>
        </w:rPr>
      </w:pPr>
    </w:p>
    <w:p w:rsidR="00EF126E" w:rsidRPr="002F1482" w:rsidRDefault="00EF126E" w:rsidP="00EF126E">
      <w:pPr>
        <w:shd w:val="clear" w:color="auto" w:fill="FFFFFF"/>
        <w:ind w:right="82"/>
        <w:jc w:val="center"/>
        <w:rPr>
          <w:rFonts w:ascii="Liberation Serif" w:hAnsi="Liberation Serif"/>
          <w:sz w:val="24"/>
        </w:rPr>
      </w:pPr>
      <w:r w:rsidRPr="002F1482">
        <w:rPr>
          <w:rFonts w:ascii="Liberation Serif" w:hAnsi="Liberation Serif"/>
          <w:b/>
          <w:bCs/>
          <w:spacing w:val="-6"/>
          <w:sz w:val="24"/>
        </w:rPr>
        <w:t>Примерные критерии и целевые показатели оценки деятельности</w:t>
      </w:r>
    </w:p>
    <w:p w:rsidR="00EF126E" w:rsidRPr="002F1482" w:rsidRDefault="007C7152" w:rsidP="007C7152">
      <w:pPr>
        <w:shd w:val="clear" w:color="auto" w:fill="FFFFFF"/>
        <w:ind w:right="134"/>
        <w:jc w:val="center"/>
        <w:rPr>
          <w:rFonts w:ascii="Liberation Serif" w:hAnsi="Liberation Serif"/>
          <w:b/>
          <w:bCs/>
          <w:spacing w:val="-7"/>
          <w:sz w:val="24"/>
        </w:rPr>
      </w:pPr>
      <w:r>
        <w:rPr>
          <w:rFonts w:ascii="Liberation Serif" w:hAnsi="Liberation Serif"/>
          <w:b/>
          <w:bCs/>
          <w:spacing w:val="-7"/>
          <w:sz w:val="24"/>
        </w:rPr>
        <w:t>Муниципального бюджетного учреждения дополнительного образования «Куртамышская детская школа искусств»</w:t>
      </w:r>
      <w:r w:rsidR="00EF126E" w:rsidRPr="002F1482">
        <w:rPr>
          <w:rFonts w:ascii="Liberation Serif" w:hAnsi="Liberation Serif"/>
          <w:b/>
          <w:bCs/>
          <w:spacing w:val="-7"/>
          <w:sz w:val="24"/>
        </w:rPr>
        <w:t xml:space="preserve"> </w:t>
      </w:r>
      <w:r>
        <w:rPr>
          <w:rFonts w:ascii="Liberation Serif" w:hAnsi="Liberation Serif"/>
          <w:b/>
          <w:bCs/>
          <w:spacing w:val="-7"/>
          <w:sz w:val="24"/>
        </w:rPr>
        <w:t>и работы его руководителя</w:t>
      </w:r>
    </w:p>
    <w:p w:rsidR="00EF126E" w:rsidRPr="002242E0" w:rsidRDefault="00EF126E" w:rsidP="00EF126E">
      <w:pPr>
        <w:shd w:val="clear" w:color="auto" w:fill="FFFFFF"/>
        <w:ind w:right="134"/>
        <w:jc w:val="center"/>
        <w:rPr>
          <w:rFonts w:ascii="Liberation Serif" w:hAnsi="Liberation Serif"/>
          <w:b/>
          <w:bCs/>
          <w:spacing w:val="-7"/>
        </w:rPr>
      </w:pPr>
    </w:p>
    <w:p w:rsidR="00EF126E" w:rsidRPr="002242E0" w:rsidRDefault="00EF126E" w:rsidP="00EF126E">
      <w:pPr>
        <w:shd w:val="clear" w:color="auto" w:fill="FFFFFF"/>
        <w:ind w:right="134"/>
        <w:jc w:val="center"/>
        <w:rPr>
          <w:rFonts w:ascii="Liberation Serif" w:hAnsi="Liberation Serif"/>
          <w:b/>
          <w:bCs/>
          <w:spacing w:val="-7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553"/>
        <w:gridCol w:w="2552"/>
        <w:gridCol w:w="1417"/>
        <w:gridCol w:w="2835"/>
      </w:tblGrid>
      <w:tr w:rsidR="00EF126E" w:rsidRPr="002242E0" w:rsidTr="003637DD">
        <w:tc>
          <w:tcPr>
            <w:tcW w:w="566" w:type="dxa"/>
          </w:tcPr>
          <w:p w:rsidR="00EF126E" w:rsidRPr="002242E0" w:rsidRDefault="00EF126E" w:rsidP="00583133">
            <w:pPr>
              <w:spacing w:before="100" w:beforeAutospacing="1" w:after="119"/>
              <w:jc w:val="center"/>
              <w:rPr>
                <w:rFonts w:ascii="Liberation Serif" w:hAnsi="Liberation Serif"/>
              </w:rPr>
            </w:pPr>
            <w:r w:rsidRPr="002242E0">
              <w:rPr>
                <w:rFonts w:ascii="Liberation Serif" w:hAnsi="Liberation Serif"/>
                <w:shd w:val="clear" w:color="auto" w:fill="FFFFFF"/>
              </w:rPr>
              <w:t>№ п/п</w:t>
            </w:r>
          </w:p>
        </w:tc>
        <w:tc>
          <w:tcPr>
            <w:tcW w:w="2553" w:type="dxa"/>
          </w:tcPr>
          <w:p w:rsidR="00EF126E" w:rsidRPr="002242E0" w:rsidRDefault="00EF126E" w:rsidP="00A75682">
            <w:pPr>
              <w:spacing w:before="100" w:beforeAutospacing="1" w:after="119"/>
              <w:jc w:val="center"/>
              <w:rPr>
                <w:rFonts w:ascii="Liberation Serif" w:hAnsi="Liberation Serif"/>
              </w:rPr>
            </w:pPr>
            <w:r w:rsidRPr="002242E0">
              <w:rPr>
                <w:rFonts w:ascii="Liberation Serif" w:hAnsi="Liberation Serif"/>
                <w:shd w:val="clear" w:color="auto" w:fill="FFFFFF"/>
              </w:rPr>
              <w:t xml:space="preserve">Целевые показатели деятельности руководителя </w:t>
            </w:r>
            <w:r w:rsidR="00A75682">
              <w:rPr>
                <w:rFonts w:ascii="Liberation Serif" w:hAnsi="Liberation Serif"/>
                <w:shd w:val="clear" w:color="auto" w:fill="FFFFFF"/>
              </w:rPr>
              <w:t>Учреждения</w:t>
            </w:r>
          </w:p>
        </w:tc>
        <w:tc>
          <w:tcPr>
            <w:tcW w:w="2552" w:type="dxa"/>
          </w:tcPr>
          <w:p w:rsidR="00EF126E" w:rsidRPr="002242E0" w:rsidRDefault="00EF126E" w:rsidP="00583133">
            <w:pPr>
              <w:spacing w:before="100" w:beforeAutospacing="1" w:after="119"/>
              <w:jc w:val="center"/>
              <w:rPr>
                <w:rFonts w:ascii="Liberation Serif" w:hAnsi="Liberation Serif"/>
              </w:rPr>
            </w:pPr>
            <w:r w:rsidRPr="002242E0">
              <w:rPr>
                <w:rFonts w:ascii="Liberation Serif" w:hAnsi="Liberation Serif"/>
                <w:shd w:val="clear" w:color="auto" w:fill="FFFFFF"/>
              </w:rPr>
              <w:t>Критерии оценки дея</w:t>
            </w:r>
            <w:r w:rsidR="00A75682">
              <w:rPr>
                <w:rFonts w:ascii="Liberation Serif" w:hAnsi="Liberation Serif"/>
                <w:shd w:val="clear" w:color="auto" w:fill="FFFFFF"/>
              </w:rPr>
              <w:t>тельности руководителя Учреждения</w:t>
            </w:r>
            <w:r w:rsidRPr="002242E0">
              <w:rPr>
                <w:rFonts w:ascii="Liberation Serif" w:hAnsi="Liberation Serif"/>
                <w:shd w:val="clear" w:color="auto" w:fill="FFFFFF"/>
              </w:rPr>
              <w:t xml:space="preserve"> </w:t>
            </w:r>
          </w:p>
        </w:tc>
        <w:tc>
          <w:tcPr>
            <w:tcW w:w="1417" w:type="dxa"/>
          </w:tcPr>
          <w:p w:rsidR="00EF126E" w:rsidRPr="002242E0" w:rsidRDefault="00EF126E" w:rsidP="00583133">
            <w:pPr>
              <w:spacing w:before="100" w:beforeAutospacing="1" w:after="119"/>
              <w:jc w:val="center"/>
              <w:rPr>
                <w:rFonts w:ascii="Liberation Serif" w:hAnsi="Liberation Serif"/>
              </w:rPr>
            </w:pPr>
            <w:r w:rsidRPr="002242E0">
              <w:rPr>
                <w:rFonts w:ascii="Liberation Serif" w:hAnsi="Liberation Serif"/>
                <w:shd w:val="clear" w:color="auto" w:fill="FFFFFF"/>
              </w:rPr>
              <w:t>Оценка деятельности руководителя в баллах (максимально возможное)</w:t>
            </w:r>
          </w:p>
        </w:tc>
        <w:tc>
          <w:tcPr>
            <w:tcW w:w="2835" w:type="dxa"/>
          </w:tcPr>
          <w:p w:rsidR="00EF126E" w:rsidRPr="002242E0" w:rsidRDefault="00EF126E" w:rsidP="00583133">
            <w:pPr>
              <w:spacing w:before="100" w:beforeAutospacing="1" w:after="119"/>
              <w:jc w:val="center"/>
              <w:rPr>
                <w:rFonts w:ascii="Liberation Serif" w:hAnsi="Liberation Serif"/>
              </w:rPr>
            </w:pPr>
            <w:r w:rsidRPr="002242E0">
              <w:rPr>
                <w:rFonts w:ascii="Liberation Serif" w:hAnsi="Liberation Serif"/>
                <w:shd w:val="clear" w:color="auto" w:fill="FFFFFF"/>
              </w:rPr>
              <w:t>Форма отчетности, содержащая информацию о выполнении показателя, и периодичность отчетности</w:t>
            </w:r>
          </w:p>
        </w:tc>
      </w:tr>
      <w:tr w:rsidR="00EF126E" w:rsidRPr="002242E0" w:rsidTr="00583133">
        <w:tc>
          <w:tcPr>
            <w:tcW w:w="9923" w:type="dxa"/>
            <w:gridSpan w:val="5"/>
          </w:tcPr>
          <w:p w:rsidR="00EF126E" w:rsidRPr="002242E0" w:rsidRDefault="00EF126E" w:rsidP="00583133">
            <w:pPr>
              <w:ind w:right="134"/>
              <w:jc w:val="center"/>
              <w:rPr>
                <w:rFonts w:ascii="Liberation Serif" w:hAnsi="Liberation Serif"/>
                <w:b/>
                <w:bCs/>
                <w:spacing w:val="-7"/>
              </w:rPr>
            </w:pPr>
            <w:r w:rsidRPr="002242E0">
              <w:rPr>
                <w:rFonts w:ascii="Liberation Serif" w:hAnsi="Liberation Serif"/>
                <w:bCs/>
                <w:shd w:val="clear" w:color="auto" w:fill="FFFFFF"/>
                <w:lang w:val="en-US"/>
              </w:rPr>
              <w:t>I</w:t>
            </w:r>
            <w:r w:rsidRPr="002242E0">
              <w:rPr>
                <w:rFonts w:ascii="Liberation Serif" w:hAnsi="Liberation Serif"/>
                <w:bCs/>
                <w:shd w:val="clear" w:color="auto" w:fill="FFFFFF"/>
              </w:rPr>
              <w:t xml:space="preserve">. Критерии по основной деятельности </w:t>
            </w:r>
          </w:p>
        </w:tc>
      </w:tr>
      <w:tr w:rsidR="00EF126E" w:rsidRPr="002242E0" w:rsidTr="003637DD">
        <w:tc>
          <w:tcPr>
            <w:tcW w:w="566" w:type="dxa"/>
          </w:tcPr>
          <w:p w:rsidR="00EF126E" w:rsidRPr="002242E0" w:rsidRDefault="00C41243" w:rsidP="00583133">
            <w:pPr>
              <w:spacing w:before="100" w:beforeAutospacing="1" w:after="119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hd w:val="clear" w:color="auto" w:fill="FFFFFF"/>
              </w:rPr>
              <w:t>1</w:t>
            </w:r>
            <w:r w:rsidR="00EF126E" w:rsidRPr="002242E0">
              <w:rPr>
                <w:rFonts w:ascii="Liberation Serif" w:hAnsi="Liberation Serif"/>
                <w:shd w:val="clear" w:color="auto" w:fill="FFFFFF"/>
              </w:rPr>
              <w:t>.</w:t>
            </w:r>
          </w:p>
        </w:tc>
        <w:tc>
          <w:tcPr>
            <w:tcW w:w="2553" w:type="dxa"/>
          </w:tcPr>
          <w:p w:rsidR="00EF126E" w:rsidRPr="002242E0" w:rsidRDefault="00EF126E" w:rsidP="00583133">
            <w:pPr>
              <w:spacing w:before="100" w:beforeAutospacing="1" w:after="119"/>
              <w:rPr>
                <w:rFonts w:ascii="Liberation Serif" w:hAnsi="Liberation Serif"/>
              </w:rPr>
            </w:pPr>
            <w:r w:rsidRPr="002242E0">
              <w:rPr>
                <w:rFonts w:ascii="Liberation Serif" w:hAnsi="Liberation Serif"/>
                <w:shd w:val="clear" w:color="auto" w:fill="FFFFFF"/>
              </w:rPr>
              <w:t>Выполнение требований действующего законодательства при реализации основных общеобразовательных программ</w:t>
            </w:r>
          </w:p>
        </w:tc>
        <w:tc>
          <w:tcPr>
            <w:tcW w:w="2552" w:type="dxa"/>
          </w:tcPr>
          <w:p w:rsidR="00EF126E" w:rsidRPr="002242E0" w:rsidRDefault="00EF126E" w:rsidP="00583133">
            <w:pPr>
              <w:spacing w:before="100" w:beforeAutospacing="1" w:after="119"/>
              <w:rPr>
                <w:rFonts w:ascii="Liberation Serif" w:hAnsi="Liberation Serif"/>
              </w:rPr>
            </w:pPr>
            <w:r w:rsidRPr="002242E0">
              <w:rPr>
                <w:rFonts w:ascii="Liberation Serif" w:hAnsi="Liberation Serif"/>
                <w:shd w:val="clear" w:color="auto" w:fill="FFFFFF"/>
              </w:rPr>
              <w:t>Отсутствие предписаний надзорных органов и обоснованных жалоб граждан</w:t>
            </w:r>
          </w:p>
        </w:tc>
        <w:tc>
          <w:tcPr>
            <w:tcW w:w="1417" w:type="dxa"/>
          </w:tcPr>
          <w:p w:rsidR="00EF126E" w:rsidRPr="002242E0" w:rsidRDefault="00851CDC" w:rsidP="00583133">
            <w:pPr>
              <w:spacing w:before="100" w:beforeAutospacing="1" w:after="119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hd w:val="clear" w:color="auto" w:fill="FFFFFF"/>
              </w:rPr>
              <w:t>8</w:t>
            </w:r>
          </w:p>
        </w:tc>
        <w:tc>
          <w:tcPr>
            <w:tcW w:w="2835" w:type="dxa"/>
          </w:tcPr>
          <w:p w:rsidR="00EF126E" w:rsidRPr="002242E0" w:rsidRDefault="00EF126E" w:rsidP="003637DD">
            <w:pPr>
              <w:rPr>
                <w:rFonts w:ascii="Liberation Serif" w:hAnsi="Liberation Serif"/>
              </w:rPr>
            </w:pPr>
            <w:r w:rsidRPr="002242E0">
              <w:rPr>
                <w:rFonts w:ascii="Liberation Serif" w:hAnsi="Liberation Serif"/>
                <w:shd w:val="clear" w:color="auto" w:fill="FFFFFF"/>
              </w:rPr>
              <w:t xml:space="preserve">Доклад руководителя </w:t>
            </w:r>
            <w:r w:rsidR="00A75682">
              <w:rPr>
                <w:rFonts w:ascii="Liberation Serif" w:hAnsi="Liberation Serif"/>
                <w:shd w:val="clear" w:color="auto" w:fill="FFFFFF"/>
              </w:rPr>
              <w:t xml:space="preserve"> Учреждения </w:t>
            </w:r>
            <w:r w:rsidRPr="002242E0">
              <w:rPr>
                <w:rFonts w:ascii="Liberation Serif" w:hAnsi="Liberation Serif"/>
                <w:shd w:val="clear" w:color="auto" w:fill="FFFFFF"/>
              </w:rPr>
              <w:t>с приложением копий предписаний надзорных органов, обращен</w:t>
            </w:r>
            <w:r w:rsidR="00C41243">
              <w:rPr>
                <w:rFonts w:ascii="Liberation Serif" w:hAnsi="Liberation Serif"/>
                <w:shd w:val="clear" w:color="auto" w:fill="FFFFFF"/>
              </w:rPr>
              <w:t>ий граждан (при их поступлении)</w:t>
            </w:r>
          </w:p>
          <w:p w:rsidR="00EF126E" w:rsidRPr="002242E0" w:rsidRDefault="00EF126E" w:rsidP="003637DD">
            <w:pPr>
              <w:rPr>
                <w:rFonts w:ascii="Liberation Serif" w:hAnsi="Liberation Serif"/>
              </w:rPr>
            </w:pPr>
            <w:r w:rsidRPr="002242E0">
              <w:rPr>
                <w:rFonts w:ascii="Liberation Serif" w:hAnsi="Liberation Serif"/>
                <w:shd w:val="clear" w:color="auto" w:fill="FFFFFF"/>
              </w:rPr>
              <w:t>Анализ обращений граждан.</w:t>
            </w:r>
          </w:p>
        </w:tc>
      </w:tr>
      <w:tr w:rsidR="00460B6F" w:rsidRPr="002242E0" w:rsidTr="003637DD">
        <w:tc>
          <w:tcPr>
            <w:tcW w:w="566" w:type="dxa"/>
          </w:tcPr>
          <w:p w:rsidR="00460B6F" w:rsidRPr="002242E0" w:rsidRDefault="00C41243" w:rsidP="00583133">
            <w:pPr>
              <w:spacing w:before="100" w:beforeAutospacing="1" w:after="119"/>
              <w:jc w:val="center"/>
              <w:rPr>
                <w:rFonts w:ascii="Liberation Serif" w:hAnsi="Liberation Serif"/>
                <w:shd w:val="clear" w:color="auto" w:fill="FFFFFF"/>
              </w:rPr>
            </w:pPr>
            <w:r>
              <w:rPr>
                <w:rFonts w:ascii="Liberation Serif" w:hAnsi="Liberation Serif"/>
                <w:shd w:val="clear" w:color="auto" w:fill="FFFFFF"/>
              </w:rPr>
              <w:t>2.</w:t>
            </w:r>
          </w:p>
        </w:tc>
        <w:tc>
          <w:tcPr>
            <w:tcW w:w="2553" w:type="dxa"/>
          </w:tcPr>
          <w:p w:rsidR="00460B6F" w:rsidRPr="002242E0" w:rsidRDefault="00460B6F" w:rsidP="00583133">
            <w:pPr>
              <w:spacing w:before="100" w:beforeAutospacing="1" w:after="119"/>
              <w:rPr>
                <w:rFonts w:ascii="Liberation Serif" w:hAnsi="Liberation Serif"/>
                <w:shd w:val="clear" w:color="auto" w:fill="FFFFFF"/>
              </w:rPr>
            </w:pPr>
            <w:r>
              <w:rPr>
                <w:rFonts w:ascii="Liberation Serif" w:hAnsi="Liberation Serif"/>
                <w:shd w:val="clear" w:color="auto" w:fill="FFFFFF"/>
              </w:rPr>
              <w:t>Обеспечение санитарно-гигиенических условий, выполнения требований пожарной и антитеррористической безопасности, охраны труда, выполнение необходимых объемов текущего и капитального ремонта, обеспечение безаварийной (бесперебойной) работы системы отопления</w:t>
            </w:r>
            <w:r w:rsidR="00C41243">
              <w:rPr>
                <w:rFonts w:ascii="Liberation Serif" w:hAnsi="Liberation Serif"/>
                <w:shd w:val="clear" w:color="auto" w:fill="FFFFFF"/>
              </w:rPr>
              <w:t>, освещения и канализации</w:t>
            </w:r>
          </w:p>
        </w:tc>
        <w:tc>
          <w:tcPr>
            <w:tcW w:w="2552" w:type="dxa"/>
          </w:tcPr>
          <w:p w:rsidR="00460B6F" w:rsidRPr="002242E0" w:rsidRDefault="00C41243" w:rsidP="00583133">
            <w:pPr>
              <w:spacing w:before="100" w:beforeAutospacing="1" w:after="119"/>
              <w:rPr>
                <w:rFonts w:ascii="Liberation Serif" w:hAnsi="Liberation Serif"/>
                <w:shd w:val="clear" w:color="auto" w:fill="FFFFFF"/>
              </w:rPr>
            </w:pPr>
            <w:r>
              <w:rPr>
                <w:rFonts w:ascii="Liberation Serif" w:hAnsi="Liberation Serif"/>
                <w:shd w:val="clear" w:color="auto" w:fill="FFFFFF"/>
              </w:rPr>
              <w:t>Отсутствие нарушений</w:t>
            </w:r>
          </w:p>
        </w:tc>
        <w:tc>
          <w:tcPr>
            <w:tcW w:w="1417" w:type="dxa"/>
          </w:tcPr>
          <w:p w:rsidR="00460B6F" w:rsidRDefault="00C41243" w:rsidP="00583133">
            <w:pPr>
              <w:spacing w:before="100" w:beforeAutospacing="1" w:after="119"/>
              <w:jc w:val="center"/>
              <w:rPr>
                <w:rFonts w:ascii="Liberation Serif" w:hAnsi="Liberation Serif"/>
                <w:shd w:val="clear" w:color="auto" w:fill="FFFFFF"/>
              </w:rPr>
            </w:pPr>
            <w:r>
              <w:rPr>
                <w:rFonts w:ascii="Liberation Serif" w:hAnsi="Liberation Serif"/>
                <w:shd w:val="clear" w:color="auto" w:fill="FFFFFF"/>
              </w:rPr>
              <w:t>7</w:t>
            </w:r>
          </w:p>
        </w:tc>
        <w:tc>
          <w:tcPr>
            <w:tcW w:w="2835" w:type="dxa"/>
          </w:tcPr>
          <w:p w:rsidR="00460B6F" w:rsidRPr="002242E0" w:rsidRDefault="00C41243" w:rsidP="00583133">
            <w:pPr>
              <w:spacing w:before="100" w:beforeAutospacing="1" w:after="119"/>
              <w:rPr>
                <w:rFonts w:ascii="Liberation Serif" w:hAnsi="Liberation Serif"/>
                <w:shd w:val="clear" w:color="auto" w:fill="FFFFFF"/>
              </w:rPr>
            </w:pPr>
            <w:r>
              <w:rPr>
                <w:rFonts w:ascii="Liberation Serif" w:hAnsi="Liberation Serif"/>
                <w:shd w:val="clear" w:color="auto" w:fill="FFFFFF"/>
              </w:rPr>
              <w:t>Доклад руководителя Учреждения</w:t>
            </w:r>
          </w:p>
        </w:tc>
      </w:tr>
      <w:tr w:rsidR="00EF126E" w:rsidRPr="002242E0" w:rsidTr="003637DD">
        <w:tc>
          <w:tcPr>
            <w:tcW w:w="566" w:type="dxa"/>
          </w:tcPr>
          <w:p w:rsidR="00EF126E" w:rsidRPr="0027015E" w:rsidRDefault="00EF126E" w:rsidP="00583133">
            <w:pPr>
              <w:spacing w:before="100" w:beforeAutospacing="1" w:after="119"/>
              <w:jc w:val="center"/>
              <w:rPr>
                <w:rFonts w:ascii="Liberation Serif" w:hAnsi="Liberation Serif"/>
              </w:rPr>
            </w:pPr>
            <w:r w:rsidRPr="0027015E">
              <w:rPr>
                <w:rFonts w:ascii="Liberation Serif" w:hAnsi="Liberation Serif"/>
                <w:shd w:val="clear" w:color="auto" w:fill="FFFFFF"/>
              </w:rPr>
              <w:t>3.</w:t>
            </w:r>
          </w:p>
        </w:tc>
        <w:tc>
          <w:tcPr>
            <w:tcW w:w="2553" w:type="dxa"/>
          </w:tcPr>
          <w:p w:rsidR="00EF126E" w:rsidRPr="0027015E" w:rsidRDefault="00EF126E" w:rsidP="00583133">
            <w:pPr>
              <w:spacing w:before="100" w:beforeAutospacing="1" w:after="119"/>
              <w:rPr>
                <w:rFonts w:ascii="Liberation Serif" w:hAnsi="Liberation Serif"/>
              </w:rPr>
            </w:pPr>
            <w:r w:rsidRPr="0027015E">
              <w:rPr>
                <w:rFonts w:ascii="Liberation Serif" w:hAnsi="Liberation Serif"/>
              </w:rPr>
              <w:t>По</w:t>
            </w:r>
            <w:r w:rsidR="00A75682" w:rsidRPr="0027015E">
              <w:rPr>
                <w:rFonts w:ascii="Liberation Serif" w:hAnsi="Liberation Serif"/>
              </w:rPr>
              <w:t>дготовка Учреждения</w:t>
            </w:r>
            <w:r w:rsidRPr="0027015E">
              <w:rPr>
                <w:rFonts w:ascii="Liberation Serif" w:hAnsi="Liberation Serif"/>
              </w:rPr>
              <w:t xml:space="preserve"> к новому учебному году</w:t>
            </w:r>
          </w:p>
        </w:tc>
        <w:tc>
          <w:tcPr>
            <w:tcW w:w="2552" w:type="dxa"/>
          </w:tcPr>
          <w:p w:rsidR="00EF126E" w:rsidRPr="00FF67C2" w:rsidRDefault="00EF126E" w:rsidP="00FF67C2">
            <w:pPr>
              <w:spacing w:before="100" w:beforeAutospacing="1" w:after="119"/>
              <w:rPr>
                <w:rFonts w:ascii="Liberation Serif" w:hAnsi="Liberation Serif"/>
              </w:rPr>
            </w:pPr>
            <w:r w:rsidRPr="00FF67C2">
              <w:rPr>
                <w:rFonts w:ascii="Liberation Serif" w:hAnsi="Liberation Serif"/>
                <w:shd w:val="clear" w:color="auto" w:fill="FFFFFF"/>
              </w:rPr>
              <w:t xml:space="preserve">Наличие акта, установленного </w:t>
            </w:r>
            <w:r w:rsidR="00FF67C2" w:rsidRPr="00FF67C2">
              <w:rPr>
                <w:rFonts w:ascii="Liberation Serif" w:hAnsi="Liberation Serif"/>
                <w:shd w:val="clear" w:color="auto" w:fill="FFFFFF"/>
              </w:rPr>
              <w:t>Администрацией Куртамышского муниципального округа Курганской области</w:t>
            </w:r>
          </w:p>
        </w:tc>
        <w:tc>
          <w:tcPr>
            <w:tcW w:w="1417" w:type="dxa"/>
          </w:tcPr>
          <w:p w:rsidR="00EF126E" w:rsidRPr="00FF67C2" w:rsidRDefault="00F129B0" w:rsidP="00583133">
            <w:pPr>
              <w:spacing w:before="100" w:beforeAutospacing="1" w:after="119"/>
              <w:jc w:val="center"/>
              <w:rPr>
                <w:rFonts w:ascii="Liberation Serif" w:hAnsi="Liberation Serif"/>
              </w:rPr>
            </w:pPr>
            <w:r w:rsidRPr="00FF67C2">
              <w:rPr>
                <w:rFonts w:ascii="Liberation Serif" w:hAnsi="Liberation Serif"/>
                <w:shd w:val="clear" w:color="auto" w:fill="FFFFFF"/>
              </w:rPr>
              <w:t>4</w:t>
            </w:r>
          </w:p>
        </w:tc>
        <w:tc>
          <w:tcPr>
            <w:tcW w:w="2835" w:type="dxa"/>
          </w:tcPr>
          <w:p w:rsidR="00EF126E" w:rsidRPr="00FF67C2" w:rsidRDefault="00EF126E" w:rsidP="00851CDC">
            <w:pPr>
              <w:spacing w:before="100" w:beforeAutospacing="1" w:after="119"/>
              <w:rPr>
                <w:rFonts w:ascii="Liberation Serif" w:hAnsi="Liberation Serif"/>
              </w:rPr>
            </w:pPr>
            <w:r w:rsidRPr="00FF67C2">
              <w:rPr>
                <w:rFonts w:ascii="Liberation Serif" w:hAnsi="Liberation Serif"/>
                <w:shd w:val="clear" w:color="auto" w:fill="FFFFFF"/>
              </w:rPr>
              <w:t>Доклад руководителя</w:t>
            </w:r>
            <w:r w:rsidR="00A75682" w:rsidRPr="00FF67C2">
              <w:rPr>
                <w:rFonts w:ascii="Liberation Serif" w:hAnsi="Liberation Serif"/>
                <w:shd w:val="clear" w:color="auto" w:fill="FFFFFF"/>
              </w:rPr>
              <w:t xml:space="preserve"> Учреждения</w:t>
            </w:r>
            <w:r w:rsidRPr="00FF67C2">
              <w:rPr>
                <w:rFonts w:ascii="Liberation Serif" w:hAnsi="Liberation Serif"/>
                <w:shd w:val="clear" w:color="auto" w:fill="FFFFFF"/>
              </w:rPr>
              <w:t xml:space="preserve"> с приложением копии акта готовности </w:t>
            </w:r>
            <w:r w:rsidR="00851CDC" w:rsidRPr="00FF67C2">
              <w:rPr>
                <w:rFonts w:ascii="Liberation Serif" w:hAnsi="Liberation Serif"/>
                <w:shd w:val="clear" w:color="auto" w:fill="FFFFFF"/>
              </w:rPr>
              <w:t xml:space="preserve">Учреждения </w:t>
            </w:r>
            <w:r w:rsidRPr="00FF67C2">
              <w:rPr>
                <w:rFonts w:ascii="Liberation Serif" w:hAnsi="Liberation Serif"/>
                <w:shd w:val="clear" w:color="auto" w:fill="FFFFFF"/>
              </w:rPr>
              <w:t>к новому учебному году.</w:t>
            </w:r>
          </w:p>
        </w:tc>
      </w:tr>
      <w:tr w:rsidR="00EF126E" w:rsidRPr="002242E0" w:rsidTr="003637DD">
        <w:tc>
          <w:tcPr>
            <w:tcW w:w="566" w:type="dxa"/>
          </w:tcPr>
          <w:p w:rsidR="00EF126E" w:rsidRPr="002242E0" w:rsidRDefault="00EF126E" w:rsidP="00583133">
            <w:pPr>
              <w:spacing w:before="100" w:beforeAutospacing="1" w:after="119"/>
              <w:jc w:val="center"/>
              <w:rPr>
                <w:rFonts w:ascii="Liberation Serif" w:hAnsi="Liberation Serif"/>
              </w:rPr>
            </w:pPr>
            <w:r w:rsidRPr="002242E0">
              <w:rPr>
                <w:rFonts w:ascii="Liberation Serif" w:hAnsi="Liberation Serif"/>
                <w:shd w:val="clear" w:color="auto" w:fill="FFFFFF"/>
              </w:rPr>
              <w:t>4.</w:t>
            </w:r>
          </w:p>
        </w:tc>
        <w:tc>
          <w:tcPr>
            <w:tcW w:w="2553" w:type="dxa"/>
          </w:tcPr>
          <w:p w:rsidR="00EF126E" w:rsidRPr="002242E0" w:rsidRDefault="00EF126E" w:rsidP="00583133">
            <w:pPr>
              <w:spacing w:before="100" w:beforeAutospacing="1" w:after="119"/>
              <w:rPr>
                <w:rFonts w:ascii="Liberation Serif" w:hAnsi="Liberation Serif"/>
              </w:rPr>
            </w:pPr>
            <w:r w:rsidRPr="002242E0">
              <w:rPr>
                <w:rFonts w:ascii="Liberation Serif" w:hAnsi="Liberation Serif"/>
                <w:shd w:val="clear" w:color="auto" w:fill="FFFFFF"/>
              </w:rPr>
              <w:t>Мероприятия по обеспечению комплексной безопасности</w:t>
            </w:r>
            <w:r w:rsidR="00FD340F">
              <w:rPr>
                <w:rFonts w:ascii="Liberation Serif" w:hAnsi="Liberation Serif"/>
                <w:shd w:val="clear" w:color="auto" w:fill="FFFFFF"/>
              </w:rPr>
              <w:t xml:space="preserve"> Учреждения</w:t>
            </w:r>
          </w:p>
        </w:tc>
        <w:tc>
          <w:tcPr>
            <w:tcW w:w="2552" w:type="dxa"/>
          </w:tcPr>
          <w:p w:rsidR="00EF126E" w:rsidRPr="002242E0" w:rsidRDefault="00EF126E" w:rsidP="00583133">
            <w:pPr>
              <w:spacing w:before="100" w:beforeAutospacing="1" w:after="119"/>
              <w:rPr>
                <w:rFonts w:ascii="Liberation Serif" w:hAnsi="Liberation Serif"/>
              </w:rPr>
            </w:pPr>
            <w:r w:rsidRPr="002242E0">
              <w:rPr>
                <w:rFonts w:ascii="Liberation Serif" w:hAnsi="Liberation Serif"/>
                <w:shd w:val="clear" w:color="auto" w:fill="FFFFFF"/>
              </w:rPr>
              <w:t>Соответствие критериям паспорта безопасности</w:t>
            </w:r>
          </w:p>
        </w:tc>
        <w:tc>
          <w:tcPr>
            <w:tcW w:w="1417" w:type="dxa"/>
          </w:tcPr>
          <w:p w:rsidR="00EF126E" w:rsidRPr="002242E0" w:rsidRDefault="00F129B0" w:rsidP="00583133">
            <w:pPr>
              <w:spacing w:before="100" w:beforeAutospacing="1" w:after="119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hd w:val="clear" w:color="auto" w:fill="FFFFFF"/>
              </w:rPr>
              <w:t>4</w:t>
            </w:r>
          </w:p>
        </w:tc>
        <w:tc>
          <w:tcPr>
            <w:tcW w:w="2835" w:type="dxa"/>
          </w:tcPr>
          <w:p w:rsidR="00EF126E" w:rsidRPr="002242E0" w:rsidRDefault="00EF126E" w:rsidP="00583133">
            <w:pPr>
              <w:spacing w:before="100" w:beforeAutospacing="1" w:after="119"/>
              <w:rPr>
                <w:rFonts w:ascii="Liberation Serif" w:hAnsi="Liberation Serif"/>
              </w:rPr>
            </w:pPr>
            <w:r w:rsidRPr="002242E0">
              <w:rPr>
                <w:rFonts w:ascii="Liberation Serif" w:hAnsi="Liberation Serif"/>
                <w:shd w:val="clear" w:color="auto" w:fill="FFFFFF"/>
              </w:rPr>
              <w:t>Доклад руководителя</w:t>
            </w:r>
            <w:r w:rsidR="00FD340F">
              <w:rPr>
                <w:rFonts w:ascii="Liberation Serif" w:hAnsi="Liberation Serif"/>
                <w:shd w:val="clear" w:color="auto" w:fill="FFFFFF"/>
              </w:rPr>
              <w:t xml:space="preserve"> Учреждения</w:t>
            </w:r>
            <w:r w:rsidRPr="002242E0">
              <w:rPr>
                <w:rFonts w:ascii="Liberation Serif" w:hAnsi="Liberation Serif"/>
                <w:shd w:val="clear" w:color="auto" w:fill="FFFFFF"/>
              </w:rPr>
              <w:t xml:space="preserve"> с приложением копии паспорта безопасности. Отсутствие несчастных случаев, произошедших с обучающимися.</w:t>
            </w:r>
          </w:p>
        </w:tc>
      </w:tr>
      <w:tr w:rsidR="00EF126E" w:rsidRPr="002242E0" w:rsidTr="003637DD">
        <w:tc>
          <w:tcPr>
            <w:tcW w:w="566" w:type="dxa"/>
          </w:tcPr>
          <w:p w:rsidR="00EF126E" w:rsidRPr="002242E0" w:rsidRDefault="00EF126E" w:rsidP="00583133">
            <w:pPr>
              <w:spacing w:before="100" w:beforeAutospacing="1" w:after="119"/>
              <w:jc w:val="center"/>
              <w:rPr>
                <w:rFonts w:ascii="Liberation Serif" w:hAnsi="Liberation Serif"/>
              </w:rPr>
            </w:pPr>
            <w:r w:rsidRPr="002242E0">
              <w:rPr>
                <w:rFonts w:ascii="Liberation Serif" w:hAnsi="Liberation Serif"/>
                <w:shd w:val="clear" w:color="auto" w:fill="FFFFFF"/>
              </w:rPr>
              <w:t>5.</w:t>
            </w:r>
          </w:p>
        </w:tc>
        <w:tc>
          <w:tcPr>
            <w:tcW w:w="2553" w:type="dxa"/>
          </w:tcPr>
          <w:p w:rsidR="00EF126E" w:rsidRPr="002242E0" w:rsidRDefault="00EF126E" w:rsidP="00583133">
            <w:pPr>
              <w:spacing w:before="100" w:beforeAutospacing="1" w:after="119"/>
              <w:rPr>
                <w:rFonts w:ascii="Liberation Serif" w:hAnsi="Liberation Serif"/>
              </w:rPr>
            </w:pPr>
            <w:r w:rsidRPr="002242E0">
              <w:rPr>
                <w:rFonts w:ascii="Liberation Serif" w:hAnsi="Liberation Serif"/>
                <w:shd w:val="clear" w:color="auto" w:fill="FFFFFF"/>
              </w:rPr>
              <w:t xml:space="preserve">Эффективное управление структурными, инфраструктурными </w:t>
            </w:r>
            <w:r w:rsidRPr="002242E0">
              <w:rPr>
                <w:rFonts w:ascii="Liberation Serif" w:hAnsi="Liberation Serif"/>
                <w:shd w:val="clear" w:color="auto" w:fill="FFFFFF"/>
              </w:rPr>
              <w:lastRenderedPageBreak/>
              <w:t>подразделениями, филиалами</w:t>
            </w:r>
          </w:p>
        </w:tc>
        <w:tc>
          <w:tcPr>
            <w:tcW w:w="2552" w:type="dxa"/>
          </w:tcPr>
          <w:p w:rsidR="00EF126E" w:rsidRPr="002242E0" w:rsidRDefault="00EF126E" w:rsidP="00583133">
            <w:pPr>
              <w:spacing w:before="100" w:beforeAutospacing="1" w:after="119"/>
              <w:rPr>
                <w:rFonts w:ascii="Liberation Serif" w:hAnsi="Liberation Serif"/>
              </w:rPr>
            </w:pPr>
            <w:r w:rsidRPr="002242E0">
              <w:rPr>
                <w:rFonts w:ascii="Liberation Serif" w:hAnsi="Liberation Serif"/>
                <w:shd w:val="clear" w:color="auto" w:fill="FFFFFF"/>
              </w:rPr>
              <w:lastRenderedPageBreak/>
              <w:t>Наличие у</w:t>
            </w:r>
            <w:r w:rsidR="00851CDC">
              <w:rPr>
                <w:rFonts w:ascii="Liberation Serif" w:hAnsi="Liberation Serif"/>
                <w:shd w:val="clear" w:color="auto" w:fill="FFFFFF"/>
              </w:rPr>
              <w:t xml:space="preserve"> Учреждения</w:t>
            </w:r>
            <w:r w:rsidRPr="002242E0">
              <w:rPr>
                <w:rFonts w:ascii="Liberation Serif" w:hAnsi="Liberation Serif"/>
                <w:shd w:val="clear" w:color="auto" w:fill="FFFFFF"/>
              </w:rPr>
              <w:t xml:space="preserve"> двух и более зданий;</w:t>
            </w:r>
          </w:p>
          <w:p w:rsidR="00EF126E" w:rsidRPr="002242E0" w:rsidRDefault="00EF126E" w:rsidP="00583133">
            <w:pPr>
              <w:spacing w:before="100" w:beforeAutospacing="1" w:after="119"/>
              <w:rPr>
                <w:rFonts w:ascii="Liberation Serif" w:hAnsi="Liberation Serif"/>
              </w:rPr>
            </w:pPr>
            <w:r w:rsidRPr="002242E0">
              <w:rPr>
                <w:rFonts w:ascii="Liberation Serif" w:hAnsi="Liberation Serif"/>
                <w:shd w:val="clear" w:color="auto" w:fill="FFFFFF"/>
              </w:rPr>
              <w:lastRenderedPageBreak/>
              <w:t>наличие у</w:t>
            </w:r>
            <w:r w:rsidR="00851CDC">
              <w:rPr>
                <w:rFonts w:ascii="Liberation Serif" w:hAnsi="Liberation Serif"/>
                <w:shd w:val="clear" w:color="auto" w:fill="FFFFFF"/>
              </w:rPr>
              <w:t xml:space="preserve"> Учреждения</w:t>
            </w:r>
            <w:r w:rsidRPr="002242E0">
              <w:rPr>
                <w:rFonts w:ascii="Liberation Serif" w:hAnsi="Liberation Serif"/>
                <w:shd w:val="clear" w:color="auto" w:fill="FFFFFF"/>
              </w:rPr>
              <w:t xml:space="preserve"> структурных подразделений;</w:t>
            </w:r>
          </w:p>
          <w:p w:rsidR="00EF126E" w:rsidRPr="002242E0" w:rsidRDefault="00EF126E" w:rsidP="00583133">
            <w:pPr>
              <w:spacing w:before="100" w:beforeAutospacing="1" w:after="119"/>
              <w:rPr>
                <w:rFonts w:ascii="Liberation Serif" w:hAnsi="Liberation Serif"/>
              </w:rPr>
            </w:pPr>
            <w:r w:rsidRPr="002242E0">
              <w:rPr>
                <w:rFonts w:ascii="Liberation Serif" w:hAnsi="Liberation Serif"/>
                <w:shd w:val="clear" w:color="auto" w:fill="FFFFFF"/>
              </w:rPr>
              <w:t>осуществление взаимодействия с органами, организациями, учреждениями, населением</w:t>
            </w:r>
          </w:p>
        </w:tc>
        <w:tc>
          <w:tcPr>
            <w:tcW w:w="1417" w:type="dxa"/>
          </w:tcPr>
          <w:p w:rsidR="00EF126E" w:rsidRPr="002242E0" w:rsidRDefault="00EF126E" w:rsidP="00583133">
            <w:pPr>
              <w:spacing w:before="100" w:beforeAutospacing="1" w:after="119"/>
              <w:jc w:val="center"/>
              <w:rPr>
                <w:rFonts w:ascii="Liberation Serif" w:hAnsi="Liberation Serif"/>
              </w:rPr>
            </w:pPr>
            <w:r w:rsidRPr="002242E0">
              <w:rPr>
                <w:rFonts w:ascii="Liberation Serif" w:hAnsi="Liberation Serif"/>
                <w:shd w:val="clear" w:color="auto" w:fill="FFFFFF"/>
              </w:rPr>
              <w:lastRenderedPageBreak/>
              <w:t>3</w:t>
            </w:r>
          </w:p>
        </w:tc>
        <w:tc>
          <w:tcPr>
            <w:tcW w:w="2835" w:type="dxa"/>
          </w:tcPr>
          <w:p w:rsidR="00EF126E" w:rsidRPr="002242E0" w:rsidRDefault="00EF126E" w:rsidP="00583133">
            <w:pPr>
              <w:spacing w:before="100" w:beforeAutospacing="1" w:after="119"/>
              <w:rPr>
                <w:rFonts w:ascii="Liberation Serif" w:hAnsi="Liberation Serif"/>
              </w:rPr>
            </w:pPr>
            <w:r w:rsidRPr="002242E0">
              <w:rPr>
                <w:rFonts w:ascii="Liberation Serif" w:hAnsi="Liberation Serif"/>
                <w:shd w:val="clear" w:color="auto" w:fill="FFFFFF"/>
              </w:rPr>
              <w:t>Доклад руководителя</w:t>
            </w:r>
            <w:r w:rsidR="00FD340F">
              <w:rPr>
                <w:rFonts w:ascii="Liberation Serif" w:hAnsi="Liberation Serif"/>
                <w:shd w:val="clear" w:color="auto" w:fill="FFFFFF"/>
              </w:rPr>
              <w:t xml:space="preserve"> Учреждения</w:t>
            </w:r>
            <w:r w:rsidRPr="002242E0">
              <w:rPr>
                <w:rFonts w:ascii="Liberation Serif" w:hAnsi="Liberation Serif"/>
                <w:shd w:val="clear" w:color="auto" w:fill="FFFFFF"/>
              </w:rPr>
              <w:t>.</w:t>
            </w:r>
          </w:p>
        </w:tc>
      </w:tr>
      <w:tr w:rsidR="00EF126E" w:rsidRPr="002242E0" w:rsidTr="003637DD">
        <w:tc>
          <w:tcPr>
            <w:tcW w:w="566" w:type="dxa"/>
          </w:tcPr>
          <w:p w:rsidR="00EF126E" w:rsidRPr="002242E0" w:rsidRDefault="00EF126E" w:rsidP="00583133">
            <w:pPr>
              <w:spacing w:before="100" w:beforeAutospacing="1" w:after="119"/>
              <w:jc w:val="center"/>
              <w:rPr>
                <w:rFonts w:ascii="Liberation Serif" w:hAnsi="Liberation Serif"/>
              </w:rPr>
            </w:pPr>
            <w:r w:rsidRPr="002242E0">
              <w:rPr>
                <w:rFonts w:ascii="Liberation Serif" w:hAnsi="Liberation Serif"/>
                <w:shd w:val="clear" w:color="auto" w:fill="FFFFFF"/>
              </w:rPr>
              <w:lastRenderedPageBreak/>
              <w:t>6.</w:t>
            </w:r>
          </w:p>
        </w:tc>
        <w:tc>
          <w:tcPr>
            <w:tcW w:w="2553" w:type="dxa"/>
          </w:tcPr>
          <w:p w:rsidR="00EF126E" w:rsidRPr="002242E0" w:rsidRDefault="00EF126E" w:rsidP="00583133">
            <w:pPr>
              <w:spacing w:before="100" w:beforeAutospacing="1" w:after="119"/>
              <w:rPr>
                <w:rFonts w:ascii="Liberation Serif" w:hAnsi="Liberation Serif"/>
              </w:rPr>
            </w:pPr>
            <w:r w:rsidRPr="002242E0">
              <w:rPr>
                <w:rFonts w:ascii="Liberation Serif" w:hAnsi="Liberation Serif"/>
                <w:shd w:val="clear" w:color="auto" w:fill="FFFFFF"/>
              </w:rPr>
              <w:t>Снижение коэффициента травматизма среди обучающихся по отношению к предыдущему периоду</w:t>
            </w:r>
          </w:p>
        </w:tc>
        <w:tc>
          <w:tcPr>
            <w:tcW w:w="2552" w:type="dxa"/>
          </w:tcPr>
          <w:p w:rsidR="00EF126E" w:rsidRPr="002242E0" w:rsidRDefault="00EF126E" w:rsidP="00583133">
            <w:pPr>
              <w:spacing w:before="100" w:beforeAutospacing="1" w:after="119"/>
              <w:rPr>
                <w:rFonts w:ascii="Liberation Serif" w:hAnsi="Liberation Serif"/>
              </w:rPr>
            </w:pPr>
            <w:r w:rsidRPr="002242E0">
              <w:rPr>
                <w:rFonts w:ascii="Liberation Serif" w:hAnsi="Liberation Serif"/>
                <w:shd w:val="clear" w:color="auto" w:fill="FFFFFF"/>
              </w:rPr>
              <w:t>Снижение коэффициента травматизма обучающихся по отношению к предыдущему периоду</w:t>
            </w:r>
          </w:p>
        </w:tc>
        <w:tc>
          <w:tcPr>
            <w:tcW w:w="1417" w:type="dxa"/>
          </w:tcPr>
          <w:p w:rsidR="00EF126E" w:rsidRPr="002242E0" w:rsidRDefault="00EF126E" w:rsidP="00583133">
            <w:pPr>
              <w:spacing w:before="100" w:beforeAutospacing="1" w:after="119"/>
              <w:jc w:val="center"/>
              <w:rPr>
                <w:rFonts w:ascii="Liberation Serif" w:hAnsi="Liberation Serif"/>
              </w:rPr>
            </w:pPr>
            <w:r w:rsidRPr="002242E0">
              <w:rPr>
                <w:rFonts w:ascii="Liberation Serif" w:hAnsi="Liberation Serif"/>
                <w:shd w:val="clear" w:color="auto" w:fill="FFFFFF"/>
              </w:rPr>
              <w:t>2</w:t>
            </w:r>
          </w:p>
        </w:tc>
        <w:tc>
          <w:tcPr>
            <w:tcW w:w="2835" w:type="dxa"/>
          </w:tcPr>
          <w:p w:rsidR="00EF126E" w:rsidRPr="002242E0" w:rsidRDefault="00EF126E" w:rsidP="00583133">
            <w:pPr>
              <w:spacing w:before="100" w:beforeAutospacing="1" w:after="119"/>
              <w:rPr>
                <w:rFonts w:ascii="Liberation Serif" w:hAnsi="Liberation Serif"/>
              </w:rPr>
            </w:pPr>
            <w:r w:rsidRPr="002242E0">
              <w:rPr>
                <w:rFonts w:ascii="Liberation Serif" w:hAnsi="Liberation Serif"/>
                <w:shd w:val="clear" w:color="auto" w:fill="FFFFFF"/>
              </w:rPr>
              <w:t>Доклад руководителя</w:t>
            </w:r>
            <w:r w:rsidR="00FD340F">
              <w:rPr>
                <w:rFonts w:ascii="Liberation Serif" w:hAnsi="Liberation Serif"/>
                <w:shd w:val="clear" w:color="auto" w:fill="FFFFFF"/>
              </w:rPr>
              <w:t xml:space="preserve"> Учреждения</w:t>
            </w:r>
            <w:r w:rsidRPr="002242E0">
              <w:rPr>
                <w:rFonts w:ascii="Liberation Serif" w:hAnsi="Liberation Serif"/>
                <w:shd w:val="clear" w:color="auto" w:fill="FFFFFF"/>
              </w:rPr>
              <w:t>.</w:t>
            </w:r>
          </w:p>
        </w:tc>
      </w:tr>
      <w:tr w:rsidR="00EF126E" w:rsidRPr="002242E0" w:rsidTr="003637DD">
        <w:tc>
          <w:tcPr>
            <w:tcW w:w="566" w:type="dxa"/>
          </w:tcPr>
          <w:p w:rsidR="00EF126E" w:rsidRPr="002242E0" w:rsidRDefault="00EF126E" w:rsidP="00583133">
            <w:pPr>
              <w:spacing w:before="100" w:beforeAutospacing="1" w:after="119"/>
              <w:jc w:val="center"/>
              <w:rPr>
                <w:rFonts w:ascii="Liberation Serif" w:hAnsi="Liberation Serif"/>
              </w:rPr>
            </w:pPr>
            <w:r w:rsidRPr="002242E0">
              <w:rPr>
                <w:rFonts w:ascii="Liberation Serif" w:hAnsi="Liberation Serif"/>
                <w:shd w:val="clear" w:color="auto" w:fill="FFFFFF"/>
              </w:rPr>
              <w:t>7.</w:t>
            </w:r>
          </w:p>
        </w:tc>
        <w:tc>
          <w:tcPr>
            <w:tcW w:w="2553" w:type="dxa"/>
          </w:tcPr>
          <w:p w:rsidR="00EF126E" w:rsidRPr="002242E0" w:rsidRDefault="00EF126E" w:rsidP="00FD340F">
            <w:pPr>
              <w:spacing w:before="100" w:beforeAutospacing="1" w:after="119"/>
              <w:rPr>
                <w:rFonts w:ascii="Liberation Serif" w:hAnsi="Liberation Serif"/>
              </w:rPr>
            </w:pPr>
            <w:r w:rsidRPr="002242E0">
              <w:rPr>
                <w:rFonts w:ascii="Liberation Serif" w:hAnsi="Liberation Serif"/>
                <w:shd w:val="clear" w:color="auto" w:fill="FFFFFF"/>
              </w:rPr>
              <w:t>Наличие в</w:t>
            </w:r>
            <w:r w:rsidR="00FD340F">
              <w:rPr>
                <w:rFonts w:ascii="Liberation Serif" w:hAnsi="Liberation Serif"/>
                <w:shd w:val="clear" w:color="auto" w:fill="FFFFFF"/>
              </w:rPr>
              <w:t xml:space="preserve"> Учреждении</w:t>
            </w:r>
            <w:r w:rsidRPr="002242E0">
              <w:rPr>
                <w:rFonts w:ascii="Liberation Serif" w:hAnsi="Liberation Serif"/>
                <w:shd w:val="clear" w:color="auto" w:fill="FFFFFF"/>
              </w:rPr>
              <w:t xml:space="preserve"> поб</w:t>
            </w:r>
            <w:r w:rsidR="00FD340F">
              <w:rPr>
                <w:rFonts w:ascii="Liberation Serif" w:hAnsi="Liberation Serif"/>
                <w:shd w:val="clear" w:color="auto" w:fill="FFFFFF"/>
              </w:rPr>
              <w:t>едителей и призеров в конкурсах.</w:t>
            </w:r>
            <w:r w:rsidRPr="002242E0">
              <w:rPr>
                <w:rFonts w:ascii="Liberation Serif" w:hAnsi="Liberation Serif"/>
                <w:shd w:val="clear" w:color="auto" w:fill="FFFFFF"/>
              </w:rPr>
              <w:t xml:space="preserve"> </w:t>
            </w:r>
          </w:p>
        </w:tc>
        <w:tc>
          <w:tcPr>
            <w:tcW w:w="2552" w:type="dxa"/>
          </w:tcPr>
          <w:p w:rsidR="00EF126E" w:rsidRPr="002242E0" w:rsidRDefault="00EF126E" w:rsidP="00FD340F">
            <w:pPr>
              <w:spacing w:before="100" w:beforeAutospacing="1" w:after="119"/>
              <w:rPr>
                <w:rFonts w:ascii="Liberation Serif" w:hAnsi="Liberation Serif"/>
              </w:rPr>
            </w:pPr>
            <w:r w:rsidRPr="002242E0">
              <w:rPr>
                <w:rFonts w:ascii="Liberation Serif" w:hAnsi="Liberation Serif"/>
                <w:shd w:val="clear" w:color="auto" w:fill="FFFFFF"/>
              </w:rPr>
              <w:t xml:space="preserve">Наличие победителей и призеров муниципального, регионального, всероссийского уровней </w:t>
            </w:r>
          </w:p>
        </w:tc>
        <w:tc>
          <w:tcPr>
            <w:tcW w:w="1417" w:type="dxa"/>
          </w:tcPr>
          <w:p w:rsidR="00EF126E" w:rsidRPr="002242E0" w:rsidRDefault="00F129B0" w:rsidP="00583133">
            <w:pPr>
              <w:spacing w:before="100" w:beforeAutospacing="1" w:after="119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hd w:val="clear" w:color="auto" w:fill="FFFFFF"/>
              </w:rPr>
              <w:t>2</w:t>
            </w:r>
          </w:p>
        </w:tc>
        <w:tc>
          <w:tcPr>
            <w:tcW w:w="2835" w:type="dxa"/>
          </w:tcPr>
          <w:p w:rsidR="00EF126E" w:rsidRPr="002242E0" w:rsidRDefault="00EF126E" w:rsidP="00583133">
            <w:pPr>
              <w:spacing w:before="100" w:beforeAutospacing="1" w:after="119"/>
              <w:rPr>
                <w:rFonts w:ascii="Liberation Serif" w:hAnsi="Liberation Serif"/>
              </w:rPr>
            </w:pPr>
            <w:r w:rsidRPr="002242E0">
              <w:rPr>
                <w:rFonts w:ascii="Liberation Serif" w:hAnsi="Liberation Serif"/>
                <w:shd w:val="clear" w:color="auto" w:fill="FFFFFF"/>
              </w:rPr>
              <w:t>Доклад руководителя</w:t>
            </w:r>
            <w:r w:rsidR="00FD340F">
              <w:rPr>
                <w:rFonts w:ascii="Liberation Serif" w:hAnsi="Liberation Serif"/>
                <w:shd w:val="clear" w:color="auto" w:fill="FFFFFF"/>
              </w:rPr>
              <w:t xml:space="preserve"> Учреждения</w:t>
            </w:r>
            <w:r w:rsidRPr="002242E0">
              <w:rPr>
                <w:rFonts w:ascii="Liberation Serif" w:hAnsi="Liberation Serif"/>
                <w:shd w:val="clear" w:color="auto" w:fill="FFFFFF"/>
              </w:rPr>
              <w:t>.</w:t>
            </w:r>
          </w:p>
        </w:tc>
      </w:tr>
      <w:tr w:rsidR="00EF126E" w:rsidRPr="002242E0" w:rsidTr="003637DD">
        <w:tc>
          <w:tcPr>
            <w:tcW w:w="566" w:type="dxa"/>
          </w:tcPr>
          <w:p w:rsidR="00EF126E" w:rsidRPr="002242E0" w:rsidRDefault="00EF126E" w:rsidP="00C739E5">
            <w:pPr>
              <w:spacing w:before="100" w:beforeAutospacing="1" w:after="119"/>
              <w:jc w:val="center"/>
              <w:rPr>
                <w:rFonts w:ascii="Liberation Serif" w:hAnsi="Liberation Serif"/>
              </w:rPr>
            </w:pPr>
            <w:r w:rsidRPr="002242E0">
              <w:rPr>
                <w:rFonts w:ascii="Liberation Serif" w:hAnsi="Liberation Serif"/>
                <w:shd w:val="clear" w:color="auto" w:fill="FFFFFF"/>
              </w:rPr>
              <w:t>8.</w:t>
            </w:r>
          </w:p>
        </w:tc>
        <w:tc>
          <w:tcPr>
            <w:tcW w:w="2553" w:type="dxa"/>
          </w:tcPr>
          <w:p w:rsidR="00EF126E" w:rsidRPr="002242E0" w:rsidRDefault="00A75682" w:rsidP="00583133">
            <w:pPr>
              <w:spacing w:before="100" w:beforeAutospacing="1" w:after="119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hd w:val="clear" w:color="auto" w:fill="FFFFFF"/>
              </w:rPr>
              <w:t>Увеличение набора учащихся в 1 классе по сравнению с предыдущим периодом %</w:t>
            </w:r>
          </w:p>
        </w:tc>
        <w:tc>
          <w:tcPr>
            <w:tcW w:w="2552" w:type="dxa"/>
          </w:tcPr>
          <w:p w:rsidR="00EF126E" w:rsidRPr="002242E0" w:rsidRDefault="00A75682" w:rsidP="00583133">
            <w:pPr>
              <w:spacing w:before="100" w:beforeAutospacing="1" w:after="119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hd w:val="clear" w:color="auto" w:fill="FFFFFF"/>
              </w:rPr>
              <w:t>Результат сравнения с прошедшим учебным годом %</w:t>
            </w:r>
          </w:p>
        </w:tc>
        <w:tc>
          <w:tcPr>
            <w:tcW w:w="1417" w:type="dxa"/>
          </w:tcPr>
          <w:p w:rsidR="00EF126E" w:rsidRPr="002242E0" w:rsidRDefault="00EF126E" w:rsidP="00583133">
            <w:pPr>
              <w:spacing w:before="100" w:beforeAutospacing="1" w:after="119"/>
              <w:jc w:val="center"/>
              <w:rPr>
                <w:rFonts w:ascii="Liberation Serif" w:hAnsi="Liberation Serif"/>
              </w:rPr>
            </w:pPr>
            <w:r w:rsidRPr="002242E0">
              <w:rPr>
                <w:rFonts w:ascii="Liberation Serif" w:hAnsi="Liberation Serif"/>
                <w:shd w:val="clear" w:color="auto" w:fill="FFFFFF"/>
              </w:rPr>
              <w:t>2</w:t>
            </w:r>
          </w:p>
        </w:tc>
        <w:tc>
          <w:tcPr>
            <w:tcW w:w="2835" w:type="dxa"/>
          </w:tcPr>
          <w:p w:rsidR="00EF126E" w:rsidRPr="002242E0" w:rsidRDefault="00A75682" w:rsidP="00A75682">
            <w:pPr>
              <w:spacing w:before="100" w:beforeAutospacing="1" w:after="119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hd w:val="clear" w:color="auto" w:fill="FFFFFF"/>
              </w:rPr>
              <w:t xml:space="preserve">Отчет </w:t>
            </w:r>
            <w:r w:rsidR="00EF126E" w:rsidRPr="002242E0">
              <w:rPr>
                <w:rFonts w:ascii="Liberation Serif" w:hAnsi="Liberation Serif"/>
                <w:shd w:val="clear" w:color="auto" w:fill="FFFFFF"/>
              </w:rPr>
              <w:t>руководителя</w:t>
            </w:r>
            <w:r>
              <w:rPr>
                <w:rFonts w:ascii="Liberation Serif" w:hAnsi="Liberation Serif"/>
                <w:shd w:val="clear" w:color="auto" w:fill="FFFFFF"/>
              </w:rPr>
              <w:t xml:space="preserve"> Учреждения за полугодие %</w:t>
            </w:r>
            <w:r w:rsidR="00EF126E" w:rsidRPr="002242E0">
              <w:rPr>
                <w:rFonts w:ascii="Liberation Serif" w:hAnsi="Liberation Serif"/>
                <w:shd w:val="clear" w:color="auto" w:fill="FFFFFF"/>
              </w:rPr>
              <w:t>.</w:t>
            </w:r>
          </w:p>
        </w:tc>
      </w:tr>
      <w:tr w:rsidR="00EF126E" w:rsidRPr="002242E0" w:rsidTr="003637DD">
        <w:tc>
          <w:tcPr>
            <w:tcW w:w="566" w:type="dxa"/>
          </w:tcPr>
          <w:p w:rsidR="00EF126E" w:rsidRPr="002242E0" w:rsidRDefault="00EF126E" w:rsidP="00C739E5">
            <w:pPr>
              <w:spacing w:before="100" w:beforeAutospacing="1" w:after="119"/>
              <w:jc w:val="center"/>
              <w:rPr>
                <w:rFonts w:ascii="Liberation Serif" w:hAnsi="Liberation Serif"/>
              </w:rPr>
            </w:pPr>
            <w:r w:rsidRPr="002242E0">
              <w:rPr>
                <w:rFonts w:ascii="Liberation Serif" w:hAnsi="Liberation Serif"/>
                <w:shd w:val="clear" w:color="auto" w:fill="FFFFFF"/>
              </w:rPr>
              <w:t>9.</w:t>
            </w:r>
          </w:p>
        </w:tc>
        <w:tc>
          <w:tcPr>
            <w:tcW w:w="2553" w:type="dxa"/>
          </w:tcPr>
          <w:p w:rsidR="00EF126E" w:rsidRPr="002242E0" w:rsidRDefault="00EF126E" w:rsidP="00583133">
            <w:pPr>
              <w:spacing w:before="100" w:beforeAutospacing="1" w:after="119"/>
              <w:rPr>
                <w:rFonts w:ascii="Liberation Serif" w:hAnsi="Liberation Serif"/>
              </w:rPr>
            </w:pPr>
            <w:r w:rsidRPr="002242E0">
              <w:rPr>
                <w:rFonts w:ascii="Liberation Serif" w:hAnsi="Liberation Serif"/>
                <w:shd w:val="clear" w:color="auto" w:fill="FFFFFF"/>
              </w:rPr>
              <w:t>Участие руководителя</w:t>
            </w:r>
            <w:r w:rsidR="00D05385">
              <w:rPr>
                <w:rFonts w:ascii="Liberation Serif" w:hAnsi="Liberation Serif"/>
                <w:shd w:val="clear" w:color="auto" w:fill="FFFFFF"/>
              </w:rPr>
              <w:t xml:space="preserve"> Учреждения</w:t>
            </w:r>
            <w:r w:rsidRPr="002242E0">
              <w:rPr>
                <w:rFonts w:ascii="Liberation Serif" w:hAnsi="Liberation Serif"/>
                <w:shd w:val="clear" w:color="auto" w:fill="FFFFFF"/>
              </w:rPr>
              <w:t xml:space="preserve"> в экспертных комиссиях, жюри, профессиональных конкурсах, творческих группах, советах на муниципальном, региональном и федеральном уровнях</w:t>
            </w:r>
          </w:p>
        </w:tc>
        <w:tc>
          <w:tcPr>
            <w:tcW w:w="2552" w:type="dxa"/>
          </w:tcPr>
          <w:p w:rsidR="00EF126E" w:rsidRPr="002242E0" w:rsidRDefault="00EF126E" w:rsidP="00583133">
            <w:pPr>
              <w:spacing w:before="100" w:beforeAutospacing="1" w:after="119"/>
              <w:rPr>
                <w:rFonts w:ascii="Liberation Serif" w:hAnsi="Liberation Serif"/>
              </w:rPr>
            </w:pPr>
            <w:r w:rsidRPr="002242E0">
              <w:rPr>
                <w:rFonts w:ascii="Liberation Serif" w:hAnsi="Liberation Serif"/>
                <w:shd w:val="clear" w:color="auto" w:fill="FFFFFF"/>
              </w:rPr>
              <w:t>Участие руководителя</w:t>
            </w:r>
            <w:r w:rsidR="00FD340F">
              <w:rPr>
                <w:rFonts w:ascii="Liberation Serif" w:hAnsi="Liberation Serif"/>
                <w:shd w:val="clear" w:color="auto" w:fill="FFFFFF"/>
              </w:rPr>
              <w:t xml:space="preserve"> </w:t>
            </w:r>
            <w:r w:rsidR="00E66CB6">
              <w:rPr>
                <w:rFonts w:ascii="Liberation Serif" w:hAnsi="Liberation Serif"/>
                <w:shd w:val="clear" w:color="auto" w:fill="FFFFFF"/>
              </w:rPr>
              <w:t>Учреждения</w:t>
            </w:r>
            <w:r w:rsidRPr="002242E0">
              <w:rPr>
                <w:rFonts w:ascii="Liberation Serif" w:hAnsi="Liberation Serif"/>
                <w:shd w:val="clear" w:color="auto" w:fill="FFFFFF"/>
              </w:rPr>
              <w:t xml:space="preserve"> в экспертных комиссиях, жюри, профессиональных конкурсах, творческих группах, советах на муниципальном, региональном и федеральном уровнях</w:t>
            </w:r>
          </w:p>
        </w:tc>
        <w:tc>
          <w:tcPr>
            <w:tcW w:w="1417" w:type="dxa"/>
          </w:tcPr>
          <w:p w:rsidR="00EF126E" w:rsidRPr="002242E0" w:rsidRDefault="008E3742" w:rsidP="00583133">
            <w:pPr>
              <w:spacing w:before="100" w:beforeAutospacing="1" w:after="119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hd w:val="clear" w:color="auto" w:fill="FFFFFF"/>
              </w:rPr>
              <w:t>2</w:t>
            </w:r>
          </w:p>
        </w:tc>
        <w:tc>
          <w:tcPr>
            <w:tcW w:w="2835" w:type="dxa"/>
          </w:tcPr>
          <w:p w:rsidR="00EF126E" w:rsidRPr="002242E0" w:rsidRDefault="00EF126E" w:rsidP="00583133">
            <w:pPr>
              <w:spacing w:before="100" w:beforeAutospacing="1" w:after="119"/>
              <w:rPr>
                <w:rFonts w:ascii="Liberation Serif" w:hAnsi="Liberation Serif"/>
              </w:rPr>
            </w:pPr>
            <w:r w:rsidRPr="002242E0">
              <w:rPr>
                <w:rFonts w:ascii="Liberation Serif" w:hAnsi="Liberation Serif"/>
                <w:shd w:val="clear" w:color="auto" w:fill="FFFFFF"/>
              </w:rPr>
              <w:t>Доклад руководителя</w:t>
            </w:r>
            <w:r w:rsidR="00E66CB6">
              <w:rPr>
                <w:rFonts w:ascii="Liberation Serif" w:hAnsi="Liberation Serif"/>
                <w:shd w:val="clear" w:color="auto" w:fill="FFFFFF"/>
              </w:rPr>
              <w:t xml:space="preserve"> Учреждения</w:t>
            </w:r>
            <w:r w:rsidRPr="002242E0">
              <w:rPr>
                <w:rFonts w:ascii="Liberation Serif" w:hAnsi="Liberation Serif"/>
                <w:shd w:val="clear" w:color="auto" w:fill="FFFFFF"/>
              </w:rPr>
              <w:t>.</w:t>
            </w:r>
          </w:p>
        </w:tc>
      </w:tr>
      <w:tr w:rsidR="00EF126E" w:rsidRPr="002242E0" w:rsidTr="003637DD">
        <w:tc>
          <w:tcPr>
            <w:tcW w:w="566" w:type="dxa"/>
          </w:tcPr>
          <w:p w:rsidR="00EF126E" w:rsidRPr="002242E0" w:rsidRDefault="00851CDC" w:rsidP="00C739E5">
            <w:pPr>
              <w:spacing w:before="100" w:beforeAutospacing="1" w:after="119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hd w:val="clear" w:color="auto" w:fill="FFFFFF"/>
              </w:rPr>
              <w:t>10</w:t>
            </w:r>
            <w:r w:rsidR="00EF126E" w:rsidRPr="002242E0">
              <w:rPr>
                <w:rFonts w:ascii="Liberation Serif" w:hAnsi="Liberation Serif"/>
                <w:shd w:val="clear" w:color="auto" w:fill="FFFFFF"/>
              </w:rPr>
              <w:t>.</w:t>
            </w:r>
          </w:p>
        </w:tc>
        <w:tc>
          <w:tcPr>
            <w:tcW w:w="2553" w:type="dxa"/>
          </w:tcPr>
          <w:p w:rsidR="00EF126E" w:rsidRPr="002242E0" w:rsidRDefault="00EF126E" w:rsidP="00583133">
            <w:pPr>
              <w:spacing w:before="100" w:beforeAutospacing="1" w:after="119"/>
              <w:rPr>
                <w:rFonts w:ascii="Liberation Serif" w:hAnsi="Liberation Serif"/>
              </w:rPr>
            </w:pPr>
            <w:r w:rsidRPr="002242E0">
              <w:rPr>
                <w:rFonts w:ascii="Liberation Serif" w:hAnsi="Liberation Serif"/>
                <w:shd w:val="clear" w:color="auto" w:fill="FFFFFF"/>
              </w:rPr>
              <w:t>Информационная обеспеченность образовательного процесса</w:t>
            </w:r>
          </w:p>
        </w:tc>
        <w:tc>
          <w:tcPr>
            <w:tcW w:w="2552" w:type="dxa"/>
          </w:tcPr>
          <w:p w:rsidR="00EF126E" w:rsidRPr="002242E0" w:rsidRDefault="00EF126E" w:rsidP="00583133">
            <w:pPr>
              <w:spacing w:before="100" w:beforeAutospacing="1" w:after="119"/>
              <w:rPr>
                <w:rFonts w:ascii="Liberation Serif" w:hAnsi="Liberation Serif"/>
              </w:rPr>
            </w:pPr>
            <w:r w:rsidRPr="002242E0">
              <w:rPr>
                <w:rFonts w:ascii="Liberation Serif" w:hAnsi="Liberation Serif"/>
                <w:shd w:val="clear" w:color="auto" w:fill="FFFFFF"/>
              </w:rPr>
              <w:t>Наличие сайта в соответствии с требованиями действующего законодательства, наличие программного обеспечения в управленческой деятельности (регулярность заполнения всех полей в соответствии с регламентом), локальная сеть (учебная и административная)</w:t>
            </w:r>
          </w:p>
        </w:tc>
        <w:tc>
          <w:tcPr>
            <w:tcW w:w="1417" w:type="dxa"/>
          </w:tcPr>
          <w:p w:rsidR="00EF126E" w:rsidRPr="002242E0" w:rsidRDefault="00EF126E" w:rsidP="00583133">
            <w:pPr>
              <w:spacing w:before="100" w:beforeAutospacing="1" w:after="119"/>
              <w:jc w:val="center"/>
              <w:rPr>
                <w:rFonts w:ascii="Liberation Serif" w:hAnsi="Liberation Serif"/>
              </w:rPr>
            </w:pPr>
            <w:r w:rsidRPr="002242E0">
              <w:rPr>
                <w:rFonts w:ascii="Liberation Serif" w:hAnsi="Liberation Serif"/>
                <w:shd w:val="clear" w:color="auto" w:fill="FFFFFF"/>
              </w:rPr>
              <w:t>3</w:t>
            </w:r>
          </w:p>
        </w:tc>
        <w:tc>
          <w:tcPr>
            <w:tcW w:w="2835" w:type="dxa"/>
          </w:tcPr>
          <w:p w:rsidR="00EF126E" w:rsidRPr="002242E0" w:rsidRDefault="00EF126E" w:rsidP="00583133">
            <w:pPr>
              <w:spacing w:before="100" w:beforeAutospacing="1" w:after="119"/>
              <w:rPr>
                <w:rFonts w:ascii="Liberation Serif" w:hAnsi="Liberation Serif"/>
              </w:rPr>
            </w:pPr>
            <w:r w:rsidRPr="002242E0">
              <w:rPr>
                <w:rFonts w:ascii="Liberation Serif" w:hAnsi="Liberation Serif"/>
                <w:shd w:val="clear" w:color="auto" w:fill="FFFFFF"/>
              </w:rPr>
              <w:t>Доклад руководителя</w:t>
            </w:r>
            <w:r w:rsidR="00E66CB6">
              <w:rPr>
                <w:rFonts w:ascii="Liberation Serif" w:hAnsi="Liberation Serif"/>
                <w:shd w:val="clear" w:color="auto" w:fill="FFFFFF"/>
              </w:rPr>
              <w:t xml:space="preserve"> Учреждения</w:t>
            </w:r>
            <w:r w:rsidRPr="002242E0">
              <w:rPr>
                <w:rFonts w:ascii="Liberation Serif" w:hAnsi="Liberation Serif"/>
                <w:shd w:val="clear" w:color="auto" w:fill="FFFFFF"/>
              </w:rPr>
              <w:t xml:space="preserve">. </w:t>
            </w:r>
          </w:p>
        </w:tc>
      </w:tr>
      <w:tr w:rsidR="00EF126E" w:rsidRPr="002242E0" w:rsidTr="003637DD">
        <w:tc>
          <w:tcPr>
            <w:tcW w:w="566" w:type="dxa"/>
            <w:vMerge w:val="restart"/>
          </w:tcPr>
          <w:p w:rsidR="00EF126E" w:rsidRPr="002242E0" w:rsidRDefault="00851CDC" w:rsidP="00C739E5">
            <w:pPr>
              <w:spacing w:before="100" w:beforeAutospacing="1" w:after="119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hd w:val="clear" w:color="auto" w:fill="FFFFFF"/>
              </w:rPr>
              <w:t>11</w:t>
            </w:r>
            <w:r w:rsidR="00EF126E" w:rsidRPr="002242E0">
              <w:rPr>
                <w:rFonts w:ascii="Liberation Serif" w:hAnsi="Liberation Serif"/>
                <w:shd w:val="clear" w:color="auto" w:fill="FFFFFF"/>
              </w:rPr>
              <w:t>.</w:t>
            </w:r>
          </w:p>
        </w:tc>
        <w:tc>
          <w:tcPr>
            <w:tcW w:w="2553" w:type="dxa"/>
            <w:vMerge w:val="restart"/>
          </w:tcPr>
          <w:p w:rsidR="00EF126E" w:rsidRPr="002242E0" w:rsidRDefault="00EF126E" w:rsidP="00583133">
            <w:pPr>
              <w:spacing w:before="100" w:beforeAutospacing="1" w:after="119"/>
              <w:rPr>
                <w:rFonts w:ascii="Liberation Serif" w:hAnsi="Liberation Serif"/>
              </w:rPr>
            </w:pPr>
            <w:r w:rsidRPr="002242E0">
              <w:rPr>
                <w:rFonts w:ascii="Liberation Serif" w:hAnsi="Liberation Serif"/>
                <w:shd w:val="clear" w:color="auto" w:fill="FFFFFF"/>
              </w:rPr>
              <w:t>Развитие кадрового потенциала в</w:t>
            </w:r>
            <w:r w:rsidR="00E66CB6">
              <w:rPr>
                <w:rFonts w:ascii="Liberation Serif" w:hAnsi="Liberation Serif"/>
                <w:shd w:val="clear" w:color="auto" w:fill="FFFFFF"/>
              </w:rPr>
              <w:t xml:space="preserve"> Учреждении</w:t>
            </w:r>
          </w:p>
        </w:tc>
        <w:tc>
          <w:tcPr>
            <w:tcW w:w="2552" w:type="dxa"/>
          </w:tcPr>
          <w:p w:rsidR="003637DD" w:rsidRDefault="00E66CB6" w:rsidP="00583133">
            <w:pPr>
              <w:spacing w:before="100" w:beforeAutospacing="1" w:after="119"/>
              <w:rPr>
                <w:rFonts w:ascii="Liberation Serif" w:hAnsi="Liberation Serif"/>
                <w:shd w:val="clear" w:color="auto" w:fill="FFFFFF"/>
              </w:rPr>
            </w:pPr>
            <w:r>
              <w:rPr>
                <w:rFonts w:ascii="Liberation Serif" w:hAnsi="Liberation Serif"/>
                <w:shd w:val="clear" w:color="auto" w:fill="FFFFFF"/>
              </w:rPr>
              <w:t>Аттестация педагогических</w:t>
            </w:r>
            <w:r w:rsidR="00EF126E" w:rsidRPr="002242E0">
              <w:rPr>
                <w:rFonts w:ascii="Liberation Serif" w:hAnsi="Liberation Serif"/>
                <w:shd w:val="clear" w:color="auto" w:fill="FFFFFF"/>
              </w:rPr>
              <w:t xml:space="preserve"> работников</w:t>
            </w:r>
            <w:r>
              <w:rPr>
                <w:rFonts w:ascii="Liberation Serif" w:hAnsi="Liberation Serif"/>
                <w:shd w:val="clear" w:color="auto" w:fill="FFFFFF"/>
              </w:rPr>
              <w:t xml:space="preserve"> Учреждения</w:t>
            </w:r>
            <w:r w:rsidR="00EF126E" w:rsidRPr="002242E0">
              <w:rPr>
                <w:rFonts w:ascii="Liberation Serif" w:hAnsi="Liberation Serif"/>
                <w:shd w:val="clear" w:color="auto" w:fill="FFFFFF"/>
              </w:rPr>
              <w:t xml:space="preserve"> (процент педагогических работников, </w:t>
            </w:r>
          </w:p>
          <w:p w:rsidR="00EF126E" w:rsidRPr="002242E0" w:rsidRDefault="00EF126E" w:rsidP="00583133">
            <w:pPr>
              <w:spacing w:before="100" w:beforeAutospacing="1" w:after="119"/>
              <w:rPr>
                <w:rFonts w:ascii="Liberation Serif" w:hAnsi="Liberation Serif"/>
              </w:rPr>
            </w:pPr>
            <w:r w:rsidRPr="002242E0">
              <w:rPr>
                <w:rFonts w:ascii="Liberation Serif" w:hAnsi="Liberation Serif"/>
                <w:shd w:val="clear" w:color="auto" w:fill="FFFFFF"/>
              </w:rPr>
              <w:t>подтвердивших категорию, из общего числа педагогических работников, подавших заявление о проведении аттестации)</w:t>
            </w:r>
          </w:p>
        </w:tc>
        <w:tc>
          <w:tcPr>
            <w:tcW w:w="1417" w:type="dxa"/>
          </w:tcPr>
          <w:p w:rsidR="00EF126E" w:rsidRPr="002242E0" w:rsidRDefault="008E3742" w:rsidP="00583133">
            <w:pPr>
              <w:spacing w:before="100" w:beforeAutospacing="1" w:after="119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hd w:val="clear" w:color="auto" w:fill="FFFFFF"/>
              </w:rPr>
              <w:t>3</w:t>
            </w:r>
          </w:p>
        </w:tc>
        <w:tc>
          <w:tcPr>
            <w:tcW w:w="2835" w:type="dxa"/>
          </w:tcPr>
          <w:p w:rsidR="00EF126E" w:rsidRPr="002242E0" w:rsidRDefault="00EF126E" w:rsidP="00583133">
            <w:pPr>
              <w:spacing w:before="100" w:beforeAutospacing="1" w:after="119"/>
              <w:rPr>
                <w:rFonts w:ascii="Liberation Serif" w:hAnsi="Liberation Serif"/>
              </w:rPr>
            </w:pPr>
            <w:r w:rsidRPr="002242E0">
              <w:rPr>
                <w:rFonts w:ascii="Liberation Serif" w:hAnsi="Liberation Serif"/>
                <w:shd w:val="clear" w:color="auto" w:fill="FFFFFF"/>
              </w:rPr>
              <w:t>Доклад руководителя</w:t>
            </w:r>
            <w:r w:rsidR="00E66CB6">
              <w:rPr>
                <w:rFonts w:ascii="Liberation Serif" w:hAnsi="Liberation Serif"/>
                <w:shd w:val="clear" w:color="auto" w:fill="FFFFFF"/>
              </w:rPr>
              <w:t xml:space="preserve"> Учреждения</w:t>
            </w:r>
            <w:r w:rsidRPr="002242E0">
              <w:rPr>
                <w:rFonts w:ascii="Liberation Serif" w:hAnsi="Liberation Serif"/>
                <w:shd w:val="clear" w:color="auto" w:fill="FFFFFF"/>
              </w:rPr>
              <w:t xml:space="preserve">. </w:t>
            </w:r>
          </w:p>
        </w:tc>
      </w:tr>
      <w:tr w:rsidR="00960222" w:rsidRPr="002242E0" w:rsidTr="003637DD">
        <w:trPr>
          <w:trHeight w:val="1269"/>
        </w:trPr>
        <w:tc>
          <w:tcPr>
            <w:tcW w:w="566" w:type="dxa"/>
            <w:vMerge/>
          </w:tcPr>
          <w:p w:rsidR="00960222" w:rsidRPr="002242E0" w:rsidRDefault="00960222" w:rsidP="00583133">
            <w:pPr>
              <w:spacing w:before="100" w:beforeAutospacing="1" w:after="119"/>
              <w:rPr>
                <w:rFonts w:ascii="Liberation Serif" w:hAnsi="Liberation Serif"/>
                <w:shd w:val="clear" w:color="auto" w:fill="FFFFFF"/>
              </w:rPr>
            </w:pPr>
          </w:p>
        </w:tc>
        <w:tc>
          <w:tcPr>
            <w:tcW w:w="2553" w:type="dxa"/>
            <w:vMerge/>
          </w:tcPr>
          <w:p w:rsidR="00960222" w:rsidRPr="002242E0" w:rsidRDefault="00960222" w:rsidP="00583133">
            <w:pPr>
              <w:spacing w:before="100" w:beforeAutospacing="1" w:after="119"/>
              <w:rPr>
                <w:rFonts w:ascii="Liberation Serif" w:hAnsi="Liberation Serif"/>
                <w:shd w:val="clear" w:color="auto" w:fill="FFFFFF"/>
              </w:rPr>
            </w:pPr>
          </w:p>
        </w:tc>
        <w:tc>
          <w:tcPr>
            <w:tcW w:w="2552" w:type="dxa"/>
          </w:tcPr>
          <w:p w:rsidR="00960222" w:rsidRPr="002242E0" w:rsidRDefault="00960222" w:rsidP="00583133">
            <w:pPr>
              <w:spacing w:before="100" w:beforeAutospacing="1" w:after="119"/>
              <w:rPr>
                <w:rFonts w:ascii="Liberation Serif" w:hAnsi="Liberation Serif"/>
              </w:rPr>
            </w:pPr>
            <w:r w:rsidRPr="002242E0">
              <w:rPr>
                <w:rFonts w:ascii="Liberation Serif" w:hAnsi="Liberation Serif"/>
                <w:shd w:val="clear" w:color="auto" w:fill="FFFFFF"/>
              </w:rPr>
              <w:t>Создание условий для участия педагогических работников в профессиональных конкурсах</w:t>
            </w:r>
          </w:p>
        </w:tc>
        <w:tc>
          <w:tcPr>
            <w:tcW w:w="1417" w:type="dxa"/>
          </w:tcPr>
          <w:p w:rsidR="00960222" w:rsidRPr="002242E0" w:rsidRDefault="00960222" w:rsidP="00583133">
            <w:pPr>
              <w:spacing w:before="100" w:beforeAutospacing="1" w:after="119"/>
              <w:jc w:val="center"/>
              <w:rPr>
                <w:rFonts w:ascii="Liberation Serif" w:hAnsi="Liberation Serif"/>
              </w:rPr>
            </w:pPr>
            <w:r w:rsidRPr="002242E0">
              <w:rPr>
                <w:rFonts w:ascii="Liberation Serif" w:hAnsi="Liberation Serif"/>
                <w:shd w:val="clear" w:color="auto" w:fill="FFFFFF"/>
              </w:rPr>
              <w:t>2</w:t>
            </w:r>
          </w:p>
        </w:tc>
        <w:tc>
          <w:tcPr>
            <w:tcW w:w="2835" w:type="dxa"/>
          </w:tcPr>
          <w:p w:rsidR="00960222" w:rsidRPr="002242E0" w:rsidRDefault="00E66CB6" w:rsidP="00583133">
            <w:pPr>
              <w:spacing w:before="100" w:beforeAutospacing="1" w:after="119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hd w:val="clear" w:color="auto" w:fill="FFFFFF"/>
              </w:rPr>
              <w:t>Доклад руководителя Учреждения</w:t>
            </w:r>
            <w:r w:rsidR="00960222" w:rsidRPr="002242E0">
              <w:rPr>
                <w:rFonts w:ascii="Liberation Serif" w:hAnsi="Liberation Serif"/>
                <w:shd w:val="clear" w:color="auto" w:fill="FFFFFF"/>
              </w:rPr>
              <w:t xml:space="preserve">. </w:t>
            </w:r>
          </w:p>
        </w:tc>
      </w:tr>
      <w:tr w:rsidR="00EF126E" w:rsidRPr="002242E0" w:rsidTr="00583133">
        <w:tc>
          <w:tcPr>
            <w:tcW w:w="9923" w:type="dxa"/>
            <w:gridSpan w:val="5"/>
          </w:tcPr>
          <w:p w:rsidR="00EF126E" w:rsidRPr="002242E0" w:rsidRDefault="00EF126E" w:rsidP="00583133">
            <w:pPr>
              <w:spacing w:before="100" w:beforeAutospacing="1" w:after="119"/>
              <w:jc w:val="center"/>
              <w:rPr>
                <w:rFonts w:ascii="Liberation Serif" w:hAnsi="Liberation Serif"/>
              </w:rPr>
            </w:pPr>
            <w:r w:rsidRPr="002242E0">
              <w:rPr>
                <w:rFonts w:ascii="Liberation Serif" w:hAnsi="Liberation Serif"/>
                <w:bCs/>
                <w:shd w:val="clear" w:color="auto" w:fill="FFFFFF"/>
                <w:lang w:val="en-US"/>
              </w:rPr>
              <w:lastRenderedPageBreak/>
              <w:t>II</w:t>
            </w:r>
            <w:r w:rsidRPr="002242E0">
              <w:rPr>
                <w:rFonts w:ascii="Liberation Serif" w:hAnsi="Liberation Serif"/>
                <w:bCs/>
                <w:shd w:val="clear" w:color="auto" w:fill="FFFFFF"/>
              </w:rPr>
              <w:t xml:space="preserve">. Критерии по финансово-экономической деятельности, исполнительской дисциплине </w:t>
            </w:r>
          </w:p>
        </w:tc>
      </w:tr>
      <w:tr w:rsidR="00EF126E" w:rsidRPr="002242E0" w:rsidTr="003637DD">
        <w:tc>
          <w:tcPr>
            <w:tcW w:w="566" w:type="dxa"/>
          </w:tcPr>
          <w:p w:rsidR="00EF126E" w:rsidRPr="002242E0" w:rsidRDefault="00851CDC" w:rsidP="00C739E5">
            <w:pPr>
              <w:spacing w:before="100" w:beforeAutospacing="1" w:after="119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hd w:val="clear" w:color="auto" w:fill="FFFFFF"/>
              </w:rPr>
              <w:t>12.</w:t>
            </w:r>
          </w:p>
        </w:tc>
        <w:tc>
          <w:tcPr>
            <w:tcW w:w="2553" w:type="dxa"/>
          </w:tcPr>
          <w:p w:rsidR="00EF126E" w:rsidRPr="002242E0" w:rsidRDefault="00EF126E" w:rsidP="00583133">
            <w:pPr>
              <w:spacing w:before="100" w:beforeAutospacing="1" w:after="119"/>
              <w:rPr>
                <w:rFonts w:ascii="Liberation Serif" w:hAnsi="Liberation Serif"/>
              </w:rPr>
            </w:pPr>
            <w:r w:rsidRPr="002242E0">
              <w:rPr>
                <w:rFonts w:ascii="Liberation Serif" w:hAnsi="Liberation Serif"/>
                <w:shd w:val="clear" w:color="auto" w:fill="FFFFFF"/>
              </w:rPr>
              <w:t>Показатель средней заработной платы в</w:t>
            </w:r>
            <w:r w:rsidR="00D05385">
              <w:rPr>
                <w:rFonts w:ascii="Liberation Serif" w:hAnsi="Liberation Serif"/>
                <w:shd w:val="clear" w:color="auto" w:fill="FFFFFF"/>
              </w:rPr>
              <w:t xml:space="preserve"> Учреждении</w:t>
            </w:r>
          </w:p>
        </w:tc>
        <w:tc>
          <w:tcPr>
            <w:tcW w:w="2552" w:type="dxa"/>
          </w:tcPr>
          <w:p w:rsidR="00EF126E" w:rsidRPr="002242E0" w:rsidRDefault="00EF126E" w:rsidP="00583133">
            <w:pPr>
              <w:spacing w:before="100" w:beforeAutospacing="1" w:after="119"/>
              <w:rPr>
                <w:rFonts w:ascii="Liberation Serif" w:hAnsi="Liberation Serif"/>
              </w:rPr>
            </w:pPr>
            <w:r w:rsidRPr="002242E0">
              <w:rPr>
                <w:rFonts w:ascii="Liberation Serif" w:hAnsi="Liberation Serif"/>
                <w:shd w:val="clear" w:color="auto" w:fill="FFFFFF"/>
              </w:rPr>
              <w:t>Создание условий для доведения средней заработной платы педагогически</w:t>
            </w:r>
            <w:r w:rsidR="00E66CB6">
              <w:rPr>
                <w:rFonts w:ascii="Liberation Serif" w:hAnsi="Liberation Serif"/>
                <w:shd w:val="clear" w:color="auto" w:fill="FFFFFF"/>
              </w:rPr>
              <w:t>х работников Учреждения</w:t>
            </w:r>
            <w:r w:rsidRPr="002242E0">
              <w:rPr>
                <w:rFonts w:ascii="Liberation Serif" w:hAnsi="Liberation Serif"/>
                <w:shd w:val="clear" w:color="auto" w:fill="FFFFFF"/>
              </w:rPr>
              <w:t xml:space="preserve"> до средней заработной платы в регионе</w:t>
            </w:r>
          </w:p>
        </w:tc>
        <w:tc>
          <w:tcPr>
            <w:tcW w:w="1417" w:type="dxa"/>
          </w:tcPr>
          <w:p w:rsidR="00EF126E" w:rsidRPr="002242E0" w:rsidRDefault="00EF126E" w:rsidP="00583133">
            <w:pPr>
              <w:spacing w:before="100" w:beforeAutospacing="1" w:after="119"/>
              <w:jc w:val="center"/>
              <w:rPr>
                <w:rFonts w:ascii="Liberation Serif" w:hAnsi="Liberation Serif"/>
              </w:rPr>
            </w:pPr>
            <w:r w:rsidRPr="002242E0">
              <w:rPr>
                <w:rFonts w:ascii="Liberation Serif" w:hAnsi="Liberation Serif"/>
                <w:shd w:val="clear" w:color="auto" w:fill="FFFFFF"/>
              </w:rPr>
              <w:t>2</w:t>
            </w:r>
          </w:p>
        </w:tc>
        <w:tc>
          <w:tcPr>
            <w:tcW w:w="2835" w:type="dxa"/>
          </w:tcPr>
          <w:p w:rsidR="00EF126E" w:rsidRPr="002242E0" w:rsidRDefault="00EF126E" w:rsidP="00583133">
            <w:pPr>
              <w:spacing w:before="100" w:beforeAutospacing="1" w:after="119"/>
              <w:rPr>
                <w:rFonts w:ascii="Liberation Serif" w:hAnsi="Liberation Serif"/>
              </w:rPr>
            </w:pPr>
            <w:r w:rsidRPr="002242E0">
              <w:rPr>
                <w:rFonts w:ascii="Liberation Serif" w:hAnsi="Liberation Serif"/>
                <w:shd w:val="clear" w:color="auto" w:fill="FFFFFF"/>
              </w:rPr>
              <w:t>Доклад руководителя</w:t>
            </w:r>
            <w:r w:rsidR="00E66CB6">
              <w:rPr>
                <w:rFonts w:ascii="Liberation Serif" w:hAnsi="Liberation Serif"/>
                <w:shd w:val="clear" w:color="auto" w:fill="FFFFFF"/>
              </w:rPr>
              <w:t xml:space="preserve"> Учреждения</w:t>
            </w:r>
            <w:r w:rsidRPr="002242E0">
              <w:rPr>
                <w:rFonts w:ascii="Liberation Serif" w:hAnsi="Liberation Serif"/>
                <w:shd w:val="clear" w:color="auto" w:fill="FFFFFF"/>
              </w:rPr>
              <w:t xml:space="preserve">. </w:t>
            </w:r>
          </w:p>
          <w:p w:rsidR="00EF126E" w:rsidRPr="002242E0" w:rsidRDefault="00EF126E" w:rsidP="00583133">
            <w:pPr>
              <w:spacing w:before="100" w:beforeAutospacing="1" w:after="119"/>
              <w:rPr>
                <w:rFonts w:ascii="Liberation Serif" w:hAnsi="Liberation Serif"/>
              </w:rPr>
            </w:pPr>
          </w:p>
        </w:tc>
      </w:tr>
      <w:tr w:rsidR="00EF126E" w:rsidRPr="002242E0" w:rsidTr="003637DD">
        <w:tc>
          <w:tcPr>
            <w:tcW w:w="566" w:type="dxa"/>
          </w:tcPr>
          <w:p w:rsidR="00EF126E" w:rsidRPr="002242E0" w:rsidRDefault="00EF126E" w:rsidP="00C739E5">
            <w:pPr>
              <w:spacing w:before="100" w:beforeAutospacing="1" w:after="119"/>
              <w:jc w:val="center"/>
              <w:rPr>
                <w:rFonts w:ascii="Liberation Serif" w:hAnsi="Liberation Serif"/>
              </w:rPr>
            </w:pPr>
            <w:r w:rsidRPr="002242E0">
              <w:rPr>
                <w:rFonts w:ascii="Liberation Serif" w:hAnsi="Liberation Serif"/>
                <w:shd w:val="clear" w:color="auto" w:fill="FFFFFF"/>
              </w:rPr>
              <w:t>1</w:t>
            </w:r>
            <w:r w:rsidR="00851CDC">
              <w:rPr>
                <w:rFonts w:ascii="Liberation Serif" w:hAnsi="Liberation Serif"/>
                <w:shd w:val="clear" w:color="auto" w:fill="FFFFFF"/>
              </w:rPr>
              <w:t>3</w:t>
            </w:r>
            <w:r w:rsidRPr="002242E0">
              <w:rPr>
                <w:rFonts w:ascii="Liberation Serif" w:hAnsi="Liberation Serif"/>
                <w:shd w:val="clear" w:color="auto" w:fill="FFFFFF"/>
              </w:rPr>
              <w:t>.</w:t>
            </w:r>
          </w:p>
        </w:tc>
        <w:tc>
          <w:tcPr>
            <w:tcW w:w="2553" w:type="dxa"/>
          </w:tcPr>
          <w:p w:rsidR="00EF126E" w:rsidRPr="002242E0" w:rsidRDefault="00EF126E" w:rsidP="00583133">
            <w:pPr>
              <w:spacing w:before="100" w:beforeAutospacing="1" w:after="119"/>
              <w:rPr>
                <w:rFonts w:ascii="Liberation Serif" w:hAnsi="Liberation Serif"/>
              </w:rPr>
            </w:pPr>
            <w:r w:rsidRPr="002242E0">
              <w:rPr>
                <w:rFonts w:ascii="Liberation Serif" w:hAnsi="Liberation Serif"/>
                <w:shd w:val="clear" w:color="auto" w:fill="FFFFFF"/>
              </w:rPr>
              <w:t>Отсутствие у</w:t>
            </w:r>
            <w:r w:rsidR="00851CDC">
              <w:rPr>
                <w:rFonts w:ascii="Liberation Serif" w:hAnsi="Liberation Serif"/>
                <w:shd w:val="clear" w:color="auto" w:fill="FFFFFF"/>
              </w:rPr>
              <w:t xml:space="preserve"> Учреждения</w:t>
            </w:r>
            <w:r w:rsidRPr="002242E0">
              <w:rPr>
                <w:rFonts w:ascii="Liberation Serif" w:hAnsi="Liberation Serif"/>
                <w:shd w:val="clear" w:color="auto" w:fill="FFFFFF"/>
              </w:rPr>
              <w:t xml:space="preserve"> просроченной кредиторской и дебиторской задолженности</w:t>
            </w:r>
          </w:p>
        </w:tc>
        <w:tc>
          <w:tcPr>
            <w:tcW w:w="2552" w:type="dxa"/>
          </w:tcPr>
          <w:p w:rsidR="00EF126E" w:rsidRPr="002242E0" w:rsidRDefault="00EF126E" w:rsidP="00583133">
            <w:pPr>
              <w:spacing w:before="100" w:beforeAutospacing="1" w:after="119"/>
              <w:rPr>
                <w:rFonts w:ascii="Liberation Serif" w:hAnsi="Liberation Serif"/>
              </w:rPr>
            </w:pPr>
            <w:r w:rsidRPr="002242E0">
              <w:rPr>
                <w:rFonts w:ascii="Liberation Serif" w:hAnsi="Liberation Serif"/>
                <w:shd w:val="clear" w:color="auto" w:fill="FFFFFF"/>
              </w:rPr>
              <w:t>Отсутствие у</w:t>
            </w:r>
            <w:r w:rsidR="00851CDC">
              <w:rPr>
                <w:rFonts w:ascii="Liberation Serif" w:hAnsi="Liberation Serif"/>
                <w:shd w:val="clear" w:color="auto" w:fill="FFFFFF"/>
              </w:rPr>
              <w:t xml:space="preserve"> Учреждения</w:t>
            </w:r>
            <w:r w:rsidRPr="002242E0">
              <w:rPr>
                <w:rFonts w:ascii="Liberation Serif" w:hAnsi="Liberation Serif"/>
                <w:shd w:val="clear" w:color="auto" w:fill="FFFFFF"/>
              </w:rPr>
              <w:t xml:space="preserve"> просроченной кредиторской и дебиторской задолженности</w:t>
            </w:r>
          </w:p>
        </w:tc>
        <w:tc>
          <w:tcPr>
            <w:tcW w:w="1417" w:type="dxa"/>
          </w:tcPr>
          <w:p w:rsidR="00EF126E" w:rsidRPr="002242E0" w:rsidRDefault="008E3742" w:rsidP="00583133">
            <w:pPr>
              <w:spacing w:before="100" w:beforeAutospacing="1" w:after="119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hd w:val="clear" w:color="auto" w:fill="FFFFFF"/>
              </w:rPr>
              <w:t>2</w:t>
            </w:r>
          </w:p>
        </w:tc>
        <w:tc>
          <w:tcPr>
            <w:tcW w:w="2835" w:type="dxa"/>
          </w:tcPr>
          <w:p w:rsidR="00EF126E" w:rsidRPr="002242E0" w:rsidRDefault="00EF126E" w:rsidP="00583133">
            <w:pPr>
              <w:spacing w:before="100" w:beforeAutospacing="1" w:after="119"/>
              <w:rPr>
                <w:rFonts w:ascii="Liberation Serif" w:hAnsi="Liberation Serif"/>
              </w:rPr>
            </w:pPr>
            <w:r w:rsidRPr="002242E0">
              <w:rPr>
                <w:rFonts w:ascii="Liberation Serif" w:hAnsi="Liberation Serif"/>
                <w:shd w:val="clear" w:color="auto" w:fill="FFFFFF"/>
              </w:rPr>
              <w:t>Доклад руководителя</w:t>
            </w:r>
            <w:r w:rsidR="00851CDC">
              <w:rPr>
                <w:rFonts w:ascii="Liberation Serif" w:hAnsi="Liberation Serif"/>
                <w:shd w:val="clear" w:color="auto" w:fill="FFFFFF"/>
              </w:rPr>
              <w:t xml:space="preserve"> Учреждения</w:t>
            </w:r>
            <w:r w:rsidRPr="002242E0">
              <w:rPr>
                <w:rFonts w:ascii="Liberation Serif" w:hAnsi="Liberation Serif"/>
                <w:shd w:val="clear" w:color="auto" w:fill="FFFFFF"/>
              </w:rPr>
              <w:t xml:space="preserve">. </w:t>
            </w:r>
          </w:p>
        </w:tc>
      </w:tr>
      <w:tr w:rsidR="00EF126E" w:rsidRPr="002242E0" w:rsidTr="003637DD">
        <w:tc>
          <w:tcPr>
            <w:tcW w:w="566" w:type="dxa"/>
          </w:tcPr>
          <w:p w:rsidR="00EF126E" w:rsidRPr="002242E0" w:rsidRDefault="00851CDC" w:rsidP="00C739E5">
            <w:pPr>
              <w:spacing w:before="100" w:beforeAutospacing="1" w:after="119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hd w:val="clear" w:color="auto" w:fill="FFFFFF"/>
              </w:rPr>
              <w:t>14</w:t>
            </w:r>
            <w:r w:rsidR="00EF126E" w:rsidRPr="002242E0">
              <w:rPr>
                <w:rFonts w:ascii="Liberation Serif" w:hAnsi="Liberation Serif"/>
                <w:shd w:val="clear" w:color="auto" w:fill="FFFFFF"/>
              </w:rPr>
              <w:t>.</w:t>
            </w:r>
          </w:p>
        </w:tc>
        <w:tc>
          <w:tcPr>
            <w:tcW w:w="2553" w:type="dxa"/>
          </w:tcPr>
          <w:p w:rsidR="00EF126E" w:rsidRPr="002242E0" w:rsidRDefault="00EF126E" w:rsidP="00583133">
            <w:pPr>
              <w:spacing w:before="100" w:beforeAutospacing="1" w:after="119"/>
              <w:rPr>
                <w:rFonts w:ascii="Liberation Serif" w:hAnsi="Liberation Serif"/>
              </w:rPr>
            </w:pPr>
            <w:r w:rsidRPr="002242E0">
              <w:rPr>
                <w:rFonts w:ascii="Liberation Serif" w:hAnsi="Liberation Serif"/>
                <w:shd w:val="clear" w:color="auto" w:fill="FFFFFF"/>
              </w:rPr>
              <w:t xml:space="preserve">Отсутствие фактов нецелевого использования бюджетных средств </w:t>
            </w:r>
            <w:r w:rsidR="00851CDC">
              <w:rPr>
                <w:rFonts w:ascii="Liberation Serif" w:hAnsi="Liberation Serif"/>
                <w:shd w:val="clear" w:color="auto" w:fill="FFFFFF"/>
              </w:rPr>
              <w:t>Учреждения</w:t>
            </w:r>
          </w:p>
        </w:tc>
        <w:tc>
          <w:tcPr>
            <w:tcW w:w="2552" w:type="dxa"/>
          </w:tcPr>
          <w:p w:rsidR="00EF126E" w:rsidRPr="002242E0" w:rsidRDefault="00EF126E" w:rsidP="00583133">
            <w:pPr>
              <w:spacing w:before="100" w:beforeAutospacing="1" w:after="119"/>
              <w:rPr>
                <w:rFonts w:ascii="Liberation Serif" w:hAnsi="Liberation Serif"/>
              </w:rPr>
            </w:pPr>
            <w:r w:rsidRPr="002242E0">
              <w:rPr>
                <w:rFonts w:ascii="Liberation Serif" w:hAnsi="Liberation Serif"/>
                <w:shd w:val="clear" w:color="auto" w:fill="FFFFFF"/>
              </w:rPr>
              <w:t>Отсутствие фактов нецелевого использования бюджет</w:t>
            </w:r>
            <w:r w:rsidR="00851CDC">
              <w:rPr>
                <w:rFonts w:ascii="Liberation Serif" w:hAnsi="Liberation Serif"/>
                <w:shd w:val="clear" w:color="auto" w:fill="FFFFFF"/>
              </w:rPr>
              <w:t>ных средств Учреждения</w:t>
            </w:r>
          </w:p>
        </w:tc>
        <w:tc>
          <w:tcPr>
            <w:tcW w:w="1417" w:type="dxa"/>
          </w:tcPr>
          <w:p w:rsidR="00EF126E" w:rsidRPr="002242E0" w:rsidRDefault="00EF126E" w:rsidP="00583133">
            <w:pPr>
              <w:spacing w:before="100" w:beforeAutospacing="1" w:after="119"/>
              <w:jc w:val="center"/>
              <w:rPr>
                <w:rFonts w:ascii="Liberation Serif" w:hAnsi="Liberation Serif"/>
              </w:rPr>
            </w:pPr>
            <w:r w:rsidRPr="002242E0">
              <w:rPr>
                <w:rFonts w:ascii="Liberation Serif" w:hAnsi="Liberation Serif"/>
                <w:shd w:val="clear" w:color="auto" w:fill="FFFFFF"/>
              </w:rPr>
              <w:t>2</w:t>
            </w:r>
          </w:p>
        </w:tc>
        <w:tc>
          <w:tcPr>
            <w:tcW w:w="2835" w:type="dxa"/>
          </w:tcPr>
          <w:p w:rsidR="00EF126E" w:rsidRPr="002242E0" w:rsidRDefault="00EF126E" w:rsidP="00583133">
            <w:pPr>
              <w:spacing w:before="100" w:beforeAutospacing="1" w:after="119"/>
              <w:rPr>
                <w:rFonts w:ascii="Liberation Serif" w:hAnsi="Liberation Serif"/>
              </w:rPr>
            </w:pPr>
            <w:r w:rsidRPr="002242E0">
              <w:rPr>
                <w:rFonts w:ascii="Liberation Serif" w:hAnsi="Liberation Serif"/>
                <w:shd w:val="clear" w:color="auto" w:fill="FFFFFF"/>
              </w:rPr>
              <w:t>Доклад руководителя</w:t>
            </w:r>
            <w:r w:rsidR="00851CDC">
              <w:rPr>
                <w:rFonts w:ascii="Liberation Serif" w:hAnsi="Liberation Serif"/>
                <w:shd w:val="clear" w:color="auto" w:fill="FFFFFF"/>
              </w:rPr>
              <w:t xml:space="preserve"> Учреждения</w:t>
            </w:r>
            <w:r w:rsidRPr="002242E0">
              <w:rPr>
                <w:rFonts w:ascii="Liberation Serif" w:hAnsi="Liberation Serif"/>
                <w:shd w:val="clear" w:color="auto" w:fill="FFFFFF"/>
              </w:rPr>
              <w:t xml:space="preserve">. </w:t>
            </w:r>
          </w:p>
        </w:tc>
      </w:tr>
      <w:tr w:rsidR="00EF126E" w:rsidRPr="002242E0" w:rsidTr="003637DD">
        <w:tc>
          <w:tcPr>
            <w:tcW w:w="566" w:type="dxa"/>
          </w:tcPr>
          <w:p w:rsidR="00EF126E" w:rsidRPr="002242E0" w:rsidRDefault="00EF126E" w:rsidP="00C739E5">
            <w:pPr>
              <w:spacing w:before="100" w:beforeAutospacing="1" w:after="119"/>
              <w:jc w:val="center"/>
              <w:rPr>
                <w:rFonts w:ascii="Liberation Serif" w:hAnsi="Liberation Serif"/>
                <w:shd w:val="clear" w:color="auto" w:fill="FFFFFF"/>
              </w:rPr>
            </w:pPr>
            <w:r w:rsidRPr="002242E0">
              <w:rPr>
                <w:rFonts w:ascii="Liberation Serif" w:hAnsi="Liberation Serif"/>
                <w:shd w:val="clear" w:color="auto" w:fill="FFFFFF"/>
              </w:rPr>
              <w:t>1</w:t>
            </w:r>
            <w:r w:rsidR="00851CDC">
              <w:rPr>
                <w:rFonts w:ascii="Liberation Serif" w:hAnsi="Liberation Serif"/>
                <w:shd w:val="clear" w:color="auto" w:fill="FFFFFF"/>
              </w:rPr>
              <w:t>5</w:t>
            </w:r>
            <w:r w:rsidRPr="002242E0">
              <w:rPr>
                <w:rFonts w:ascii="Liberation Serif" w:hAnsi="Liberation Serif"/>
                <w:shd w:val="clear" w:color="auto" w:fill="FFFFFF"/>
              </w:rPr>
              <w:t>.</w:t>
            </w:r>
          </w:p>
        </w:tc>
        <w:tc>
          <w:tcPr>
            <w:tcW w:w="2553" w:type="dxa"/>
          </w:tcPr>
          <w:p w:rsidR="00EF126E" w:rsidRPr="002242E0" w:rsidRDefault="00EF126E" w:rsidP="00583133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kern w:val="32"/>
              </w:rPr>
            </w:pPr>
            <w:r w:rsidRPr="002242E0">
              <w:rPr>
                <w:rFonts w:ascii="Liberation Serif" w:hAnsi="Liberation Serif"/>
                <w:shd w:val="clear" w:color="auto" w:fill="FFFFFF"/>
              </w:rPr>
              <w:t xml:space="preserve">Снижение потребления энергетических ресурсов, водоотведения, водоснабжения </w:t>
            </w:r>
            <w:r w:rsidR="00851CDC">
              <w:rPr>
                <w:rFonts w:ascii="Liberation Serif" w:hAnsi="Liberation Serif"/>
                <w:shd w:val="clear" w:color="auto" w:fill="FFFFFF"/>
              </w:rPr>
              <w:t>Учреждения</w:t>
            </w:r>
            <w:r w:rsidRPr="002242E0">
              <w:rPr>
                <w:rFonts w:ascii="Liberation Serif" w:hAnsi="Liberation Serif"/>
                <w:shd w:val="clear" w:color="auto" w:fill="FFFFFF"/>
              </w:rPr>
              <w:t xml:space="preserve"> не менее чем на 3 %</w:t>
            </w:r>
          </w:p>
        </w:tc>
        <w:tc>
          <w:tcPr>
            <w:tcW w:w="2552" w:type="dxa"/>
          </w:tcPr>
          <w:p w:rsidR="00EF126E" w:rsidRPr="002242E0" w:rsidRDefault="00EF126E" w:rsidP="00583133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rPr>
                <w:rFonts w:ascii="Liberation Serif" w:hAnsi="Liberation Serif"/>
                <w:kern w:val="32"/>
              </w:rPr>
            </w:pPr>
            <w:r w:rsidRPr="002242E0">
              <w:rPr>
                <w:rFonts w:ascii="Liberation Serif" w:hAnsi="Liberation Serif"/>
                <w:shd w:val="clear" w:color="auto" w:fill="FFFFFF"/>
              </w:rPr>
              <w:t xml:space="preserve">Снижение потребления энергетических ресурсов, водоотведения, водоснабжения </w:t>
            </w:r>
            <w:r w:rsidR="00851CDC">
              <w:rPr>
                <w:rFonts w:ascii="Liberation Serif" w:hAnsi="Liberation Serif"/>
                <w:shd w:val="clear" w:color="auto" w:fill="FFFFFF"/>
              </w:rPr>
              <w:t>Учреждения</w:t>
            </w:r>
            <w:r w:rsidRPr="002242E0">
              <w:rPr>
                <w:rFonts w:ascii="Liberation Serif" w:hAnsi="Liberation Serif"/>
                <w:shd w:val="clear" w:color="auto" w:fill="FFFFFF"/>
              </w:rPr>
              <w:t xml:space="preserve"> не менее чем на 3 %</w:t>
            </w:r>
          </w:p>
        </w:tc>
        <w:tc>
          <w:tcPr>
            <w:tcW w:w="1417" w:type="dxa"/>
          </w:tcPr>
          <w:p w:rsidR="00EF126E" w:rsidRPr="002242E0" w:rsidRDefault="00EF126E" w:rsidP="00583133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kern w:val="32"/>
              </w:rPr>
            </w:pPr>
            <w:r w:rsidRPr="002242E0">
              <w:rPr>
                <w:rFonts w:ascii="Liberation Serif" w:hAnsi="Liberation Serif"/>
                <w:shd w:val="clear" w:color="auto" w:fill="FFFFFF"/>
              </w:rPr>
              <w:t>2</w:t>
            </w:r>
          </w:p>
        </w:tc>
        <w:tc>
          <w:tcPr>
            <w:tcW w:w="2835" w:type="dxa"/>
          </w:tcPr>
          <w:p w:rsidR="00EF126E" w:rsidRPr="002242E0" w:rsidRDefault="00EF126E" w:rsidP="00583133">
            <w:pPr>
              <w:spacing w:before="100" w:beforeAutospacing="1" w:after="119"/>
              <w:rPr>
                <w:rFonts w:ascii="Liberation Serif" w:hAnsi="Liberation Serif"/>
                <w:kern w:val="32"/>
              </w:rPr>
            </w:pPr>
            <w:r w:rsidRPr="002242E0">
              <w:rPr>
                <w:rFonts w:ascii="Liberation Serif" w:hAnsi="Liberation Serif"/>
                <w:shd w:val="clear" w:color="auto" w:fill="FFFFFF"/>
              </w:rPr>
              <w:t>Доклад руководителя</w:t>
            </w:r>
            <w:r w:rsidR="00851CDC">
              <w:rPr>
                <w:rFonts w:ascii="Liberation Serif" w:hAnsi="Liberation Serif"/>
                <w:shd w:val="clear" w:color="auto" w:fill="FFFFFF"/>
              </w:rPr>
              <w:t xml:space="preserve"> Учреждения</w:t>
            </w:r>
            <w:r w:rsidRPr="002242E0">
              <w:rPr>
                <w:rFonts w:ascii="Liberation Serif" w:hAnsi="Liberation Serif"/>
                <w:shd w:val="clear" w:color="auto" w:fill="FFFFFF"/>
              </w:rPr>
              <w:t xml:space="preserve">. </w:t>
            </w:r>
          </w:p>
        </w:tc>
      </w:tr>
      <w:tr w:rsidR="00EF126E" w:rsidRPr="002242E0" w:rsidTr="003637DD">
        <w:tc>
          <w:tcPr>
            <w:tcW w:w="5671" w:type="dxa"/>
            <w:gridSpan w:val="3"/>
          </w:tcPr>
          <w:p w:rsidR="00EF126E" w:rsidRPr="002242E0" w:rsidRDefault="00EF126E" w:rsidP="00583133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jc w:val="right"/>
              <w:rPr>
                <w:rFonts w:ascii="Liberation Serif" w:hAnsi="Liberation Serif"/>
                <w:shd w:val="clear" w:color="auto" w:fill="FFFFFF"/>
              </w:rPr>
            </w:pPr>
            <w:r>
              <w:rPr>
                <w:rFonts w:ascii="Liberation Serif" w:hAnsi="Liberation Serif"/>
                <w:shd w:val="clear" w:color="auto" w:fill="FFFFFF"/>
              </w:rPr>
              <w:t>Итого баллов</w:t>
            </w:r>
          </w:p>
        </w:tc>
        <w:tc>
          <w:tcPr>
            <w:tcW w:w="1417" w:type="dxa"/>
          </w:tcPr>
          <w:p w:rsidR="00EF126E" w:rsidRPr="002242E0" w:rsidRDefault="00EF126E" w:rsidP="00583133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hd w:val="clear" w:color="auto" w:fill="FFFFFF"/>
              </w:rPr>
            </w:pPr>
            <w:r>
              <w:rPr>
                <w:rFonts w:ascii="Liberation Serif" w:hAnsi="Liberation Serif"/>
                <w:shd w:val="clear" w:color="auto" w:fill="FFFFFF"/>
              </w:rPr>
              <w:t>50</w:t>
            </w:r>
          </w:p>
        </w:tc>
        <w:tc>
          <w:tcPr>
            <w:tcW w:w="2835" w:type="dxa"/>
          </w:tcPr>
          <w:p w:rsidR="00EF126E" w:rsidRPr="002242E0" w:rsidRDefault="00EF126E" w:rsidP="00583133">
            <w:pPr>
              <w:spacing w:before="100" w:beforeAutospacing="1" w:after="119"/>
              <w:rPr>
                <w:rFonts w:ascii="Liberation Serif" w:hAnsi="Liberation Serif"/>
                <w:shd w:val="clear" w:color="auto" w:fill="FFFFFF"/>
              </w:rPr>
            </w:pPr>
          </w:p>
        </w:tc>
      </w:tr>
    </w:tbl>
    <w:p w:rsidR="00EF126E" w:rsidRPr="002242E0" w:rsidRDefault="00EF126E" w:rsidP="00EF126E">
      <w:pPr>
        <w:jc w:val="both"/>
        <w:rPr>
          <w:rFonts w:ascii="Liberation Serif" w:hAnsi="Liberation Serif"/>
        </w:rPr>
      </w:pPr>
      <w:bookmarkStart w:id="1" w:name="sub_1103"/>
      <w:bookmarkStart w:id="2" w:name="sub_1105"/>
      <w:bookmarkStart w:id="3" w:name="sub_1114"/>
      <w:bookmarkEnd w:id="1"/>
      <w:bookmarkEnd w:id="2"/>
      <w:bookmarkEnd w:id="3"/>
    </w:p>
    <w:p w:rsidR="00EF126E" w:rsidRPr="002242E0" w:rsidRDefault="00EF126E" w:rsidP="00EF126E">
      <w:pPr>
        <w:shd w:val="clear" w:color="auto" w:fill="FFFFFF"/>
        <w:tabs>
          <w:tab w:val="left" w:pos="0"/>
        </w:tabs>
        <w:ind w:firstLine="720"/>
        <w:jc w:val="right"/>
        <w:rPr>
          <w:rFonts w:ascii="Liberation Serif" w:hAnsi="Liberation Serif"/>
          <w:color w:val="000000"/>
          <w:spacing w:val="-11"/>
        </w:rPr>
      </w:pPr>
      <w:r w:rsidRPr="002242E0">
        <w:rPr>
          <w:rFonts w:ascii="Liberation Serif" w:hAnsi="Liberation Serif"/>
          <w:color w:val="000000"/>
          <w:spacing w:val="-11"/>
        </w:rPr>
        <w:t>».</w:t>
      </w:r>
    </w:p>
    <w:p w:rsidR="00EF126E" w:rsidRDefault="00EF126E" w:rsidP="006148C7">
      <w:pPr>
        <w:jc w:val="center"/>
        <w:rPr>
          <w:rFonts w:ascii="Liberation Serif" w:hAnsi="Liberation Serif"/>
          <w:sz w:val="24"/>
          <w:szCs w:val="24"/>
        </w:rPr>
      </w:pPr>
    </w:p>
    <w:p w:rsidR="008E3742" w:rsidRDefault="008E3742" w:rsidP="002B20F8">
      <w:pPr>
        <w:rPr>
          <w:rFonts w:ascii="Liberation Serif" w:hAnsi="Liberation Serif"/>
          <w:sz w:val="24"/>
          <w:szCs w:val="24"/>
        </w:rPr>
      </w:pPr>
    </w:p>
    <w:p w:rsidR="002B20F8" w:rsidRPr="002B20F8" w:rsidRDefault="002B20F8" w:rsidP="002B20F8">
      <w:pPr>
        <w:rPr>
          <w:rFonts w:ascii="Liberation Serif" w:hAnsi="Liberation Serif"/>
          <w:sz w:val="24"/>
          <w:szCs w:val="24"/>
        </w:rPr>
      </w:pPr>
      <w:r w:rsidRPr="002B20F8">
        <w:rPr>
          <w:rFonts w:ascii="Liberation Serif" w:hAnsi="Liberation Serif"/>
          <w:sz w:val="24"/>
          <w:szCs w:val="24"/>
        </w:rPr>
        <w:t xml:space="preserve">Управляющий делами – руководитель аппарата </w:t>
      </w:r>
    </w:p>
    <w:p w:rsidR="002B20F8" w:rsidRPr="002B20F8" w:rsidRDefault="002B20F8" w:rsidP="002B20F8">
      <w:pPr>
        <w:rPr>
          <w:rFonts w:ascii="Liberation Serif" w:hAnsi="Liberation Serif"/>
          <w:sz w:val="24"/>
          <w:szCs w:val="24"/>
        </w:rPr>
      </w:pPr>
      <w:r w:rsidRPr="002B20F8">
        <w:rPr>
          <w:rFonts w:ascii="Liberation Serif" w:hAnsi="Liberation Serif"/>
          <w:sz w:val="24"/>
          <w:szCs w:val="24"/>
        </w:rPr>
        <w:t>Администрации Куртамышского муниципального округа</w:t>
      </w:r>
    </w:p>
    <w:p w:rsidR="002B20F8" w:rsidRPr="002B20F8" w:rsidRDefault="002B20F8" w:rsidP="002B20F8">
      <w:pPr>
        <w:rPr>
          <w:rFonts w:ascii="Liberation Serif" w:hAnsi="Liberation Serif"/>
          <w:sz w:val="24"/>
          <w:szCs w:val="24"/>
        </w:rPr>
      </w:pPr>
      <w:r w:rsidRPr="002B20F8">
        <w:rPr>
          <w:rFonts w:ascii="Liberation Serif" w:hAnsi="Liberation Serif"/>
          <w:sz w:val="24"/>
          <w:szCs w:val="24"/>
        </w:rPr>
        <w:t>Курганской области</w:t>
      </w:r>
      <w:r w:rsidRPr="002B20F8">
        <w:rPr>
          <w:rFonts w:ascii="Liberation Serif" w:hAnsi="Liberation Serif"/>
          <w:sz w:val="24"/>
          <w:szCs w:val="24"/>
        </w:rPr>
        <w:tab/>
      </w:r>
      <w:r w:rsidRPr="002B20F8">
        <w:rPr>
          <w:rFonts w:ascii="Liberation Serif" w:hAnsi="Liberation Serif"/>
          <w:sz w:val="24"/>
          <w:szCs w:val="24"/>
        </w:rPr>
        <w:tab/>
      </w:r>
      <w:r w:rsidRPr="002B20F8">
        <w:rPr>
          <w:rFonts w:ascii="Liberation Serif" w:hAnsi="Liberation Serif"/>
          <w:sz w:val="24"/>
          <w:szCs w:val="24"/>
        </w:rPr>
        <w:tab/>
      </w:r>
      <w:r w:rsidRPr="002B20F8">
        <w:rPr>
          <w:rFonts w:ascii="Liberation Serif" w:hAnsi="Liberation Serif"/>
          <w:sz w:val="24"/>
          <w:szCs w:val="24"/>
        </w:rPr>
        <w:tab/>
      </w:r>
      <w:r w:rsidRPr="002B20F8">
        <w:rPr>
          <w:rFonts w:ascii="Liberation Serif" w:hAnsi="Liberation Serif"/>
          <w:sz w:val="24"/>
          <w:szCs w:val="24"/>
        </w:rPr>
        <w:tab/>
      </w:r>
      <w:r w:rsidRPr="002B20F8">
        <w:rPr>
          <w:rFonts w:ascii="Liberation Serif" w:hAnsi="Liberation Serif"/>
          <w:sz w:val="24"/>
          <w:szCs w:val="24"/>
        </w:rPr>
        <w:tab/>
      </w:r>
      <w:r w:rsidRPr="002B20F8"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 xml:space="preserve">                  </w:t>
      </w:r>
      <w:r w:rsidRPr="002B20F8">
        <w:rPr>
          <w:rFonts w:ascii="Liberation Serif" w:hAnsi="Liberation Serif"/>
          <w:sz w:val="24"/>
          <w:szCs w:val="24"/>
        </w:rPr>
        <w:tab/>
        <w:t>Г.В. Булатова</w:t>
      </w:r>
    </w:p>
    <w:p w:rsidR="002B20F8" w:rsidRDefault="002B20F8" w:rsidP="002B20F8">
      <w:pPr>
        <w:rPr>
          <w:rFonts w:ascii="Liberation Serif" w:hAnsi="Liberation Serif"/>
          <w:sz w:val="24"/>
          <w:szCs w:val="24"/>
        </w:rPr>
      </w:pPr>
    </w:p>
    <w:p w:rsidR="007C7152" w:rsidRDefault="007C7152" w:rsidP="006148C7">
      <w:pPr>
        <w:jc w:val="center"/>
        <w:rPr>
          <w:rFonts w:ascii="Liberation Serif" w:hAnsi="Liberation Serif"/>
          <w:sz w:val="24"/>
          <w:szCs w:val="24"/>
        </w:rPr>
      </w:pPr>
    </w:p>
    <w:p w:rsidR="007C7152" w:rsidRDefault="007C7152" w:rsidP="006148C7">
      <w:pPr>
        <w:jc w:val="center"/>
        <w:rPr>
          <w:rFonts w:ascii="Liberation Serif" w:hAnsi="Liberation Serif"/>
          <w:sz w:val="24"/>
          <w:szCs w:val="24"/>
        </w:rPr>
      </w:pPr>
    </w:p>
    <w:p w:rsidR="00CE7324" w:rsidRDefault="00CE7324" w:rsidP="006148C7">
      <w:pPr>
        <w:jc w:val="center"/>
        <w:rPr>
          <w:rFonts w:ascii="Liberation Serif" w:hAnsi="Liberation Serif"/>
          <w:sz w:val="24"/>
          <w:szCs w:val="24"/>
        </w:rPr>
      </w:pPr>
    </w:p>
    <w:p w:rsidR="00CE7324" w:rsidRDefault="00CE7324" w:rsidP="006148C7">
      <w:pPr>
        <w:jc w:val="center"/>
        <w:rPr>
          <w:rFonts w:ascii="Liberation Serif" w:hAnsi="Liberation Serif"/>
          <w:sz w:val="24"/>
          <w:szCs w:val="24"/>
        </w:rPr>
      </w:pPr>
    </w:p>
    <w:p w:rsidR="00CE7324" w:rsidRDefault="00CE7324" w:rsidP="006148C7">
      <w:pPr>
        <w:jc w:val="center"/>
        <w:rPr>
          <w:rFonts w:ascii="Liberation Serif" w:hAnsi="Liberation Serif"/>
          <w:sz w:val="24"/>
          <w:szCs w:val="24"/>
        </w:rPr>
      </w:pPr>
    </w:p>
    <w:p w:rsidR="00CE7324" w:rsidRDefault="00CE7324" w:rsidP="006148C7">
      <w:pPr>
        <w:jc w:val="center"/>
        <w:rPr>
          <w:rFonts w:ascii="Liberation Serif" w:hAnsi="Liberation Serif"/>
          <w:sz w:val="24"/>
          <w:szCs w:val="24"/>
        </w:rPr>
      </w:pPr>
    </w:p>
    <w:p w:rsidR="00CE7324" w:rsidRDefault="00CE7324" w:rsidP="006148C7">
      <w:pPr>
        <w:jc w:val="center"/>
        <w:rPr>
          <w:rFonts w:ascii="Liberation Serif" w:hAnsi="Liberation Serif"/>
          <w:sz w:val="24"/>
          <w:szCs w:val="24"/>
        </w:rPr>
      </w:pPr>
    </w:p>
    <w:p w:rsidR="00C739E5" w:rsidRDefault="00C739E5" w:rsidP="006148C7">
      <w:pPr>
        <w:jc w:val="center"/>
        <w:rPr>
          <w:rFonts w:ascii="Liberation Serif" w:hAnsi="Liberation Serif"/>
          <w:sz w:val="24"/>
          <w:szCs w:val="24"/>
        </w:rPr>
      </w:pPr>
    </w:p>
    <w:p w:rsidR="00C739E5" w:rsidRDefault="00C739E5" w:rsidP="006148C7">
      <w:pPr>
        <w:jc w:val="center"/>
        <w:rPr>
          <w:rFonts w:ascii="Liberation Serif" w:hAnsi="Liberation Serif"/>
          <w:sz w:val="24"/>
          <w:szCs w:val="24"/>
        </w:rPr>
      </w:pPr>
    </w:p>
    <w:p w:rsidR="00C739E5" w:rsidRDefault="00C739E5" w:rsidP="006148C7">
      <w:pPr>
        <w:jc w:val="center"/>
        <w:rPr>
          <w:rFonts w:ascii="Liberation Serif" w:hAnsi="Liberation Serif"/>
          <w:sz w:val="24"/>
          <w:szCs w:val="24"/>
        </w:rPr>
      </w:pPr>
    </w:p>
    <w:p w:rsidR="00C739E5" w:rsidRDefault="00C739E5" w:rsidP="006148C7">
      <w:pPr>
        <w:jc w:val="center"/>
        <w:rPr>
          <w:rFonts w:ascii="Liberation Serif" w:hAnsi="Liberation Serif"/>
          <w:sz w:val="24"/>
          <w:szCs w:val="24"/>
        </w:rPr>
      </w:pPr>
    </w:p>
    <w:p w:rsidR="00C739E5" w:rsidRDefault="00C739E5" w:rsidP="006148C7">
      <w:pPr>
        <w:jc w:val="center"/>
        <w:rPr>
          <w:rFonts w:ascii="Liberation Serif" w:hAnsi="Liberation Serif"/>
          <w:sz w:val="24"/>
          <w:szCs w:val="24"/>
        </w:rPr>
      </w:pPr>
    </w:p>
    <w:p w:rsidR="00C739E5" w:rsidRDefault="00C739E5" w:rsidP="006148C7">
      <w:pPr>
        <w:jc w:val="center"/>
        <w:rPr>
          <w:rFonts w:ascii="Liberation Serif" w:hAnsi="Liberation Serif"/>
          <w:sz w:val="24"/>
          <w:szCs w:val="24"/>
        </w:rPr>
      </w:pPr>
    </w:p>
    <w:p w:rsidR="00C739E5" w:rsidRDefault="00C739E5" w:rsidP="006148C7">
      <w:pPr>
        <w:jc w:val="center"/>
        <w:rPr>
          <w:rFonts w:ascii="Liberation Serif" w:hAnsi="Liberation Serif"/>
          <w:sz w:val="24"/>
          <w:szCs w:val="24"/>
        </w:rPr>
      </w:pPr>
    </w:p>
    <w:p w:rsidR="00C739E5" w:rsidRDefault="00C739E5" w:rsidP="006148C7">
      <w:pPr>
        <w:jc w:val="center"/>
        <w:rPr>
          <w:rFonts w:ascii="Liberation Serif" w:hAnsi="Liberation Serif"/>
          <w:sz w:val="24"/>
          <w:szCs w:val="24"/>
        </w:rPr>
      </w:pPr>
    </w:p>
    <w:p w:rsidR="00C739E5" w:rsidRDefault="00C739E5" w:rsidP="006148C7">
      <w:pPr>
        <w:jc w:val="center"/>
        <w:rPr>
          <w:rFonts w:ascii="Liberation Serif" w:hAnsi="Liberation Serif"/>
          <w:sz w:val="24"/>
          <w:szCs w:val="24"/>
        </w:rPr>
      </w:pPr>
    </w:p>
    <w:p w:rsidR="00C739E5" w:rsidRDefault="00C739E5" w:rsidP="006148C7">
      <w:pPr>
        <w:jc w:val="center"/>
        <w:rPr>
          <w:rFonts w:ascii="Liberation Serif" w:hAnsi="Liberation Serif"/>
          <w:sz w:val="24"/>
          <w:szCs w:val="24"/>
        </w:rPr>
      </w:pPr>
    </w:p>
    <w:p w:rsidR="00C739E5" w:rsidRDefault="00C739E5" w:rsidP="006148C7">
      <w:pPr>
        <w:jc w:val="center"/>
        <w:rPr>
          <w:rFonts w:ascii="Liberation Serif" w:hAnsi="Liberation Serif"/>
          <w:sz w:val="24"/>
          <w:szCs w:val="24"/>
        </w:rPr>
      </w:pPr>
    </w:p>
    <w:p w:rsidR="00C739E5" w:rsidRDefault="00C739E5" w:rsidP="006148C7">
      <w:pPr>
        <w:jc w:val="center"/>
        <w:rPr>
          <w:rFonts w:ascii="Liberation Serif" w:hAnsi="Liberation Serif"/>
          <w:sz w:val="24"/>
          <w:szCs w:val="24"/>
        </w:rPr>
      </w:pPr>
    </w:p>
    <w:p w:rsidR="00C739E5" w:rsidRDefault="00C739E5" w:rsidP="006148C7">
      <w:pPr>
        <w:jc w:val="center"/>
        <w:rPr>
          <w:rFonts w:ascii="Liberation Serif" w:hAnsi="Liberation Serif"/>
          <w:sz w:val="24"/>
          <w:szCs w:val="24"/>
        </w:rPr>
      </w:pPr>
    </w:p>
    <w:p w:rsidR="007C7152" w:rsidRDefault="007C7152" w:rsidP="006148C7">
      <w:pPr>
        <w:jc w:val="center"/>
        <w:rPr>
          <w:rFonts w:ascii="Liberation Serif" w:hAnsi="Liberation Serif"/>
          <w:sz w:val="24"/>
          <w:szCs w:val="24"/>
        </w:rPr>
      </w:pPr>
    </w:p>
    <w:p w:rsidR="00F365B3" w:rsidRDefault="00F365B3" w:rsidP="006148C7">
      <w:pPr>
        <w:jc w:val="center"/>
        <w:rPr>
          <w:rFonts w:ascii="Liberation Serif" w:hAnsi="Liberation Serif"/>
          <w:sz w:val="24"/>
          <w:szCs w:val="24"/>
        </w:rPr>
      </w:pPr>
    </w:p>
    <w:p w:rsidR="00F365B3" w:rsidRDefault="00F365B3" w:rsidP="006148C7">
      <w:pPr>
        <w:jc w:val="center"/>
        <w:rPr>
          <w:rFonts w:ascii="Liberation Serif" w:hAnsi="Liberation Serif"/>
          <w:sz w:val="24"/>
          <w:szCs w:val="24"/>
        </w:rPr>
      </w:pPr>
    </w:p>
    <w:p w:rsidR="002B20F8" w:rsidRDefault="002B20F8" w:rsidP="006148C7">
      <w:pPr>
        <w:jc w:val="center"/>
        <w:rPr>
          <w:rFonts w:ascii="Liberation Serif" w:hAnsi="Liberation Serif"/>
          <w:sz w:val="24"/>
          <w:szCs w:val="24"/>
        </w:rPr>
      </w:pPr>
    </w:p>
    <w:p w:rsidR="002B20F8" w:rsidRDefault="002B20F8" w:rsidP="006148C7">
      <w:pPr>
        <w:jc w:val="center"/>
        <w:rPr>
          <w:rFonts w:ascii="Liberation Serif" w:hAnsi="Liberation Serif"/>
          <w:sz w:val="24"/>
          <w:szCs w:val="24"/>
        </w:rPr>
      </w:pPr>
    </w:p>
    <w:p w:rsidR="002B20F8" w:rsidRDefault="002B20F8" w:rsidP="006148C7">
      <w:pPr>
        <w:jc w:val="center"/>
        <w:rPr>
          <w:rFonts w:ascii="Liberation Serif" w:hAnsi="Liberation Serif"/>
          <w:sz w:val="24"/>
          <w:szCs w:val="24"/>
        </w:rPr>
      </w:pPr>
    </w:p>
    <w:p w:rsidR="002B20F8" w:rsidRDefault="002B20F8" w:rsidP="006148C7">
      <w:pPr>
        <w:jc w:val="center"/>
        <w:rPr>
          <w:rFonts w:ascii="Liberation Serif" w:hAnsi="Liberation Serif"/>
          <w:sz w:val="24"/>
          <w:szCs w:val="24"/>
        </w:rPr>
      </w:pPr>
    </w:p>
    <w:p w:rsidR="002B20F8" w:rsidRDefault="002B20F8" w:rsidP="006148C7">
      <w:pPr>
        <w:jc w:val="center"/>
        <w:rPr>
          <w:rFonts w:ascii="Liberation Serif" w:hAnsi="Liberation Serif"/>
          <w:sz w:val="24"/>
          <w:szCs w:val="24"/>
        </w:rPr>
      </w:pPr>
    </w:p>
    <w:p w:rsidR="002B20F8" w:rsidRDefault="002B20F8" w:rsidP="006148C7">
      <w:pPr>
        <w:jc w:val="center"/>
        <w:rPr>
          <w:rFonts w:ascii="Liberation Serif" w:hAnsi="Liberation Serif"/>
          <w:sz w:val="24"/>
          <w:szCs w:val="24"/>
        </w:rPr>
      </w:pPr>
    </w:p>
    <w:p w:rsidR="002B20F8" w:rsidRDefault="002B20F8" w:rsidP="006148C7">
      <w:pPr>
        <w:jc w:val="center"/>
        <w:rPr>
          <w:rFonts w:ascii="Liberation Serif" w:hAnsi="Liberation Serif"/>
          <w:sz w:val="24"/>
          <w:szCs w:val="24"/>
        </w:rPr>
      </w:pPr>
    </w:p>
    <w:p w:rsidR="002B20F8" w:rsidRDefault="002B20F8" w:rsidP="006148C7">
      <w:pPr>
        <w:jc w:val="center"/>
        <w:rPr>
          <w:rFonts w:ascii="Liberation Serif" w:hAnsi="Liberation Serif"/>
          <w:sz w:val="24"/>
          <w:szCs w:val="24"/>
        </w:rPr>
      </w:pPr>
    </w:p>
    <w:p w:rsidR="002B20F8" w:rsidRDefault="002B20F8" w:rsidP="006148C7">
      <w:pPr>
        <w:jc w:val="center"/>
        <w:rPr>
          <w:rFonts w:ascii="Liberation Serif" w:hAnsi="Liberation Serif"/>
          <w:sz w:val="24"/>
          <w:szCs w:val="24"/>
        </w:rPr>
      </w:pPr>
    </w:p>
    <w:p w:rsidR="002B20F8" w:rsidRDefault="002B20F8" w:rsidP="006148C7">
      <w:pPr>
        <w:jc w:val="center"/>
        <w:rPr>
          <w:rFonts w:ascii="Liberation Serif" w:hAnsi="Liberation Serif"/>
          <w:sz w:val="24"/>
          <w:szCs w:val="24"/>
        </w:rPr>
      </w:pPr>
    </w:p>
    <w:p w:rsidR="002B20F8" w:rsidRDefault="002B20F8" w:rsidP="006148C7">
      <w:pPr>
        <w:jc w:val="center"/>
        <w:rPr>
          <w:rFonts w:ascii="Liberation Serif" w:hAnsi="Liberation Serif"/>
          <w:sz w:val="24"/>
          <w:szCs w:val="24"/>
        </w:rPr>
      </w:pPr>
    </w:p>
    <w:p w:rsidR="002B20F8" w:rsidRDefault="002B20F8" w:rsidP="006148C7">
      <w:pPr>
        <w:jc w:val="center"/>
        <w:rPr>
          <w:rFonts w:ascii="Liberation Serif" w:hAnsi="Liberation Serif"/>
          <w:sz w:val="24"/>
          <w:szCs w:val="24"/>
        </w:rPr>
      </w:pPr>
    </w:p>
    <w:p w:rsidR="002B20F8" w:rsidRDefault="002B20F8" w:rsidP="006148C7">
      <w:pPr>
        <w:jc w:val="center"/>
        <w:rPr>
          <w:rFonts w:ascii="Liberation Serif" w:hAnsi="Liberation Serif"/>
          <w:sz w:val="24"/>
          <w:szCs w:val="24"/>
        </w:rPr>
      </w:pPr>
    </w:p>
    <w:p w:rsidR="002B20F8" w:rsidRDefault="002B20F8" w:rsidP="006148C7">
      <w:pPr>
        <w:jc w:val="center"/>
        <w:rPr>
          <w:rFonts w:ascii="Liberation Serif" w:hAnsi="Liberation Serif"/>
          <w:sz w:val="24"/>
          <w:szCs w:val="24"/>
        </w:rPr>
      </w:pPr>
    </w:p>
    <w:p w:rsidR="002B20F8" w:rsidRDefault="002B20F8" w:rsidP="006148C7">
      <w:pPr>
        <w:jc w:val="center"/>
        <w:rPr>
          <w:rFonts w:ascii="Liberation Serif" w:hAnsi="Liberation Serif"/>
          <w:sz w:val="24"/>
          <w:szCs w:val="24"/>
        </w:rPr>
      </w:pPr>
    </w:p>
    <w:p w:rsidR="002B20F8" w:rsidRDefault="002B20F8" w:rsidP="006148C7">
      <w:pPr>
        <w:jc w:val="center"/>
        <w:rPr>
          <w:rFonts w:ascii="Liberation Serif" w:hAnsi="Liberation Serif"/>
          <w:sz w:val="24"/>
          <w:szCs w:val="24"/>
        </w:rPr>
      </w:pPr>
    </w:p>
    <w:p w:rsidR="002B20F8" w:rsidRDefault="002B20F8" w:rsidP="006148C7">
      <w:pPr>
        <w:jc w:val="center"/>
        <w:rPr>
          <w:rFonts w:ascii="Liberation Serif" w:hAnsi="Liberation Serif"/>
          <w:sz w:val="24"/>
          <w:szCs w:val="24"/>
        </w:rPr>
      </w:pPr>
    </w:p>
    <w:p w:rsidR="002B20F8" w:rsidRDefault="002B20F8" w:rsidP="006148C7">
      <w:pPr>
        <w:jc w:val="center"/>
        <w:rPr>
          <w:rFonts w:ascii="Liberation Serif" w:hAnsi="Liberation Serif"/>
          <w:sz w:val="24"/>
          <w:szCs w:val="24"/>
        </w:rPr>
      </w:pPr>
    </w:p>
    <w:p w:rsidR="002B20F8" w:rsidRDefault="002B20F8" w:rsidP="006148C7">
      <w:pPr>
        <w:jc w:val="center"/>
        <w:rPr>
          <w:rFonts w:ascii="Liberation Serif" w:hAnsi="Liberation Serif"/>
          <w:sz w:val="24"/>
          <w:szCs w:val="24"/>
        </w:rPr>
      </w:pPr>
    </w:p>
    <w:p w:rsidR="002B20F8" w:rsidRDefault="002B20F8" w:rsidP="006148C7">
      <w:pPr>
        <w:jc w:val="center"/>
        <w:rPr>
          <w:rFonts w:ascii="Liberation Serif" w:hAnsi="Liberation Serif"/>
          <w:sz w:val="24"/>
          <w:szCs w:val="24"/>
        </w:rPr>
      </w:pPr>
    </w:p>
    <w:p w:rsidR="002B20F8" w:rsidRDefault="002B20F8" w:rsidP="006148C7">
      <w:pPr>
        <w:jc w:val="center"/>
        <w:rPr>
          <w:rFonts w:ascii="Liberation Serif" w:hAnsi="Liberation Serif"/>
          <w:sz w:val="24"/>
          <w:szCs w:val="24"/>
        </w:rPr>
      </w:pPr>
    </w:p>
    <w:p w:rsidR="002B20F8" w:rsidRDefault="002B20F8" w:rsidP="006148C7">
      <w:pPr>
        <w:jc w:val="center"/>
        <w:rPr>
          <w:rFonts w:ascii="Liberation Serif" w:hAnsi="Liberation Serif"/>
          <w:sz w:val="24"/>
          <w:szCs w:val="24"/>
        </w:rPr>
      </w:pPr>
    </w:p>
    <w:p w:rsidR="002B20F8" w:rsidRDefault="002B20F8" w:rsidP="006148C7">
      <w:pPr>
        <w:jc w:val="center"/>
        <w:rPr>
          <w:rFonts w:ascii="Liberation Serif" w:hAnsi="Liberation Serif"/>
          <w:sz w:val="24"/>
          <w:szCs w:val="24"/>
        </w:rPr>
      </w:pPr>
    </w:p>
    <w:p w:rsidR="002B20F8" w:rsidRDefault="002B20F8" w:rsidP="006148C7">
      <w:pPr>
        <w:jc w:val="center"/>
        <w:rPr>
          <w:rFonts w:ascii="Liberation Serif" w:hAnsi="Liberation Serif"/>
          <w:sz w:val="24"/>
          <w:szCs w:val="24"/>
        </w:rPr>
      </w:pPr>
    </w:p>
    <w:p w:rsidR="002B20F8" w:rsidRDefault="002B20F8" w:rsidP="006148C7">
      <w:pPr>
        <w:jc w:val="center"/>
        <w:rPr>
          <w:rFonts w:ascii="Liberation Serif" w:hAnsi="Liberation Serif"/>
          <w:sz w:val="24"/>
          <w:szCs w:val="24"/>
        </w:rPr>
      </w:pPr>
    </w:p>
    <w:p w:rsidR="002B20F8" w:rsidRDefault="002B20F8" w:rsidP="006148C7">
      <w:pPr>
        <w:jc w:val="center"/>
        <w:rPr>
          <w:rFonts w:ascii="Liberation Serif" w:hAnsi="Liberation Serif"/>
          <w:sz w:val="24"/>
          <w:szCs w:val="24"/>
        </w:rPr>
      </w:pPr>
    </w:p>
    <w:p w:rsidR="002B20F8" w:rsidRDefault="002B20F8" w:rsidP="006148C7">
      <w:pPr>
        <w:jc w:val="center"/>
        <w:rPr>
          <w:rFonts w:ascii="Liberation Serif" w:hAnsi="Liberation Serif"/>
          <w:sz w:val="24"/>
          <w:szCs w:val="24"/>
        </w:rPr>
      </w:pPr>
    </w:p>
    <w:p w:rsidR="002B20F8" w:rsidRDefault="002B20F8" w:rsidP="006148C7">
      <w:pPr>
        <w:jc w:val="center"/>
        <w:rPr>
          <w:rFonts w:ascii="Liberation Serif" w:hAnsi="Liberation Serif"/>
          <w:sz w:val="24"/>
          <w:szCs w:val="24"/>
        </w:rPr>
      </w:pPr>
    </w:p>
    <w:p w:rsidR="002B20F8" w:rsidRDefault="002B20F8" w:rsidP="006148C7">
      <w:pPr>
        <w:jc w:val="center"/>
        <w:rPr>
          <w:rFonts w:ascii="Liberation Serif" w:hAnsi="Liberation Serif"/>
          <w:sz w:val="24"/>
          <w:szCs w:val="24"/>
        </w:rPr>
      </w:pPr>
    </w:p>
    <w:p w:rsidR="002B20F8" w:rsidRDefault="002B20F8" w:rsidP="006148C7">
      <w:pPr>
        <w:jc w:val="center"/>
        <w:rPr>
          <w:rFonts w:ascii="Liberation Serif" w:hAnsi="Liberation Serif"/>
          <w:sz w:val="24"/>
          <w:szCs w:val="24"/>
        </w:rPr>
      </w:pPr>
    </w:p>
    <w:p w:rsidR="002B20F8" w:rsidRDefault="002B20F8" w:rsidP="006148C7">
      <w:pPr>
        <w:jc w:val="center"/>
        <w:rPr>
          <w:rFonts w:ascii="Liberation Serif" w:hAnsi="Liberation Serif"/>
          <w:sz w:val="24"/>
          <w:szCs w:val="24"/>
        </w:rPr>
      </w:pPr>
    </w:p>
    <w:p w:rsidR="002B20F8" w:rsidRDefault="002B20F8" w:rsidP="006148C7">
      <w:pPr>
        <w:jc w:val="center"/>
        <w:rPr>
          <w:rFonts w:ascii="Liberation Serif" w:hAnsi="Liberation Serif"/>
          <w:sz w:val="24"/>
          <w:szCs w:val="24"/>
        </w:rPr>
      </w:pPr>
    </w:p>
    <w:p w:rsidR="002B20F8" w:rsidRDefault="002B20F8" w:rsidP="006148C7">
      <w:pPr>
        <w:jc w:val="center"/>
        <w:rPr>
          <w:rFonts w:ascii="Liberation Serif" w:hAnsi="Liberation Serif"/>
          <w:sz w:val="24"/>
          <w:szCs w:val="24"/>
        </w:rPr>
      </w:pPr>
    </w:p>
    <w:p w:rsidR="002B20F8" w:rsidRDefault="002B20F8" w:rsidP="006148C7">
      <w:pPr>
        <w:jc w:val="center"/>
        <w:rPr>
          <w:rFonts w:ascii="Liberation Serif" w:hAnsi="Liberation Serif"/>
          <w:sz w:val="24"/>
          <w:szCs w:val="24"/>
        </w:rPr>
      </w:pPr>
    </w:p>
    <w:p w:rsidR="002B20F8" w:rsidRDefault="002B20F8" w:rsidP="006148C7">
      <w:pPr>
        <w:jc w:val="center"/>
        <w:rPr>
          <w:rFonts w:ascii="Liberation Serif" w:hAnsi="Liberation Serif"/>
          <w:sz w:val="24"/>
          <w:szCs w:val="24"/>
        </w:rPr>
      </w:pPr>
    </w:p>
    <w:p w:rsidR="002B20F8" w:rsidRDefault="002B20F8" w:rsidP="006148C7">
      <w:pPr>
        <w:jc w:val="center"/>
        <w:rPr>
          <w:rFonts w:ascii="Liberation Serif" w:hAnsi="Liberation Serif"/>
          <w:sz w:val="24"/>
          <w:szCs w:val="24"/>
        </w:rPr>
      </w:pPr>
    </w:p>
    <w:p w:rsidR="002B20F8" w:rsidRDefault="002B20F8" w:rsidP="006148C7">
      <w:pPr>
        <w:jc w:val="center"/>
        <w:rPr>
          <w:rFonts w:ascii="Liberation Serif" w:hAnsi="Liberation Serif"/>
          <w:sz w:val="24"/>
          <w:szCs w:val="24"/>
        </w:rPr>
      </w:pPr>
    </w:p>
    <w:p w:rsidR="002B20F8" w:rsidRDefault="002B20F8" w:rsidP="006148C7">
      <w:pPr>
        <w:jc w:val="center"/>
        <w:rPr>
          <w:rFonts w:ascii="Liberation Serif" w:hAnsi="Liberation Serif"/>
          <w:sz w:val="24"/>
          <w:szCs w:val="24"/>
        </w:rPr>
      </w:pPr>
    </w:p>
    <w:p w:rsidR="002B20F8" w:rsidRDefault="002B20F8" w:rsidP="006148C7">
      <w:pPr>
        <w:jc w:val="center"/>
        <w:rPr>
          <w:rFonts w:ascii="Liberation Serif" w:hAnsi="Liberation Serif"/>
          <w:sz w:val="24"/>
          <w:szCs w:val="24"/>
        </w:rPr>
      </w:pPr>
    </w:p>
    <w:p w:rsidR="002B20F8" w:rsidRDefault="002B20F8" w:rsidP="006148C7">
      <w:pPr>
        <w:jc w:val="center"/>
        <w:rPr>
          <w:rFonts w:ascii="Liberation Serif" w:hAnsi="Liberation Serif"/>
          <w:sz w:val="24"/>
          <w:szCs w:val="24"/>
        </w:rPr>
      </w:pPr>
    </w:p>
    <w:p w:rsidR="002B20F8" w:rsidRDefault="002B20F8" w:rsidP="006148C7">
      <w:pPr>
        <w:jc w:val="center"/>
        <w:rPr>
          <w:rFonts w:ascii="Liberation Serif" w:hAnsi="Liberation Serif"/>
          <w:sz w:val="24"/>
          <w:szCs w:val="24"/>
        </w:rPr>
      </w:pPr>
    </w:p>
    <w:p w:rsidR="002B20F8" w:rsidRDefault="002B20F8" w:rsidP="006148C7">
      <w:pPr>
        <w:jc w:val="center"/>
        <w:rPr>
          <w:rFonts w:ascii="Liberation Serif" w:hAnsi="Liberation Serif"/>
          <w:sz w:val="24"/>
          <w:szCs w:val="24"/>
        </w:rPr>
      </w:pPr>
    </w:p>
    <w:p w:rsidR="002B20F8" w:rsidRDefault="002B20F8" w:rsidP="006148C7">
      <w:pPr>
        <w:jc w:val="center"/>
        <w:rPr>
          <w:rFonts w:ascii="Liberation Serif" w:hAnsi="Liberation Serif"/>
          <w:sz w:val="24"/>
          <w:szCs w:val="24"/>
        </w:rPr>
      </w:pPr>
    </w:p>
    <w:p w:rsidR="002B20F8" w:rsidRDefault="002B20F8" w:rsidP="006148C7">
      <w:pPr>
        <w:jc w:val="center"/>
        <w:rPr>
          <w:rFonts w:ascii="Liberation Serif" w:hAnsi="Liberation Serif"/>
          <w:sz w:val="24"/>
          <w:szCs w:val="24"/>
        </w:rPr>
      </w:pPr>
    </w:p>
    <w:p w:rsidR="002B20F8" w:rsidRDefault="002B20F8" w:rsidP="006148C7">
      <w:pPr>
        <w:jc w:val="center"/>
        <w:rPr>
          <w:rFonts w:ascii="Liberation Serif" w:hAnsi="Liberation Serif"/>
          <w:sz w:val="24"/>
          <w:szCs w:val="24"/>
        </w:rPr>
      </w:pPr>
    </w:p>
    <w:p w:rsidR="002B20F8" w:rsidRDefault="002B20F8" w:rsidP="006148C7">
      <w:pPr>
        <w:jc w:val="center"/>
        <w:rPr>
          <w:rFonts w:ascii="Liberation Serif" w:hAnsi="Liberation Serif"/>
          <w:sz w:val="24"/>
          <w:szCs w:val="24"/>
        </w:rPr>
      </w:pPr>
    </w:p>
    <w:p w:rsidR="002B20F8" w:rsidRDefault="002B20F8" w:rsidP="006148C7">
      <w:pPr>
        <w:jc w:val="center"/>
        <w:rPr>
          <w:rFonts w:ascii="Liberation Serif" w:hAnsi="Liberation Serif"/>
          <w:sz w:val="24"/>
          <w:szCs w:val="24"/>
        </w:rPr>
      </w:pPr>
    </w:p>
    <w:p w:rsidR="002B20F8" w:rsidRDefault="002B20F8" w:rsidP="006148C7">
      <w:pPr>
        <w:jc w:val="center"/>
        <w:rPr>
          <w:rFonts w:ascii="Liberation Serif" w:hAnsi="Liberation Serif"/>
          <w:sz w:val="24"/>
          <w:szCs w:val="24"/>
        </w:rPr>
      </w:pPr>
    </w:p>
    <w:p w:rsidR="002B20F8" w:rsidRDefault="002B20F8" w:rsidP="006148C7">
      <w:pPr>
        <w:jc w:val="center"/>
        <w:rPr>
          <w:rFonts w:ascii="Liberation Serif" w:hAnsi="Liberation Serif"/>
          <w:sz w:val="24"/>
          <w:szCs w:val="24"/>
        </w:rPr>
      </w:pPr>
    </w:p>
    <w:p w:rsidR="002B20F8" w:rsidRDefault="002B20F8" w:rsidP="006148C7">
      <w:pPr>
        <w:jc w:val="center"/>
        <w:rPr>
          <w:rFonts w:ascii="Liberation Serif" w:hAnsi="Liberation Serif"/>
          <w:sz w:val="24"/>
          <w:szCs w:val="24"/>
        </w:rPr>
      </w:pPr>
    </w:p>
    <w:p w:rsidR="002B20F8" w:rsidRDefault="002B20F8" w:rsidP="006148C7">
      <w:pPr>
        <w:jc w:val="center"/>
        <w:rPr>
          <w:rFonts w:ascii="Liberation Serif" w:hAnsi="Liberation Serif"/>
          <w:sz w:val="24"/>
          <w:szCs w:val="24"/>
        </w:rPr>
      </w:pPr>
    </w:p>
    <w:p w:rsidR="002B20F8" w:rsidRDefault="002B20F8" w:rsidP="006148C7">
      <w:pPr>
        <w:jc w:val="center"/>
        <w:rPr>
          <w:rFonts w:ascii="Liberation Serif" w:hAnsi="Liberation Serif"/>
          <w:sz w:val="24"/>
          <w:szCs w:val="24"/>
        </w:rPr>
      </w:pPr>
    </w:p>
    <w:p w:rsidR="002B20F8" w:rsidRDefault="002B20F8" w:rsidP="006148C7">
      <w:pPr>
        <w:jc w:val="center"/>
        <w:rPr>
          <w:rFonts w:ascii="Liberation Serif" w:hAnsi="Liberation Serif"/>
          <w:sz w:val="24"/>
          <w:szCs w:val="24"/>
        </w:rPr>
      </w:pPr>
    </w:p>
    <w:p w:rsidR="002B20F8" w:rsidRDefault="002B20F8" w:rsidP="006148C7">
      <w:pPr>
        <w:jc w:val="center"/>
        <w:rPr>
          <w:rFonts w:ascii="Liberation Serif" w:hAnsi="Liberation Serif"/>
          <w:sz w:val="24"/>
          <w:szCs w:val="24"/>
        </w:rPr>
      </w:pPr>
    </w:p>
    <w:p w:rsidR="002B20F8" w:rsidRDefault="002B20F8" w:rsidP="006148C7">
      <w:pPr>
        <w:jc w:val="center"/>
        <w:rPr>
          <w:rFonts w:ascii="Liberation Serif" w:hAnsi="Liberation Serif"/>
          <w:sz w:val="24"/>
          <w:szCs w:val="24"/>
        </w:rPr>
      </w:pPr>
    </w:p>
    <w:p w:rsidR="002B20F8" w:rsidRDefault="002B20F8" w:rsidP="006148C7">
      <w:pPr>
        <w:jc w:val="center"/>
        <w:rPr>
          <w:rFonts w:ascii="Liberation Serif" w:hAnsi="Liberation Serif"/>
          <w:sz w:val="24"/>
          <w:szCs w:val="24"/>
        </w:rPr>
      </w:pPr>
    </w:p>
    <w:p w:rsidR="002B20F8" w:rsidRDefault="002B20F8" w:rsidP="006148C7">
      <w:pPr>
        <w:jc w:val="center"/>
        <w:rPr>
          <w:rFonts w:ascii="Liberation Serif" w:hAnsi="Liberation Serif"/>
          <w:sz w:val="24"/>
          <w:szCs w:val="24"/>
        </w:rPr>
      </w:pPr>
    </w:p>
    <w:p w:rsidR="002B20F8" w:rsidRDefault="002B20F8" w:rsidP="006148C7">
      <w:pPr>
        <w:jc w:val="center"/>
        <w:rPr>
          <w:rFonts w:ascii="Liberation Serif" w:hAnsi="Liberation Serif"/>
          <w:sz w:val="24"/>
          <w:szCs w:val="24"/>
        </w:rPr>
      </w:pPr>
    </w:p>
    <w:p w:rsidR="002B20F8" w:rsidRDefault="002B20F8" w:rsidP="006148C7">
      <w:pPr>
        <w:jc w:val="center"/>
        <w:rPr>
          <w:rFonts w:ascii="Liberation Serif" w:hAnsi="Liberation Serif"/>
          <w:sz w:val="24"/>
          <w:szCs w:val="24"/>
        </w:rPr>
      </w:pPr>
    </w:p>
    <w:p w:rsidR="002B20F8" w:rsidRDefault="002B20F8" w:rsidP="006148C7">
      <w:pPr>
        <w:jc w:val="center"/>
        <w:rPr>
          <w:rFonts w:ascii="Liberation Serif" w:hAnsi="Liberation Serif"/>
          <w:sz w:val="24"/>
          <w:szCs w:val="24"/>
        </w:rPr>
      </w:pPr>
    </w:p>
    <w:p w:rsidR="007C7152" w:rsidRDefault="007C7152" w:rsidP="006148C7">
      <w:pPr>
        <w:jc w:val="center"/>
        <w:rPr>
          <w:rFonts w:ascii="Liberation Serif" w:hAnsi="Liberation Serif"/>
          <w:sz w:val="24"/>
          <w:szCs w:val="24"/>
        </w:rPr>
      </w:pPr>
    </w:p>
    <w:p w:rsidR="006148C7" w:rsidRPr="009D33EF" w:rsidRDefault="006148C7" w:rsidP="006148C7">
      <w:pPr>
        <w:jc w:val="center"/>
        <w:rPr>
          <w:rFonts w:ascii="Liberation Serif" w:hAnsi="Liberation Serif" w:cs="Liberation Serif"/>
          <w:sz w:val="24"/>
          <w:szCs w:val="24"/>
        </w:rPr>
      </w:pPr>
      <w:r w:rsidRPr="009D33EF">
        <w:rPr>
          <w:rFonts w:ascii="Liberation Serif" w:hAnsi="Liberation Serif"/>
          <w:sz w:val="24"/>
          <w:szCs w:val="24"/>
        </w:rPr>
        <w:t>УКАЗАТЕЛЬ  РАССЫЛКИ</w:t>
      </w:r>
    </w:p>
    <w:p w:rsidR="006148C7" w:rsidRDefault="006148C7" w:rsidP="006148C7">
      <w:pPr>
        <w:jc w:val="center"/>
        <w:rPr>
          <w:rFonts w:ascii="Liberation Serif" w:hAnsi="Liberation Serif"/>
          <w:sz w:val="24"/>
          <w:szCs w:val="24"/>
        </w:rPr>
      </w:pPr>
      <w:r w:rsidRPr="009D33EF">
        <w:rPr>
          <w:rFonts w:ascii="Liberation Serif" w:hAnsi="Liberation Serif"/>
          <w:sz w:val="24"/>
          <w:szCs w:val="24"/>
        </w:rPr>
        <w:t xml:space="preserve">постановления Администрации Куртамышского муниципального округа Курганской области </w:t>
      </w:r>
      <w:r>
        <w:rPr>
          <w:rFonts w:ascii="Liberation Serif" w:hAnsi="Liberation Serif"/>
          <w:sz w:val="24"/>
          <w:szCs w:val="24"/>
        </w:rPr>
        <w:t xml:space="preserve"> «</w:t>
      </w:r>
      <w:r w:rsidRPr="006148C7">
        <w:rPr>
          <w:rFonts w:ascii="Liberation Serif" w:hAnsi="Liberation Serif"/>
          <w:sz w:val="24"/>
          <w:szCs w:val="24"/>
        </w:rPr>
        <w:t>О внесении изменений в Примерное положение об отраслевой системе оплаты труда работников муниципального  бюджетного учреждения дополнительного образования «Куртамышская детская школа искусств»</w:t>
      </w:r>
    </w:p>
    <w:p w:rsidR="006148C7" w:rsidRPr="009D33EF" w:rsidRDefault="006148C7" w:rsidP="006148C7">
      <w:pPr>
        <w:jc w:val="center"/>
        <w:rPr>
          <w:rFonts w:ascii="Liberation Serif" w:hAnsi="Liberation Serif"/>
          <w:sz w:val="24"/>
          <w:szCs w:val="24"/>
          <w:lang w:eastAsia="en-US"/>
        </w:rPr>
      </w:pPr>
    </w:p>
    <w:p w:rsidR="006148C7" w:rsidRPr="009D33EF" w:rsidRDefault="006148C7" w:rsidP="006148C7">
      <w:pPr>
        <w:pStyle w:val="a5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9D33EF">
        <w:rPr>
          <w:rFonts w:ascii="Liberation Serif" w:hAnsi="Liberation Serif"/>
          <w:sz w:val="24"/>
          <w:szCs w:val="24"/>
        </w:rPr>
        <w:t xml:space="preserve">Общий отдел Администрации Куртамышского муниципального </w:t>
      </w:r>
    </w:p>
    <w:p w:rsidR="006148C7" w:rsidRPr="009D33EF" w:rsidRDefault="006148C7" w:rsidP="006148C7">
      <w:pPr>
        <w:ind w:left="705"/>
        <w:rPr>
          <w:rFonts w:ascii="Liberation Serif" w:hAnsi="Liberation Serif"/>
          <w:sz w:val="24"/>
          <w:szCs w:val="24"/>
        </w:rPr>
      </w:pPr>
      <w:r w:rsidRPr="009D33EF">
        <w:rPr>
          <w:rFonts w:ascii="Liberation Serif" w:hAnsi="Liberation Serif"/>
          <w:sz w:val="24"/>
          <w:szCs w:val="24"/>
        </w:rPr>
        <w:t>округа Курганской области</w:t>
      </w:r>
      <w:r w:rsidR="009828C6">
        <w:rPr>
          <w:rFonts w:ascii="Liberation Serif" w:hAnsi="Liberation Serif"/>
          <w:sz w:val="24"/>
          <w:szCs w:val="24"/>
        </w:rPr>
        <w:tab/>
      </w:r>
      <w:r w:rsidR="009828C6">
        <w:rPr>
          <w:rFonts w:ascii="Liberation Serif" w:hAnsi="Liberation Serif"/>
          <w:sz w:val="24"/>
          <w:szCs w:val="24"/>
        </w:rPr>
        <w:tab/>
      </w:r>
      <w:r w:rsidR="009828C6">
        <w:rPr>
          <w:rFonts w:ascii="Liberation Serif" w:hAnsi="Liberation Serif"/>
          <w:sz w:val="24"/>
          <w:szCs w:val="24"/>
        </w:rPr>
        <w:tab/>
      </w:r>
      <w:r w:rsidR="009828C6">
        <w:rPr>
          <w:rFonts w:ascii="Liberation Serif" w:hAnsi="Liberation Serif"/>
          <w:sz w:val="24"/>
          <w:szCs w:val="24"/>
        </w:rPr>
        <w:tab/>
      </w:r>
      <w:r w:rsidR="009828C6">
        <w:rPr>
          <w:rFonts w:ascii="Liberation Serif" w:hAnsi="Liberation Serif"/>
          <w:sz w:val="24"/>
          <w:szCs w:val="24"/>
        </w:rPr>
        <w:tab/>
      </w:r>
      <w:r w:rsidR="009828C6">
        <w:rPr>
          <w:rFonts w:ascii="Liberation Serif" w:hAnsi="Liberation Serif"/>
          <w:sz w:val="24"/>
          <w:szCs w:val="24"/>
        </w:rPr>
        <w:tab/>
      </w:r>
      <w:r w:rsidR="009828C6">
        <w:rPr>
          <w:rFonts w:ascii="Liberation Serif" w:hAnsi="Liberation Serif"/>
          <w:sz w:val="24"/>
          <w:szCs w:val="24"/>
        </w:rPr>
        <w:tab/>
      </w:r>
      <w:r w:rsidRPr="009D33EF">
        <w:rPr>
          <w:rFonts w:ascii="Liberation Serif" w:hAnsi="Liberation Serif"/>
          <w:sz w:val="24"/>
          <w:szCs w:val="24"/>
        </w:rPr>
        <w:t>- 2</w:t>
      </w:r>
    </w:p>
    <w:p w:rsidR="006148C7" w:rsidRPr="009D33EF" w:rsidRDefault="006148C7" w:rsidP="006148C7">
      <w:pPr>
        <w:pStyle w:val="a5"/>
        <w:numPr>
          <w:ilvl w:val="0"/>
          <w:numId w:val="2"/>
        </w:numPr>
        <w:tabs>
          <w:tab w:val="left" w:pos="3682"/>
        </w:tabs>
        <w:rPr>
          <w:rFonts w:ascii="Liberation Serif" w:hAnsi="Liberation Serif"/>
          <w:sz w:val="24"/>
          <w:szCs w:val="24"/>
        </w:rPr>
      </w:pPr>
      <w:r w:rsidRPr="009D33EF">
        <w:rPr>
          <w:rFonts w:ascii="Liberation Serif" w:hAnsi="Liberation Serif"/>
          <w:sz w:val="24"/>
          <w:szCs w:val="24"/>
        </w:rPr>
        <w:t>МОУК «Отдел  культуры Администрации Куртамышского</w:t>
      </w:r>
    </w:p>
    <w:p w:rsidR="006148C7" w:rsidRPr="009D33EF" w:rsidRDefault="006148C7" w:rsidP="006148C7">
      <w:pPr>
        <w:tabs>
          <w:tab w:val="left" w:pos="3682"/>
        </w:tabs>
        <w:ind w:left="720"/>
        <w:rPr>
          <w:rFonts w:ascii="Liberation Serif" w:hAnsi="Liberation Serif"/>
          <w:sz w:val="24"/>
          <w:szCs w:val="24"/>
        </w:rPr>
      </w:pPr>
      <w:r w:rsidRPr="009D33EF">
        <w:rPr>
          <w:rFonts w:ascii="Liberation Serif" w:hAnsi="Liberation Serif"/>
          <w:sz w:val="24"/>
          <w:szCs w:val="24"/>
        </w:rPr>
        <w:t xml:space="preserve">муниципального округа»                                            </w:t>
      </w:r>
      <w:r w:rsidRPr="009D33EF">
        <w:rPr>
          <w:rFonts w:ascii="Liberation Serif" w:hAnsi="Liberation Serif"/>
          <w:sz w:val="24"/>
          <w:szCs w:val="24"/>
        </w:rPr>
        <w:tab/>
      </w:r>
      <w:r w:rsidRPr="009D33EF">
        <w:rPr>
          <w:rFonts w:ascii="Liberation Serif" w:hAnsi="Liberation Serif"/>
          <w:sz w:val="24"/>
          <w:szCs w:val="24"/>
        </w:rPr>
        <w:tab/>
        <w:t xml:space="preserve">       </w:t>
      </w:r>
      <w:r w:rsidR="009828C6">
        <w:rPr>
          <w:rFonts w:ascii="Liberation Serif" w:hAnsi="Liberation Serif"/>
          <w:sz w:val="24"/>
          <w:szCs w:val="24"/>
        </w:rPr>
        <w:tab/>
      </w:r>
      <w:r w:rsidRPr="009D33EF">
        <w:rPr>
          <w:rFonts w:ascii="Liberation Serif" w:hAnsi="Liberation Serif"/>
          <w:sz w:val="24"/>
          <w:szCs w:val="24"/>
        </w:rPr>
        <w:t>-  2</w:t>
      </w:r>
    </w:p>
    <w:p w:rsidR="006148C7" w:rsidRPr="009D33EF" w:rsidRDefault="006148C7" w:rsidP="006148C7">
      <w:pPr>
        <w:rPr>
          <w:rFonts w:ascii="Liberation Serif" w:hAnsi="Liberation Serif"/>
          <w:sz w:val="24"/>
          <w:szCs w:val="24"/>
        </w:rPr>
      </w:pPr>
    </w:p>
    <w:p w:rsidR="006148C7" w:rsidRPr="009D33EF" w:rsidRDefault="006148C7" w:rsidP="006148C7">
      <w:pPr>
        <w:ind w:left="3540"/>
        <w:jc w:val="both"/>
        <w:rPr>
          <w:rFonts w:ascii="Liberation Serif" w:hAnsi="Liberation Serif"/>
          <w:b/>
          <w:bCs/>
          <w:sz w:val="24"/>
          <w:szCs w:val="24"/>
        </w:rPr>
      </w:pPr>
      <w:r w:rsidRPr="009D33EF">
        <w:rPr>
          <w:rFonts w:ascii="Liberation Serif" w:hAnsi="Liberation Serif"/>
          <w:b/>
          <w:bCs/>
          <w:sz w:val="24"/>
          <w:szCs w:val="24"/>
        </w:rPr>
        <w:t xml:space="preserve">          </w:t>
      </w:r>
      <w:r>
        <w:rPr>
          <w:rFonts w:ascii="Liberation Serif" w:hAnsi="Liberation Serif"/>
          <w:b/>
          <w:bCs/>
          <w:sz w:val="24"/>
          <w:szCs w:val="24"/>
        </w:rPr>
        <w:t xml:space="preserve">  </w:t>
      </w:r>
      <w:r w:rsidRPr="009D33EF">
        <w:rPr>
          <w:rFonts w:ascii="Liberation Serif" w:hAnsi="Liberation Serif"/>
          <w:b/>
          <w:bCs/>
          <w:sz w:val="24"/>
          <w:szCs w:val="24"/>
        </w:rPr>
        <w:t>Итого:</w:t>
      </w:r>
      <w:r w:rsidRPr="009D33EF">
        <w:rPr>
          <w:rFonts w:ascii="Liberation Serif" w:hAnsi="Liberation Serif"/>
          <w:b/>
          <w:bCs/>
          <w:sz w:val="24"/>
          <w:szCs w:val="24"/>
        </w:rPr>
        <w:tab/>
      </w:r>
      <w:r w:rsidR="009828C6">
        <w:rPr>
          <w:rFonts w:ascii="Liberation Serif" w:hAnsi="Liberation Serif"/>
          <w:b/>
          <w:bCs/>
          <w:sz w:val="24"/>
          <w:szCs w:val="24"/>
        </w:rPr>
        <w:tab/>
      </w:r>
      <w:r w:rsidR="009828C6">
        <w:rPr>
          <w:rFonts w:ascii="Liberation Serif" w:hAnsi="Liberation Serif"/>
          <w:b/>
          <w:bCs/>
          <w:sz w:val="24"/>
          <w:szCs w:val="24"/>
        </w:rPr>
        <w:tab/>
      </w:r>
      <w:r w:rsidR="009828C6">
        <w:rPr>
          <w:rFonts w:ascii="Liberation Serif" w:hAnsi="Liberation Serif"/>
          <w:b/>
          <w:bCs/>
          <w:sz w:val="24"/>
          <w:szCs w:val="24"/>
        </w:rPr>
        <w:tab/>
      </w:r>
      <w:r w:rsidR="009828C6">
        <w:rPr>
          <w:rFonts w:ascii="Liberation Serif" w:hAnsi="Liberation Serif"/>
          <w:b/>
          <w:bCs/>
          <w:sz w:val="24"/>
          <w:szCs w:val="24"/>
        </w:rPr>
        <w:tab/>
      </w:r>
      <w:r w:rsidRPr="009D33EF">
        <w:rPr>
          <w:rFonts w:ascii="Liberation Serif" w:hAnsi="Liberation Serif"/>
          <w:b/>
          <w:bCs/>
          <w:sz w:val="24"/>
          <w:szCs w:val="24"/>
        </w:rPr>
        <w:t xml:space="preserve"> - 4</w:t>
      </w:r>
    </w:p>
    <w:p w:rsidR="006148C7" w:rsidRPr="009D33EF" w:rsidRDefault="006148C7" w:rsidP="006148C7">
      <w:pPr>
        <w:jc w:val="both"/>
        <w:rPr>
          <w:rFonts w:ascii="Liberation Serif" w:hAnsi="Liberation Serif"/>
          <w:b/>
          <w:bCs/>
          <w:sz w:val="24"/>
          <w:szCs w:val="24"/>
        </w:rPr>
      </w:pPr>
    </w:p>
    <w:p w:rsidR="006148C7" w:rsidRPr="009D33EF" w:rsidRDefault="006148C7" w:rsidP="006148C7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Вишнякова А.О.</w:t>
      </w:r>
    </w:p>
    <w:p w:rsidR="006148C7" w:rsidRPr="009D33EF" w:rsidRDefault="006148C7" w:rsidP="006148C7">
      <w:pPr>
        <w:jc w:val="both"/>
        <w:rPr>
          <w:rFonts w:ascii="Liberation Serif" w:hAnsi="Liberation Serif"/>
          <w:sz w:val="24"/>
          <w:szCs w:val="24"/>
        </w:rPr>
      </w:pPr>
      <w:r w:rsidRPr="009D33EF">
        <w:rPr>
          <w:rFonts w:ascii="Liberation Serif" w:hAnsi="Liberation Serif"/>
          <w:sz w:val="24"/>
          <w:szCs w:val="24"/>
        </w:rPr>
        <w:t>21024</w:t>
      </w:r>
    </w:p>
    <w:p w:rsidR="006148C7" w:rsidRPr="00EB3BAC" w:rsidRDefault="00BD4412" w:rsidP="006148C7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13.01.2025</w:t>
      </w:r>
      <w:r w:rsidR="006148C7">
        <w:rPr>
          <w:rFonts w:ascii="Liberation Serif" w:hAnsi="Liberation Serif"/>
          <w:sz w:val="24"/>
          <w:szCs w:val="24"/>
        </w:rPr>
        <w:t xml:space="preserve"> </w:t>
      </w:r>
      <w:r w:rsidR="006148C7" w:rsidRPr="00EB3BAC">
        <w:rPr>
          <w:rFonts w:ascii="Liberation Serif" w:hAnsi="Liberation Serif"/>
          <w:sz w:val="24"/>
          <w:szCs w:val="24"/>
        </w:rPr>
        <w:t>г.</w:t>
      </w:r>
    </w:p>
    <w:p w:rsidR="006148C7" w:rsidRPr="009D33EF" w:rsidRDefault="006148C7" w:rsidP="006148C7">
      <w:pPr>
        <w:rPr>
          <w:rFonts w:ascii="Liberation Serif" w:hAnsi="Liberation Serif"/>
          <w:sz w:val="24"/>
          <w:szCs w:val="24"/>
        </w:rPr>
      </w:pPr>
    </w:p>
    <w:p w:rsidR="006148C7" w:rsidRPr="009D33EF" w:rsidRDefault="006148C7" w:rsidP="006148C7">
      <w:pPr>
        <w:tabs>
          <w:tab w:val="left" w:pos="3682"/>
        </w:tabs>
        <w:rPr>
          <w:rFonts w:ascii="Liberation Serif" w:hAnsi="Liberation Serif"/>
          <w:sz w:val="24"/>
          <w:szCs w:val="24"/>
        </w:rPr>
      </w:pPr>
      <w:r w:rsidRPr="009D33EF">
        <w:rPr>
          <w:rFonts w:ascii="Liberation Serif" w:hAnsi="Liberation Serif"/>
          <w:sz w:val="24"/>
          <w:szCs w:val="24"/>
        </w:rPr>
        <w:t>ПРОЕКТ ВНЕСЕН:</w:t>
      </w:r>
    </w:p>
    <w:p w:rsidR="006148C7" w:rsidRPr="009D33EF" w:rsidRDefault="006148C7" w:rsidP="006148C7">
      <w:pPr>
        <w:tabs>
          <w:tab w:val="left" w:pos="3682"/>
        </w:tabs>
        <w:rPr>
          <w:rFonts w:ascii="Liberation Serif" w:hAnsi="Liberation Serif"/>
          <w:sz w:val="24"/>
          <w:szCs w:val="24"/>
        </w:rPr>
      </w:pPr>
      <w:r w:rsidRPr="009D33EF">
        <w:rPr>
          <w:rFonts w:ascii="Liberation Serif" w:hAnsi="Liberation Serif"/>
          <w:sz w:val="24"/>
          <w:szCs w:val="24"/>
        </w:rPr>
        <w:t>МОУК «Отдел культуры Администрации Куртамышского</w:t>
      </w:r>
    </w:p>
    <w:p w:rsidR="006148C7" w:rsidRPr="009D33EF" w:rsidRDefault="006148C7" w:rsidP="006148C7">
      <w:pPr>
        <w:tabs>
          <w:tab w:val="left" w:pos="3682"/>
        </w:tabs>
        <w:rPr>
          <w:rFonts w:ascii="Liberation Serif" w:hAnsi="Liberation Serif"/>
          <w:sz w:val="24"/>
          <w:szCs w:val="24"/>
        </w:rPr>
      </w:pPr>
      <w:r w:rsidRPr="009D33EF">
        <w:rPr>
          <w:rFonts w:ascii="Liberation Serif" w:hAnsi="Liberation Serif"/>
          <w:sz w:val="24"/>
          <w:szCs w:val="24"/>
        </w:rPr>
        <w:t>муниципального округа»</w:t>
      </w:r>
    </w:p>
    <w:p w:rsidR="006148C7" w:rsidRPr="009D33EF" w:rsidRDefault="006148C7" w:rsidP="006148C7">
      <w:pPr>
        <w:tabs>
          <w:tab w:val="left" w:pos="3682"/>
        </w:tabs>
        <w:rPr>
          <w:rFonts w:ascii="Liberation Serif" w:hAnsi="Liberation Serif"/>
          <w:sz w:val="24"/>
          <w:szCs w:val="24"/>
        </w:rPr>
      </w:pPr>
    </w:p>
    <w:p w:rsidR="006148C7" w:rsidRPr="009D33EF" w:rsidRDefault="006148C7" w:rsidP="006148C7">
      <w:pPr>
        <w:tabs>
          <w:tab w:val="left" w:pos="3682"/>
        </w:tabs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Руководитель</w:t>
      </w:r>
      <w:r w:rsidRPr="009D33EF">
        <w:rPr>
          <w:rFonts w:ascii="Liberation Serif" w:hAnsi="Liberation Serif"/>
          <w:sz w:val="24"/>
          <w:szCs w:val="24"/>
        </w:rPr>
        <w:t xml:space="preserve"> МОУК «Отдел культуры Администрации </w:t>
      </w:r>
    </w:p>
    <w:p w:rsidR="006148C7" w:rsidRPr="009D33EF" w:rsidRDefault="006148C7" w:rsidP="006148C7">
      <w:pPr>
        <w:tabs>
          <w:tab w:val="left" w:pos="3682"/>
        </w:tabs>
        <w:rPr>
          <w:rFonts w:ascii="Liberation Serif" w:hAnsi="Liberation Serif"/>
          <w:sz w:val="24"/>
          <w:szCs w:val="24"/>
        </w:rPr>
      </w:pPr>
      <w:r w:rsidRPr="009D33EF">
        <w:rPr>
          <w:rFonts w:ascii="Liberation Serif" w:hAnsi="Liberation Serif"/>
          <w:sz w:val="24"/>
          <w:szCs w:val="24"/>
        </w:rPr>
        <w:t>Куртамышского муниц</w:t>
      </w:r>
      <w:r>
        <w:rPr>
          <w:rFonts w:ascii="Liberation Serif" w:hAnsi="Liberation Serif"/>
          <w:sz w:val="24"/>
          <w:szCs w:val="24"/>
        </w:rPr>
        <w:t xml:space="preserve">ипального </w:t>
      </w:r>
      <w:r w:rsidR="00BE179D">
        <w:rPr>
          <w:rFonts w:ascii="Liberation Serif" w:hAnsi="Liberation Serif"/>
          <w:sz w:val="24"/>
          <w:szCs w:val="24"/>
        </w:rPr>
        <w:t xml:space="preserve">округа»  </w:t>
      </w:r>
      <w:r>
        <w:rPr>
          <w:rFonts w:ascii="Liberation Serif" w:hAnsi="Liberation Serif"/>
          <w:sz w:val="24"/>
          <w:szCs w:val="24"/>
        </w:rPr>
        <w:t xml:space="preserve">        </w:t>
      </w:r>
      <w:r w:rsidRPr="009D33EF">
        <w:rPr>
          <w:rFonts w:ascii="Liberation Serif" w:hAnsi="Liberation Serif"/>
          <w:sz w:val="24"/>
          <w:szCs w:val="24"/>
        </w:rPr>
        <w:t xml:space="preserve">    </w:t>
      </w:r>
      <w:r>
        <w:rPr>
          <w:rFonts w:ascii="Liberation Serif" w:hAnsi="Liberation Serif"/>
          <w:sz w:val="24"/>
          <w:szCs w:val="24"/>
        </w:rPr>
        <w:t xml:space="preserve">  </w:t>
      </w:r>
      <w:r w:rsidR="00FF453D">
        <w:rPr>
          <w:rFonts w:ascii="Liberation Serif" w:hAnsi="Liberation Serif"/>
          <w:sz w:val="24"/>
          <w:szCs w:val="24"/>
        </w:rPr>
        <w:t xml:space="preserve">                               </w:t>
      </w:r>
      <w:r>
        <w:rPr>
          <w:rFonts w:ascii="Liberation Serif" w:hAnsi="Liberation Serif"/>
          <w:sz w:val="24"/>
          <w:szCs w:val="24"/>
        </w:rPr>
        <w:t xml:space="preserve"> Л.С.</w:t>
      </w:r>
      <w:r w:rsidR="00FF453D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Подгорбунских</w:t>
      </w:r>
    </w:p>
    <w:p w:rsidR="006148C7" w:rsidRPr="009D33EF" w:rsidRDefault="006148C7" w:rsidP="006148C7">
      <w:pPr>
        <w:tabs>
          <w:tab w:val="left" w:pos="3682"/>
        </w:tabs>
        <w:rPr>
          <w:rFonts w:ascii="Liberation Serif" w:hAnsi="Liberation Serif"/>
          <w:sz w:val="24"/>
          <w:szCs w:val="24"/>
        </w:rPr>
      </w:pPr>
    </w:p>
    <w:p w:rsidR="006148C7" w:rsidRPr="009D33EF" w:rsidRDefault="006148C7" w:rsidP="006148C7">
      <w:pPr>
        <w:tabs>
          <w:tab w:val="left" w:pos="3682"/>
        </w:tabs>
        <w:rPr>
          <w:rFonts w:ascii="Liberation Serif" w:hAnsi="Liberation Serif"/>
          <w:sz w:val="24"/>
          <w:szCs w:val="24"/>
        </w:rPr>
      </w:pPr>
      <w:r w:rsidRPr="009D33EF">
        <w:rPr>
          <w:rFonts w:ascii="Liberation Serif" w:hAnsi="Liberation Serif"/>
          <w:sz w:val="24"/>
          <w:szCs w:val="24"/>
        </w:rPr>
        <w:t>ПРОЕКТ ПОДГОТОВЛЕН:</w:t>
      </w:r>
    </w:p>
    <w:p w:rsidR="006148C7" w:rsidRPr="009D33EF" w:rsidRDefault="006148C7" w:rsidP="006148C7">
      <w:pPr>
        <w:tabs>
          <w:tab w:val="left" w:pos="3682"/>
        </w:tabs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Ведущий </w:t>
      </w:r>
      <w:r w:rsidRPr="009D33EF">
        <w:rPr>
          <w:rFonts w:ascii="Liberation Serif" w:hAnsi="Liberation Serif"/>
          <w:sz w:val="24"/>
          <w:szCs w:val="24"/>
        </w:rPr>
        <w:t xml:space="preserve"> специалист  МОУК «Отдел культуры Администрации </w:t>
      </w:r>
    </w:p>
    <w:p w:rsidR="006148C7" w:rsidRPr="009D33EF" w:rsidRDefault="006148C7" w:rsidP="006148C7">
      <w:pPr>
        <w:tabs>
          <w:tab w:val="left" w:pos="3682"/>
        </w:tabs>
        <w:rPr>
          <w:rFonts w:ascii="Liberation Serif" w:hAnsi="Liberation Serif"/>
          <w:sz w:val="24"/>
          <w:szCs w:val="24"/>
        </w:rPr>
      </w:pPr>
      <w:r w:rsidRPr="009D33EF">
        <w:rPr>
          <w:rFonts w:ascii="Liberation Serif" w:hAnsi="Liberation Serif"/>
          <w:sz w:val="24"/>
          <w:szCs w:val="24"/>
        </w:rPr>
        <w:t>Куртамышского муниципального округа</w:t>
      </w:r>
      <w:r>
        <w:rPr>
          <w:rFonts w:ascii="Liberation Serif" w:hAnsi="Liberation Serif"/>
          <w:sz w:val="24"/>
          <w:szCs w:val="24"/>
        </w:rPr>
        <w:t>»</w:t>
      </w:r>
      <w:r w:rsidR="009828C6">
        <w:rPr>
          <w:rFonts w:ascii="Liberation Serif" w:hAnsi="Liberation Serif"/>
          <w:sz w:val="24"/>
          <w:szCs w:val="24"/>
        </w:rPr>
        <w:tab/>
      </w:r>
      <w:r w:rsidR="009828C6">
        <w:rPr>
          <w:rFonts w:ascii="Liberation Serif" w:hAnsi="Liberation Serif"/>
          <w:sz w:val="24"/>
          <w:szCs w:val="24"/>
        </w:rPr>
        <w:tab/>
      </w:r>
      <w:r w:rsidR="009828C6">
        <w:rPr>
          <w:rFonts w:ascii="Liberation Serif" w:hAnsi="Liberation Serif"/>
          <w:sz w:val="24"/>
          <w:szCs w:val="24"/>
        </w:rPr>
        <w:tab/>
      </w:r>
      <w:r w:rsidR="009828C6"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 xml:space="preserve"> </w:t>
      </w:r>
      <w:r w:rsidR="00BE179D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А.О.</w:t>
      </w:r>
      <w:r w:rsidR="00FF453D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Вишнякова</w:t>
      </w:r>
    </w:p>
    <w:p w:rsidR="006148C7" w:rsidRPr="009D33EF" w:rsidRDefault="006148C7" w:rsidP="006148C7">
      <w:pPr>
        <w:tabs>
          <w:tab w:val="left" w:pos="3682"/>
        </w:tabs>
        <w:rPr>
          <w:rFonts w:ascii="Liberation Serif" w:hAnsi="Liberation Serif"/>
          <w:sz w:val="24"/>
          <w:szCs w:val="24"/>
        </w:rPr>
      </w:pPr>
    </w:p>
    <w:p w:rsidR="006148C7" w:rsidRPr="009D33EF" w:rsidRDefault="006148C7" w:rsidP="006148C7">
      <w:pPr>
        <w:tabs>
          <w:tab w:val="left" w:pos="3682"/>
        </w:tabs>
        <w:rPr>
          <w:rFonts w:ascii="Liberation Serif" w:hAnsi="Liberation Serif"/>
          <w:sz w:val="24"/>
          <w:szCs w:val="24"/>
        </w:rPr>
      </w:pPr>
      <w:r w:rsidRPr="009D33EF">
        <w:rPr>
          <w:rFonts w:ascii="Liberation Serif" w:hAnsi="Liberation Serif"/>
          <w:sz w:val="24"/>
          <w:szCs w:val="24"/>
        </w:rPr>
        <w:t>ПРОЕКТ СОГЛАСОВАН:</w:t>
      </w:r>
    </w:p>
    <w:p w:rsidR="006148C7" w:rsidRDefault="006148C7" w:rsidP="006148C7">
      <w:pPr>
        <w:tabs>
          <w:tab w:val="left" w:pos="3682"/>
        </w:tabs>
        <w:rPr>
          <w:rFonts w:ascii="Liberation Serif" w:hAnsi="Liberation Serif"/>
          <w:sz w:val="24"/>
          <w:szCs w:val="24"/>
        </w:rPr>
      </w:pPr>
      <w:r w:rsidRPr="00F40D76">
        <w:rPr>
          <w:rFonts w:ascii="Liberation Serif" w:hAnsi="Liberation Serif"/>
          <w:sz w:val="24"/>
          <w:szCs w:val="24"/>
        </w:rPr>
        <w:t xml:space="preserve">Заместитель Главы Куртамышского муниципального округа </w:t>
      </w:r>
    </w:p>
    <w:p w:rsidR="006148C7" w:rsidRPr="009D33EF" w:rsidRDefault="00BE179D" w:rsidP="006148C7">
      <w:pPr>
        <w:tabs>
          <w:tab w:val="left" w:pos="3682"/>
        </w:tabs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Курганской области </w:t>
      </w:r>
      <w:r w:rsidR="006148C7" w:rsidRPr="00F40D76">
        <w:rPr>
          <w:rFonts w:ascii="Liberation Serif" w:hAnsi="Liberation Serif"/>
          <w:sz w:val="24"/>
          <w:szCs w:val="24"/>
        </w:rPr>
        <w:t xml:space="preserve">по социальным вопросам </w:t>
      </w:r>
      <w:r w:rsidR="009828C6">
        <w:rPr>
          <w:rFonts w:ascii="Liberation Serif" w:hAnsi="Liberation Serif"/>
          <w:sz w:val="24"/>
          <w:szCs w:val="24"/>
        </w:rPr>
        <w:tab/>
      </w:r>
      <w:r w:rsidR="009828C6">
        <w:rPr>
          <w:rFonts w:ascii="Liberation Serif" w:hAnsi="Liberation Serif"/>
          <w:sz w:val="24"/>
          <w:szCs w:val="24"/>
        </w:rPr>
        <w:tab/>
      </w:r>
      <w:r w:rsidR="009828C6">
        <w:rPr>
          <w:rFonts w:ascii="Liberation Serif" w:hAnsi="Liberation Serif"/>
          <w:sz w:val="24"/>
          <w:szCs w:val="24"/>
        </w:rPr>
        <w:tab/>
      </w:r>
      <w:r w:rsidR="009828C6"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 xml:space="preserve"> Н.В. </w:t>
      </w:r>
      <w:proofErr w:type="spellStart"/>
      <w:r>
        <w:rPr>
          <w:rFonts w:ascii="Liberation Serif" w:hAnsi="Liberation Serif"/>
          <w:sz w:val="24"/>
          <w:szCs w:val="24"/>
        </w:rPr>
        <w:t>Бухалко</w:t>
      </w:r>
      <w:proofErr w:type="spellEnd"/>
    </w:p>
    <w:p w:rsidR="006148C7" w:rsidRPr="009D33EF" w:rsidRDefault="006148C7" w:rsidP="006148C7">
      <w:pPr>
        <w:tabs>
          <w:tab w:val="left" w:pos="3682"/>
        </w:tabs>
        <w:rPr>
          <w:rFonts w:ascii="Liberation Serif" w:hAnsi="Liberation Serif"/>
          <w:sz w:val="24"/>
          <w:szCs w:val="24"/>
        </w:rPr>
      </w:pPr>
    </w:p>
    <w:p w:rsidR="006148C7" w:rsidRDefault="006148C7" w:rsidP="006148C7">
      <w:pPr>
        <w:tabs>
          <w:tab w:val="left" w:pos="3682"/>
        </w:tabs>
        <w:rPr>
          <w:rFonts w:ascii="Liberation Serif" w:hAnsi="Liberation Serif"/>
          <w:sz w:val="24"/>
          <w:szCs w:val="24"/>
        </w:rPr>
      </w:pPr>
      <w:r w:rsidRPr="00F40D76">
        <w:rPr>
          <w:rFonts w:ascii="Liberation Serif" w:hAnsi="Liberation Serif"/>
          <w:sz w:val="24"/>
          <w:szCs w:val="24"/>
        </w:rPr>
        <w:t xml:space="preserve">Заместитель Главы Куртамышского муниципального округа </w:t>
      </w:r>
    </w:p>
    <w:p w:rsidR="006148C7" w:rsidRDefault="006148C7" w:rsidP="006148C7">
      <w:pPr>
        <w:tabs>
          <w:tab w:val="left" w:pos="3682"/>
        </w:tabs>
        <w:rPr>
          <w:rFonts w:ascii="Liberation Serif" w:hAnsi="Liberation Serif"/>
          <w:sz w:val="24"/>
          <w:szCs w:val="24"/>
        </w:rPr>
      </w:pPr>
      <w:r w:rsidRPr="00F40D76">
        <w:rPr>
          <w:rFonts w:ascii="Liberation Serif" w:hAnsi="Liberation Serif"/>
          <w:sz w:val="24"/>
          <w:szCs w:val="24"/>
        </w:rPr>
        <w:t xml:space="preserve">– руководитель Финансового отдела Администрации </w:t>
      </w:r>
    </w:p>
    <w:p w:rsidR="006148C7" w:rsidRPr="009D33EF" w:rsidRDefault="006148C7" w:rsidP="006148C7">
      <w:pPr>
        <w:tabs>
          <w:tab w:val="left" w:pos="3682"/>
        </w:tabs>
        <w:rPr>
          <w:rFonts w:ascii="Liberation Serif" w:hAnsi="Liberation Serif"/>
          <w:sz w:val="24"/>
          <w:szCs w:val="24"/>
        </w:rPr>
      </w:pPr>
      <w:r w:rsidRPr="00F40D76">
        <w:rPr>
          <w:rFonts w:ascii="Liberation Serif" w:hAnsi="Liberation Serif"/>
          <w:sz w:val="24"/>
          <w:szCs w:val="24"/>
        </w:rPr>
        <w:t>Куртамышского муниципал</w:t>
      </w:r>
      <w:r>
        <w:rPr>
          <w:rFonts w:ascii="Liberation Serif" w:hAnsi="Liberation Serif"/>
          <w:sz w:val="24"/>
          <w:szCs w:val="24"/>
        </w:rPr>
        <w:t>ьного округа Курганской области</w:t>
      </w:r>
      <w:r w:rsidR="009828C6">
        <w:rPr>
          <w:rFonts w:ascii="Liberation Serif" w:hAnsi="Liberation Serif"/>
          <w:sz w:val="24"/>
          <w:szCs w:val="24"/>
        </w:rPr>
        <w:tab/>
      </w:r>
      <w:r w:rsidR="009828C6"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 xml:space="preserve"> О.А. Солодкова</w:t>
      </w:r>
    </w:p>
    <w:p w:rsidR="006148C7" w:rsidRPr="009D33EF" w:rsidRDefault="006148C7" w:rsidP="006148C7">
      <w:pPr>
        <w:tabs>
          <w:tab w:val="left" w:pos="3682"/>
        </w:tabs>
        <w:rPr>
          <w:rFonts w:ascii="Liberation Serif" w:hAnsi="Liberation Serif"/>
          <w:sz w:val="24"/>
          <w:szCs w:val="24"/>
        </w:rPr>
      </w:pPr>
    </w:p>
    <w:p w:rsidR="006148C7" w:rsidRPr="009D33EF" w:rsidRDefault="006148C7" w:rsidP="006148C7">
      <w:pPr>
        <w:tabs>
          <w:tab w:val="left" w:pos="3682"/>
        </w:tabs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Ведущий</w:t>
      </w:r>
      <w:r w:rsidRPr="009D33EF">
        <w:rPr>
          <w:rFonts w:ascii="Liberation Serif" w:hAnsi="Liberation Serif"/>
          <w:sz w:val="24"/>
          <w:szCs w:val="24"/>
        </w:rPr>
        <w:t xml:space="preserve"> специалист сектора правового обеспечения </w:t>
      </w:r>
    </w:p>
    <w:p w:rsidR="006148C7" w:rsidRPr="009D33EF" w:rsidRDefault="006148C7" w:rsidP="006148C7">
      <w:pPr>
        <w:tabs>
          <w:tab w:val="left" w:pos="3682"/>
        </w:tabs>
        <w:rPr>
          <w:rFonts w:ascii="Liberation Serif" w:hAnsi="Liberation Serif"/>
          <w:sz w:val="24"/>
          <w:szCs w:val="24"/>
        </w:rPr>
      </w:pPr>
      <w:r w:rsidRPr="009D33EF">
        <w:rPr>
          <w:rFonts w:ascii="Liberation Serif" w:hAnsi="Liberation Serif"/>
          <w:sz w:val="24"/>
          <w:szCs w:val="24"/>
        </w:rPr>
        <w:t xml:space="preserve">Администрации Куртамышского муниципального округа </w:t>
      </w:r>
    </w:p>
    <w:p w:rsidR="006148C7" w:rsidRPr="009D33EF" w:rsidRDefault="006148C7" w:rsidP="006148C7">
      <w:pPr>
        <w:tabs>
          <w:tab w:val="left" w:pos="3682"/>
        </w:tabs>
        <w:rPr>
          <w:rFonts w:ascii="Liberation Serif" w:hAnsi="Liberation Serif"/>
          <w:sz w:val="24"/>
          <w:szCs w:val="24"/>
        </w:rPr>
      </w:pPr>
      <w:r w:rsidRPr="009D33EF">
        <w:rPr>
          <w:rFonts w:ascii="Liberation Serif" w:hAnsi="Liberation Serif"/>
          <w:sz w:val="24"/>
          <w:szCs w:val="24"/>
        </w:rPr>
        <w:t>Курганской области</w:t>
      </w:r>
      <w:r w:rsidR="009828C6">
        <w:rPr>
          <w:rFonts w:ascii="Liberation Serif" w:hAnsi="Liberation Serif"/>
          <w:sz w:val="24"/>
          <w:szCs w:val="24"/>
        </w:rPr>
        <w:tab/>
      </w:r>
      <w:r w:rsidR="009828C6">
        <w:rPr>
          <w:rFonts w:ascii="Liberation Serif" w:hAnsi="Liberation Serif"/>
          <w:sz w:val="24"/>
          <w:szCs w:val="24"/>
        </w:rPr>
        <w:tab/>
      </w:r>
      <w:r w:rsidR="009828C6">
        <w:rPr>
          <w:rFonts w:ascii="Liberation Serif" w:hAnsi="Liberation Serif"/>
          <w:sz w:val="24"/>
          <w:szCs w:val="24"/>
        </w:rPr>
        <w:tab/>
      </w:r>
      <w:r w:rsidR="009828C6">
        <w:rPr>
          <w:rFonts w:ascii="Liberation Serif" w:hAnsi="Liberation Serif"/>
          <w:sz w:val="24"/>
          <w:szCs w:val="24"/>
        </w:rPr>
        <w:tab/>
      </w:r>
      <w:r w:rsidR="009828C6">
        <w:rPr>
          <w:rFonts w:ascii="Liberation Serif" w:hAnsi="Liberation Serif"/>
          <w:sz w:val="24"/>
          <w:szCs w:val="24"/>
        </w:rPr>
        <w:tab/>
      </w:r>
      <w:r w:rsidR="009828C6"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 xml:space="preserve">Е.Н. </w:t>
      </w:r>
      <w:proofErr w:type="spellStart"/>
      <w:r>
        <w:rPr>
          <w:rFonts w:ascii="Liberation Serif" w:hAnsi="Liberation Serif"/>
          <w:sz w:val="24"/>
          <w:szCs w:val="24"/>
        </w:rPr>
        <w:t>Легаев</w:t>
      </w:r>
      <w:proofErr w:type="spellEnd"/>
    </w:p>
    <w:p w:rsidR="006148C7" w:rsidRPr="009D33EF" w:rsidRDefault="006148C7" w:rsidP="006148C7">
      <w:pPr>
        <w:jc w:val="both"/>
        <w:rPr>
          <w:rFonts w:ascii="Liberation Serif" w:hAnsi="Liberation Serif"/>
          <w:sz w:val="24"/>
          <w:szCs w:val="24"/>
        </w:rPr>
      </w:pPr>
    </w:p>
    <w:p w:rsidR="006148C7" w:rsidRPr="009D33EF" w:rsidRDefault="00BE179D" w:rsidP="006148C7">
      <w:pPr>
        <w:jc w:val="both"/>
        <w:rPr>
          <w:rFonts w:ascii="Liberation Serif" w:hAnsi="Liberation Serif"/>
          <w:sz w:val="24"/>
          <w:szCs w:val="24"/>
        </w:rPr>
      </w:pPr>
      <w:r w:rsidRPr="009D33EF">
        <w:rPr>
          <w:rFonts w:ascii="Liberation Serif" w:hAnsi="Liberation Serif"/>
          <w:sz w:val="24"/>
          <w:szCs w:val="24"/>
        </w:rPr>
        <w:t>Главный специалист</w:t>
      </w:r>
      <w:r w:rsidR="006148C7" w:rsidRPr="009D33EF">
        <w:rPr>
          <w:rFonts w:ascii="Liberation Serif" w:hAnsi="Liberation Serif"/>
          <w:sz w:val="24"/>
          <w:szCs w:val="24"/>
        </w:rPr>
        <w:t xml:space="preserve">   </w:t>
      </w:r>
      <w:r>
        <w:rPr>
          <w:rFonts w:ascii="Liberation Serif" w:hAnsi="Liberation Serif"/>
          <w:sz w:val="24"/>
          <w:szCs w:val="24"/>
        </w:rPr>
        <w:t>О</w:t>
      </w:r>
      <w:r w:rsidR="006148C7" w:rsidRPr="009D33EF">
        <w:rPr>
          <w:rFonts w:ascii="Liberation Serif" w:hAnsi="Liberation Serif"/>
          <w:sz w:val="24"/>
          <w:szCs w:val="24"/>
        </w:rPr>
        <w:t xml:space="preserve">бщего отдела Администрации  </w:t>
      </w:r>
    </w:p>
    <w:p w:rsidR="006148C7" w:rsidRPr="009D33EF" w:rsidRDefault="006148C7" w:rsidP="006148C7">
      <w:pPr>
        <w:jc w:val="both"/>
        <w:rPr>
          <w:rFonts w:ascii="Liberation Serif" w:hAnsi="Liberation Serif"/>
          <w:sz w:val="24"/>
          <w:szCs w:val="24"/>
        </w:rPr>
      </w:pPr>
      <w:r w:rsidRPr="009D33EF">
        <w:rPr>
          <w:rFonts w:ascii="Liberation Serif" w:hAnsi="Liberation Serif"/>
          <w:sz w:val="24"/>
          <w:szCs w:val="24"/>
        </w:rPr>
        <w:t xml:space="preserve">Куртамышского муниципального округа Курганской области </w:t>
      </w:r>
      <w:r w:rsidR="009828C6">
        <w:rPr>
          <w:rFonts w:ascii="Liberation Serif" w:hAnsi="Liberation Serif"/>
          <w:sz w:val="24"/>
          <w:szCs w:val="24"/>
        </w:rPr>
        <w:tab/>
      </w:r>
      <w:r w:rsidRPr="009D33EF">
        <w:rPr>
          <w:rFonts w:ascii="Liberation Serif" w:hAnsi="Liberation Serif"/>
          <w:sz w:val="24"/>
          <w:szCs w:val="24"/>
        </w:rPr>
        <w:t>М.А. Колупаева</w:t>
      </w:r>
    </w:p>
    <w:p w:rsidR="006148C7" w:rsidRPr="009D33EF" w:rsidRDefault="006148C7" w:rsidP="006148C7">
      <w:pPr>
        <w:tabs>
          <w:tab w:val="left" w:pos="3682"/>
          <w:tab w:val="left" w:pos="6840"/>
        </w:tabs>
        <w:rPr>
          <w:rFonts w:ascii="Liberation Serif" w:hAnsi="Liberation Serif"/>
          <w:sz w:val="24"/>
          <w:szCs w:val="24"/>
        </w:rPr>
      </w:pPr>
    </w:p>
    <w:p w:rsidR="006148C7" w:rsidRPr="009D33EF" w:rsidRDefault="00BE179D" w:rsidP="006148C7">
      <w:pPr>
        <w:tabs>
          <w:tab w:val="left" w:pos="3682"/>
        </w:tabs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Управляющий делами – руководитель</w:t>
      </w:r>
      <w:r w:rsidRPr="009D33EF">
        <w:rPr>
          <w:rFonts w:ascii="Liberation Serif" w:hAnsi="Liberation Serif"/>
          <w:sz w:val="24"/>
          <w:szCs w:val="24"/>
        </w:rPr>
        <w:t xml:space="preserve"> аппарата</w:t>
      </w:r>
      <w:r w:rsidR="006148C7" w:rsidRPr="009D33EF">
        <w:rPr>
          <w:rFonts w:ascii="Liberation Serif" w:hAnsi="Liberation Serif"/>
          <w:sz w:val="24"/>
          <w:szCs w:val="24"/>
        </w:rPr>
        <w:t xml:space="preserve"> </w:t>
      </w:r>
    </w:p>
    <w:p w:rsidR="006148C7" w:rsidRPr="009D33EF" w:rsidRDefault="006148C7" w:rsidP="006148C7">
      <w:pPr>
        <w:jc w:val="both"/>
        <w:rPr>
          <w:rFonts w:ascii="Liberation Serif" w:hAnsi="Liberation Serif"/>
          <w:sz w:val="24"/>
          <w:szCs w:val="24"/>
        </w:rPr>
      </w:pPr>
      <w:r w:rsidRPr="009D33EF">
        <w:rPr>
          <w:rFonts w:ascii="Liberation Serif" w:hAnsi="Liberation Serif"/>
          <w:sz w:val="24"/>
          <w:szCs w:val="24"/>
        </w:rPr>
        <w:lastRenderedPageBreak/>
        <w:t>Администрации Куртамышского муниципального округа</w:t>
      </w:r>
    </w:p>
    <w:p w:rsidR="006148C7" w:rsidRPr="009D33EF" w:rsidRDefault="006148C7" w:rsidP="006148C7">
      <w:pPr>
        <w:jc w:val="both"/>
        <w:rPr>
          <w:rFonts w:ascii="Liberation Serif" w:hAnsi="Liberation Serif"/>
          <w:sz w:val="24"/>
          <w:szCs w:val="24"/>
        </w:rPr>
      </w:pPr>
      <w:r w:rsidRPr="009D33EF">
        <w:rPr>
          <w:rFonts w:ascii="Liberation Serif" w:hAnsi="Liberation Serif"/>
          <w:sz w:val="24"/>
          <w:szCs w:val="24"/>
        </w:rPr>
        <w:t>Курганской области</w:t>
      </w:r>
      <w:r w:rsidR="009828C6">
        <w:rPr>
          <w:rFonts w:ascii="Liberation Serif" w:hAnsi="Liberation Serif"/>
          <w:sz w:val="24"/>
          <w:szCs w:val="24"/>
        </w:rPr>
        <w:tab/>
      </w:r>
      <w:r w:rsidR="009828C6">
        <w:rPr>
          <w:rFonts w:ascii="Liberation Serif" w:hAnsi="Liberation Serif"/>
          <w:sz w:val="24"/>
          <w:szCs w:val="24"/>
        </w:rPr>
        <w:tab/>
      </w:r>
      <w:r w:rsidR="009828C6">
        <w:rPr>
          <w:rFonts w:ascii="Liberation Serif" w:hAnsi="Liberation Serif"/>
          <w:sz w:val="24"/>
          <w:szCs w:val="24"/>
        </w:rPr>
        <w:tab/>
      </w:r>
      <w:r w:rsidR="009828C6">
        <w:rPr>
          <w:rFonts w:ascii="Liberation Serif" w:hAnsi="Liberation Serif"/>
          <w:sz w:val="24"/>
          <w:szCs w:val="24"/>
        </w:rPr>
        <w:tab/>
      </w:r>
      <w:r w:rsidR="009828C6">
        <w:rPr>
          <w:rFonts w:ascii="Liberation Serif" w:hAnsi="Liberation Serif"/>
          <w:sz w:val="24"/>
          <w:szCs w:val="24"/>
        </w:rPr>
        <w:tab/>
      </w:r>
      <w:r w:rsidR="009828C6">
        <w:rPr>
          <w:rFonts w:ascii="Liberation Serif" w:hAnsi="Liberation Serif"/>
          <w:sz w:val="24"/>
          <w:szCs w:val="24"/>
        </w:rPr>
        <w:tab/>
      </w:r>
      <w:r w:rsidR="009828C6">
        <w:rPr>
          <w:rFonts w:ascii="Liberation Serif" w:hAnsi="Liberation Serif"/>
          <w:sz w:val="24"/>
          <w:szCs w:val="24"/>
        </w:rPr>
        <w:tab/>
      </w:r>
      <w:r w:rsidR="009828C6">
        <w:rPr>
          <w:rFonts w:ascii="Liberation Serif" w:hAnsi="Liberation Serif"/>
          <w:sz w:val="24"/>
          <w:szCs w:val="24"/>
        </w:rPr>
        <w:tab/>
      </w:r>
      <w:r w:rsidR="00BD4412">
        <w:rPr>
          <w:rFonts w:ascii="Liberation Serif" w:hAnsi="Liberation Serif"/>
          <w:sz w:val="24"/>
          <w:szCs w:val="24"/>
        </w:rPr>
        <w:t>Г.В. Булатова</w:t>
      </w:r>
    </w:p>
    <w:p w:rsidR="00544127" w:rsidRDefault="00544127" w:rsidP="00544127">
      <w:pPr>
        <w:pStyle w:val="Textbody"/>
        <w:tabs>
          <w:tab w:val="left" w:pos="4965"/>
        </w:tabs>
        <w:spacing w:after="0"/>
        <w:rPr>
          <w:bCs/>
        </w:rPr>
      </w:pPr>
    </w:p>
    <w:p w:rsidR="00544127" w:rsidRDefault="00544127" w:rsidP="00544127">
      <w:pPr>
        <w:pStyle w:val="Textbody"/>
        <w:tabs>
          <w:tab w:val="left" w:pos="4965"/>
        </w:tabs>
        <w:spacing w:after="0"/>
        <w:rPr>
          <w:bCs/>
        </w:rPr>
      </w:pPr>
    </w:p>
    <w:p w:rsidR="00544127" w:rsidRDefault="00544127" w:rsidP="00544127">
      <w:pPr>
        <w:pStyle w:val="Textbody"/>
        <w:tabs>
          <w:tab w:val="left" w:pos="4965"/>
        </w:tabs>
        <w:spacing w:after="0"/>
        <w:rPr>
          <w:bCs/>
        </w:rPr>
      </w:pPr>
    </w:p>
    <w:p w:rsidR="00544127" w:rsidRDefault="00544127" w:rsidP="00544127">
      <w:pPr>
        <w:pStyle w:val="Textbody"/>
        <w:tabs>
          <w:tab w:val="left" w:pos="4965"/>
        </w:tabs>
        <w:spacing w:after="0"/>
        <w:rPr>
          <w:bCs/>
        </w:rPr>
      </w:pPr>
    </w:p>
    <w:p w:rsidR="00544127" w:rsidRDefault="00544127" w:rsidP="00544127">
      <w:pPr>
        <w:pStyle w:val="Textbody"/>
        <w:tabs>
          <w:tab w:val="left" w:pos="4965"/>
        </w:tabs>
        <w:spacing w:after="0"/>
        <w:rPr>
          <w:bCs/>
        </w:rPr>
      </w:pPr>
    </w:p>
    <w:p w:rsidR="00544127" w:rsidRDefault="00544127" w:rsidP="00544127">
      <w:pPr>
        <w:pStyle w:val="Textbody"/>
        <w:tabs>
          <w:tab w:val="left" w:pos="4965"/>
        </w:tabs>
        <w:spacing w:after="0"/>
        <w:rPr>
          <w:bCs/>
        </w:rPr>
      </w:pPr>
    </w:p>
    <w:p w:rsidR="00544127" w:rsidRDefault="00544127" w:rsidP="00544127">
      <w:pPr>
        <w:pStyle w:val="Textbody"/>
        <w:tabs>
          <w:tab w:val="left" w:pos="4965"/>
        </w:tabs>
        <w:spacing w:after="0"/>
        <w:rPr>
          <w:bCs/>
        </w:rPr>
      </w:pPr>
    </w:p>
    <w:p w:rsidR="00544127" w:rsidRDefault="00544127" w:rsidP="00544127">
      <w:pPr>
        <w:pStyle w:val="Textbody"/>
        <w:tabs>
          <w:tab w:val="left" w:pos="4965"/>
        </w:tabs>
        <w:spacing w:after="0"/>
        <w:rPr>
          <w:bCs/>
        </w:rPr>
      </w:pPr>
    </w:p>
    <w:sectPr w:rsidR="00544127" w:rsidSect="00456086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22DBD"/>
    <w:multiLevelType w:val="hybridMultilevel"/>
    <w:tmpl w:val="5832F5A6"/>
    <w:lvl w:ilvl="0" w:tplc="B1489F2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13A020F"/>
    <w:multiLevelType w:val="hybridMultilevel"/>
    <w:tmpl w:val="51709EAC"/>
    <w:lvl w:ilvl="0" w:tplc="F6AA9C30">
      <w:start w:val="40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3845C54"/>
    <w:multiLevelType w:val="hybridMultilevel"/>
    <w:tmpl w:val="7A6E5D2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1103F"/>
    <w:multiLevelType w:val="hybridMultilevel"/>
    <w:tmpl w:val="98B4A35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40F76"/>
    <w:multiLevelType w:val="hybridMultilevel"/>
    <w:tmpl w:val="83C45F5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7782C"/>
    <w:multiLevelType w:val="hybridMultilevel"/>
    <w:tmpl w:val="DA5215B8"/>
    <w:lvl w:ilvl="0" w:tplc="B5784A9C">
      <w:start w:val="1"/>
      <w:numFmt w:val="decimal"/>
      <w:lvlText w:val="%1)"/>
      <w:lvlJc w:val="left"/>
      <w:pPr>
        <w:ind w:left="1211" w:hanging="360"/>
      </w:pPr>
      <w:rPr>
        <w:rFonts w:ascii="Liberation Serif" w:eastAsia="Times New Roman" w:hAnsi="Liberation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99A4543"/>
    <w:multiLevelType w:val="hybridMultilevel"/>
    <w:tmpl w:val="C75CB61A"/>
    <w:lvl w:ilvl="0" w:tplc="715EAE8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9E65FB0"/>
    <w:multiLevelType w:val="hybridMultilevel"/>
    <w:tmpl w:val="2DC2B542"/>
    <w:lvl w:ilvl="0" w:tplc="7E9CB13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D1751EB"/>
    <w:multiLevelType w:val="hybridMultilevel"/>
    <w:tmpl w:val="F82AF6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866109"/>
    <w:multiLevelType w:val="hybridMultilevel"/>
    <w:tmpl w:val="E1F0789C"/>
    <w:lvl w:ilvl="0" w:tplc="EBBAF25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7990326"/>
    <w:multiLevelType w:val="multilevel"/>
    <w:tmpl w:val="D5DE2D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hint="default"/>
      </w:rPr>
    </w:lvl>
  </w:abstractNum>
  <w:abstractNum w:abstractNumId="11" w15:restartNumberingAfterBreak="0">
    <w:nsid w:val="5D01393E"/>
    <w:multiLevelType w:val="hybridMultilevel"/>
    <w:tmpl w:val="CCD23D7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1001A53"/>
    <w:multiLevelType w:val="hybridMultilevel"/>
    <w:tmpl w:val="82F68C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2C6D05"/>
    <w:multiLevelType w:val="hybridMultilevel"/>
    <w:tmpl w:val="6EA06D84"/>
    <w:lvl w:ilvl="0" w:tplc="B6B4C322">
      <w:start w:val="4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6001DB2"/>
    <w:multiLevelType w:val="hybridMultilevel"/>
    <w:tmpl w:val="430C78DE"/>
    <w:lvl w:ilvl="0" w:tplc="D2CEAB90">
      <w:start w:val="1"/>
      <w:numFmt w:val="decimal"/>
      <w:lvlText w:val="%1)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D4D3622"/>
    <w:multiLevelType w:val="multilevel"/>
    <w:tmpl w:val="D5DE2D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15"/>
  </w:num>
  <w:num w:numId="4">
    <w:abstractNumId w:val="7"/>
  </w:num>
  <w:num w:numId="5">
    <w:abstractNumId w:val="8"/>
  </w:num>
  <w:num w:numId="6">
    <w:abstractNumId w:val="11"/>
  </w:num>
  <w:num w:numId="7">
    <w:abstractNumId w:val="9"/>
  </w:num>
  <w:num w:numId="8">
    <w:abstractNumId w:val="2"/>
  </w:num>
  <w:num w:numId="9">
    <w:abstractNumId w:val="14"/>
  </w:num>
  <w:num w:numId="10">
    <w:abstractNumId w:val="3"/>
  </w:num>
  <w:num w:numId="11">
    <w:abstractNumId w:val="0"/>
  </w:num>
  <w:num w:numId="12">
    <w:abstractNumId w:val="5"/>
  </w:num>
  <w:num w:numId="13">
    <w:abstractNumId w:val="12"/>
  </w:num>
  <w:num w:numId="14">
    <w:abstractNumId w:val="1"/>
  </w:num>
  <w:num w:numId="15">
    <w:abstractNumId w:val="1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50D"/>
    <w:rsid w:val="00007C5D"/>
    <w:rsid w:val="00014A68"/>
    <w:rsid w:val="00026899"/>
    <w:rsid w:val="00086D9F"/>
    <w:rsid w:val="0009714D"/>
    <w:rsid w:val="000B46FB"/>
    <w:rsid w:val="000B4E99"/>
    <w:rsid w:val="001034F9"/>
    <w:rsid w:val="00110A42"/>
    <w:rsid w:val="001254EF"/>
    <w:rsid w:val="00145813"/>
    <w:rsid w:val="00155676"/>
    <w:rsid w:val="00170E4A"/>
    <w:rsid w:val="00174BBE"/>
    <w:rsid w:val="001B1104"/>
    <w:rsid w:val="001F5D7E"/>
    <w:rsid w:val="00243347"/>
    <w:rsid w:val="0027015E"/>
    <w:rsid w:val="00286365"/>
    <w:rsid w:val="002A0105"/>
    <w:rsid w:val="002B20F8"/>
    <w:rsid w:val="002F1482"/>
    <w:rsid w:val="00312D2C"/>
    <w:rsid w:val="00313A1F"/>
    <w:rsid w:val="00324A22"/>
    <w:rsid w:val="003271B7"/>
    <w:rsid w:val="00336782"/>
    <w:rsid w:val="003637DD"/>
    <w:rsid w:val="003641D0"/>
    <w:rsid w:val="00365CE4"/>
    <w:rsid w:val="003845CE"/>
    <w:rsid w:val="00387732"/>
    <w:rsid w:val="003D3335"/>
    <w:rsid w:val="003E1999"/>
    <w:rsid w:val="00425E05"/>
    <w:rsid w:val="0045418C"/>
    <w:rsid w:val="00456086"/>
    <w:rsid w:val="00460709"/>
    <w:rsid w:val="00460B6F"/>
    <w:rsid w:val="00486801"/>
    <w:rsid w:val="00541FA3"/>
    <w:rsid w:val="00544127"/>
    <w:rsid w:val="005463FC"/>
    <w:rsid w:val="00582C97"/>
    <w:rsid w:val="005B20D5"/>
    <w:rsid w:val="005E2EC5"/>
    <w:rsid w:val="005E3F4E"/>
    <w:rsid w:val="00603FC9"/>
    <w:rsid w:val="006148C7"/>
    <w:rsid w:val="00654966"/>
    <w:rsid w:val="00666559"/>
    <w:rsid w:val="0066757F"/>
    <w:rsid w:val="006D12A9"/>
    <w:rsid w:val="007076FC"/>
    <w:rsid w:val="007159F7"/>
    <w:rsid w:val="007411DB"/>
    <w:rsid w:val="007425CF"/>
    <w:rsid w:val="007654C2"/>
    <w:rsid w:val="00780661"/>
    <w:rsid w:val="007A2435"/>
    <w:rsid w:val="007C7152"/>
    <w:rsid w:val="0081050D"/>
    <w:rsid w:val="0083163E"/>
    <w:rsid w:val="008347E0"/>
    <w:rsid w:val="00851CDC"/>
    <w:rsid w:val="008730C6"/>
    <w:rsid w:val="00882EB7"/>
    <w:rsid w:val="00895F45"/>
    <w:rsid w:val="008960CA"/>
    <w:rsid w:val="008A3B1F"/>
    <w:rsid w:val="008A67F2"/>
    <w:rsid w:val="008E3742"/>
    <w:rsid w:val="008F1E3B"/>
    <w:rsid w:val="0090020F"/>
    <w:rsid w:val="00936CA2"/>
    <w:rsid w:val="00960222"/>
    <w:rsid w:val="009828C6"/>
    <w:rsid w:val="0099690D"/>
    <w:rsid w:val="009D4279"/>
    <w:rsid w:val="00A37209"/>
    <w:rsid w:val="00A40ED0"/>
    <w:rsid w:val="00A47419"/>
    <w:rsid w:val="00A72DB9"/>
    <w:rsid w:val="00A75682"/>
    <w:rsid w:val="00A859AB"/>
    <w:rsid w:val="00AB0778"/>
    <w:rsid w:val="00AB247B"/>
    <w:rsid w:val="00AB430A"/>
    <w:rsid w:val="00B31428"/>
    <w:rsid w:val="00B46765"/>
    <w:rsid w:val="00B528B8"/>
    <w:rsid w:val="00B55DBC"/>
    <w:rsid w:val="00B75808"/>
    <w:rsid w:val="00B964F9"/>
    <w:rsid w:val="00BA2643"/>
    <w:rsid w:val="00BA2D32"/>
    <w:rsid w:val="00BA5092"/>
    <w:rsid w:val="00BB28E2"/>
    <w:rsid w:val="00BD2EE6"/>
    <w:rsid w:val="00BD4412"/>
    <w:rsid w:val="00BE179D"/>
    <w:rsid w:val="00C03FD6"/>
    <w:rsid w:val="00C32C79"/>
    <w:rsid w:val="00C41243"/>
    <w:rsid w:val="00C469F4"/>
    <w:rsid w:val="00C55E5A"/>
    <w:rsid w:val="00C739E5"/>
    <w:rsid w:val="00C868EE"/>
    <w:rsid w:val="00C9121A"/>
    <w:rsid w:val="00CA786C"/>
    <w:rsid w:val="00CB33F7"/>
    <w:rsid w:val="00CB381E"/>
    <w:rsid w:val="00CB6812"/>
    <w:rsid w:val="00CB70EE"/>
    <w:rsid w:val="00CC576F"/>
    <w:rsid w:val="00CE7324"/>
    <w:rsid w:val="00CF0D57"/>
    <w:rsid w:val="00D03A35"/>
    <w:rsid w:val="00D05385"/>
    <w:rsid w:val="00D101F7"/>
    <w:rsid w:val="00D22214"/>
    <w:rsid w:val="00DB6F96"/>
    <w:rsid w:val="00DC4B91"/>
    <w:rsid w:val="00DC7F38"/>
    <w:rsid w:val="00E20F0D"/>
    <w:rsid w:val="00E43528"/>
    <w:rsid w:val="00E66CB6"/>
    <w:rsid w:val="00EC773B"/>
    <w:rsid w:val="00ED6DFD"/>
    <w:rsid w:val="00EF0710"/>
    <w:rsid w:val="00EF0987"/>
    <w:rsid w:val="00EF126E"/>
    <w:rsid w:val="00F129B0"/>
    <w:rsid w:val="00F3149D"/>
    <w:rsid w:val="00F33704"/>
    <w:rsid w:val="00F365B3"/>
    <w:rsid w:val="00F36776"/>
    <w:rsid w:val="00F54702"/>
    <w:rsid w:val="00FB681F"/>
    <w:rsid w:val="00FD340F"/>
    <w:rsid w:val="00FF2FCF"/>
    <w:rsid w:val="00FF453D"/>
    <w:rsid w:val="00FF6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8CF9D6-D653-4C24-A314-3FC47EA86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8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4334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8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58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B6812"/>
    <w:pPr>
      <w:ind w:left="720"/>
      <w:contextualSpacing/>
    </w:pPr>
  </w:style>
  <w:style w:type="paragraph" w:styleId="a6">
    <w:name w:val="Normal (Web)"/>
    <w:basedOn w:val="a"/>
    <w:rsid w:val="00544127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character" w:styleId="a7">
    <w:name w:val="Strong"/>
    <w:qFormat/>
    <w:rsid w:val="00544127"/>
    <w:rPr>
      <w:b/>
      <w:bCs/>
    </w:rPr>
  </w:style>
  <w:style w:type="paragraph" w:styleId="a8">
    <w:name w:val="No Spacing"/>
    <w:uiPriority w:val="1"/>
    <w:qFormat/>
    <w:rsid w:val="0054412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body">
    <w:name w:val="Text body"/>
    <w:basedOn w:val="a"/>
    <w:rsid w:val="00544127"/>
    <w:pPr>
      <w:widowControl w:val="0"/>
      <w:suppressAutoHyphens/>
      <w:autoSpaceDN w:val="0"/>
      <w:spacing w:after="120"/>
    </w:pPr>
    <w:rPr>
      <w:kern w:val="3"/>
      <w:sz w:val="24"/>
      <w:szCs w:val="24"/>
      <w:lang w:eastAsia="zh-CN"/>
    </w:rPr>
  </w:style>
  <w:style w:type="table" w:styleId="a9">
    <w:name w:val="Table Grid"/>
    <w:basedOn w:val="a1"/>
    <w:uiPriority w:val="59"/>
    <w:rsid w:val="00170E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243347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4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3062</Words>
  <Characters>17455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Специалист</cp:lastModifiedBy>
  <cp:revision>2</cp:revision>
  <cp:lastPrinted>2025-01-17T05:55:00Z</cp:lastPrinted>
  <dcterms:created xsi:type="dcterms:W3CDTF">2025-01-20T04:06:00Z</dcterms:created>
  <dcterms:modified xsi:type="dcterms:W3CDTF">2025-01-20T04:06:00Z</dcterms:modified>
</cp:coreProperties>
</file>