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65F" w:rsidRDefault="00B93BBD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3892550</wp:posOffset>
                </wp:positionH>
                <wp:positionV relativeFrom="page">
                  <wp:posOffset>1252855</wp:posOffset>
                </wp:positionV>
                <wp:extent cx="207010" cy="0"/>
                <wp:effectExtent l="6350" t="5080" r="5715" b="1397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D2C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06.5pt;margin-top:98.65pt;width:16.3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" filled="t" strokeweight=".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26465F" w:rsidRDefault="00B93BBD">
      <w:pPr>
        <w:framePr w:wrap="none" w:vAnchor="page" w:hAnchor="page" w:x="5824" w:y="104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34670" cy="460375"/>
            <wp:effectExtent l="0" t="0" r="0" b="0"/>
            <wp:docPr id="1" name="Рисунок 1" descr="C:\Users\73B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5F" w:rsidRDefault="00EB298B">
      <w:pPr>
        <w:pStyle w:val="30"/>
        <w:framePr w:w="9408" w:h="576" w:hRule="exact" w:wrap="none" w:vAnchor="page" w:hAnchor="page" w:x="1561" w:y="2349"/>
        <w:shd w:val="clear" w:color="auto" w:fill="auto"/>
        <w:spacing w:after="26" w:line="240" w:lineRule="exact"/>
        <w:ind w:left="20"/>
      </w:pPr>
      <w:r>
        <w:rPr>
          <w:rStyle w:val="31"/>
          <w:b/>
          <w:bCs/>
        </w:rPr>
        <w:t>АДМИНИСТРАЦИЯ КУРТАМЫШСКОГО МУНИЦИПАЛЬНОГО ОКРУГА</w:t>
      </w:r>
    </w:p>
    <w:p w:rsidR="0026465F" w:rsidRDefault="00EB298B">
      <w:pPr>
        <w:pStyle w:val="30"/>
        <w:framePr w:w="9408" w:h="576" w:hRule="exact" w:wrap="none" w:vAnchor="page" w:hAnchor="page" w:x="1561" w:y="2349"/>
        <w:shd w:val="clear" w:color="auto" w:fill="auto"/>
        <w:spacing w:after="0" w:line="240" w:lineRule="exact"/>
        <w:ind w:left="20"/>
      </w:pPr>
      <w:r>
        <w:rPr>
          <w:rStyle w:val="31"/>
          <w:b/>
          <w:bCs/>
        </w:rPr>
        <w:t>КУРГАНСКОЙ ОБЛАСТИ</w:t>
      </w:r>
    </w:p>
    <w:p w:rsidR="0026465F" w:rsidRDefault="00EB298B">
      <w:pPr>
        <w:pStyle w:val="30"/>
        <w:framePr w:w="9408" w:h="7498" w:hRule="exact" w:wrap="none" w:vAnchor="page" w:hAnchor="page" w:x="1561" w:y="5657"/>
        <w:shd w:val="clear" w:color="auto" w:fill="auto"/>
        <w:spacing w:after="240" w:line="274" w:lineRule="exact"/>
        <w:ind w:left="20"/>
      </w:pPr>
      <w:r>
        <w:rPr>
          <w:rStyle w:val="32"/>
          <w:b/>
          <w:bCs/>
        </w:rPr>
        <w:t xml:space="preserve">Об утверждении перечня мест, на которые запрещается возвращать </w:t>
      </w:r>
      <w:r>
        <w:rPr>
          <w:rStyle w:val="32"/>
          <w:b/>
          <w:bCs/>
        </w:rPr>
        <w:t>животных без</w:t>
      </w:r>
      <w:r>
        <w:rPr>
          <w:rStyle w:val="32"/>
          <w:b/>
          <w:bCs/>
        </w:rPr>
        <w:br/>
        <w:t>владельцев, и перечня лиц, уполномоченных на принятие решений о возврате</w:t>
      </w:r>
      <w:r>
        <w:rPr>
          <w:rStyle w:val="32"/>
          <w:b/>
          <w:bCs/>
        </w:rPr>
        <w:br/>
        <w:t>животных без владельцев на прежние места обитания животных без владельцев</w:t>
      </w:r>
    </w:p>
    <w:p w:rsidR="0026465F" w:rsidRDefault="00EB298B">
      <w:pPr>
        <w:pStyle w:val="20"/>
        <w:framePr w:w="9408" w:h="7498" w:hRule="exact" w:wrap="none" w:vAnchor="page" w:hAnchor="page" w:x="1561" w:y="5657"/>
        <w:shd w:val="clear" w:color="auto" w:fill="auto"/>
        <w:spacing w:before="0"/>
        <w:ind w:firstLine="740"/>
      </w:pPr>
      <w:r>
        <w:rPr>
          <w:rStyle w:val="21"/>
        </w:rPr>
        <w:t>В соответствии с Федеральным законом № 131 от 06.10.2003 г. «Об общих принципах организации мест</w:t>
      </w:r>
      <w:r>
        <w:rPr>
          <w:rStyle w:val="21"/>
        </w:rPr>
        <w:t>ного самоуправления в Российской Федерации», Федеральным законом от 27.12.2018 г. № 498-ФЗ «Об ответственном обращении с животными и о внесении изменений в отдельные законодательные акты Российской Федерации», постановлением правительства Курганской област</w:t>
      </w:r>
      <w:r>
        <w:rPr>
          <w:rStyle w:val="21"/>
        </w:rPr>
        <w:t>и от 28.09.2022 г. № 304 «О внесении изменений в постановление Правительства Курганской области от 01.07.2019 г. № 229» внесены изменения в постановление Правительства Курганской области от 01.07.2019 г. №229 «Об утверждении Порядка осуществления деятельно</w:t>
      </w:r>
      <w:r>
        <w:rPr>
          <w:rStyle w:val="21"/>
        </w:rPr>
        <w:t>сти по обращению с животными без владельцев на территории Курганской области»</w:t>
      </w:r>
    </w:p>
    <w:p w:rsidR="0026465F" w:rsidRDefault="00EB298B">
      <w:pPr>
        <w:pStyle w:val="20"/>
        <w:framePr w:w="9408" w:h="7498" w:hRule="exact" w:wrap="none" w:vAnchor="page" w:hAnchor="page" w:x="1561" w:y="5657"/>
        <w:shd w:val="clear" w:color="auto" w:fill="auto"/>
        <w:spacing w:before="0"/>
        <w:jc w:val="left"/>
      </w:pPr>
      <w:r>
        <w:rPr>
          <w:rStyle w:val="21"/>
        </w:rPr>
        <w:t>ПОСТАНОВЛЯЕТ:</w:t>
      </w:r>
    </w:p>
    <w:p w:rsidR="0026465F" w:rsidRDefault="00EB298B">
      <w:pPr>
        <w:pStyle w:val="20"/>
        <w:framePr w:w="9408" w:h="7498" w:hRule="exact" w:wrap="none" w:vAnchor="page" w:hAnchor="page" w:x="1561" w:y="5657"/>
        <w:numPr>
          <w:ilvl w:val="0"/>
          <w:numId w:val="1"/>
        </w:numPr>
        <w:shd w:val="clear" w:color="auto" w:fill="auto"/>
        <w:tabs>
          <w:tab w:val="left" w:pos="1006"/>
        </w:tabs>
        <w:spacing w:before="0"/>
        <w:ind w:firstLine="740"/>
      </w:pPr>
      <w:r>
        <w:rPr>
          <w:rStyle w:val="21"/>
        </w:rPr>
        <w:t>Утвердить Перечень мест, на которые запрещается возвращать животных без владельцев, согласно приложению № 1 к настоящему постановлению.</w:t>
      </w:r>
    </w:p>
    <w:p w:rsidR="0026465F" w:rsidRDefault="00EB298B">
      <w:pPr>
        <w:pStyle w:val="20"/>
        <w:framePr w:w="9408" w:h="7498" w:hRule="exact" w:wrap="none" w:vAnchor="page" w:hAnchor="page" w:x="1561" w:y="5657"/>
        <w:numPr>
          <w:ilvl w:val="0"/>
          <w:numId w:val="1"/>
        </w:numPr>
        <w:shd w:val="clear" w:color="auto" w:fill="auto"/>
        <w:tabs>
          <w:tab w:val="left" w:pos="1010"/>
        </w:tabs>
        <w:spacing w:before="0"/>
        <w:ind w:firstLine="740"/>
      </w:pPr>
      <w:r>
        <w:rPr>
          <w:rStyle w:val="21"/>
        </w:rPr>
        <w:t xml:space="preserve">Утвердить Перечень лиц, </w:t>
      </w:r>
      <w:r>
        <w:rPr>
          <w:rStyle w:val="21"/>
        </w:rPr>
        <w:t>уполномоченных на принятие решений о возврате животных без владельцев на прежние места обитания животных без владельцев, согласно приложению № 2 к настоящему постановлению.</w:t>
      </w:r>
    </w:p>
    <w:p w:rsidR="0026465F" w:rsidRDefault="00EB298B">
      <w:pPr>
        <w:pStyle w:val="20"/>
        <w:framePr w:w="9408" w:h="7498" w:hRule="exact" w:wrap="none" w:vAnchor="page" w:hAnchor="page" w:x="1561" w:y="5657"/>
        <w:numPr>
          <w:ilvl w:val="0"/>
          <w:numId w:val="1"/>
        </w:numPr>
        <w:shd w:val="clear" w:color="auto" w:fill="auto"/>
        <w:tabs>
          <w:tab w:val="left" w:pos="966"/>
        </w:tabs>
        <w:spacing w:before="0"/>
        <w:ind w:firstLine="740"/>
      </w:pPr>
      <w:r>
        <w:rPr>
          <w:rStyle w:val="21"/>
        </w:rPr>
        <w:t>Настоящее постановление разместить на официальном сайте Администрации Куртамышского</w:t>
      </w:r>
      <w:r>
        <w:rPr>
          <w:rStyle w:val="21"/>
        </w:rPr>
        <w:t xml:space="preserve"> муниципального округа Курганской области и опубликовать в вестнике «Куртамышский округ: официально».</w:t>
      </w:r>
    </w:p>
    <w:p w:rsidR="0026465F" w:rsidRDefault="00EB298B">
      <w:pPr>
        <w:pStyle w:val="20"/>
        <w:framePr w:w="9408" w:h="7498" w:hRule="exact" w:wrap="none" w:vAnchor="page" w:hAnchor="page" w:x="1561" w:y="5657"/>
        <w:numPr>
          <w:ilvl w:val="0"/>
          <w:numId w:val="1"/>
        </w:numPr>
        <w:shd w:val="clear" w:color="auto" w:fill="auto"/>
        <w:tabs>
          <w:tab w:val="left" w:pos="1001"/>
        </w:tabs>
        <w:spacing w:before="0"/>
        <w:ind w:firstLine="740"/>
      </w:pPr>
      <w:r>
        <w:rPr>
          <w:rStyle w:val="21"/>
        </w:rPr>
        <w:t>Настоящее постановление вступает в силу после его официального опубликования.</w:t>
      </w:r>
    </w:p>
    <w:p w:rsidR="0026465F" w:rsidRDefault="00EB298B">
      <w:pPr>
        <w:pStyle w:val="20"/>
        <w:framePr w:w="9408" w:h="7498" w:hRule="exact" w:wrap="none" w:vAnchor="page" w:hAnchor="page" w:x="1561" w:y="5657"/>
        <w:numPr>
          <w:ilvl w:val="0"/>
          <w:numId w:val="1"/>
        </w:numPr>
        <w:shd w:val="clear" w:color="auto" w:fill="auto"/>
        <w:tabs>
          <w:tab w:val="left" w:pos="1010"/>
        </w:tabs>
        <w:spacing w:before="0"/>
        <w:ind w:firstLine="740"/>
      </w:pPr>
      <w:r>
        <w:rPr>
          <w:rStyle w:val="21"/>
        </w:rPr>
        <w:t>Контроль за исполнением настоящего постановления возложить на руководителя о</w:t>
      </w:r>
      <w:r>
        <w:rPr>
          <w:rStyle w:val="21"/>
        </w:rPr>
        <w:t>тдела экономики Администрации Куртамышского муниципального округа Курганской области.</w:t>
      </w:r>
    </w:p>
    <w:p w:rsidR="0026465F" w:rsidRDefault="00EB298B">
      <w:pPr>
        <w:pStyle w:val="10"/>
        <w:framePr w:w="9408" w:h="493" w:hRule="exact" w:wrap="none" w:vAnchor="page" w:hAnchor="page" w:x="1561" w:y="3216"/>
        <w:shd w:val="clear" w:color="auto" w:fill="auto"/>
        <w:spacing w:before="0" w:after="0" w:line="440" w:lineRule="exact"/>
        <w:ind w:left="20"/>
      </w:pPr>
      <w:bookmarkStart w:id="1" w:name="bookmark0"/>
      <w:r>
        <w:rPr>
          <w:rStyle w:val="11"/>
          <w:b/>
          <w:bCs/>
        </w:rPr>
        <w:t>ПОСТАНОВЛЕНИЕ</w:t>
      </w:r>
      <w:bookmarkEnd w:id="1"/>
    </w:p>
    <w:p w:rsidR="0026465F" w:rsidRDefault="00EB298B">
      <w:pPr>
        <w:pStyle w:val="23"/>
        <w:framePr w:w="9408" w:h="537" w:hRule="exact" w:wrap="none" w:vAnchor="page" w:hAnchor="page" w:x="1561" w:y="4547"/>
        <w:shd w:val="clear" w:color="auto" w:fill="auto"/>
        <w:spacing w:before="0" w:after="2" w:line="240" w:lineRule="exact"/>
      </w:pPr>
      <w:bookmarkStart w:id="2" w:name="bookmark1"/>
      <w:r>
        <w:rPr>
          <w:rStyle w:val="24"/>
        </w:rPr>
        <w:t>от 18.04.2023 № 134</w:t>
      </w:r>
      <w:bookmarkEnd w:id="2"/>
    </w:p>
    <w:p w:rsidR="0026465F" w:rsidRDefault="00EB298B">
      <w:pPr>
        <w:pStyle w:val="40"/>
        <w:framePr w:w="9408" w:h="537" w:hRule="exact" w:wrap="none" w:vAnchor="page" w:hAnchor="page" w:x="1561" w:y="4547"/>
        <w:shd w:val="clear" w:color="auto" w:fill="auto"/>
        <w:spacing w:before="0" w:after="0" w:line="180" w:lineRule="exact"/>
        <w:ind w:left="560"/>
      </w:pPr>
      <w:r>
        <w:rPr>
          <w:rStyle w:val="41"/>
          <w:b/>
          <w:bCs/>
        </w:rPr>
        <w:t>г. Куртамыш</w:t>
      </w:r>
    </w:p>
    <w:p w:rsidR="0026465F" w:rsidRDefault="00EB298B">
      <w:pPr>
        <w:pStyle w:val="20"/>
        <w:framePr w:wrap="none" w:vAnchor="page" w:hAnchor="page" w:x="1581" w:y="14224"/>
        <w:shd w:val="clear" w:color="auto" w:fill="auto"/>
        <w:spacing w:before="0" w:line="240" w:lineRule="exact"/>
        <w:jc w:val="left"/>
      </w:pPr>
      <w:r>
        <w:rPr>
          <w:rStyle w:val="21"/>
        </w:rPr>
        <w:t>Курганской области</w:t>
      </w:r>
    </w:p>
    <w:p w:rsidR="0026465F" w:rsidRDefault="00EB298B">
      <w:pPr>
        <w:pStyle w:val="20"/>
        <w:framePr w:wrap="none" w:vAnchor="page" w:hAnchor="page" w:x="1581" w:y="13955"/>
        <w:shd w:val="clear" w:color="auto" w:fill="auto"/>
        <w:spacing w:before="0" w:line="240" w:lineRule="exact"/>
        <w:jc w:val="left"/>
      </w:pPr>
      <w:r>
        <w:rPr>
          <w:rStyle w:val="21"/>
        </w:rPr>
        <w:t>Глава Куртамышского муниципального округ</w:t>
      </w:r>
    </w:p>
    <w:p w:rsidR="0026465F" w:rsidRDefault="00B93BBD">
      <w:pPr>
        <w:framePr w:wrap="none" w:vAnchor="page" w:hAnchor="page" w:x="6337" w:y="1360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86205" cy="1259205"/>
            <wp:effectExtent l="0" t="0" r="0" b="0"/>
            <wp:docPr id="2" name="Рисунок 2" descr="C:\Users\73B5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5F" w:rsidRDefault="00EB298B">
      <w:pPr>
        <w:pStyle w:val="20"/>
        <w:framePr w:wrap="none" w:vAnchor="page" w:hAnchor="page" w:x="9232" w:y="14228"/>
        <w:shd w:val="clear" w:color="auto" w:fill="auto"/>
        <w:spacing w:before="0" w:line="240" w:lineRule="exact"/>
        <w:jc w:val="left"/>
      </w:pPr>
      <w:r>
        <w:rPr>
          <w:rStyle w:val="21"/>
        </w:rPr>
        <w:t>А.Н. Гвоздев</w:t>
      </w:r>
    </w:p>
    <w:p w:rsidR="0026465F" w:rsidRDefault="0026465F">
      <w:pPr>
        <w:rPr>
          <w:sz w:val="2"/>
          <w:szCs w:val="2"/>
        </w:rPr>
        <w:sectPr w:rsidR="002646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6465F" w:rsidRDefault="00EB298B">
      <w:pPr>
        <w:pStyle w:val="40"/>
        <w:framePr w:w="9408" w:h="2111" w:hRule="exact" w:wrap="none" w:vAnchor="page" w:hAnchor="page" w:x="1578" w:y="781"/>
        <w:shd w:val="clear" w:color="auto" w:fill="auto"/>
        <w:tabs>
          <w:tab w:val="left" w:pos="8010"/>
        </w:tabs>
        <w:spacing w:before="0" w:after="0" w:line="226" w:lineRule="exact"/>
        <w:ind w:left="5120"/>
      </w:pPr>
      <w:r>
        <w:rPr>
          <w:rStyle w:val="41"/>
          <w:b/>
          <w:bCs/>
        </w:rPr>
        <w:lastRenderedPageBreak/>
        <w:t>Приложение 1 к постановлению Администрации</w:t>
      </w:r>
      <w:r>
        <w:rPr>
          <w:rStyle w:val="41"/>
          <w:b/>
          <w:bCs/>
        </w:rPr>
        <w:tab/>
        <w:t>Куртамышского</w:t>
      </w:r>
    </w:p>
    <w:p w:rsidR="0026465F" w:rsidRDefault="00EB298B">
      <w:pPr>
        <w:pStyle w:val="40"/>
        <w:framePr w:w="9408" w:h="2111" w:hRule="exact" w:wrap="none" w:vAnchor="page" w:hAnchor="page" w:x="1578" w:y="781"/>
        <w:shd w:val="clear" w:color="auto" w:fill="auto"/>
        <w:spacing w:before="0" w:after="0" w:line="226" w:lineRule="exact"/>
        <w:ind w:left="5120"/>
        <w:jc w:val="both"/>
      </w:pPr>
      <w:r>
        <w:rPr>
          <w:rStyle w:val="41"/>
          <w:b/>
          <w:bCs/>
        </w:rPr>
        <w:t xml:space="preserve">муниципального округа Курганской области от 18.04.2023 </w:t>
      </w:r>
      <w:r>
        <w:rPr>
          <w:rStyle w:val="41"/>
          <w:b/>
          <w:bCs/>
          <w:lang w:val="en-US" w:eastAsia="en-US" w:bidi="en-US"/>
        </w:rPr>
        <w:t>N</w:t>
      </w:r>
      <w:r w:rsidRPr="00B93BBD">
        <w:rPr>
          <w:rStyle w:val="41"/>
          <w:b/>
          <w:bCs/>
          <w:lang w:eastAsia="en-US" w:bidi="en-US"/>
        </w:rPr>
        <w:t xml:space="preserve">° </w:t>
      </w:r>
      <w:r>
        <w:rPr>
          <w:rStyle w:val="41"/>
          <w:b/>
          <w:bCs/>
        </w:rPr>
        <w:t>134 «Об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</w:t>
      </w:r>
      <w:r>
        <w:rPr>
          <w:rStyle w:val="41"/>
          <w:b/>
          <w:bCs/>
        </w:rPr>
        <w:t>тания животных без владельцев»</w:t>
      </w:r>
    </w:p>
    <w:p w:rsidR="0026465F" w:rsidRDefault="00EB298B">
      <w:pPr>
        <w:pStyle w:val="30"/>
        <w:framePr w:w="9408" w:h="7969" w:hRule="exact" w:wrap="none" w:vAnchor="page" w:hAnchor="page" w:x="1578" w:y="3805"/>
        <w:shd w:val="clear" w:color="auto" w:fill="auto"/>
        <w:spacing w:after="0" w:line="274" w:lineRule="exact"/>
        <w:ind w:right="160"/>
      </w:pPr>
      <w:r>
        <w:rPr>
          <w:rStyle w:val="32"/>
          <w:b/>
          <w:bCs/>
        </w:rPr>
        <w:t>Перечень</w:t>
      </w:r>
    </w:p>
    <w:p w:rsidR="0026465F" w:rsidRDefault="00EB298B">
      <w:pPr>
        <w:pStyle w:val="30"/>
        <w:framePr w:w="9408" w:h="7969" w:hRule="exact" w:wrap="none" w:vAnchor="page" w:hAnchor="page" w:x="1578" w:y="3805"/>
        <w:shd w:val="clear" w:color="auto" w:fill="auto"/>
        <w:spacing w:after="267" w:line="274" w:lineRule="exact"/>
        <w:ind w:right="160"/>
      </w:pPr>
      <w:r>
        <w:rPr>
          <w:rStyle w:val="32"/>
          <w:b/>
          <w:bCs/>
        </w:rPr>
        <w:t>мест, на которые запрещается возвращать</w:t>
      </w:r>
      <w:r>
        <w:rPr>
          <w:rStyle w:val="32"/>
          <w:b/>
          <w:bCs/>
        </w:rPr>
        <w:br/>
        <w:t>животных без владельцев</w:t>
      </w:r>
    </w:p>
    <w:p w:rsidR="0026465F" w:rsidRDefault="00EB298B">
      <w:pPr>
        <w:pStyle w:val="20"/>
        <w:framePr w:w="9408" w:h="7969" w:hRule="exact" w:wrap="none" w:vAnchor="page" w:hAnchor="page" w:x="1578" w:y="3805"/>
        <w:shd w:val="clear" w:color="auto" w:fill="auto"/>
        <w:spacing w:before="0" w:after="2" w:line="240" w:lineRule="exact"/>
        <w:ind w:right="160"/>
        <w:jc w:val="center"/>
      </w:pPr>
      <w:r>
        <w:rPr>
          <w:rStyle w:val="21"/>
        </w:rPr>
        <w:t>К местам, на которых запрещается возвращать животных без владельцев, относятся:</w:t>
      </w:r>
    </w:p>
    <w:p w:rsidR="0026465F" w:rsidRDefault="00EB298B">
      <w:pPr>
        <w:pStyle w:val="20"/>
        <w:framePr w:w="9408" w:h="7969" w:hRule="exact" w:wrap="none" w:vAnchor="page" w:hAnchor="page" w:x="1578" w:y="3805"/>
        <w:numPr>
          <w:ilvl w:val="0"/>
          <w:numId w:val="2"/>
        </w:numPr>
        <w:shd w:val="clear" w:color="auto" w:fill="auto"/>
        <w:tabs>
          <w:tab w:val="left" w:pos="208"/>
        </w:tabs>
        <w:spacing w:before="0" w:line="240" w:lineRule="exact"/>
      </w:pPr>
      <w:r>
        <w:rPr>
          <w:rStyle w:val="21"/>
        </w:rPr>
        <w:t>территории, прилегающие к многоквартирным домам - 5 м от границ объекта;</w:t>
      </w:r>
    </w:p>
    <w:p w:rsidR="0026465F" w:rsidRDefault="00EB298B">
      <w:pPr>
        <w:pStyle w:val="20"/>
        <w:framePr w:w="9408" w:h="7969" w:hRule="exact" w:wrap="none" w:vAnchor="page" w:hAnchor="page" w:x="1578" w:y="3805"/>
        <w:numPr>
          <w:ilvl w:val="0"/>
          <w:numId w:val="2"/>
        </w:numPr>
        <w:shd w:val="clear" w:color="auto" w:fill="auto"/>
        <w:tabs>
          <w:tab w:val="left" w:pos="208"/>
        </w:tabs>
        <w:spacing w:before="0" w:line="278" w:lineRule="exact"/>
      </w:pPr>
      <w:r>
        <w:rPr>
          <w:rStyle w:val="21"/>
        </w:rPr>
        <w:t>детские игровые и детские спортивные площадки - в границах учреждения;</w:t>
      </w:r>
    </w:p>
    <w:p w:rsidR="0026465F" w:rsidRDefault="00EB298B">
      <w:pPr>
        <w:pStyle w:val="20"/>
        <w:framePr w:w="9408" w:h="7969" w:hRule="exact" w:wrap="none" w:vAnchor="page" w:hAnchor="page" w:x="1578" w:y="3805"/>
        <w:numPr>
          <w:ilvl w:val="0"/>
          <w:numId w:val="2"/>
        </w:numPr>
        <w:shd w:val="clear" w:color="auto" w:fill="auto"/>
        <w:tabs>
          <w:tab w:val="left" w:pos="350"/>
        </w:tabs>
        <w:spacing w:before="0" w:line="278" w:lineRule="exact"/>
      </w:pPr>
      <w:r>
        <w:rPr>
          <w:rStyle w:val="21"/>
        </w:rPr>
        <w:t>спортивные площадки для занятий активными видами спорта, площадки, предназначенные для спортивных игр на открытом воздухе - в границах их территорий;</w:t>
      </w:r>
    </w:p>
    <w:p w:rsidR="0026465F" w:rsidRDefault="00EB298B">
      <w:pPr>
        <w:pStyle w:val="20"/>
        <w:framePr w:w="9408" w:h="7969" w:hRule="exact" w:wrap="none" w:vAnchor="page" w:hAnchor="page" w:x="1578" w:y="3805"/>
        <w:numPr>
          <w:ilvl w:val="0"/>
          <w:numId w:val="2"/>
        </w:numPr>
        <w:shd w:val="clear" w:color="auto" w:fill="auto"/>
        <w:tabs>
          <w:tab w:val="left" w:pos="208"/>
        </w:tabs>
        <w:spacing w:before="0" w:line="278" w:lineRule="exact"/>
      </w:pPr>
      <w:r>
        <w:rPr>
          <w:rStyle w:val="21"/>
        </w:rPr>
        <w:t xml:space="preserve">кладбища и мемориальные зоны - в </w:t>
      </w:r>
      <w:r>
        <w:rPr>
          <w:rStyle w:val="21"/>
        </w:rPr>
        <w:t>границах их территорий;</w:t>
      </w:r>
    </w:p>
    <w:p w:rsidR="0026465F" w:rsidRDefault="00EB298B">
      <w:pPr>
        <w:pStyle w:val="20"/>
        <w:framePr w:w="9408" w:h="7969" w:hRule="exact" w:wrap="none" w:vAnchor="page" w:hAnchor="page" w:x="1578" w:y="3805"/>
        <w:numPr>
          <w:ilvl w:val="0"/>
          <w:numId w:val="2"/>
        </w:numPr>
        <w:shd w:val="clear" w:color="auto" w:fill="auto"/>
        <w:tabs>
          <w:tab w:val="left" w:pos="208"/>
        </w:tabs>
        <w:spacing w:before="0" w:line="278" w:lineRule="exact"/>
      </w:pPr>
      <w:r>
        <w:rPr>
          <w:rStyle w:val="21"/>
        </w:rPr>
        <w:t>площадки для проведения массовых мероприятий - в границах их территорий;</w:t>
      </w:r>
    </w:p>
    <w:p w:rsidR="0026465F" w:rsidRDefault="00EB298B">
      <w:pPr>
        <w:pStyle w:val="20"/>
        <w:framePr w:w="9408" w:h="7969" w:hRule="exact" w:wrap="none" w:vAnchor="page" w:hAnchor="page" w:x="1578" w:y="3805"/>
        <w:numPr>
          <w:ilvl w:val="0"/>
          <w:numId w:val="2"/>
        </w:numPr>
        <w:shd w:val="clear" w:color="auto" w:fill="auto"/>
        <w:tabs>
          <w:tab w:val="left" w:pos="213"/>
        </w:tabs>
        <w:spacing w:before="0" w:line="326" w:lineRule="exact"/>
      </w:pPr>
      <w:r>
        <w:rPr>
          <w:rStyle w:val="21"/>
        </w:rPr>
        <w:t>территории детских, образовательных и лечебных учреждений - в границах территории учреждения;</w:t>
      </w:r>
    </w:p>
    <w:p w:rsidR="0026465F" w:rsidRDefault="00EB298B">
      <w:pPr>
        <w:pStyle w:val="20"/>
        <w:framePr w:w="9408" w:h="7969" w:hRule="exact" w:wrap="none" w:vAnchor="page" w:hAnchor="page" w:x="1578" w:y="3805"/>
        <w:numPr>
          <w:ilvl w:val="0"/>
          <w:numId w:val="2"/>
        </w:numPr>
        <w:shd w:val="clear" w:color="auto" w:fill="auto"/>
        <w:tabs>
          <w:tab w:val="left" w:pos="208"/>
        </w:tabs>
        <w:spacing w:before="0"/>
      </w:pPr>
      <w:r>
        <w:rPr>
          <w:rStyle w:val="21"/>
        </w:rPr>
        <w:t xml:space="preserve">территории, прилегающие к объектам культуры - 5 м от границ </w:t>
      </w:r>
      <w:r>
        <w:rPr>
          <w:rStyle w:val="21"/>
        </w:rPr>
        <w:t>объекта;</w:t>
      </w:r>
    </w:p>
    <w:p w:rsidR="0026465F" w:rsidRDefault="00EB298B">
      <w:pPr>
        <w:pStyle w:val="20"/>
        <w:framePr w:w="9408" w:h="7969" w:hRule="exact" w:wrap="none" w:vAnchor="page" w:hAnchor="page" w:x="1578" w:y="3805"/>
        <w:numPr>
          <w:ilvl w:val="0"/>
          <w:numId w:val="2"/>
        </w:numPr>
        <w:shd w:val="clear" w:color="auto" w:fill="auto"/>
        <w:tabs>
          <w:tab w:val="left" w:pos="208"/>
        </w:tabs>
        <w:spacing w:before="0"/>
      </w:pPr>
      <w:r>
        <w:rPr>
          <w:rStyle w:val="21"/>
        </w:rPr>
        <w:t>территории, прилегающие к организациям общественного питания, магазинам - 15 м от границ объекта;</w:t>
      </w:r>
    </w:p>
    <w:p w:rsidR="0026465F" w:rsidRDefault="00EB298B">
      <w:pPr>
        <w:pStyle w:val="20"/>
        <w:framePr w:w="9408" w:h="7969" w:hRule="exact" w:wrap="none" w:vAnchor="page" w:hAnchor="page" w:x="1578" w:y="3805"/>
        <w:numPr>
          <w:ilvl w:val="0"/>
          <w:numId w:val="2"/>
        </w:numPr>
        <w:shd w:val="clear" w:color="auto" w:fill="auto"/>
        <w:tabs>
          <w:tab w:val="left" w:pos="213"/>
        </w:tabs>
        <w:spacing w:before="0"/>
      </w:pPr>
      <w:r>
        <w:rPr>
          <w:rStyle w:val="21"/>
        </w:rPr>
        <w:t>территории, на которых расположены здания, занимаемые органами государственной власти Курганской области, органами местного самоуправления муниципаль</w:t>
      </w:r>
      <w:r>
        <w:rPr>
          <w:rStyle w:val="21"/>
        </w:rPr>
        <w:t>ных образований Курганской области, территориальными органами федеральных органов исполнительной власти и федеральных органов государственной власти - в границах учреждения;</w:t>
      </w:r>
    </w:p>
    <w:p w:rsidR="0026465F" w:rsidRDefault="00EB298B">
      <w:pPr>
        <w:pStyle w:val="20"/>
        <w:framePr w:w="9408" w:h="7969" w:hRule="exact" w:wrap="none" w:vAnchor="page" w:hAnchor="page" w:x="1578" w:y="3805"/>
        <w:numPr>
          <w:ilvl w:val="0"/>
          <w:numId w:val="2"/>
        </w:numPr>
        <w:shd w:val="clear" w:color="auto" w:fill="auto"/>
        <w:tabs>
          <w:tab w:val="left" w:pos="350"/>
        </w:tabs>
        <w:spacing w:before="0"/>
      </w:pPr>
      <w:r>
        <w:rPr>
          <w:rStyle w:val="21"/>
        </w:rPr>
        <w:t xml:space="preserve">площадки, предназначенные для посадки и высадки пассажиров общественного </w:t>
      </w:r>
      <w:r>
        <w:rPr>
          <w:rStyle w:val="21"/>
        </w:rPr>
        <w:t>транспорта - 15 м от границ объекта;</w:t>
      </w:r>
    </w:p>
    <w:p w:rsidR="0026465F" w:rsidRDefault="00EB298B">
      <w:pPr>
        <w:pStyle w:val="20"/>
        <w:framePr w:w="9408" w:h="7969" w:hRule="exact" w:wrap="none" w:vAnchor="page" w:hAnchor="page" w:x="1578" w:y="3805"/>
        <w:numPr>
          <w:ilvl w:val="0"/>
          <w:numId w:val="2"/>
        </w:numPr>
        <w:shd w:val="clear" w:color="auto" w:fill="auto"/>
        <w:tabs>
          <w:tab w:val="left" w:pos="203"/>
        </w:tabs>
        <w:spacing w:before="0"/>
      </w:pPr>
      <w:r>
        <w:rPr>
          <w:rStyle w:val="21"/>
        </w:rPr>
        <w:t>территория автомобильного вокзала - 15 м от границ объекта.</w:t>
      </w:r>
    </w:p>
    <w:p w:rsidR="0026465F" w:rsidRDefault="00EB298B">
      <w:pPr>
        <w:pStyle w:val="20"/>
        <w:framePr w:w="9408" w:h="7969" w:hRule="exact" w:wrap="none" w:vAnchor="page" w:hAnchor="page" w:x="1578" w:y="3805"/>
        <w:shd w:val="clear" w:color="auto" w:fill="auto"/>
        <w:spacing w:before="0"/>
        <w:ind w:firstLine="340"/>
      </w:pPr>
      <w:r>
        <w:rPr>
          <w:rStyle w:val="21"/>
        </w:rPr>
        <w:t xml:space="preserve">Границы прилегающих территорий установлены правилами благоустройства территории Куртамышского муниципального округа Курганской области, утвержденными решением </w:t>
      </w:r>
      <w:r>
        <w:rPr>
          <w:rStyle w:val="21"/>
        </w:rPr>
        <w:t>Думы Куртамышского муниципального округа Курганской области от 21 апреля 2022 года № 47.</w:t>
      </w:r>
    </w:p>
    <w:p w:rsidR="0026465F" w:rsidRDefault="00EB298B">
      <w:pPr>
        <w:pStyle w:val="20"/>
        <w:framePr w:w="9408" w:h="1165" w:hRule="exact" w:wrap="none" w:vAnchor="page" w:hAnchor="page" w:x="1578" w:y="12627"/>
        <w:shd w:val="clear" w:color="auto" w:fill="auto"/>
        <w:spacing w:before="0"/>
        <w:ind w:left="15"/>
        <w:jc w:val="left"/>
      </w:pPr>
      <w:r>
        <w:rPr>
          <w:rStyle w:val="21"/>
        </w:rPr>
        <w:t>Управляющий делами - руководитель</w:t>
      </w:r>
      <w:r>
        <w:rPr>
          <w:rStyle w:val="21"/>
        </w:rPr>
        <w:br/>
        <w:t>аппарата Администрации Куртамышского</w:t>
      </w:r>
      <w:r>
        <w:rPr>
          <w:rStyle w:val="21"/>
        </w:rPr>
        <w:br/>
        <w:t>муниципального округа</w:t>
      </w:r>
      <w:r>
        <w:rPr>
          <w:rStyle w:val="21"/>
        </w:rPr>
        <w:br/>
        <w:t>Курганской области</w:t>
      </w:r>
    </w:p>
    <w:p w:rsidR="0026465F" w:rsidRDefault="00B93BBD">
      <w:pPr>
        <w:framePr w:wrap="none" w:vAnchor="page" w:hAnchor="page" w:x="6570" w:y="1270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97635" cy="1374775"/>
            <wp:effectExtent l="0" t="0" r="0" b="0"/>
            <wp:docPr id="3" name="Рисунок 3" descr="C:\Users\73B5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3B5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5F" w:rsidRDefault="00EB298B">
      <w:pPr>
        <w:pStyle w:val="20"/>
        <w:framePr w:wrap="none" w:vAnchor="page" w:hAnchor="page" w:x="9493" w:y="13489"/>
        <w:shd w:val="clear" w:color="auto" w:fill="auto"/>
        <w:spacing w:before="0" w:line="240" w:lineRule="exact"/>
        <w:jc w:val="left"/>
      </w:pPr>
      <w:r>
        <w:rPr>
          <w:rStyle w:val="21"/>
        </w:rPr>
        <w:t>Г.В. Булатова</w:t>
      </w:r>
    </w:p>
    <w:p w:rsidR="0026465F" w:rsidRDefault="0026465F">
      <w:pPr>
        <w:rPr>
          <w:sz w:val="2"/>
          <w:szCs w:val="2"/>
        </w:rPr>
        <w:sectPr w:rsidR="002646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6465F" w:rsidRDefault="00EB298B">
      <w:pPr>
        <w:pStyle w:val="40"/>
        <w:framePr w:w="9264" w:h="2131" w:hRule="exact" w:wrap="none" w:vAnchor="page" w:hAnchor="page" w:x="1650" w:y="1123"/>
        <w:shd w:val="clear" w:color="auto" w:fill="auto"/>
        <w:tabs>
          <w:tab w:val="left" w:pos="7890"/>
        </w:tabs>
        <w:spacing w:before="0" w:after="0" w:line="230" w:lineRule="exact"/>
        <w:ind w:left="5000"/>
      </w:pPr>
      <w:r>
        <w:rPr>
          <w:rStyle w:val="41"/>
          <w:b/>
          <w:bCs/>
        </w:rPr>
        <w:lastRenderedPageBreak/>
        <w:t>Приложение 2 к постановлению Администрации</w:t>
      </w:r>
      <w:r>
        <w:rPr>
          <w:rStyle w:val="41"/>
          <w:b/>
          <w:bCs/>
        </w:rPr>
        <w:tab/>
        <w:t>Куртамышского</w:t>
      </w:r>
    </w:p>
    <w:p w:rsidR="0026465F" w:rsidRDefault="00EB298B">
      <w:pPr>
        <w:pStyle w:val="40"/>
        <w:framePr w:w="9264" w:h="2131" w:hRule="exact" w:wrap="none" w:vAnchor="page" w:hAnchor="page" w:x="1650" w:y="1123"/>
        <w:shd w:val="clear" w:color="auto" w:fill="auto"/>
        <w:spacing w:before="0" w:after="0" w:line="230" w:lineRule="exact"/>
        <w:ind w:left="5000"/>
        <w:jc w:val="both"/>
      </w:pPr>
      <w:r>
        <w:rPr>
          <w:rStyle w:val="41"/>
          <w:b/>
          <w:bCs/>
        </w:rPr>
        <w:t xml:space="preserve">муниципального округа Курганской области от 18.04.2023 № 134 «Об утверждении перечня мест, на </w:t>
      </w:r>
      <w:r>
        <w:rPr>
          <w:rStyle w:val="41"/>
          <w:b/>
          <w:bCs/>
        </w:rPr>
        <w:t>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владельцев»</w:t>
      </w:r>
    </w:p>
    <w:p w:rsidR="0026465F" w:rsidRDefault="00EB298B">
      <w:pPr>
        <w:pStyle w:val="30"/>
        <w:framePr w:w="9264" w:h="3135" w:hRule="exact" w:wrap="none" w:vAnchor="page" w:hAnchor="page" w:x="1650" w:y="4169"/>
        <w:shd w:val="clear" w:color="auto" w:fill="auto"/>
        <w:spacing w:after="0" w:line="274" w:lineRule="exact"/>
        <w:ind w:left="120"/>
      </w:pPr>
      <w:r>
        <w:rPr>
          <w:rStyle w:val="32"/>
          <w:b/>
          <w:bCs/>
        </w:rPr>
        <w:t>Перечень</w:t>
      </w:r>
    </w:p>
    <w:p w:rsidR="0026465F" w:rsidRDefault="00EB298B">
      <w:pPr>
        <w:pStyle w:val="30"/>
        <w:framePr w:w="9264" w:h="3135" w:hRule="exact" w:wrap="none" w:vAnchor="page" w:hAnchor="page" w:x="1650" w:y="4169"/>
        <w:shd w:val="clear" w:color="auto" w:fill="auto"/>
        <w:spacing w:after="300" w:line="274" w:lineRule="exact"/>
        <w:ind w:left="120"/>
      </w:pPr>
      <w:r>
        <w:rPr>
          <w:rStyle w:val="32"/>
          <w:b/>
          <w:bCs/>
        </w:rPr>
        <w:t>лиц, уполномоченных на принятие решений о возврате живо</w:t>
      </w:r>
      <w:r>
        <w:rPr>
          <w:rStyle w:val="32"/>
          <w:b/>
          <w:bCs/>
        </w:rPr>
        <w:t>тных</w:t>
      </w:r>
      <w:r>
        <w:rPr>
          <w:rStyle w:val="32"/>
          <w:b/>
          <w:bCs/>
        </w:rPr>
        <w:br/>
        <w:t>без владельцев на прежние места обитания животных без владельцев</w:t>
      </w:r>
    </w:p>
    <w:p w:rsidR="0026465F" w:rsidRDefault="00EB298B">
      <w:pPr>
        <w:pStyle w:val="20"/>
        <w:framePr w:w="9264" w:h="3135" w:hRule="exact" w:wrap="none" w:vAnchor="page" w:hAnchor="page" w:x="1650" w:y="4169"/>
        <w:numPr>
          <w:ilvl w:val="0"/>
          <w:numId w:val="2"/>
        </w:numPr>
        <w:shd w:val="clear" w:color="auto" w:fill="auto"/>
        <w:tabs>
          <w:tab w:val="left" w:pos="202"/>
        </w:tabs>
        <w:spacing w:before="0"/>
      </w:pPr>
      <w:r>
        <w:rPr>
          <w:rStyle w:val="21"/>
        </w:rPr>
        <w:t>Глава Куртамышского муниципального округа Курганской области;</w:t>
      </w:r>
    </w:p>
    <w:p w:rsidR="0026465F" w:rsidRDefault="00EB298B">
      <w:pPr>
        <w:pStyle w:val="20"/>
        <w:framePr w:w="9264" w:h="3135" w:hRule="exact" w:wrap="none" w:vAnchor="page" w:hAnchor="page" w:x="1650" w:y="4169"/>
        <w:numPr>
          <w:ilvl w:val="0"/>
          <w:numId w:val="2"/>
        </w:numPr>
        <w:shd w:val="clear" w:color="auto" w:fill="auto"/>
        <w:tabs>
          <w:tab w:val="left" w:pos="202"/>
        </w:tabs>
        <w:spacing w:before="0"/>
      </w:pPr>
      <w:r>
        <w:rPr>
          <w:rStyle w:val="21"/>
        </w:rPr>
        <w:t>Руководитель отдела экономики Администрации Куртамышского муниципального округа Курганской области;</w:t>
      </w:r>
    </w:p>
    <w:p w:rsidR="0026465F" w:rsidRDefault="00EB298B">
      <w:pPr>
        <w:pStyle w:val="20"/>
        <w:framePr w:w="9264" w:h="3135" w:hRule="exact" w:wrap="none" w:vAnchor="page" w:hAnchor="page" w:x="1650" w:y="4169"/>
        <w:numPr>
          <w:ilvl w:val="0"/>
          <w:numId w:val="2"/>
        </w:numPr>
        <w:shd w:val="clear" w:color="auto" w:fill="auto"/>
        <w:tabs>
          <w:tab w:val="left" w:pos="202"/>
        </w:tabs>
        <w:spacing w:before="0"/>
      </w:pPr>
      <w:r>
        <w:rPr>
          <w:rStyle w:val="21"/>
        </w:rPr>
        <w:t>Руководитель отдела сель</w:t>
      </w:r>
      <w:r>
        <w:rPr>
          <w:rStyle w:val="21"/>
        </w:rPr>
        <w:t>ского хозяйства, отдела экономики Администрации Куртамышского муниципального округа Курганской области;</w:t>
      </w:r>
    </w:p>
    <w:p w:rsidR="0026465F" w:rsidRDefault="00EB298B">
      <w:pPr>
        <w:pStyle w:val="20"/>
        <w:framePr w:w="9264" w:h="3135" w:hRule="exact" w:wrap="none" w:vAnchor="page" w:hAnchor="page" w:x="1650" w:y="4169"/>
        <w:numPr>
          <w:ilvl w:val="0"/>
          <w:numId w:val="2"/>
        </w:numPr>
        <w:shd w:val="clear" w:color="auto" w:fill="auto"/>
        <w:tabs>
          <w:tab w:val="left" w:pos="202"/>
        </w:tabs>
        <w:spacing w:before="0"/>
      </w:pPr>
      <w:r>
        <w:rPr>
          <w:rStyle w:val="21"/>
        </w:rPr>
        <w:t>Ведущий специалист отдела сельского хозяйства, отдела экономики Администрации Куртамышского муниципального округа Курганской области.</w:t>
      </w:r>
    </w:p>
    <w:p w:rsidR="0026465F" w:rsidRDefault="00EB298B">
      <w:pPr>
        <w:pStyle w:val="20"/>
        <w:framePr w:w="9264" w:h="1160" w:hRule="exact" w:wrap="none" w:vAnchor="page" w:hAnchor="page" w:x="1650" w:y="8211"/>
        <w:shd w:val="clear" w:color="auto" w:fill="auto"/>
        <w:spacing w:before="0"/>
        <w:ind w:left="29"/>
        <w:jc w:val="left"/>
      </w:pPr>
      <w:r>
        <w:rPr>
          <w:rStyle w:val="21"/>
        </w:rPr>
        <w:t>Управляющий делами</w:t>
      </w:r>
      <w:r>
        <w:rPr>
          <w:rStyle w:val="21"/>
        </w:rPr>
        <w:t xml:space="preserve"> - руководитель</w:t>
      </w:r>
      <w:r>
        <w:rPr>
          <w:rStyle w:val="21"/>
        </w:rPr>
        <w:br/>
        <w:t>аппарата Администрации Куртамышского</w:t>
      </w:r>
      <w:r>
        <w:rPr>
          <w:rStyle w:val="21"/>
        </w:rPr>
        <w:br/>
        <w:t>муниципального округа</w:t>
      </w:r>
      <w:r>
        <w:rPr>
          <w:rStyle w:val="21"/>
        </w:rPr>
        <w:br/>
        <w:t>Курганской области</w:t>
      </w:r>
    </w:p>
    <w:p w:rsidR="0026465F" w:rsidRDefault="00B93BBD">
      <w:pPr>
        <w:framePr w:wrap="none" w:vAnchor="page" w:hAnchor="page" w:x="6095" w:y="850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97635" cy="1386205"/>
            <wp:effectExtent l="0" t="0" r="0" b="0"/>
            <wp:docPr id="4" name="Рисунок 4" descr="C:\Users\73B5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3B5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5F" w:rsidRDefault="00EB298B">
      <w:pPr>
        <w:pStyle w:val="a5"/>
        <w:framePr w:wrap="none" w:vAnchor="page" w:hAnchor="page" w:x="8677" w:y="9059"/>
        <w:shd w:val="clear" w:color="auto" w:fill="auto"/>
        <w:spacing w:line="240" w:lineRule="exact"/>
      </w:pPr>
      <w:r>
        <w:rPr>
          <w:rStyle w:val="a6"/>
        </w:rPr>
        <w:t>Г.В. Булатова</w:t>
      </w:r>
    </w:p>
    <w:p w:rsidR="0026465F" w:rsidRDefault="0026465F">
      <w:pPr>
        <w:rPr>
          <w:sz w:val="2"/>
          <w:szCs w:val="2"/>
        </w:rPr>
      </w:pPr>
    </w:p>
    <w:sectPr w:rsidR="0026465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98B" w:rsidRDefault="00EB298B">
      <w:r>
        <w:separator/>
      </w:r>
    </w:p>
  </w:endnote>
  <w:endnote w:type="continuationSeparator" w:id="0">
    <w:p w:rsidR="00EB298B" w:rsidRDefault="00EB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98B" w:rsidRDefault="00EB298B"/>
  </w:footnote>
  <w:footnote w:type="continuationSeparator" w:id="0">
    <w:p w:rsidR="00EB298B" w:rsidRDefault="00EB29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E47"/>
    <w:multiLevelType w:val="multilevel"/>
    <w:tmpl w:val="87DEC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316D8E"/>
    <w:multiLevelType w:val="multilevel"/>
    <w:tmpl w:val="3B80E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6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5F"/>
    <w:rsid w:val="0026465F"/>
    <w:rsid w:val="00B93BBD"/>
    <w:rsid w:val="00EB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DC94C-AEA9-4906-8073-1448720F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960" w:after="6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2024-12-06T03:54:00Z</dcterms:created>
  <dcterms:modified xsi:type="dcterms:W3CDTF">2024-12-06T03:55:00Z</dcterms:modified>
</cp:coreProperties>
</file>