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16" w:rsidRDefault="00144F16" w:rsidP="00ED56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56A6" w:rsidRPr="00ED56A6" w:rsidRDefault="00ED56A6" w:rsidP="00ED56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D56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8DE9" wp14:editId="76A2DBC3">
                <wp:simplePos x="0" y="0"/>
                <wp:positionH relativeFrom="column">
                  <wp:posOffset>4825364</wp:posOffset>
                </wp:positionH>
                <wp:positionV relativeFrom="paragraph">
                  <wp:posOffset>-116205</wp:posOffset>
                </wp:positionV>
                <wp:extent cx="1133475" cy="2857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208" w:rsidRPr="00144F16" w:rsidRDefault="002C3208" w:rsidP="00ED56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8D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95pt;margin-top:-9.15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sOPgIAAFYEAAAOAAAAZHJzL2Uyb0RvYy54bWysVM2O0zAQviPxDpbvNG22pbtR09XSpQhp&#10;+ZEWHsBxnMTC8RjbbVJu3HkF3oEDB268QveNGDvdUi23FTlYns74m5nvm+nism8V2QrrJOicTkZj&#10;SoTmUEpd5/Tjh/Wzc0qcZ7pkCrTI6U44erl8+mTRmUyk0IAqhSUIol3WmZw23pssSRxvRMvcCIzQ&#10;6KzAtsyjaeuktKxD9FYl6Xj8POnAlsYCF87hr9eDky4jflUJ7t9VlROeqJxibT6eNp5FOJPlgmW1&#10;ZaaR/FAGe0QVLZMakx6hrplnZGPlP1Ct5BYcVH7EoU2gqiQXsQfsZjJ+0M1tw4yIvSA5zhxpcv8P&#10;lr/dvrdEljlNKdGsRYn23/c/9j/3v/e/7r7efSNp4KgzLsPQW4PBvn8BPWod+3XmBvgnRzSsGqZr&#10;cWUtdI1gJdY4CS+Tk6cDjgsgRfcGSkzGNh4iUF/ZNhCIlBBER612R31E7wkPKSdnZ9P5jBKOvvR8&#10;Np9FAROW3b821vlXAloSLjm1qH9EZ9sb50M1LLsPCckcKFmupVLRsHWxUpZsGc7KOn6xgQdhSpMu&#10;pxezdDYQ8AiIVnoceiXbnJ6PwzeMYaDtpS7jSHom1XDHkpU+8BioG0j0fdEfdCmg3CGjFobhxmXE&#10;SwP2CyUdDnZO3ecNs4IS9VqjKheT6TRsQjSms3mKhj31FKcepjlC5dRTMlxXftiejbGybjDTMAca&#10;rlDJSkaSg+RDVYe6cXgj94dFC9txaseov38Hyz8AAAD//wMAUEsDBBQABgAIAAAAIQB9apX54AAA&#10;AAoBAAAPAAAAZHJzL2Rvd25yZXYueG1sTI9BT4NAEIXvJv6HzZh4Me1Sqi0gQ9M0Gs+tXrxt2SkQ&#10;2Vlgt4X6611Pepy8L+99k28m04oLDa6xjLCYRyCIS6sbrhA+3l9nCQjnFWvVWiaEKznYFLc3ucq0&#10;HXlPl4OvRChhlymE2vsuk9KVNRnl5rYjDtnJDkb5cA6V1IMaQ7lpZRxFK2lUw2GhVh3taiq/DmeD&#10;YMeXq7HUR/HD57d52237/SnuEe/vpu0zCE+T/4PhVz+oQxGcjvbM2okWYf2UpgFFmC2SJYhApMvk&#10;EcQRIV6tQRa5/P9C8QMAAP//AwBQSwECLQAUAAYACAAAACEAtoM4kv4AAADhAQAAEwAAAAAAAAAA&#10;AAAAAAAAAAAAW0NvbnRlbnRfVHlwZXNdLnhtbFBLAQItABQABgAIAAAAIQA4/SH/1gAAAJQBAAAL&#10;AAAAAAAAAAAAAAAAAC8BAABfcmVscy8ucmVsc1BLAQItABQABgAIAAAAIQBBWtsOPgIAAFYEAAAO&#10;AAAAAAAAAAAAAAAAAC4CAABkcnMvZTJvRG9jLnhtbFBLAQItABQABgAIAAAAIQB9apX54AAAAAoB&#10;AAAPAAAAAAAAAAAAAAAAAJgEAABkcnMvZG93bnJldi54bWxQSwUGAAAAAAQABADzAAAApQUAAAAA&#10;" strokecolor="white">
                <v:textbox>
                  <w:txbxContent>
                    <w:p w:rsidR="002C3208" w:rsidRPr="00144F16" w:rsidRDefault="002C3208" w:rsidP="00ED56A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56A6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inline distT="0" distB="0" distL="0" distR="0" wp14:anchorId="60D5C9EA" wp14:editId="04AFFC70">
            <wp:extent cx="561975" cy="78105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A6" w:rsidRPr="00ED56A6" w:rsidRDefault="00ED56A6" w:rsidP="00ED56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56A6" w:rsidRDefault="00ED56A6" w:rsidP="007F63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D56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АДМИНИСТРАЦИЯ КУРТАМЫШСКОГО МУНИЦИПАЛ</w:t>
      </w:r>
      <w:r w:rsidR="007F63A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ЬНОГО ОКРУГА КУРГАНСКОЙ ОБЛАСТИ</w:t>
      </w:r>
    </w:p>
    <w:p w:rsidR="007F63A0" w:rsidRDefault="007F63A0" w:rsidP="007F63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F63A0" w:rsidRDefault="007F63A0" w:rsidP="007F63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F63A0" w:rsidRPr="00ED56A6" w:rsidRDefault="007F63A0" w:rsidP="007F63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4982" w:type="pct"/>
        <w:tblLook w:val="01E0" w:firstRow="1" w:lastRow="1" w:firstColumn="1" w:lastColumn="1" w:noHBand="0" w:noVBand="0"/>
      </w:tblPr>
      <w:tblGrid>
        <w:gridCol w:w="9536"/>
      </w:tblGrid>
      <w:tr w:rsidR="00ED56A6" w:rsidRPr="00586DD1" w:rsidTr="00E358D7">
        <w:trPr>
          <w:trHeight w:val="1346"/>
        </w:trPr>
        <w:tc>
          <w:tcPr>
            <w:tcW w:w="5000" w:type="pct"/>
            <w:vAlign w:val="center"/>
          </w:tcPr>
          <w:p w:rsidR="0082313B" w:rsidRDefault="00ED56A6" w:rsidP="0082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44"/>
                <w:szCs w:val="44"/>
                <w:lang w:eastAsia="ru-RU"/>
              </w:rPr>
            </w:pPr>
            <w:r w:rsidRPr="00ED56A6">
              <w:rPr>
                <w:rFonts w:ascii="Liberation Serif" w:eastAsia="Times New Roman" w:hAnsi="Liberation Serif" w:cs="Liberation Serif"/>
                <w:b/>
                <w:bCs/>
                <w:sz w:val="44"/>
                <w:szCs w:val="44"/>
                <w:lang w:eastAsia="ru-RU"/>
              </w:rPr>
              <w:t>ПОСТАНОВЛЕНИЕ</w:t>
            </w:r>
          </w:p>
          <w:p w:rsidR="0082313B" w:rsidRDefault="0082313B" w:rsidP="0082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44"/>
                <w:szCs w:val="44"/>
                <w:lang w:eastAsia="ru-RU"/>
              </w:rPr>
            </w:pPr>
          </w:p>
          <w:p w:rsidR="0082313B" w:rsidRPr="0082313B" w:rsidRDefault="002C3208" w:rsidP="0082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</w:t>
            </w:r>
            <w:r w:rsidR="0082313B" w:rsidRPr="0082313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т _</w:t>
            </w:r>
            <w:r w:rsidR="00754319">
              <w:rPr>
                <w:rFonts w:ascii="Liberation Serif" w:eastAsia="Times New Roman" w:hAnsi="Liberation Serif" w:cs="Liberation Serif"/>
                <w:bCs/>
                <w:sz w:val="20"/>
                <w:szCs w:val="20"/>
                <w:u w:val="single"/>
                <w:lang w:eastAsia="ru-RU"/>
              </w:rPr>
              <w:t>09.09.2024_____</w:t>
            </w:r>
            <w:r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r w:rsidR="0082313B" w:rsidRPr="0082313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r w:rsidR="005441B6">
              <w:rPr>
                <w:rFonts w:ascii="Liberation Serif" w:eastAsia="Times New Roman" w:hAnsi="Liberation Serif" w:cs="Liberation Serif"/>
                <w:bCs/>
                <w:sz w:val="20"/>
                <w:szCs w:val="20"/>
                <w:u w:val="single"/>
                <w:lang w:eastAsia="ru-RU"/>
              </w:rPr>
              <w:t>_</w:t>
            </w:r>
            <w:r w:rsidR="00754319">
              <w:rPr>
                <w:rFonts w:ascii="Liberation Serif" w:eastAsia="Times New Roman" w:hAnsi="Liberation Serif" w:cs="Liberation Serif"/>
                <w:bCs/>
                <w:sz w:val="20"/>
                <w:szCs w:val="20"/>
                <w:u w:val="single"/>
                <w:lang w:eastAsia="ru-RU"/>
              </w:rPr>
              <w:t>157</w:t>
            </w:r>
            <w:r w:rsidR="005441B6">
              <w:rPr>
                <w:rFonts w:ascii="Liberation Serif" w:eastAsia="Times New Roman" w:hAnsi="Liberation Serif" w:cs="Liberation Serif"/>
                <w:bCs/>
                <w:sz w:val="20"/>
                <w:szCs w:val="20"/>
                <w:u w:val="single"/>
                <w:lang w:eastAsia="ru-RU"/>
              </w:rPr>
              <w:t>____</w:t>
            </w:r>
          </w:p>
          <w:p w:rsidR="0082313B" w:rsidRPr="0082313B" w:rsidRDefault="0082313B" w:rsidP="008231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82313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 </w:t>
            </w:r>
            <w:r w:rsidR="002C3208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        </w:t>
            </w:r>
            <w:r w:rsidRPr="0082313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г. Куртамыш</w:t>
            </w:r>
          </w:p>
          <w:p w:rsidR="007F63A0" w:rsidRDefault="007F63A0" w:rsidP="00ED56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44"/>
                <w:szCs w:val="44"/>
                <w:lang w:eastAsia="ru-RU"/>
              </w:rPr>
            </w:pPr>
          </w:p>
          <w:p w:rsidR="007F63A0" w:rsidRDefault="007F63A0" w:rsidP="007F63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44"/>
                <w:szCs w:val="44"/>
                <w:lang w:eastAsia="ru-RU"/>
              </w:rPr>
            </w:pPr>
          </w:p>
          <w:p w:rsidR="002C3208" w:rsidRDefault="00EE63F7" w:rsidP="002C3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создании</w:t>
            </w:r>
            <w:r w:rsidR="00A67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</w:t>
            </w:r>
            <w:r w:rsidR="00202EAB" w:rsidRPr="00586DD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овета по улучшению инвестиционного климата </w:t>
            </w:r>
          </w:p>
          <w:p w:rsidR="00ED56A6" w:rsidRPr="00586DD1" w:rsidRDefault="00202EAB" w:rsidP="002C3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86DD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 Куртамышском муниципальном округе Курганской области</w:t>
            </w:r>
          </w:p>
        </w:tc>
      </w:tr>
    </w:tbl>
    <w:p w:rsidR="00ED56A6" w:rsidRPr="00586DD1" w:rsidRDefault="00ED56A6" w:rsidP="00ED56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2313B" w:rsidRDefault="0082313B" w:rsidP="002D19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D56A6" w:rsidRDefault="00ED56A6" w:rsidP="002D19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 Трудовым кодексом Российской Федерации, </w:t>
      </w:r>
      <w:r w:rsidR="002D192D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Федеральным законом от 06.10.</w:t>
      </w:r>
      <w:r w:rsidR="004A2E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2003 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</w:t>
      </w:r>
      <w:r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02EAB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Законом Курганской области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26.09.2008 г.</w:t>
      </w:r>
      <w:r w:rsidR="00202EAB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развитии малого и среднего предпринимательства в Курга</w:t>
      </w:r>
      <w:r w:rsidR="003F1E5F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</w:t>
      </w:r>
      <w:r w:rsidR="00202EAB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ской области», Уставом Куртамышского муниципального округа Курганской области, Администрация Куртамышского муниципального округа </w:t>
      </w:r>
      <w:r w:rsidR="00E936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</w:t>
      </w:r>
    </w:p>
    <w:p w:rsidR="00E9366F" w:rsidRPr="00AA0306" w:rsidRDefault="00AD4076" w:rsidP="00AA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</w:t>
      </w:r>
      <w:r w:rsidR="00E9366F" w:rsidRPr="00AA0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НОВЛЯЕТ:</w:t>
      </w:r>
    </w:p>
    <w:p w:rsidR="00ED56A6" w:rsidRPr="00586DD1" w:rsidRDefault="00AD4076" w:rsidP="00CD58B8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ED56A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Создать </w:t>
      </w:r>
      <w:r w:rsidR="00D948AD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="00862F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3F1E5F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вет по улучшению инвестиционного климата в Куртамышском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муниципальном округе Курганской области в целях активации инвестиционной деятельности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создания благоприятных ус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ловий для привлечения инвестиций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эконом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ику Куртамышского муниципального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 Курганской области</w:t>
      </w:r>
      <w:r w:rsidR="00ED56A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56A6" w:rsidRPr="00586DD1" w:rsidRDefault="00A67AC9" w:rsidP="00A67A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D56A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Утвердить Положение о Совете по улучшению инвестиционного климата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Куртамышском муниципальном округе Курганской области согласно приложени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ю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</w:t>
      </w:r>
      <w:r w:rsidR="004928C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настоящему постановлению.</w:t>
      </w:r>
    </w:p>
    <w:p w:rsidR="00ED56A6" w:rsidRPr="00586DD1" w:rsidRDefault="00A67AC9" w:rsidP="00A67AC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D56A6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="00AA570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Утвердить состав 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овета по улучшени</w:t>
      </w:r>
      <w:r w:rsid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 инвестиционного климата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</w:t>
      </w:r>
      <w:r w:rsid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Ку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ртамышском муниципальном округе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</w:t>
      </w:r>
      <w:r w:rsid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урганской области согласно пр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иложению 2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настоящему поста</w:t>
      </w:r>
      <w:r w:rsidR="004A2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влению</w:t>
      </w:r>
      <w:r w:rsidR="0028442C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2C3208" w:rsidRDefault="00ED56A6" w:rsidP="002C32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</w:t>
      </w:r>
      <w:r w:rsidR="007300C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</w:t>
      </w:r>
      <w:r w:rsidR="007300CC" w:rsidRPr="007300C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</w:t>
      </w:r>
      <w:r w:rsidR="007300CC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56A6" w:rsidRDefault="00ED56A6" w:rsidP="002C32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Контроль за исполнением настоящего постановления возложить на </w:t>
      </w:r>
      <w:r w:rsidR="003220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руководителя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отдела экономики Администрации</w:t>
      </w:r>
      <w:r w:rsidR="00586DD1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</w:t>
      </w:r>
      <w:r w:rsidR="003220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 Курганской об</w:t>
      </w:r>
      <w:r w:rsidR="007300C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ласти.</w:t>
      </w:r>
    </w:p>
    <w:p w:rsidR="007300CC" w:rsidRDefault="007300CC" w:rsidP="007300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300CC" w:rsidRDefault="007300CC" w:rsidP="007300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300CC" w:rsidRPr="00586DD1" w:rsidRDefault="007300CC" w:rsidP="007300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86DD1" w:rsidRDefault="00ED56A6" w:rsidP="007300CC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Куртамышского муниципального округа                                                                                                 Курганской области</w:t>
      </w:r>
      <w:r w:rsidR="007300C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</w:t>
      </w:r>
      <w:r w:rsidR="00A97C2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</w:t>
      </w:r>
      <w:r w:rsidR="00586DD1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А.Н.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97C2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Гвоздев</w:t>
      </w:r>
      <w:r w:rsidR="00586DD1" w:rsidRPr="00586D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7300CC" w:rsidRPr="00586DD1" w:rsidRDefault="007300CC" w:rsidP="007300CC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D56A6" w:rsidRPr="00ED56A6" w:rsidRDefault="00ED56A6" w:rsidP="0007326F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C72C3" w:rsidRPr="002C72C3" w:rsidRDefault="002C72C3" w:rsidP="002C72C3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C72C3">
        <w:rPr>
          <w:rFonts w:ascii="Liberation Serif" w:eastAsia="Times New Roman" w:hAnsi="Liberation Serif" w:cs="Liberation Serif"/>
          <w:sz w:val="20"/>
          <w:szCs w:val="20"/>
          <w:lang w:eastAsia="ru-RU"/>
        </w:rPr>
        <w:t>Токарева Н. В.</w:t>
      </w:r>
    </w:p>
    <w:p w:rsidR="002C72C3" w:rsidRPr="002C72C3" w:rsidRDefault="002C72C3" w:rsidP="002C72C3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C72C3">
        <w:rPr>
          <w:rFonts w:ascii="Liberation Serif" w:eastAsia="Times New Roman" w:hAnsi="Liberation Serif" w:cs="Liberation Serif"/>
          <w:sz w:val="20"/>
          <w:szCs w:val="20"/>
          <w:lang w:eastAsia="ru-RU"/>
        </w:rPr>
        <w:t>2-30-86</w:t>
      </w:r>
    </w:p>
    <w:p w:rsidR="003220FE" w:rsidRPr="002C3208" w:rsidRDefault="002C72C3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C72C3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 на обороте)</w:t>
      </w:r>
    </w:p>
    <w:p w:rsidR="001E174F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 xml:space="preserve">     </w:t>
      </w:r>
    </w:p>
    <w:p w:rsidR="003220FE" w:rsidRDefault="001E174F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="003220FE" w:rsidRPr="002C3208">
        <w:rPr>
          <w:rFonts w:ascii="Liberation Serif" w:eastAsia="Times New Roman" w:hAnsi="Liberation Serif" w:cs="Liberation Serif"/>
          <w:lang w:eastAsia="ru-RU"/>
        </w:rPr>
        <w:t>Приложение 1</w:t>
      </w:r>
    </w:p>
    <w:p w:rsidR="00EE63F7" w:rsidRDefault="00EE63F7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к постановлению Администрации Куртамышского </w:t>
      </w:r>
    </w:p>
    <w:p w:rsidR="00EE63F7" w:rsidRDefault="00EE63F7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муниципального округа Курганской области</w:t>
      </w:r>
    </w:p>
    <w:p w:rsidR="002C72C3" w:rsidRPr="00436FD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u w:val="single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</w:t>
      </w:r>
      <w:r w:rsidRPr="002C3208"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436FD8">
        <w:rPr>
          <w:rFonts w:ascii="Liberation Serif" w:eastAsia="Times New Roman" w:hAnsi="Liberation Serif" w:cs="Liberation Serif"/>
          <w:u w:val="single"/>
          <w:lang w:eastAsia="ru-RU"/>
        </w:rPr>
        <w:t>09.09.2024</w:t>
      </w:r>
      <w:r w:rsidR="00436FD8">
        <w:rPr>
          <w:rFonts w:ascii="Liberation Serif" w:eastAsia="Times New Roman" w:hAnsi="Liberation Serif" w:cs="Liberation Serif"/>
          <w:lang w:eastAsia="ru-RU"/>
        </w:rPr>
        <w:t>________</w:t>
      </w:r>
      <w:r w:rsidR="002C72C3" w:rsidRPr="002C3208">
        <w:rPr>
          <w:rFonts w:ascii="Liberation Serif" w:eastAsia="Times New Roman" w:hAnsi="Liberation Serif" w:cs="Liberation Serif"/>
          <w:lang w:eastAsia="ru-RU"/>
        </w:rPr>
        <w:t xml:space="preserve"> №</w:t>
      </w:r>
      <w:r w:rsidR="00436FD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36FD8">
        <w:rPr>
          <w:rFonts w:ascii="Liberation Serif" w:eastAsia="Times New Roman" w:hAnsi="Liberation Serif" w:cs="Liberation Serif"/>
          <w:u w:val="single"/>
          <w:lang w:eastAsia="ru-RU"/>
        </w:rPr>
        <w:t>157</w:t>
      </w:r>
    </w:p>
    <w:p w:rsidR="002C72C3" w:rsidRPr="002C320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2C3208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2C32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C72C3" w:rsidRPr="002C3208">
        <w:rPr>
          <w:rFonts w:ascii="Liberation Serif" w:eastAsia="Times New Roman" w:hAnsi="Liberation Serif" w:cs="Liberation Serif"/>
          <w:lang w:eastAsia="ru-RU"/>
        </w:rPr>
        <w:t>«О создании Совета по улучшению</w:t>
      </w:r>
      <w:r w:rsidRPr="002C3208">
        <w:rPr>
          <w:rFonts w:ascii="Liberation Serif" w:eastAsia="Times New Roman" w:hAnsi="Liberation Serif" w:cs="Liberation Serif"/>
          <w:lang w:eastAsia="ru-RU"/>
        </w:rPr>
        <w:t xml:space="preserve"> инвестиционного</w:t>
      </w:r>
    </w:p>
    <w:p w:rsidR="002C72C3" w:rsidRPr="002C320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  <w:r w:rsidR="007B659A"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2C72C3" w:rsidRPr="002C3208">
        <w:rPr>
          <w:rFonts w:ascii="Liberation Serif" w:eastAsia="Times New Roman" w:hAnsi="Liberation Serif" w:cs="Liberation Serif"/>
          <w:lang w:eastAsia="ru-RU"/>
        </w:rPr>
        <w:t>климата в Куртамышском</w:t>
      </w:r>
      <w:r w:rsidRPr="002C3208">
        <w:rPr>
          <w:rFonts w:ascii="Liberation Serif" w:eastAsia="Times New Roman" w:hAnsi="Liberation Serif" w:cs="Liberation Serif"/>
          <w:lang w:eastAsia="ru-RU"/>
        </w:rPr>
        <w:t xml:space="preserve"> муниципальном округе</w:t>
      </w:r>
    </w:p>
    <w:p w:rsidR="00ED56A6" w:rsidRPr="002C320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="007B659A"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2C72C3" w:rsidRPr="002C3208">
        <w:rPr>
          <w:rFonts w:ascii="Liberation Serif" w:eastAsia="Times New Roman" w:hAnsi="Liberation Serif" w:cs="Liberation Serif"/>
          <w:lang w:eastAsia="ru-RU"/>
        </w:rPr>
        <w:t>Курганской области»</w:t>
      </w:r>
      <w:r w:rsidR="00ED56A6"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</w:p>
    <w:p w:rsidR="00ED56A6" w:rsidRDefault="00ED56A6" w:rsidP="00ED56A6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C3208" w:rsidRDefault="002C3208" w:rsidP="00ED56A6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C3208" w:rsidRPr="002C3208" w:rsidRDefault="002C3208" w:rsidP="00ED56A6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D56A6" w:rsidRPr="00ED56A6" w:rsidRDefault="00ED56A6" w:rsidP="00ED56A6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D56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ПОЛОЖЕНИЕ</w:t>
      </w:r>
    </w:p>
    <w:p w:rsidR="00ED56A6" w:rsidRDefault="00EE63F7" w:rsidP="00EE63F7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               </w:t>
      </w:r>
      <w:r w:rsidR="00862F5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 </w:t>
      </w:r>
      <w:r w:rsidR="00144F1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</w:t>
      </w:r>
      <w:r w:rsidR="00144F1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DD513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С</w:t>
      </w:r>
      <w:r w:rsidR="002D192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овете по улучшению инвес</w:t>
      </w:r>
      <w:r w:rsidR="00CD3CC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тиционного климата</w:t>
      </w:r>
    </w:p>
    <w:p w:rsidR="00CD3CCC" w:rsidRPr="00ED56A6" w:rsidRDefault="00EE63F7" w:rsidP="00EE63F7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      </w:t>
      </w:r>
      <w:r w:rsidR="00862F5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   </w:t>
      </w:r>
      <w:r w:rsidR="00144F1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CD3CC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Куртамыш</w:t>
      </w:r>
      <w:r w:rsidR="002D192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ском муниципальном округе Курга</w:t>
      </w:r>
      <w:r w:rsidR="00CD3CC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нской области</w:t>
      </w:r>
    </w:p>
    <w:p w:rsidR="00ED56A6" w:rsidRPr="00ED56A6" w:rsidRDefault="00ED56A6" w:rsidP="00FB3554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56A6" w:rsidRPr="004A2E41" w:rsidRDefault="00862F55" w:rsidP="004A2E4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Глава 1.</w:t>
      </w:r>
      <w:r w:rsidRPr="004A2E4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Общие</w:t>
      </w:r>
      <w:r w:rsidR="00ED56A6" w:rsidRPr="004A2E4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положения</w:t>
      </w:r>
    </w:p>
    <w:p w:rsidR="004A2E41" w:rsidRPr="004A2E41" w:rsidRDefault="004A2E41" w:rsidP="004A2E41">
      <w:pPr>
        <w:pStyle w:val="a3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D56A6" w:rsidRPr="00ED56A6" w:rsidRDefault="00ED56A6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56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="00CD3CC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 по улучшению инвестиционного климата в Куртамышском</w:t>
      </w:r>
      <w:r w:rsidR="0075227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муниципальном округе Курга</w:t>
      </w:r>
      <w:r w:rsidR="00CD3CC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нской области (далее – Совет) является постоянно действующим коллегиальным совещательным органом, созданным в целях создания благоприятных условий для привлечения инвестиций в экономику и активации инвестицион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ной деятельности на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территории Куртамышского</w:t>
      </w:r>
      <w:r w:rsidR="00CD3CC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</w:t>
      </w:r>
      <w:r w:rsidR="0073532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</w:t>
      </w:r>
      <w:r w:rsid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</w:t>
      </w:r>
      <w:r w:rsidR="00CD3CCC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56A6" w:rsidRPr="00ED56A6" w:rsidRDefault="00862F55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ED56A6" w:rsidRPr="00ED56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 формируется из представителей Администрации Курта</w:t>
      </w:r>
      <w:r w:rsidR="003220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мышского муниципального округа 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области, субъектов малого и среднего предпринимательства Куртамышского </w:t>
      </w:r>
      <w:r w:rsid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 Курганской области, депутатов Думы Куртамышского муниципального округа Курганской области.</w:t>
      </w:r>
    </w:p>
    <w:p w:rsidR="00ED56A6" w:rsidRPr="00ED56A6" w:rsidRDefault="00ED56A6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56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 работает на безвозме</w:t>
      </w:r>
      <w:r w:rsidR="00421B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</w:t>
      </w:r>
      <w:r w:rsidR="005B3E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дной основе. Техническое</w:t>
      </w:r>
      <w:r w:rsidR="00421B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организационное обеспечение деятельности Совета осуществляется Администрацией Куртамышского муниципального округа Курганской области.</w:t>
      </w:r>
    </w:p>
    <w:p w:rsidR="00ED56A6" w:rsidRDefault="00421B2C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4. Правовую основу деятельности Совета составляет Конституция Российской Федерации, д</w:t>
      </w:r>
      <w:r w:rsidR="00735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ругие законодательные акты Росс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ийской Федерации и Курганской области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нормативно-правовые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акты Куртамышского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урганской области.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EE63F7" w:rsidRDefault="00EE63F7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21B2C" w:rsidRDefault="00862F55" w:rsidP="007B6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Глава </w:t>
      </w:r>
      <w:r w:rsidR="00421B2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 Основные цели и задачи Совета</w:t>
      </w:r>
    </w:p>
    <w:p w:rsidR="00EE63F7" w:rsidRPr="00421B2C" w:rsidRDefault="00EE63F7" w:rsidP="007B6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D56A6" w:rsidRDefault="00862F55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открытого информационного пространства для привлечения инвестиций в экономику и обеспечение эффективного проведения единой инвестиционной политики на территории Куртамышского муниципального округа</w:t>
      </w:r>
      <w:r w:rsidR="008C49BC" w:rsidRPr="008C49BC">
        <w:t xml:space="preserve"> </w:t>
      </w:r>
      <w:r w:rsidR="008C49BC" w:rsidRP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358D7" w:rsidRDefault="00862F55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Координация взаимодействия органов местного самоуправления </w:t>
      </w:r>
      <w:r w:rsidR="00E358D7" w:rsidRP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</w:t>
      </w:r>
      <w:r w:rsidR="003220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льного округа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предпринимателей,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участвующих в инвестиционном процессе на территории </w:t>
      </w:r>
      <w:r w:rsidR="00E358D7" w:rsidRP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</w:t>
      </w:r>
      <w:r w:rsid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C49BC" w:rsidRP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358D7" w:rsidRDefault="00862F55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Содействие улучшению инвестиционного климата </w:t>
      </w:r>
      <w:r w:rsidR="00E358D7" w:rsidRP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C49BC" w:rsidRPr="008C49B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посредством разработки предложений по приоритетным направлениям развития 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</w:t>
      </w:r>
      <w:r w:rsidR="00EE63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области</w:t>
      </w:r>
      <w:r w:rsid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совершенствованию правовых, экономических и организационных условий для упрощения ведения предпринимательской и инвестиционной деятельности на территории муниципального округа.</w:t>
      </w:r>
    </w:p>
    <w:p w:rsidR="00E358D7" w:rsidRDefault="00862F55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E358D7" w:rsidRPr="00E358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Содействие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реализации инвестиционных п</w:t>
      </w:r>
      <w:r w:rsidR="0073532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роектов на </w:t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территории Куртамышского</w:t>
      </w:r>
      <w:r w:rsidR="006972A8" w:rsidRP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области.</w:t>
      </w:r>
    </w:p>
    <w:p w:rsidR="007B659A" w:rsidRDefault="007B659A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B659A" w:rsidRPr="00E358D7" w:rsidRDefault="007B659A" w:rsidP="00FB35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D56A6" w:rsidRDefault="00862F55" w:rsidP="007B659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Глава </w:t>
      </w:r>
      <w:r w:rsidR="006972A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3. Полномочия Совета</w:t>
      </w:r>
    </w:p>
    <w:p w:rsidR="007B659A" w:rsidRDefault="007B659A" w:rsidP="00140C0D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D58B8" w:rsidRDefault="00CD58B8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4F16" w:rsidRDefault="00144F16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4F16" w:rsidRDefault="00144F16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4F16" w:rsidRDefault="00144F16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72A8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="006972A8" w:rsidRP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6972A8" w:rsidRP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</w:t>
      </w:r>
      <w:r w:rsidR="006972A8" w:rsidRP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целях осуществления</w:t>
      </w:r>
      <w:r w:rsidR="004F644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задач, предусмотренных главой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 настоящего Положения, имеет право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6972A8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Принимать решения, носящие рекомендательный характер.</w:t>
      </w:r>
    </w:p>
    <w:p w:rsidR="006972A8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</w:t>
      </w:r>
      <w:r w:rsidR="006972A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Запрашивать в установленном порядке у исполнительных органов государственной власти Курганской области, представителей территориальных органов федеральных органов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исполнительной власти по Курганской 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области, органов местного самоу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правления, организаций независимо от их организационно-правовых форм собственности материалы, необходимые для решения вопросов, относящихся к компетенции Совета.</w:t>
      </w:r>
    </w:p>
    <w:p w:rsidR="00DD5130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Приглашать на заседания Совета заинтересованных должностных лиц, </w:t>
      </w:r>
      <w:r w:rsidR="00DD5130" w:rsidRP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должностных лиц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органов мес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тного самоуправления, специали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зированных организаций, инвест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оров, р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уководителей субъектов малого и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реднего предпринимательства, общественных организаций, в том числе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руководителей не коммерческих орга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низаций, осуществляющих деятельность на территории муниципального округа, иных лиц, имеющих отн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шение к рассматриваемым в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DD51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просам и не являющихся членами Совета.</w:t>
      </w:r>
    </w:p>
    <w:p w:rsidR="00007EEE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4)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Давать поручения членам Совета по подготовке вопросов, подлежащих рассмотрению на его заседаниях.</w:t>
      </w:r>
    </w:p>
    <w:p w:rsidR="00007EEE" w:rsidRDefault="00862F55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5)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007E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Осуществлять иные полномочия по вопросам, относящимся к компетенции Совета, вы соответствии с действующим законодательством.</w:t>
      </w:r>
    </w:p>
    <w:p w:rsidR="007B659A" w:rsidRDefault="007B659A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07EEE" w:rsidRDefault="00862F55" w:rsidP="007B659A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Глава </w:t>
      </w:r>
      <w:r w:rsidR="00007EE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4. Организация работы и руководства деятельностью Совета</w:t>
      </w:r>
    </w:p>
    <w:p w:rsidR="007B659A" w:rsidRDefault="007B659A" w:rsidP="007B659A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C14E2" w:rsidRDefault="00D948AD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Руководство Советом осуществляет председатель</w:t>
      </w:r>
      <w:r w:rsidR="004A2E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Совета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а </w:t>
      </w:r>
      <w:r w:rsidR="00862F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 отсутствие – заместитель</w:t>
      </w:r>
      <w:r w:rsidR="007B659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председателя Совета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C14E2" w:rsidRDefault="00D948AD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11</w:t>
      </w:r>
      <w:r w:rsid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 осуществляет свою деятельность в со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тве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стви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9C14E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планом работы. Основной формой 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работы Совета являются заседания, которые проводятся по мере необходимости, но не менее двух раз в год. Повестка дня формируется на основан</w:t>
      </w:r>
      <w:r w:rsidR="00862F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ии плана работы и </w:t>
      </w:r>
      <w:r w:rsidR="00FF0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предложений членов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Совета.</w:t>
      </w:r>
    </w:p>
    <w:p w:rsidR="00403BFC" w:rsidRDefault="00D948AD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</w:t>
      </w:r>
      <w:r w:rsidR="00862F5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403B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Заседание Совета считается правомочным, если на нем присутствуют более</w:t>
      </w:r>
      <w:r w:rsidR="0075227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половины его членов.</w:t>
      </w:r>
    </w:p>
    <w:p w:rsidR="00752278" w:rsidRDefault="00D948AD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</w:t>
      </w:r>
      <w:r w:rsidR="00752278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Решения принимаются простым большинством голосов присутствующих на заседании членов Совета и носят рекомендательный характер.</w:t>
      </w:r>
    </w:p>
    <w:p w:rsidR="006972A8" w:rsidRDefault="00D948AD" w:rsidP="003220F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14</w:t>
      </w:r>
      <w:r w:rsidR="00752278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Заседания Совета и принятые на них решения оформляются протоколом. Протоколы заседаний по</w:t>
      </w:r>
      <w:r w:rsidR="007B659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дписываются председателем</w:t>
      </w:r>
      <w:r w:rsidR="0075227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Совета. </w:t>
      </w:r>
    </w:p>
    <w:p w:rsidR="00AD4076" w:rsidRDefault="00AD4076" w:rsidP="003220F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D4076" w:rsidRDefault="00AD4076" w:rsidP="003220F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D4076" w:rsidRDefault="00AD4076" w:rsidP="003220F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D4076" w:rsidRPr="00AD4076" w:rsidRDefault="00AD4076" w:rsidP="00AD40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</w:t>
      </w:r>
      <w:r w:rsidRP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правляющий делами - руководитель аппарата</w:t>
      </w:r>
    </w:p>
    <w:p w:rsidR="00100B5A" w:rsidRDefault="00AD4076" w:rsidP="00AD40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752278" w:rsidRDefault="00AD4076" w:rsidP="00100B5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100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</w:t>
      </w:r>
      <w:r w:rsidRP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</w:t>
      </w:r>
      <w:r w:rsidR="00100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</w:t>
      </w:r>
      <w:r w:rsidRPr="00AD40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Г.В. Булатова</w:t>
      </w:r>
    </w:p>
    <w:p w:rsidR="00752278" w:rsidRDefault="00752278" w:rsidP="00100B5A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FB355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E329B" w:rsidRDefault="002C3208" w:rsidP="00CD58B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862F55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8E329B" w:rsidRDefault="008E329B" w:rsidP="00CD58B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2C3208" w:rsidRDefault="008E329B" w:rsidP="00CD58B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</w:t>
      </w:r>
      <w:r w:rsidR="002C3208">
        <w:rPr>
          <w:rFonts w:ascii="Liberation Serif" w:eastAsia="Times New Roman" w:hAnsi="Liberation Serif" w:cs="Liberation Serif"/>
          <w:lang w:eastAsia="ru-RU"/>
        </w:rPr>
        <w:t>Приложение 2</w:t>
      </w:r>
    </w:p>
    <w:p w:rsidR="007B659A" w:rsidRPr="007B659A" w:rsidRDefault="007B659A" w:rsidP="007B659A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7B659A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к постановлению Администрации Куртамышского </w:t>
      </w:r>
    </w:p>
    <w:p w:rsidR="007B659A" w:rsidRPr="007B659A" w:rsidRDefault="007B659A" w:rsidP="007B659A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7B659A">
        <w:rPr>
          <w:rFonts w:ascii="Liberation Serif" w:eastAsia="Times New Roman" w:hAnsi="Liberation Serif" w:cs="Liberation Serif"/>
          <w:lang w:eastAsia="ru-RU"/>
        </w:rPr>
        <w:t xml:space="preserve">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</w:t>
      </w:r>
      <w:r w:rsidRPr="007B659A">
        <w:rPr>
          <w:rFonts w:ascii="Liberation Serif" w:eastAsia="Times New Roman" w:hAnsi="Liberation Serif" w:cs="Liberation Serif"/>
          <w:lang w:eastAsia="ru-RU"/>
        </w:rPr>
        <w:t>муниципального округа Курганской области</w:t>
      </w:r>
    </w:p>
    <w:p w:rsidR="002C3208" w:rsidRPr="002C3208" w:rsidRDefault="00862F55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</w:t>
      </w:r>
      <w:r w:rsidR="00436FD8">
        <w:rPr>
          <w:rFonts w:ascii="Liberation Serif" w:eastAsia="Times New Roman" w:hAnsi="Liberation Serif" w:cs="Liberation Serif"/>
          <w:u w:val="single"/>
          <w:lang w:eastAsia="ru-RU"/>
        </w:rPr>
        <w:t>09.09.2024</w:t>
      </w:r>
      <w:r w:rsidR="00436FD8">
        <w:rPr>
          <w:rFonts w:ascii="Liberation Serif" w:eastAsia="Times New Roman" w:hAnsi="Liberation Serif" w:cs="Liberation Serif"/>
          <w:lang w:eastAsia="ru-RU"/>
        </w:rPr>
        <w:t>________</w:t>
      </w:r>
      <w:r w:rsidR="002C3208" w:rsidRPr="002C32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36FD8">
        <w:rPr>
          <w:rFonts w:ascii="Liberation Serif" w:eastAsia="Times New Roman" w:hAnsi="Liberation Serif" w:cs="Liberation Serif"/>
          <w:lang w:eastAsia="ru-RU"/>
        </w:rPr>
        <w:t>№</w:t>
      </w:r>
      <w:r w:rsidR="00754319">
        <w:rPr>
          <w:rFonts w:ascii="Liberation Serif" w:eastAsia="Times New Roman" w:hAnsi="Liberation Serif" w:cs="Liberation Serif"/>
          <w:lang w:eastAsia="ru-RU"/>
        </w:rPr>
        <w:t xml:space="preserve"> </w:t>
      </w:r>
      <w:bookmarkStart w:id="0" w:name="_GoBack"/>
      <w:bookmarkEnd w:id="0"/>
      <w:r w:rsidR="00436FD8" w:rsidRPr="00436FD8">
        <w:rPr>
          <w:rFonts w:ascii="Liberation Serif" w:eastAsia="Times New Roman" w:hAnsi="Liberation Serif" w:cs="Liberation Serif"/>
          <w:u w:val="single"/>
          <w:lang w:eastAsia="ru-RU"/>
        </w:rPr>
        <w:t>157</w:t>
      </w:r>
    </w:p>
    <w:p w:rsidR="002C3208" w:rsidRPr="002C320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2C3208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2C3208">
        <w:rPr>
          <w:rFonts w:ascii="Liberation Serif" w:eastAsia="Times New Roman" w:hAnsi="Liberation Serif" w:cs="Liberation Serif"/>
          <w:lang w:eastAsia="ru-RU"/>
        </w:rPr>
        <w:t>«О создании Совета по улучшению инвестиционного</w:t>
      </w:r>
    </w:p>
    <w:p w:rsidR="0082313B" w:rsidRPr="002C3208" w:rsidRDefault="002C3208" w:rsidP="002C320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  <w:r w:rsidR="001E174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B659A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2C3208">
        <w:rPr>
          <w:rFonts w:ascii="Liberation Serif" w:eastAsia="Times New Roman" w:hAnsi="Liberation Serif" w:cs="Liberation Serif"/>
          <w:lang w:eastAsia="ru-RU"/>
        </w:rPr>
        <w:t>климата в Куртамышском муниципальном</w:t>
      </w:r>
      <w:r>
        <w:rPr>
          <w:rFonts w:ascii="Liberation Serif" w:eastAsia="Times New Roman" w:hAnsi="Liberation Serif" w:cs="Liberation Serif"/>
          <w:lang w:eastAsia="ru-RU"/>
        </w:rPr>
        <w:t xml:space="preserve"> округе               </w:t>
      </w: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</w:p>
    <w:p w:rsidR="0082313B" w:rsidRPr="002C3208" w:rsidRDefault="002C3208" w:rsidP="002C3208">
      <w:pPr>
        <w:tabs>
          <w:tab w:val="left" w:pos="4125"/>
        </w:tabs>
        <w:spacing w:after="0" w:line="240" w:lineRule="auto"/>
        <w:ind w:firstLine="708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CD58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Pr="002C3208">
        <w:rPr>
          <w:rFonts w:ascii="Liberation Serif" w:eastAsia="Times New Roman" w:hAnsi="Liberation Serif" w:cs="Liberation Serif"/>
          <w:lang w:eastAsia="ru-RU"/>
        </w:rPr>
        <w:t>урганской области»</w:t>
      </w:r>
    </w:p>
    <w:p w:rsidR="0082313B" w:rsidRDefault="0082313B" w:rsidP="00140C0D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2313B" w:rsidRDefault="0082313B" w:rsidP="00140C0D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2313B" w:rsidRDefault="0082313B" w:rsidP="00140C0D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2313B" w:rsidRDefault="0082313B" w:rsidP="0075127F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СОСТАВ</w:t>
      </w:r>
    </w:p>
    <w:p w:rsidR="0082313B" w:rsidRDefault="0082313B" w:rsidP="0075127F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Совета по улучшению инвестиционного климата Куртамышского</w:t>
      </w:r>
    </w:p>
    <w:p w:rsidR="0082313B" w:rsidRDefault="0082313B" w:rsidP="0075127F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</w:t>
      </w:r>
    </w:p>
    <w:p w:rsidR="005D61D8" w:rsidRDefault="005D61D8" w:rsidP="0082313B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E174F" w:rsidRPr="00A67AC9" w:rsidRDefault="0082313B" w:rsidP="00D948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</w:t>
      </w:r>
      <w:r w:rsidR="00530B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 Куртамышского муниципального</w:t>
      </w:r>
      <w:r w:rsidR="005D61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 Курганской области</w:t>
      </w:r>
      <w:r w:rsidR="00BA54D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BA54DE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председатель </w:t>
      </w:r>
      <w:r w:rsidR="001E174F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Совета по </w:t>
      </w:r>
      <w:r w:rsidR="004A2E41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ул</w:t>
      </w:r>
      <w:r w:rsid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учшению и</w:t>
      </w:r>
      <w:r w:rsidR="004A2E41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нвестиционного климата в Куртамышском муниципальном округе Курганской области</w:t>
      </w:r>
      <w:r w:rsidR="001E174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1E174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Инвестиционный Совет)</w:t>
      </w:r>
      <w:r w:rsidR="00BA54DE" w:rsidRPr="00C6602C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F82974" w:rsidRPr="00A67AC9" w:rsidRDefault="00F82974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Заместитель Главы Куртамышского муниципального округа – руководитель Финансового отдела Администрации Куртамышского муниципального округа Курганской области</w:t>
      </w:r>
      <w:r w:rsid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A67AC9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заместитель председателя Инвестиционного Совета</w:t>
      </w:r>
      <w:r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</w:p>
    <w:p w:rsidR="001E174F" w:rsidRPr="00A67AC9" w:rsidRDefault="00A67AC9" w:rsidP="00D948AD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Члены </w:t>
      </w:r>
      <w:r w:rsidR="00100B5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</w:t>
      </w:r>
      <w:r w:rsidR="00100B5A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нвестиционного</w:t>
      </w:r>
      <w:r w:rsidR="00F82974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Совета:</w:t>
      </w:r>
    </w:p>
    <w:p w:rsidR="001E174F" w:rsidRPr="00A67AC9" w:rsidRDefault="00141651" w:rsidP="00D948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Руководитель отдела экономики Администрации Куртамышского муниципального </w:t>
      </w:r>
      <w:r w:rsidR="004A2E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 Курганской области</w:t>
      </w:r>
      <w:r w:rsidR="00C6602C"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1E174F" w:rsidRPr="00A67AC9" w:rsidRDefault="00100B5A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Заместитель</w:t>
      </w:r>
      <w:r w:rsidR="005D61D8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Глав</w:t>
      </w:r>
      <w:r w:rsidR="00530B20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ы Куртамышского муниципального</w:t>
      </w:r>
      <w:r w:rsidR="005D61D8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 </w:t>
      </w:r>
      <w:r w:rsidR="00141651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развитию территорий;</w:t>
      </w:r>
    </w:p>
    <w:p w:rsidR="001E174F" w:rsidRPr="00A67AC9" w:rsidRDefault="005D61D8" w:rsidP="00D948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Руководитель отдела сельского хозяйства </w:t>
      </w:r>
      <w:r w:rsidR="0075127F"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отдела экономики </w:t>
      </w: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</w:t>
      </w:r>
      <w:r w:rsidR="00530B20"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Куртамышского муниципального</w:t>
      </w:r>
      <w:r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</w:t>
      </w:r>
      <w:r w:rsidR="00141651" w:rsidRP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1E174F" w:rsidRPr="00A67AC9" w:rsidRDefault="005D61D8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Руководитель отдела </w:t>
      </w:r>
      <w:r w:rsidR="00141651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строительства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Администраци</w:t>
      </w:r>
      <w:r w:rsidR="00530B20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Куртамышского муниципального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</w:t>
      </w:r>
      <w:r w:rsidR="00141651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1E174F" w:rsidRPr="00A67AC9" w:rsidRDefault="00141651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Главный специалист сектора имущественных отношений отдела экономики Администрации Куртамышского муниципального округа Курганской области, </w:t>
      </w:r>
      <w:r w:rsidR="00862F5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</w:t>
      </w:r>
      <w:r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екретарь</w:t>
      </w:r>
      <w:r w:rsid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67AC9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Инвестиционного С</w:t>
      </w:r>
      <w:r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овета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1E174F" w:rsidRPr="00A67AC9" w:rsidRDefault="00D948AD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</w:t>
      </w:r>
      <w:r w:rsidR="00862F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путат</w:t>
      </w:r>
      <w:r w:rsidR="00141651" w:rsidRPr="00A67A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75127F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Думы</w:t>
      </w:r>
      <w:r w:rsidR="00141651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 (по согласованию);</w:t>
      </w:r>
    </w:p>
    <w:p w:rsidR="001E174F" w:rsidRPr="00A67AC9" w:rsidRDefault="00420C28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Директор ГКУ </w:t>
      </w:r>
      <w:r w:rsidR="0075127F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ЦЗН </w:t>
      </w:r>
      <w:r w:rsidR="0075127F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и Целинного районов Курганской области» 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(по согласованию);</w:t>
      </w:r>
    </w:p>
    <w:p w:rsidR="001E174F" w:rsidRDefault="00420C28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Главный редактор </w:t>
      </w:r>
      <w:r w:rsidR="0075127F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районной 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газеты «Куртамышская нива» (по согласованию);</w:t>
      </w:r>
    </w:p>
    <w:p w:rsidR="00C6602C" w:rsidRPr="00A67AC9" w:rsidRDefault="0075127F" w:rsidP="00D948A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Индивидуальный предприниматель, п</w:t>
      </w:r>
      <w:r w:rsidR="00C6602C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редседатель Координационного совета </w:t>
      </w:r>
      <w:r w:rsidR="001E174F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предпринимателей</w:t>
      </w:r>
      <w:r w:rsidR="002C3208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="003220FE"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согласованию)</w:t>
      </w:r>
      <w:r w:rsidRPr="00A67AC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5127F" w:rsidRPr="0075127F" w:rsidRDefault="0075127F" w:rsidP="00D948AD">
      <w:pPr>
        <w:tabs>
          <w:tab w:val="left" w:pos="0"/>
          <w:tab w:val="left" w:pos="15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20C28" w:rsidRDefault="00420C28" w:rsidP="004A2E41">
      <w:pPr>
        <w:tabs>
          <w:tab w:val="left" w:pos="0"/>
          <w:tab w:val="left" w:pos="1500"/>
        </w:tabs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92F7E" w:rsidRPr="00141651" w:rsidRDefault="00592F7E" w:rsidP="002C3208">
      <w:pPr>
        <w:tabs>
          <w:tab w:val="left" w:pos="150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92F7E" w:rsidRDefault="00592F7E" w:rsidP="002C3208">
      <w:pPr>
        <w:tabs>
          <w:tab w:val="left" w:pos="15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Управляющий делами</w:t>
      </w:r>
      <w:r w:rsidR="0075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руководитель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5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аппарата</w:t>
      </w:r>
    </w:p>
    <w:p w:rsidR="00100B5A" w:rsidRDefault="00592F7E" w:rsidP="002C3208">
      <w:pPr>
        <w:tabs>
          <w:tab w:val="left" w:pos="15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2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592F7E" w:rsidRDefault="00592F7E" w:rsidP="002C3208">
      <w:pPr>
        <w:tabs>
          <w:tab w:val="left" w:pos="15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2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00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</w:t>
      </w:r>
      <w:r w:rsidR="002C320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Г.В. Булатова</w:t>
      </w:r>
    </w:p>
    <w:p w:rsidR="00752278" w:rsidRDefault="00752278" w:rsidP="00100B5A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2278" w:rsidRDefault="00752278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0C0D" w:rsidRDefault="00140C0D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0C0D" w:rsidRDefault="00140C0D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0C0D" w:rsidRDefault="00140C0D" w:rsidP="006972A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140C0D" w:rsidSect="00144F16">
      <w:pgSz w:w="11906" w:h="16838" w:code="9"/>
      <w:pgMar w:top="284" w:right="851" w:bottom="851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D7" w:rsidRDefault="00B919D7" w:rsidP="00862F55">
      <w:pPr>
        <w:spacing w:after="0" w:line="240" w:lineRule="auto"/>
      </w:pPr>
      <w:r>
        <w:separator/>
      </w:r>
    </w:p>
  </w:endnote>
  <w:endnote w:type="continuationSeparator" w:id="0">
    <w:p w:rsidR="00B919D7" w:rsidRDefault="00B919D7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D7" w:rsidRDefault="00B919D7" w:rsidP="00862F55">
      <w:pPr>
        <w:spacing w:after="0" w:line="240" w:lineRule="auto"/>
      </w:pPr>
      <w:r>
        <w:separator/>
      </w:r>
    </w:p>
  </w:footnote>
  <w:footnote w:type="continuationSeparator" w:id="0">
    <w:p w:rsidR="00B919D7" w:rsidRDefault="00B919D7" w:rsidP="0086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75D1C84"/>
    <w:multiLevelType w:val="hybridMultilevel"/>
    <w:tmpl w:val="26EEDD4E"/>
    <w:lvl w:ilvl="0" w:tplc="4874FE8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1DA6D5B"/>
    <w:multiLevelType w:val="hybridMultilevel"/>
    <w:tmpl w:val="EBEA1BA8"/>
    <w:lvl w:ilvl="0" w:tplc="35F08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860"/>
    <w:multiLevelType w:val="hybridMultilevel"/>
    <w:tmpl w:val="586455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7C69E9"/>
    <w:multiLevelType w:val="hybridMultilevel"/>
    <w:tmpl w:val="BC464A72"/>
    <w:lvl w:ilvl="0" w:tplc="8F427D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26"/>
    <w:rsid w:val="00007EEE"/>
    <w:rsid w:val="00066CA3"/>
    <w:rsid w:val="0007326F"/>
    <w:rsid w:val="00073BD1"/>
    <w:rsid w:val="000C588D"/>
    <w:rsid w:val="00100B5A"/>
    <w:rsid w:val="00140C0D"/>
    <w:rsid w:val="00141651"/>
    <w:rsid w:val="00144F16"/>
    <w:rsid w:val="001E174F"/>
    <w:rsid w:val="00202EAB"/>
    <w:rsid w:val="00254D49"/>
    <w:rsid w:val="0028442C"/>
    <w:rsid w:val="002C3208"/>
    <w:rsid w:val="002C72C3"/>
    <w:rsid w:val="002D192D"/>
    <w:rsid w:val="003220FE"/>
    <w:rsid w:val="003603C0"/>
    <w:rsid w:val="003C02BA"/>
    <w:rsid w:val="003D51F9"/>
    <w:rsid w:val="003D6DAD"/>
    <w:rsid w:val="003F1E5F"/>
    <w:rsid w:val="003F73EC"/>
    <w:rsid w:val="00403BFC"/>
    <w:rsid w:val="00414C11"/>
    <w:rsid w:val="00420C28"/>
    <w:rsid w:val="00421B2C"/>
    <w:rsid w:val="00433C1D"/>
    <w:rsid w:val="00436FD8"/>
    <w:rsid w:val="004928C6"/>
    <w:rsid w:val="004A2E41"/>
    <w:rsid w:val="004F6445"/>
    <w:rsid w:val="00530B20"/>
    <w:rsid w:val="005441B6"/>
    <w:rsid w:val="00586DD1"/>
    <w:rsid w:val="00590507"/>
    <w:rsid w:val="00592F7E"/>
    <w:rsid w:val="005B3E57"/>
    <w:rsid w:val="005D5C58"/>
    <w:rsid w:val="005D61D8"/>
    <w:rsid w:val="00653758"/>
    <w:rsid w:val="00684BEF"/>
    <w:rsid w:val="006972A8"/>
    <w:rsid w:val="006C299A"/>
    <w:rsid w:val="007300CC"/>
    <w:rsid w:val="0073532A"/>
    <w:rsid w:val="00737626"/>
    <w:rsid w:val="0075127F"/>
    <w:rsid w:val="00752278"/>
    <w:rsid w:val="00754319"/>
    <w:rsid w:val="007B659A"/>
    <w:rsid w:val="007F63A0"/>
    <w:rsid w:val="0082313B"/>
    <w:rsid w:val="00862F55"/>
    <w:rsid w:val="0086368A"/>
    <w:rsid w:val="008C49BC"/>
    <w:rsid w:val="008E329B"/>
    <w:rsid w:val="009B5140"/>
    <w:rsid w:val="009C14E2"/>
    <w:rsid w:val="00A67759"/>
    <w:rsid w:val="00A67AC9"/>
    <w:rsid w:val="00A97C2B"/>
    <w:rsid w:val="00AA0306"/>
    <w:rsid w:val="00AA570D"/>
    <w:rsid w:val="00AD4076"/>
    <w:rsid w:val="00B919D7"/>
    <w:rsid w:val="00BA54DE"/>
    <w:rsid w:val="00C6602C"/>
    <w:rsid w:val="00CA0A92"/>
    <w:rsid w:val="00CD3CCC"/>
    <w:rsid w:val="00CD58B8"/>
    <w:rsid w:val="00D948AD"/>
    <w:rsid w:val="00DD5130"/>
    <w:rsid w:val="00E358D7"/>
    <w:rsid w:val="00E9366F"/>
    <w:rsid w:val="00ED56A6"/>
    <w:rsid w:val="00EE63F7"/>
    <w:rsid w:val="00F11062"/>
    <w:rsid w:val="00F81FD1"/>
    <w:rsid w:val="00F82974"/>
    <w:rsid w:val="00FB3554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1E382"/>
  <w15:docId w15:val="{C56F49AE-F52D-42D7-BD7E-1461737A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F55"/>
  </w:style>
  <w:style w:type="paragraph" w:styleId="a8">
    <w:name w:val="footer"/>
    <w:basedOn w:val="a"/>
    <w:link w:val="a9"/>
    <w:uiPriority w:val="99"/>
    <w:unhideWhenUsed/>
    <w:rsid w:val="0086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C6E0-ADAE-4B36-A40F-0219D7EE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2024-09-09T05:16:00Z</cp:lastPrinted>
  <dcterms:created xsi:type="dcterms:W3CDTF">2024-02-01T05:18:00Z</dcterms:created>
  <dcterms:modified xsi:type="dcterms:W3CDTF">2024-09-09T05:53:00Z</dcterms:modified>
</cp:coreProperties>
</file>