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51723" w14:textId="77777777" w:rsidR="00173ACC" w:rsidRPr="00290728" w:rsidRDefault="00173ACC" w:rsidP="00173ACC">
      <w:pPr>
        <w:jc w:val="center"/>
        <w:rPr>
          <w:rFonts w:ascii="Liberation Serif" w:hAnsi="Liberation Serif" w:cs="Liberation Serif"/>
          <w:noProof/>
          <w:sz w:val="26"/>
          <w:szCs w:val="26"/>
        </w:rPr>
      </w:pPr>
      <w:r w:rsidRPr="00290728">
        <w:rPr>
          <w:rFonts w:ascii="Liberation Serif" w:hAnsi="Liberation Serif" w:cs="Liberation Serif"/>
          <w:noProof/>
          <w:sz w:val="26"/>
          <w:szCs w:val="26"/>
        </w:rPr>
        <w:drawing>
          <wp:inline distT="0" distB="0" distL="0" distR="0" wp14:anchorId="13697491" wp14:editId="4BBA5E06">
            <wp:extent cx="561975" cy="762000"/>
            <wp:effectExtent l="0" t="0" r="9525" b="0"/>
            <wp:docPr id="1" name="Рисунок 1" descr="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коп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563BF" w14:textId="77777777" w:rsidR="00173ACC" w:rsidRPr="00290728" w:rsidRDefault="00173ACC" w:rsidP="00173ACC">
      <w:pPr>
        <w:tabs>
          <w:tab w:val="left" w:pos="8610"/>
        </w:tabs>
        <w:rPr>
          <w:rFonts w:ascii="Liberation Serif" w:hAnsi="Liberation Serif" w:cs="Liberation Serif"/>
          <w:b/>
          <w:bCs/>
        </w:rPr>
      </w:pPr>
      <w:r w:rsidRPr="00290728">
        <w:rPr>
          <w:rFonts w:ascii="Liberation Serif" w:hAnsi="Liberation Serif" w:cs="Liberation Serif"/>
          <w:b/>
          <w:bCs/>
        </w:rPr>
        <w:tab/>
      </w:r>
    </w:p>
    <w:p w14:paraId="34205B8C" w14:textId="77777777" w:rsidR="00173ACC" w:rsidRPr="00290728" w:rsidRDefault="00173ACC" w:rsidP="00173ACC">
      <w:pPr>
        <w:jc w:val="center"/>
        <w:rPr>
          <w:rFonts w:ascii="Liberation Serif" w:hAnsi="Liberation Serif" w:cs="Liberation Serif"/>
          <w:b/>
          <w:bCs/>
        </w:rPr>
      </w:pPr>
      <w:r w:rsidRPr="00290728">
        <w:rPr>
          <w:rFonts w:ascii="Liberation Serif" w:hAnsi="Liberation Serif" w:cs="Liberation Serif"/>
          <w:b/>
          <w:bCs/>
        </w:rPr>
        <w:t>АДМИНИСТРАЦИЯ КУРТАМЫШСКОГО МУНИЦИПАЛЬНОГО ОКРУГА</w:t>
      </w:r>
    </w:p>
    <w:p w14:paraId="5864D66F" w14:textId="77777777" w:rsidR="00173ACC" w:rsidRPr="00290728" w:rsidRDefault="00173ACC" w:rsidP="00173ACC">
      <w:pPr>
        <w:pStyle w:val="12"/>
        <w:spacing w:before="28"/>
        <w:jc w:val="center"/>
        <w:rPr>
          <w:rFonts w:ascii="Liberation Serif" w:hAnsi="Liberation Serif" w:cs="Liberation Serif"/>
          <w:b/>
          <w:bCs/>
          <w:caps/>
        </w:rPr>
      </w:pPr>
      <w:r w:rsidRPr="00290728">
        <w:rPr>
          <w:rFonts w:ascii="Liberation Serif" w:hAnsi="Liberation Serif" w:cs="Liberation Serif"/>
          <w:b/>
          <w:bCs/>
          <w:caps/>
        </w:rPr>
        <w:t>КУРГАНСКОЙ ОБЛАСТИ</w:t>
      </w:r>
    </w:p>
    <w:p w14:paraId="2F835297" w14:textId="77777777" w:rsidR="00173ACC" w:rsidRPr="00290728" w:rsidRDefault="00173ACC" w:rsidP="00173ACC">
      <w:pPr>
        <w:jc w:val="center"/>
        <w:rPr>
          <w:rFonts w:ascii="Liberation Serif" w:hAnsi="Liberation Serif" w:cs="Liberation Serif"/>
          <w:b/>
          <w:bCs/>
        </w:rPr>
      </w:pPr>
    </w:p>
    <w:p w14:paraId="5C0444C5" w14:textId="77777777" w:rsidR="00173ACC" w:rsidRPr="00290728" w:rsidRDefault="00173ACC" w:rsidP="00173ACC">
      <w:pPr>
        <w:jc w:val="center"/>
        <w:rPr>
          <w:rFonts w:ascii="Liberation Serif" w:hAnsi="Liberation Serif" w:cs="Liberation Serif"/>
          <w:b/>
          <w:bCs/>
          <w:sz w:val="22"/>
        </w:rPr>
      </w:pPr>
      <w:r w:rsidRPr="00290728">
        <w:rPr>
          <w:rFonts w:ascii="Liberation Serif" w:hAnsi="Liberation Serif" w:cs="Liberation Serif"/>
          <w:b/>
          <w:sz w:val="44"/>
        </w:rPr>
        <w:t>ПОСТАНОВЛЕНИЕ</w:t>
      </w:r>
    </w:p>
    <w:p w14:paraId="2ACF1235" w14:textId="77777777" w:rsidR="00322A4C" w:rsidRPr="00290728" w:rsidRDefault="00322A4C" w:rsidP="00322A4C">
      <w:pPr>
        <w:pStyle w:val="a3"/>
        <w:spacing w:before="0" w:beforeAutospacing="0" w:after="0"/>
        <w:rPr>
          <w:rFonts w:ascii="Liberation Serif" w:hAnsi="Liberation Serif" w:cs="Liberation Serif"/>
        </w:rPr>
      </w:pPr>
      <w:r w:rsidRPr="00290728">
        <w:rPr>
          <w:rFonts w:ascii="Liberation Serif" w:hAnsi="Liberation Serif" w:cs="Liberation Serif"/>
        </w:rPr>
        <w:t>   </w:t>
      </w:r>
    </w:p>
    <w:p w14:paraId="64FA5085" w14:textId="77777777" w:rsidR="00C73663" w:rsidRPr="00290728" w:rsidRDefault="00C73663" w:rsidP="00322A4C">
      <w:pPr>
        <w:pStyle w:val="a3"/>
        <w:spacing w:before="0" w:beforeAutospacing="0" w:after="0"/>
        <w:rPr>
          <w:rFonts w:ascii="Liberation Serif" w:hAnsi="Liberation Serif" w:cs="Liberation Serif"/>
        </w:rPr>
      </w:pPr>
    </w:p>
    <w:tbl>
      <w:tblPr>
        <w:tblpPr w:leftFromText="45" w:rightFromText="45" w:vertAnchor="text"/>
        <w:tblW w:w="9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4800"/>
      </w:tblGrid>
      <w:tr w:rsidR="00CD224A" w:rsidRPr="00290728" w14:paraId="5D8C6AEE" w14:textId="77777777" w:rsidTr="00873724">
        <w:trPr>
          <w:tblCellSpacing w:w="0" w:type="dxa"/>
        </w:trPr>
        <w:tc>
          <w:tcPr>
            <w:tcW w:w="4950" w:type="dxa"/>
          </w:tcPr>
          <w:p w14:paraId="71EFF347" w14:textId="35A765E1" w:rsidR="00322A4C" w:rsidRPr="00290728" w:rsidRDefault="0050142F" w:rsidP="00873724">
            <w:pPr>
              <w:pStyle w:val="a3"/>
              <w:spacing w:before="0" w:beforeAutospacing="0"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0728">
              <w:rPr>
                <w:rFonts w:ascii="Liberation Serif" w:hAnsi="Liberation Serif" w:cs="Liberation Serif"/>
                <w:sz w:val="20"/>
                <w:szCs w:val="20"/>
              </w:rPr>
              <w:t>о</w:t>
            </w:r>
            <w:r w:rsidR="00322A4C" w:rsidRPr="00290728">
              <w:rPr>
                <w:rFonts w:ascii="Liberation Serif" w:hAnsi="Liberation Serif" w:cs="Liberation Serif"/>
                <w:sz w:val="20"/>
                <w:szCs w:val="20"/>
              </w:rPr>
              <w:t>т</w:t>
            </w:r>
            <w:r w:rsidR="004A0CA4" w:rsidRPr="0029072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3941C3">
              <w:rPr>
                <w:rFonts w:ascii="Liberation Serif" w:hAnsi="Liberation Serif" w:cs="Liberation Serif"/>
                <w:sz w:val="20"/>
                <w:szCs w:val="20"/>
              </w:rPr>
              <w:t>07.05.2026 г.</w:t>
            </w:r>
            <w:r w:rsidR="0044151E" w:rsidRPr="0029072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66743" w:rsidRPr="00290728">
              <w:rPr>
                <w:rFonts w:ascii="Liberation Serif" w:hAnsi="Liberation Serif" w:cs="Liberation Serif"/>
                <w:sz w:val="20"/>
                <w:szCs w:val="20"/>
              </w:rPr>
              <w:t>№</w:t>
            </w:r>
            <w:r w:rsidR="0044151E" w:rsidRPr="0029072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3941C3">
              <w:rPr>
                <w:rFonts w:ascii="Liberation Serif" w:hAnsi="Liberation Serif" w:cs="Liberation Serif"/>
                <w:sz w:val="20"/>
                <w:szCs w:val="20"/>
              </w:rPr>
              <w:t>91</w:t>
            </w:r>
          </w:p>
          <w:p w14:paraId="1D54D964" w14:textId="762E3273" w:rsidR="006368C6" w:rsidRPr="00290728" w:rsidRDefault="00D04540" w:rsidP="00873724">
            <w:pPr>
              <w:pStyle w:val="a3"/>
              <w:spacing w:before="0" w:beforeAutospacing="0"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29072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325A1E" w:rsidRPr="00290728">
              <w:rPr>
                <w:rFonts w:ascii="Liberation Serif" w:hAnsi="Liberation Serif" w:cs="Liberation Serif"/>
                <w:sz w:val="20"/>
                <w:szCs w:val="20"/>
              </w:rPr>
              <w:t xml:space="preserve">  </w:t>
            </w:r>
            <w:r w:rsidR="00AB71E6" w:rsidRPr="0029072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4151E" w:rsidRPr="0029072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466743" w:rsidRPr="0029072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BC030C" w:rsidRPr="0029072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322A4C" w:rsidRPr="00290728">
              <w:rPr>
                <w:rFonts w:ascii="Liberation Serif" w:hAnsi="Liberation Serif" w:cs="Liberation Serif"/>
                <w:sz w:val="20"/>
                <w:szCs w:val="20"/>
              </w:rPr>
              <w:t>г. Куртамыш</w:t>
            </w:r>
          </w:p>
          <w:p w14:paraId="5B2488B3" w14:textId="77777777" w:rsidR="00202B62" w:rsidRPr="00290728" w:rsidRDefault="00202B62" w:rsidP="00873724">
            <w:pPr>
              <w:pStyle w:val="a3"/>
              <w:spacing w:before="0" w:beforeAutospacing="0" w:after="0"/>
              <w:rPr>
                <w:rFonts w:ascii="Liberation Serif" w:hAnsi="Liberation Serif" w:cs="Liberation Serif"/>
              </w:rPr>
            </w:pPr>
          </w:p>
        </w:tc>
        <w:tc>
          <w:tcPr>
            <w:tcW w:w="4800" w:type="dxa"/>
          </w:tcPr>
          <w:p w14:paraId="239D1DC9" w14:textId="77777777" w:rsidR="00322A4C" w:rsidRPr="00290728" w:rsidRDefault="00322A4C" w:rsidP="00873724">
            <w:pPr>
              <w:pStyle w:val="a3"/>
              <w:spacing w:before="0" w:beforeAutospacing="0" w:after="0"/>
              <w:rPr>
                <w:rFonts w:ascii="Liberation Serif" w:hAnsi="Liberation Serif" w:cs="Liberation Serif"/>
              </w:rPr>
            </w:pPr>
            <w:r w:rsidRPr="00290728">
              <w:rPr>
                <w:rFonts w:ascii="Liberation Serif" w:hAnsi="Liberation Serif" w:cs="Liberation Serif"/>
              </w:rPr>
              <w:t> </w:t>
            </w:r>
          </w:p>
        </w:tc>
      </w:tr>
    </w:tbl>
    <w:p w14:paraId="6EEF0E2A" w14:textId="77777777" w:rsidR="00202B62" w:rsidRPr="00290728" w:rsidRDefault="00202B62" w:rsidP="00322A4C">
      <w:pPr>
        <w:pStyle w:val="a3"/>
        <w:spacing w:before="0" w:beforeAutospacing="0" w:after="0"/>
        <w:rPr>
          <w:rFonts w:ascii="Liberation Serif" w:hAnsi="Liberation Serif" w:cs="Liberation Serif"/>
        </w:rPr>
      </w:pPr>
    </w:p>
    <w:p w14:paraId="63FF5C10" w14:textId="77777777" w:rsidR="00202B62" w:rsidRPr="00290728" w:rsidRDefault="00202B62" w:rsidP="00322A4C">
      <w:pPr>
        <w:pStyle w:val="a3"/>
        <w:spacing w:before="0" w:beforeAutospacing="0" w:after="0"/>
        <w:rPr>
          <w:rFonts w:ascii="Liberation Serif" w:hAnsi="Liberation Serif" w:cs="Liberation Serif"/>
        </w:rPr>
      </w:pPr>
    </w:p>
    <w:p w14:paraId="658B4843" w14:textId="18D58DE2" w:rsidR="00322A4C" w:rsidRPr="00290728" w:rsidRDefault="005C4E40" w:rsidP="004B51F3">
      <w:pPr>
        <w:pStyle w:val="a3"/>
        <w:suppressAutoHyphens/>
        <w:spacing w:before="0" w:beforeAutospacing="0" w:after="0"/>
        <w:ind w:left="425" w:right="142"/>
        <w:jc w:val="center"/>
        <w:rPr>
          <w:rFonts w:ascii="Liberation Serif" w:hAnsi="Liberation Serif" w:cs="Liberation Serif"/>
          <w:b/>
        </w:rPr>
      </w:pPr>
      <w:r w:rsidRPr="00290728">
        <w:rPr>
          <w:rFonts w:ascii="Liberation Serif" w:hAnsi="Liberation Serif" w:cs="Liberation Serif"/>
          <w:b/>
        </w:rPr>
        <w:t>О внесении изменений</w:t>
      </w:r>
      <w:r w:rsidR="00D334D9" w:rsidRPr="00290728">
        <w:rPr>
          <w:rFonts w:ascii="Liberation Serif" w:hAnsi="Liberation Serif" w:cs="Liberation Serif"/>
          <w:b/>
        </w:rPr>
        <w:t xml:space="preserve"> в постановление Администрации Куртамышского муниципального округа Курганской области </w:t>
      </w:r>
      <w:r w:rsidR="00466743" w:rsidRPr="00290728">
        <w:rPr>
          <w:rFonts w:ascii="Liberation Serif" w:hAnsi="Liberation Serif" w:cs="Liberation Serif"/>
          <w:b/>
        </w:rPr>
        <w:t xml:space="preserve">от 23 октября 2024 года № 193 </w:t>
      </w:r>
      <w:r w:rsidR="00D334D9" w:rsidRPr="00290728">
        <w:rPr>
          <w:rFonts w:ascii="Liberation Serif" w:hAnsi="Liberation Serif" w:cs="Liberation Serif"/>
          <w:b/>
        </w:rPr>
        <w:t>«Об утверждении муниципальной программы Куртамышского муниципального округа Курганской области «Развитие молодежной политики»</w:t>
      </w:r>
    </w:p>
    <w:p w14:paraId="01E9C3B1" w14:textId="77777777" w:rsidR="00D334D9" w:rsidRPr="00290728" w:rsidRDefault="00D334D9" w:rsidP="00D334D9">
      <w:pPr>
        <w:pStyle w:val="a3"/>
        <w:spacing w:before="0" w:beforeAutospacing="0" w:after="0"/>
        <w:ind w:left="426" w:right="140"/>
        <w:jc w:val="center"/>
        <w:rPr>
          <w:rFonts w:ascii="Liberation Serif" w:hAnsi="Liberation Serif" w:cs="Liberation Serif"/>
          <w:sz w:val="26"/>
          <w:szCs w:val="26"/>
        </w:rPr>
      </w:pPr>
    </w:p>
    <w:p w14:paraId="53009AAD" w14:textId="77777777" w:rsidR="00910110" w:rsidRPr="00290728" w:rsidRDefault="00910110" w:rsidP="00D334D9">
      <w:pPr>
        <w:pStyle w:val="a3"/>
        <w:spacing w:before="0" w:beforeAutospacing="0" w:after="0"/>
        <w:ind w:left="426" w:right="140"/>
        <w:jc w:val="center"/>
        <w:rPr>
          <w:rFonts w:ascii="Liberation Serif" w:hAnsi="Liberation Serif" w:cs="Liberation Serif"/>
          <w:sz w:val="26"/>
          <w:szCs w:val="26"/>
        </w:rPr>
      </w:pPr>
    </w:p>
    <w:p w14:paraId="6EC4D9B2" w14:textId="66F214F7" w:rsidR="00A80533" w:rsidRPr="00290728" w:rsidRDefault="0050492A" w:rsidP="004B51F3">
      <w:pPr>
        <w:suppressAutoHyphens/>
        <w:ind w:firstLine="709"/>
        <w:jc w:val="both"/>
        <w:rPr>
          <w:rFonts w:ascii="Liberation Serif" w:hAnsi="Liberation Serif" w:cs="Liberation Serif"/>
        </w:rPr>
      </w:pPr>
      <w:proofErr w:type="gramStart"/>
      <w:r w:rsidRPr="00290728">
        <w:rPr>
          <w:rFonts w:ascii="Liberation Serif" w:hAnsi="Liberation Serif" w:cs="Liberation Serif"/>
        </w:rPr>
        <w:t>В соответствии со статьей 179 Бюджетного кодекса Российской Федерации,</w:t>
      </w:r>
      <w:r w:rsidR="0094147A" w:rsidRPr="00290728">
        <w:rPr>
          <w:rFonts w:ascii="Liberation Serif" w:hAnsi="Liberation Serif"/>
        </w:rPr>
        <w:t xml:space="preserve"> </w:t>
      </w:r>
      <w:r w:rsidR="0094147A" w:rsidRPr="00290728">
        <w:rPr>
          <w:rFonts w:ascii="Liberation Serif" w:hAnsi="Liberation Serif" w:cs="Liberation Serif"/>
        </w:rPr>
        <w:t>Федеральным законом от 20 марта 2025 года № 33–ФЗ «Об общих принципах организации местного самоуправления в единой системе публичной власти»,</w:t>
      </w:r>
      <w:r w:rsidRPr="00290728">
        <w:rPr>
          <w:rFonts w:ascii="Liberation Serif" w:hAnsi="Liberation Serif" w:cs="Liberation Serif"/>
        </w:rPr>
        <w:t xml:space="preserve"> постановлением </w:t>
      </w:r>
      <w:r w:rsidR="00F47593" w:rsidRPr="00290728">
        <w:rPr>
          <w:rFonts w:ascii="Liberation Serif" w:hAnsi="Liberation Serif" w:cs="Liberation Serif"/>
        </w:rPr>
        <w:t>Правительства Курганской области от 29 декабря 2023 года № 438 «О государственной программе Курганской области «Развитие образования и реализация государственной молодёжной политики»</w:t>
      </w:r>
      <w:r w:rsidR="0050142F" w:rsidRPr="00290728">
        <w:rPr>
          <w:rFonts w:ascii="Liberation Serif" w:hAnsi="Liberation Serif" w:cs="Liberation Serif"/>
        </w:rPr>
        <w:t>,</w:t>
      </w:r>
      <w:r w:rsidR="0030126A" w:rsidRPr="00290728">
        <w:rPr>
          <w:rFonts w:ascii="Liberation Serif" w:hAnsi="Liberation Serif" w:cs="Liberation Serif"/>
        </w:rPr>
        <w:t xml:space="preserve"> </w:t>
      </w:r>
      <w:r w:rsidR="00AC5B93" w:rsidRPr="00290728">
        <w:rPr>
          <w:rFonts w:ascii="Liberation Serif" w:hAnsi="Liberation Serif" w:cs="Liberation Serif"/>
        </w:rPr>
        <w:t xml:space="preserve">решением Думы Куртамышского муниципального округа Курганской области </w:t>
      </w:r>
      <w:r w:rsidR="00EB0323" w:rsidRPr="00290728">
        <w:rPr>
          <w:rFonts w:ascii="Liberation Serif" w:hAnsi="Liberation Serif" w:cs="Liberation Serif"/>
        </w:rPr>
        <w:t>от 19</w:t>
      </w:r>
      <w:r w:rsidR="00AC5B93" w:rsidRPr="00290728">
        <w:rPr>
          <w:rFonts w:ascii="Liberation Serif" w:hAnsi="Liberation Serif" w:cs="Liberation Serif"/>
        </w:rPr>
        <w:t xml:space="preserve"> </w:t>
      </w:r>
      <w:r w:rsidR="00EB0323" w:rsidRPr="00290728">
        <w:rPr>
          <w:rFonts w:ascii="Liberation Serif" w:hAnsi="Liberation Serif" w:cs="Liberation Serif"/>
        </w:rPr>
        <w:t>марта</w:t>
      </w:r>
      <w:proofErr w:type="gramEnd"/>
      <w:r w:rsidR="00AC5B93" w:rsidRPr="00290728">
        <w:rPr>
          <w:rFonts w:ascii="Liberation Serif" w:hAnsi="Liberation Serif" w:cs="Liberation Serif"/>
        </w:rPr>
        <w:t xml:space="preserve"> </w:t>
      </w:r>
      <w:proofErr w:type="gramStart"/>
      <w:r w:rsidR="00AC5B93" w:rsidRPr="00290728">
        <w:rPr>
          <w:rFonts w:ascii="Liberation Serif" w:hAnsi="Liberation Serif" w:cs="Liberation Serif"/>
        </w:rPr>
        <w:t>2026</w:t>
      </w:r>
      <w:r w:rsidR="00EB0323" w:rsidRPr="00290728">
        <w:rPr>
          <w:rFonts w:ascii="Liberation Serif" w:hAnsi="Liberation Serif" w:cs="Liberation Serif"/>
        </w:rPr>
        <w:t xml:space="preserve"> года № </w:t>
      </w:r>
      <w:r w:rsidR="00AC5B93" w:rsidRPr="00290728">
        <w:rPr>
          <w:rFonts w:ascii="Liberation Serif" w:hAnsi="Liberation Serif" w:cs="Liberation Serif"/>
        </w:rPr>
        <w:t>8 «О внесении изменений в решение Думы Куртамышского муниципального округа Курганской области от 25 декабря 2025 года № 96 «О бюджете Куртамышского муниципального округа Курганской области на 2026 год и на плановый период 2027 и 2028 годов»,</w:t>
      </w:r>
      <w:r w:rsidR="00045307" w:rsidRPr="00290728">
        <w:rPr>
          <w:rFonts w:ascii="Liberation Serif" w:hAnsi="Liberation Serif" w:cs="Liberation Serif"/>
        </w:rPr>
        <w:t xml:space="preserve"> </w:t>
      </w:r>
      <w:r w:rsidRPr="00290728">
        <w:rPr>
          <w:rFonts w:ascii="Liberation Serif" w:hAnsi="Liberation Serif" w:cs="Liberation Serif"/>
        </w:rPr>
        <w:t>постановлением Администрации Куртамышского муниципального округ</w:t>
      </w:r>
      <w:r w:rsidR="0030126A" w:rsidRPr="00290728">
        <w:rPr>
          <w:rFonts w:ascii="Liberation Serif" w:hAnsi="Liberation Serif" w:cs="Liberation Serif"/>
        </w:rPr>
        <w:t>а Ку</w:t>
      </w:r>
      <w:r w:rsidR="00045307" w:rsidRPr="00290728">
        <w:rPr>
          <w:rFonts w:ascii="Liberation Serif" w:hAnsi="Liberation Serif" w:cs="Liberation Serif"/>
        </w:rPr>
        <w:t xml:space="preserve">рганской области </w:t>
      </w:r>
      <w:r w:rsidR="00A80533" w:rsidRPr="00290728">
        <w:rPr>
          <w:rFonts w:ascii="Liberation Serif" w:hAnsi="Liberation Serif" w:cs="Liberation Serif"/>
        </w:rPr>
        <w:t>от 1 февраля  2022 года № 25 «О муниципа</w:t>
      </w:r>
      <w:r w:rsidR="00F47593" w:rsidRPr="00290728">
        <w:rPr>
          <w:rFonts w:ascii="Liberation Serif" w:hAnsi="Liberation Serif" w:cs="Liberation Serif"/>
        </w:rPr>
        <w:t>льных программах Куртамышского м</w:t>
      </w:r>
      <w:r w:rsidR="00A80533" w:rsidRPr="00290728">
        <w:rPr>
          <w:rFonts w:ascii="Liberation Serif" w:hAnsi="Liberation Serif" w:cs="Liberation Serif"/>
        </w:rPr>
        <w:t>униципального округа Курганской области», с</w:t>
      </w:r>
      <w:proofErr w:type="gramEnd"/>
      <w:r w:rsidR="00A80533" w:rsidRPr="00290728">
        <w:rPr>
          <w:rFonts w:ascii="Liberation Serif" w:hAnsi="Liberation Serif" w:cs="Liberation Serif"/>
        </w:rPr>
        <w:t xml:space="preserve"> целью уточнения объемов финансирования муниципальной программы Администрация Куртамышского муниципального округа Курганской области</w:t>
      </w:r>
    </w:p>
    <w:p w14:paraId="23D917AC" w14:textId="35C557C4" w:rsidR="00322A4C" w:rsidRPr="00290728" w:rsidRDefault="00322A4C" w:rsidP="0050142F">
      <w:pPr>
        <w:jc w:val="both"/>
        <w:rPr>
          <w:rFonts w:ascii="Liberation Serif" w:hAnsi="Liberation Serif" w:cs="Liberation Serif"/>
          <w:caps/>
        </w:rPr>
      </w:pPr>
      <w:r w:rsidRPr="00290728">
        <w:rPr>
          <w:rFonts w:ascii="Liberation Serif" w:hAnsi="Liberation Serif" w:cs="Liberation Serif"/>
          <w:caps/>
        </w:rPr>
        <w:t>постановляет:</w:t>
      </w:r>
    </w:p>
    <w:p w14:paraId="5A6DDD5A" w14:textId="3F7F1038" w:rsidR="00322A4C" w:rsidRPr="00290728" w:rsidRDefault="00322A4C" w:rsidP="004B51F3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/>
        <w:ind w:left="0" w:firstLine="709"/>
        <w:contextualSpacing/>
        <w:jc w:val="both"/>
        <w:rPr>
          <w:rFonts w:ascii="Liberation Serif" w:hAnsi="Liberation Serif" w:cs="Liberation Serif"/>
          <w:spacing w:val="-1"/>
        </w:rPr>
      </w:pPr>
      <w:r w:rsidRPr="00290728">
        <w:rPr>
          <w:rFonts w:ascii="Liberation Serif" w:hAnsi="Liberation Serif" w:cs="Liberation Serif"/>
        </w:rPr>
        <w:t xml:space="preserve">Внести </w:t>
      </w:r>
      <w:r w:rsidR="006227A8" w:rsidRPr="00290728">
        <w:rPr>
          <w:rFonts w:ascii="Liberation Serif" w:hAnsi="Liberation Serif" w:cs="Liberation Serif"/>
        </w:rPr>
        <w:t>в постановление</w:t>
      </w:r>
      <w:r w:rsidRPr="00290728">
        <w:rPr>
          <w:rFonts w:ascii="Liberation Serif" w:hAnsi="Liberation Serif" w:cs="Liberation Serif"/>
        </w:rPr>
        <w:t xml:space="preserve"> Администрации Куртамышского </w:t>
      </w:r>
      <w:r w:rsidR="00173ACC" w:rsidRPr="00290728">
        <w:rPr>
          <w:rFonts w:ascii="Liberation Serif" w:hAnsi="Liberation Serif" w:cs="Liberation Serif"/>
        </w:rPr>
        <w:t>муниципального округа</w:t>
      </w:r>
      <w:r w:rsidR="0061761B" w:rsidRPr="00290728">
        <w:rPr>
          <w:rFonts w:ascii="Liberation Serif" w:hAnsi="Liberation Serif" w:cs="Liberation Serif"/>
        </w:rPr>
        <w:t xml:space="preserve"> </w:t>
      </w:r>
      <w:r w:rsidR="001E4268" w:rsidRPr="00290728">
        <w:rPr>
          <w:rFonts w:ascii="Liberation Serif" w:hAnsi="Liberation Serif" w:cs="Liberation Serif"/>
        </w:rPr>
        <w:t xml:space="preserve">Курганской области </w:t>
      </w:r>
      <w:r w:rsidR="00466743" w:rsidRPr="00290728">
        <w:rPr>
          <w:rFonts w:ascii="Liberation Serif" w:hAnsi="Liberation Serif" w:cs="Liberation Serif"/>
        </w:rPr>
        <w:t xml:space="preserve">от 23 октября 2024 года № 193 </w:t>
      </w:r>
      <w:r w:rsidR="001E4268" w:rsidRPr="00290728">
        <w:rPr>
          <w:rFonts w:ascii="Liberation Serif" w:hAnsi="Liberation Serif" w:cs="Liberation Serif"/>
        </w:rPr>
        <w:t>«Об утверждении муниципальной программы Куртамышского муниципального округа Курганской области «Развитие молодежной политики» следующие изменения:</w:t>
      </w:r>
    </w:p>
    <w:p w14:paraId="43D1A48E" w14:textId="575AFDFB" w:rsidR="006D2CB8" w:rsidRPr="00290728" w:rsidRDefault="00647751" w:rsidP="004B51F3">
      <w:pPr>
        <w:pStyle w:val="Standard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Liberation Serif" w:hAnsi="Liberation Serif" w:cs="Liberation Serif"/>
        </w:rPr>
      </w:pPr>
      <w:r w:rsidRPr="00290728">
        <w:rPr>
          <w:rFonts w:ascii="Liberation Serif" w:hAnsi="Liberation Serif" w:cs="Liberation Serif"/>
        </w:rPr>
        <w:t>в разделе</w:t>
      </w:r>
      <w:r w:rsidR="006227A8" w:rsidRPr="00290728">
        <w:rPr>
          <w:rFonts w:ascii="Liberation Serif" w:hAnsi="Liberation Serif" w:cs="Liberation Serif"/>
        </w:rPr>
        <w:t xml:space="preserve"> </w:t>
      </w:r>
      <w:r w:rsidR="006227A8" w:rsidRPr="00290728">
        <w:rPr>
          <w:rFonts w:ascii="Liberation Serif" w:hAnsi="Liberation Serif" w:cs="Liberation Serif"/>
          <w:lang w:val="en-US"/>
        </w:rPr>
        <w:t>I</w:t>
      </w:r>
      <w:r w:rsidR="006227A8" w:rsidRPr="00290728">
        <w:rPr>
          <w:rFonts w:ascii="Liberation Serif" w:hAnsi="Liberation Serif" w:cs="Liberation Serif"/>
        </w:rPr>
        <w:t xml:space="preserve"> </w:t>
      </w:r>
      <w:r w:rsidR="00C11F7B" w:rsidRPr="00290728">
        <w:rPr>
          <w:rFonts w:ascii="Liberation Serif" w:hAnsi="Liberation Serif" w:cs="Liberation Serif"/>
        </w:rPr>
        <w:t>приложения</w:t>
      </w:r>
      <w:r w:rsidRPr="00290728">
        <w:rPr>
          <w:rFonts w:ascii="Liberation Serif" w:hAnsi="Liberation Serif" w:cs="Liberation Serif"/>
        </w:rPr>
        <w:t xml:space="preserve"> </w:t>
      </w:r>
      <w:r w:rsidR="006227A8" w:rsidRPr="00290728">
        <w:rPr>
          <w:rFonts w:ascii="Liberation Serif" w:hAnsi="Liberation Serif" w:cs="Liberation Serif"/>
        </w:rPr>
        <w:t>строку «</w:t>
      </w:r>
      <w:r w:rsidR="005F59D0" w:rsidRPr="00290728">
        <w:rPr>
          <w:rFonts w:ascii="Liberation Serif" w:hAnsi="Liberation Serif" w:cs="Liberation Serif"/>
        </w:rPr>
        <w:t>Объемы бюджетных ассигнований</w:t>
      </w:r>
      <w:r w:rsidR="006227A8" w:rsidRPr="00290728">
        <w:rPr>
          <w:rFonts w:ascii="Liberation Serif" w:hAnsi="Liberation Serif" w:cs="Liberation Serif"/>
        </w:rPr>
        <w:t xml:space="preserve">» </w:t>
      </w:r>
      <w:r w:rsidR="00CE2EC1" w:rsidRPr="00290728">
        <w:rPr>
          <w:rFonts w:ascii="Liberation Serif" w:hAnsi="Liberation Serif" w:cs="Liberation Serif"/>
        </w:rPr>
        <w:t xml:space="preserve">изложить в следующей редакции:  </w:t>
      </w:r>
    </w:p>
    <w:p w14:paraId="5CA2B3C6" w14:textId="77777777" w:rsidR="00AD000B" w:rsidRPr="00290728" w:rsidRDefault="00AD000B" w:rsidP="00A81439">
      <w:pPr>
        <w:pStyle w:val="a3"/>
        <w:spacing w:before="0" w:beforeAutospacing="0" w:after="0"/>
        <w:ind w:firstLine="709"/>
        <w:contextualSpacing/>
        <w:jc w:val="both"/>
        <w:rPr>
          <w:rFonts w:ascii="Liberation Serif" w:hAnsi="Liberation Serif" w:cs="Liberation Serif"/>
        </w:rPr>
      </w:pPr>
      <w:r w:rsidRPr="00290728">
        <w:rPr>
          <w:rFonts w:ascii="Liberation Serif" w:hAnsi="Liberation Serif" w:cs="Liberation Serif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82"/>
        <w:gridCol w:w="6782"/>
      </w:tblGrid>
      <w:tr w:rsidR="005F59D0" w:rsidRPr="00290728" w14:paraId="6A777687" w14:textId="77777777" w:rsidTr="005F59D0"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AB1D" w14:textId="77777777" w:rsidR="005F59D0" w:rsidRPr="00290728" w:rsidRDefault="005F59D0" w:rsidP="007E41E3">
            <w:pPr>
              <w:pStyle w:val="Standard"/>
              <w:spacing w:line="276" w:lineRule="auto"/>
              <w:ind w:left="284"/>
              <w:contextualSpacing/>
              <w:jc w:val="both"/>
              <w:rPr>
                <w:rFonts w:ascii="Liberation Serif" w:hAnsi="Liberation Serif" w:cs="Liberation Serif"/>
              </w:rPr>
            </w:pPr>
            <w:r w:rsidRPr="00290728">
              <w:rPr>
                <w:rFonts w:ascii="Liberation Serif" w:hAnsi="Liberation Serif" w:cs="Liberation Serif"/>
              </w:rPr>
              <w:t>Объемы</w:t>
            </w:r>
          </w:p>
          <w:p w14:paraId="34CC5EDD" w14:textId="77777777" w:rsidR="005F59D0" w:rsidRPr="00290728" w:rsidRDefault="005F59D0" w:rsidP="007E41E3">
            <w:pPr>
              <w:pStyle w:val="Standard"/>
              <w:spacing w:line="276" w:lineRule="auto"/>
              <w:ind w:left="284"/>
              <w:contextualSpacing/>
              <w:jc w:val="both"/>
              <w:rPr>
                <w:rFonts w:ascii="Liberation Serif" w:hAnsi="Liberation Serif" w:cs="Liberation Serif"/>
              </w:rPr>
            </w:pPr>
            <w:r w:rsidRPr="00290728">
              <w:rPr>
                <w:rFonts w:ascii="Liberation Serif" w:hAnsi="Liberation Serif" w:cs="Liberation Serif"/>
              </w:rPr>
              <w:t>бюджетных</w:t>
            </w:r>
          </w:p>
          <w:p w14:paraId="4276C592" w14:textId="6D78C7F0" w:rsidR="005F59D0" w:rsidRPr="00290728" w:rsidRDefault="005F59D0" w:rsidP="00FF0D6C">
            <w:pPr>
              <w:pStyle w:val="Standard"/>
              <w:spacing w:line="276" w:lineRule="auto"/>
              <w:ind w:left="284"/>
              <w:contextualSpacing/>
              <w:jc w:val="both"/>
              <w:rPr>
                <w:rFonts w:ascii="Liberation Serif" w:hAnsi="Liberation Serif" w:cs="Liberation Serif"/>
              </w:rPr>
            </w:pPr>
            <w:r w:rsidRPr="00290728">
              <w:rPr>
                <w:rFonts w:ascii="Liberation Serif" w:hAnsi="Liberation Serif" w:cs="Liberation Serif"/>
              </w:rPr>
              <w:t>ассигнований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36F9" w14:textId="77777777" w:rsidR="005F59D0" w:rsidRPr="00290728" w:rsidRDefault="005F59D0" w:rsidP="007E41E3">
            <w:pPr>
              <w:pStyle w:val="TableContents"/>
              <w:spacing w:line="276" w:lineRule="auto"/>
              <w:ind w:left="240"/>
              <w:contextualSpacing/>
              <w:rPr>
                <w:rFonts w:ascii="Liberation Serif" w:hAnsi="Liberation Serif" w:cs="Liberation Serif"/>
              </w:rPr>
            </w:pPr>
            <w:r w:rsidRPr="00290728">
              <w:rPr>
                <w:rFonts w:ascii="Liberation Serif" w:hAnsi="Liberation Serif" w:cs="Liberation Serif"/>
              </w:rPr>
              <w:t>Средства бюджета Куртамышского муниципального округа Курганской области в пределах ассигнований, предусмотренных на реализацию Программы на соответствующий финансовый год:</w:t>
            </w:r>
          </w:p>
          <w:p w14:paraId="7517A052" w14:textId="219693AC" w:rsidR="00466743" w:rsidRPr="00290728" w:rsidRDefault="00466743" w:rsidP="00466743">
            <w:pPr>
              <w:pStyle w:val="TableContents"/>
              <w:spacing w:line="276" w:lineRule="auto"/>
              <w:ind w:left="24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90728">
              <w:rPr>
                <w:rFonts w:ascii="Liberation Serif" w:hAnsi="Liberation Serif" w:cs="Liberation Serif"/>
              </w:rPr>
              <w:t>2025 год – 152,5 тыс. руб.;</w:t>
            </w:r>
          </w:p>
          <w:p w14:paraId="266E5F81" w14:textId="65B56F60" w:rsidR="00466743" w:rsidRPr="00290728" w:rsidRDefault="00466743" w:rsidP="00466743">
            <w:pPr>
              <w:pStyle w:val="TableContents"/>
              <w:spacing w:line="276" w:lineRule="auto"/>
              <w:ind w:left="24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90728">
              <w:rPr>
                <w:rFonts w:ascii="Liberation Serif" w:hAnsi="Liberation Serif" w:cs="Liberation Serif"/>
              </w:rPr>
              <w:t xml:space="preserve">2026 год – </w:t>
            </w:r>
            <w:r w:rsidR="00325A1E" w:rsidRPr="00290728">
              <w:rPr>
                <w:rFonts w:ascii="Liberation Serif" w:hAnsi="Liberation Serif" w:cs="Liberation Serif"/>
              </w:rPr>
              <w:t>298</w:t>
            </w:r>
            <w:r w:rsidR="00FF0D6C" w:rsidRPr="00290728">
              <w:rPr>
                <w:rFonts w:ascii="Liberation Serif" w:hAnsi="Liberation Serif" w:cs="Liberation Serif"/>
              </w:rPr>
              <w:t xml:space="preserve"> тыс. руб.</w:t>
            </w:r>
            <w:r w:rsidRPr="00290728">
              <w:rPr>
                <w:rFonts w:ascii="Liberation Serif" w:hAnsi="Liberation Serif" w:cs="Liberation Serif"/>
              </w:rPr>
              <w:t>;</w:t>
            </w:r>
          </w:p>
          <w:p w14:paraId="7352991F" w14:textId="10146A29" w:rsidR="00466743" w:rsidRPr="00290728" w:rsidRDefault="00466743" w:rsidP="00466743">
            <w:pPr>
              <w:pStyle w:val="TableContents"/>
              <w:spacing w:line="276" w:lineRule="auto"/>
              <w:ind w:left="24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90728">
              <w:rPr>
                <w:rFonts w:ascii="Liberation Serif" w:hAnsi="Liberation Serif" w:cs="Liberation Serif"/>
              </w:rPr>
              <w:lastRenderedPageBreak/>
              <w:t xml:space="preserve">2027 год – </w:t>
            </w:r>
            <w:r w:rsidR="005E5A67" w:rsidRPr="00290728">
              <w:rPr>
                <w:rFonts w:ascii="Liberation Serif" w:hAnsi="Liberation Serif" w:cs="Liberation Serif"/>
              </w:rPr>
              <w:t>340</w:t>
            </w:r>
            <w:r w:rsidRPr="00290728">
              <w:rPr>
                <w:rFonts w:ascii="Liberation Serif" w:hAnsi="Liberation Serif" w:cs="Liberation Serif"/>
              </w:rPr>
              <w:t xml:space="preserve"> тыс. руб. &lt;*&gt;.</w:t>
            </w:r>
          </w:p>
          <w:p w14:paraId="2ADE1340" w14:textId="2183ECD0" w:rsidR="005F59D0" w:rsidRPr="00290728" w:rsidRDefault="00466743" w:rsidP="00B468E8">
            <w:pPr>
              <w:pStyle w:val="TableContents"/>
              <w:spacing w:line="276" w:lineRule="auto"/>
              <w:ind w:left="24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90728">
              <w:rPr>
                <w:rFonts w:ascii="Liberation Serif" w:hAnsi="Liberation Serif" w:cs="Liberation Serif"/>
              </w:rPr>
              <w:t xml:space="preserve">Всего – </w:t>
            </w:r>
            <w:r w:rsidR="00325A1E" w:rsidRPr="00290728">
              <w:rPr>
                <w:rFonts w:ascii="Liberation Serif" w:hAnsi="Liberation Serif" w:cs="Liberation Serif"/>
              </w:rPr>
              <w:t>790</w:t>
            </w:r>
            <w:r w:rsidR="00B468E8" w:rsidRPr="00290728">
              <w:rPr>
                <w:rFonts w:ascii="Liberation Serif" w:hAnsi="Liberation Serif" w:cs="Liberation Serif"/>
              </w:rPr>
              <w:t>,5</w:t>
            </w:r>
            <w:r w:rsidRPr="00290728">
              <w:rPr>
                <w:rFonts w:ascii="Liberation Serif" w:hAnsi="Liberation Serif" w:cs="Liberation Serif"/>
              </w:rPr>
              <w:t xml:space="preserve"> тыс. руб. </w:t>
            </w:r>
            <w:r w:rsidR="004D364D" w:rsidRPr="00290728">
              <w:rPr>
                <w:rFonts w:ascii="Liberation Serif" w:hAnsi="Liberation Serif" w:cs="Liberation Serif"/>
              </w:rPr>
              <w:t>&lt;*&gt;.</w:t>
            </w:r>
          </w:p>
          <w:p w14:paraId="6F715930" w14:textId="199EDDAC" w:rsidR="004D364D" w:rsidRPr="00290728" w:rsidRDefault="004D364D" w:rsidP="00B468E8">
            <w:pPr>
              <w:pStyle w:val="TableContents"/>
              <w:spacing w:line="276" w:lineRule="auto"/>
              <w:ind w:left="24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90728">
              <w:rPr>
                <w:rFonts w:ascii="Liberation Serif" w:hAnsi="Liberation Serif" w:cs="Liberation Serif"/>
              </w:rPr>
              <w:t>&lt;*&gt; - средства носят прогнозный характер</w:t>
            </w:r>
          </w:p>
        </w:tc>
      </w:tr>
    </w:tbl>
    <w:p w14:paraId="4A3D1EF5" w14:textId="6DB1240B" w:rsidR="00C86FB2" w:rsidRPr="00290728" w:rsidRDefault="00F47593" w:rsidP="00C86FB2">
      <w:pPr>
        <w:jc w:val="right"/>
        <w:rPr>
          <w:rFonts w:ascii="Liberation Serif" w:hAnsi="Liberation Serif" w:cs="Liberation Serif"/>
        </w:rPr>
      </w:pPr>
      <w:r w:rsidRPr="00290728">
        <w:rPr>
          <w:rFonts w:ascii="Liberation Serif" w:hAnsi="Liberation Serif" w:cs="Liberation Serif"/>
        </w:rPr>
        <w:lastRenderedPageBreak/>
        <w:t>»;</w:t>
      </w:r>
    </w:p>
    <w:p w14:paraId="374D6926" w14:textId="16D8EF5F" w:rsidR="005F59D0" w:rsidRPr="00290728" w:rsidRDefault="005F59D0" w:rsidP="004B51F3">
      <w:pPr>
        <w:pStyle w:val="23"/>
        <w:numPr>
          <w:ilvl w:val="0"/>
          <w:numId w:val="14"/>
        </w:numPr>
        <w:tabs>
          <w:tab w:val="left" w:pos="993"/>
        </w:tabs>
        <w:spacing w:before="28"/>
        <w:ind w:left="0" w:firstLine="709"/>
        <w:jc w:val="both"/>
        <w:rPr>
          <w:rFonts w:ascii="Liberation Serif" w:hAnsi="Liberation Serif"/>
          <w:color w:val="000000"/>
        </w:rPr>
      </w:pPr>
      <w:r w:rsidRPr="00290728">
        <w:rPr>
          <w:rFonts w:ascii="Liberation Serif" w:hAnsi="Liberation Serif"/>
          <w:color w:val="000000"/>
        </w:rPr>
        <w:t xml:space="preserve">раздел </w:t>
      </w:r>
      <w:r w:rsidRPr="00290728">
        <w:rPr>
          <w:rFonts w:ascii="Liberation Serif" w:hAnsi="Liberation Serif"/>
          <w:color w:val="000000"/>
          <w:lang w:val="en-US"/>
        </w:rPr>
        <w:t>IX</w:t>
      </w:r>
      <w:r w:rsidRPr="00290728">
        <w:rPr>
          <w:rFonts w:ascii="Liberation Serif" w:hAnsi="Liberation Serif"/>
          <w:color w:val="000000"/>
        </w:rPr>
        <w:t xml:space="preserve"> </w:t>
      </w:r>
      <w:r w:rsidR="00C11F7B" w:rsidRPr="00290728">
        <w:rPr>
          <w:rFonts w:ascii="Liberation Serif" w:hAnsi="Liberation Serif"/>
          <w:color w:val="000000"/>
        </w:rPr>
        <w:t>приложения</w:t>
      </w:r>
      <w:r w:rsidRPr="00290728">
        <w:rPr>
          <w:rFonts w:ascii="Liberation Serif" w:hAnsi="Liberation Serif"/>
          <w:color w:val="000000"/>
        </w:rPr>
        <w:t xml:space="preserve"> изложить в следующей редакции:</w:t>
      </w:r>
    </w:p>
    <w:p w14:paraId="1B63C6F6" w14:textId="77777777" w:rsidR="0094147A" w:rsidRPr="00290728" w:rsidRDefault="0094147A" w:rsidP="0094147A">
      <w:pPr>
        <w:pStyle w:val="23"/>
        <w:spacing w:before="28"/>
        <w:ind w:left="709"/>
        <w:jc w:val="both"/>
        <w:rPr>
          <w:rFonts w:ascii="Liberation Serif" w:hAnsi="Liberation Serif"/>
          <w:color w:val="000000"/>
        </w:rPr>
      </w:pPr>
    </w:p>
    <w:p w14:paraId="18805642" w14:textId="09853625" w:rsidR="007E41E3" w:rsidRPr="00290728" w:rsidRDefault="00C11F7B" w:rsidP="00C11F7B">
      <w:pPr>
        <w:pStyle w:val="Textbodyindent"/>
        <w:tabs>
          <w:tab w:val="left" w:pos="945"/>
          <w:tab w:val="center" w:pos="5604"/>
        </w:tabs>
        <w:spacing w:after="0"/>
        <w:ind w:left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290728">
        <w:rPr>
          <w:rFonts w:ascii="Liberation Serif" w:hAnsi="Liberation Serif"/>
          <w:b/>
          <w:bCs/>
          <w:sz w:val="24"/>
          <w:szCs w:val="24"/>
        </w:rPr>
        <w:t>«Раздел</w:t>
      </w:r>
      <w:r w:rsidR="007E41E3" w:rsidRPr="00290728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7E41E3" w:rsidRPr="00290728">
        <w:rPr>
          <w:rFonts w:ascii="Liberation Serif" w:hAnsi="Liberation Serif"/>
          <w:b/>
          <w:bCs/>
          <w:sz w:val="24"/>
          <w:szCs w:val="24"/>
          <w:lang w:val="en-US"/>
        </w:rPr>
        <w:t>IX</w:t>
      </w:r>
      <w:r w:rsidR="007E41E3" w:rsidRPr="00290728">
        <w:rPr>
          <w:rFonts w:ascii="Liberation Serif" w:hAnsi="Liberation Serif"/>
          <w:b/>
          <w:bCs/>
          <w:sz w:val="24"/>
          <w:szCs w:val="24"/>
        </w:rPr>
        <w:t>.</w:t>
      </w:r>
      <w:r w:rsidRPr="00290728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7E41E3" w:rsidRPr="00290728">
        <w:rPr>
          <w:rFonts w:ascii="Liberation Serif" w:hAnsi="Liberation Serif"/>
          <w:b/>
          <w:bCs/>
          <w:sz w:val="24"/>
          <w:szCs w:val="24"/>
        </w:rPr>
        <w:t>Информация по ресурсному обеспечению Программы</w:t>
      </w:r>
    </w:p>
    <w:p w14:paraId="1C584BA7" w14:textId="77777777" w:rsidR="00B468E8" w:rsidRPr="00290728" w:rsidRDefault="00B468E8" w:rsidP="00B468E8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</w:rPr>
      </w:pPr>
      <w:r w:rsidRPr="00290728">
        <w:rPr>
          <w:rFonts w:ascii="Liberation Serif" w:hAnsi="Liberation Serif"/>
        </w:rPr>
        <w:t>Финансирование мероприятий Программы планируется осуществить за счет средств бюджета Куртамышского муниципального округа Курганской области. Объемы бюджетных ассигнований Программы ежегодно уточняются в соответствии с решением Думы Куртамышского муниципального округа Курганской области на соответствующий финансовый год.</w:t>
      </w:r>
    </w:p>
    <w:p w14:paraId="025AFA46" w14:textId="4226E3EC" w:rsidR="00B468E8" w:rsidRPr="00290728" w:rsidRDefault="00B468E8" w:rsidP="00B468E8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6"/>
          <w:szCs w:val="26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843"/>
        <w:gridCol w:w="1701"/>
        <w:gridCol w:w="1418"/>
        <w:gridCol w:w="1275"/>
        <w:gridCol w:w="567"/>
        <w:gridCol w:w="567"/>
        <w:gridCol w:w="567"/>
        <w:gridCol w:w="709"/>
        <w:gridCol w:w="1276"/>
      </w:tblGrid>
      <w:tr w:rsidR="00B468E8" w:rsidRPr="00290728" w14:paraId="1CFD6CF7" w14:textId="77777777" w:rsidTr="00325A1E">
        <w:trPr>
          <w:trHeight w:val="811"/>
        </w:trPr>
        <w:tc>
          <w:tcPr>
            <w:tcW w:w="738" w:type="dxa"/>
            <w:vMerge w:val="restart"/>
          </w:tcPr>
          <w:p w14:paraId="773FF02C" w14:textId="77777777" w:rsidR="00B468E8" w:rsidRPr="00290728" w:rsidRDefault="00B468E8" w:rsidP="00C11F7B">
            <w:pPr>
              <w:ind w:left="-108" w:right="-109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№</w:t>
            </w:r>
          </w:p>
          <w:p w14:paraId="6AEDB049" w14:textId="77777777" w:rsidR="00B468E8" w:rsidRPr="00290728" w:rsidRDefault="00B468E8" w:rsidP="00C11F7B">
            <w:pPr>
              <w:ind w:left="-108" w:right="-109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п/п</w:t>
            </w:r>
          </w:p>
        </w:tc>
        <w:tc>
          <w:tcPr>
            <w:tcW w:w="1843" w:type="dxa"/>
            <w:vMerge w:val="restart"/>
          </w:tcPr>
          <w:p w14:paraId="3B90CB71" w14:textId="77777777" w:rsidR="00B468E8" w:rsidRPr="00290728" w:rsidRDefault="00B468E8" w:rsidP="006129E5">
            <w:pPr>
              <w:ind w:left="-95" w:right="-108"/>
              <w:jc w:val="center"/>
              <w:rPr>
                <w:rFonts w:ascii="Liberation Serif" w:hAnsi="Liberation Serif"/>
                <w:spacing w:val="-7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7"/>
                <w:sz w:val="23"/>
                <w:szCs w:val="23"/>
              </w:rPr>
              <w:t>Задача,</w:t>
            </w:r>
          </w:p>
          <w:p w14:paraId="3CD98FAF" w14:textId="77777777" w:rsidR="00B468E8" w:rsidRPr="00290728" w:rsidRDefault="00B468E8" w:rsidP="006129E5">
            <w:pPr>
              <w:ind w:left="-95" w:right="-108"/>
              <w:jc w:val="center"/>
              <w:rPr>
                <w:rFonts w:ascii="Liberation Serif" w:hAnsi="Liberation Serif"/>
                <w:spacing w:val="-5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7"/>
                <w:sz w:val="23"/>
                <w:szCs w:val="23"/>
              </w:rPr>
              <w:t xml:space="preserve"> </w:t>
            </w:r>
            <w:r w:rsidRPr="00290728">
              <w:rPr>
                <w:rFonts w:ascii="Liberation Serif" w:hAnsi="Liberation Serif"/>
                <w:spacing w:val="-5"/>
                <w:sz w:val="23"/>
                <w:szCs w:val="23"/>
              </w:rPr>
              <w:t>на решение,</w:t>
            </w:r>
            <w:r w:rsidRPr="00290728">
              <w:rPr>
                <w:rFonts w:ascii="Liberation Serif" w:hAnsi="Liberation Serif"/>
                <w:spacing w:val="-7"/>
                <w:sz w:val="23"/>
                <w:szCs w:val="23"/>
              </w:rPr>
              <w:t xml:space="preserve"> которой</w:t>
            </w:r>
            <w:r w:rsidRPr="00290728">
              <w:rPr>
                <w:rFonts w:ascii="Liberation Serif" w:hAnsi="Liberation Serif"/>
                <w:spacing w:val="-5"/>
                <w:sz w:val="23"/>
                <w:szCs w:val="23"/>
              </w:rPr>
              <w:t xml:space="preserve"> направлено</w:t>
            </w:r>
          </w:p>
          <w:p w14:paraId="0169FA0E" w14:textId="77777777" w:rsidR="00B468E8" w:rsidRPr="00290728" w:rsidRDefault="00B468E8" w:rsidP="006129E5">
            <w:pPr>
              <w:ind w:left="-95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4"/>
                <w:sz w:val="23"/>
                <w:szCs w:val="23"/>
              </w:rPr>
              <w:t xml:space="preserve"> финансирова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t>ние</w:t>
            </w:r>
          </w:p>
        </w:tc>
        <w:tc>
          <w:tcPr>
            <w:tcW w:w="1701" w:type="dxa"/>
            <w:vMerge w:val="restart"/>
          </w:tcPr>
          <w:p w14:paraId="59AA9784" w14:textId="77777777" w:rsidR="00B468E8" w:rsidRPr="00290728" w:rsidRDefault="00B468E8" w:rsidP="006129E5">
            <w:pPr>
              <w:jc w:val="center"/>
              <w:rPr>
                <w:rFonts w:ascii="Liberation Serif" w:hAnsi="Liberation Serif"/>
                <w:spacing w:val="-5"/>
                <w:sz w:val="23"/>
                <w:szCs w:val="23"/>
              </w:rPr>
            </w:pPr>
          </w:p>
          <w:p w14:paraId="00839825" w14:textId="77777777" w:rsidR="00B468E8" w:rsidRPr="00290728" w:rsidRDefault="00B468E8" w:rsidP="006129E5">
            <w:pPr>
              <w:jc w:val="center"/>
              <w:rPr>
                <w:rFonts w:ascii="Liberation Serif" w:hAnsi="Liberation Serif"/>
                <w:spacing w:val="-5"/>
                <w:sz w:val="23"/>
                <w:szCs w:val="23"/>
              </w:rPr>
            </w:pPr>
          </w:p>
          <w:p w14:paraId="537085AD" w14:textId="77777777" w:rsidR="00B468E8" w:rsidRPr="00290728" w:rsidRDefault="00B468E8" w:rsidP="006129E5">
            <w:pPr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5"/>
                <w:sz w:val="23"/>
                <w:szCs w:val="23"/>
              </w:rPr>
              <w:t>Мероприятие</w:t>
            </w:r>
          </w:p>
        </w:tc>
        <w:tc>
          <w:tcPr>
            <w:tcW w:w="1418" w:type="dxa"/>
            <w:vMerge w:val="restart"/>
            <w:vAlign w:val="center"/>
          </w:tcPr>
          <w:p w14:paraId="1EC52D92" w14:textId="77777777" w:rsidR="00B468E8" w:rsidRPr="00290728" w:rsidRDefault="00B468E8" w:rsidP="004D364D">
            <w:pPr>
              <w:ind w:left="-15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10"/>
                <w:sz w:val="23"/>
                <w:szCs w:val="23"/>
              </w:rPr>
              <w:t>Главный</w:t>
            </w:r>
          </w:p>
          <w:p w14:paraId="0D71F250" w14:textId="77777777" w:rsidR="00B468E8" w:rsidRPr="00290728" w:rsidRDefault="00B468E8" w:rsidP="004D364D">
            <w:pPr>
              <w:ind w:left="-15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распорядитель</w:t>
            </w:r>
            <w:r w:rsidRPr="00290728">
              <w:rPr>
                <w:rFonts w:ascii="Liberation Serif" w:hAnsi="Liberation Serif"/>
                <w:spacing w:val="-7"/>
                <w:sz w:val="23"/>
                <w:szCs w:val="23"/>
              </w:rPr>
              <w:t xml:space="preserve"> средств</w:t>
            </w:r>
          </w:p>
        </w:tc>
        <w:tc>
          <w:tcPr>
            <w:tcW w:w="1275" w:type="dxa"/>
            <w:vMerge w:val="restart"/>
            <w:vAlign w:val="center"/>
          </w:tcPr>
          <w:p w14:paraId="6769AA59" w14:textId="77777777" w:rsidR="00B468E8" w:rsidRPr="00290728" w:rsidRDefault="00B468E8" w:rsidP="004D364D">
            <w:pPr>
              <w:ind w:left="-15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5"/>
                <w:sz w:val="23"/>
                <w:szCs w:val="23"/>
              </w:rPr>
              <w:t>Источник</w:t>
            </w:r>
          </w:p>
          <w:p w14:paraId="5BB8F684" w14:textId="77777777" w:rsidR="00B468E8" w:rsidRPr="00290728" w:rsidRDefault="00B468E8" w:rsidP="004D364D">
            <w:pPr>
              <w:ind w:left="-153" w:right="-147"/>
              <w:jc w:val="center"/>
              <w:rPr>
                <w:rFonts w:ascii="Liberation Serif" w:hAnsi="Liberation Serif"/>
                <w:spacing w:val="-9"/>
                <w:sz w:val="23"/>
                <w:szCs w:val="23"/>
              </w:rPr>
            </w:pPr>
            <w:proofErr w:type="spellStart"/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Финанси</w:t>
            </w:r>
            <w:r w:rsidRPr="00290728">
              <w:rPr>
                <w:rFonts w:ascii="Liberation Serif" w:hAnsi="Liberation Serif"/>
                <w:spacing w:val="-9"/>
                <w:sz w:val="23"/>
                <w:szCs w:val="23"/>
              </w:rPr>
              <w:t>рова</w:t>
            </w:r>
            <w:proofErr w:type="spellEnd"/>
          </w:p>
          <w:p w14:paraId="61D60C27" w14:textId="77777777" w:rsidR="00B468E8" w:rsidRPr="00290728" w:rsidRDefault="00B468E8" w:rsidP="004D364D">
            <w:pPr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proofErr w:type="spellStart"/>
            <w:r w:rsidRPr="00290728">
              <w:rPr>
                <w:rFonts w:ascii="Liberation Serif" w:hAnsi="Liberation Serif"/>
                <w:spacing w:val="-9"/>
                <w:sz w:val="23"/>
                <w:szCs w:val="23"/>
              </w:rPr>
              <w:t>ния</w:t>
            </w:r>
            <w:proofErr w:type="spellEnd"/>
          </w:p>
        </w:tc>
        <w:tc>
          <w:tcPr>
            <w:tcW w:w="2410" w:type="dxa"/>
            <w:gridSpan w:val="4"/>
            <w:vAlign w:val="center"/>
          </w:tcPr>
          <w:p w14:paraId="6B9D2B14" w14:textId="77777777" w:rsidR="00B468E8" w:rsidRPr="00290728" w:rsidRDefault="00B468E8" w:rsidP="006129E5">
            <w:pPr>
              <w:jc w:val="center"/>
              <w:rPr>
                <w:rFonts w:ascii="Liberation Serif" w:hAnsi="Liberation Serif"/>
                <w:spacing w:val="-4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4"/>
                <w:sz w:val="23"/>
                <w:szCs w:val="23"/>
              </w:rPr>
              <w:t xml:space="preserve">Объем финансирования, </w:t>
            </w:r>
          </w:p>
          <w:p w14:paraId="078A8239" w14:textId="77777777" w:rsidR="00B468E8" w:rsidRPr="00290728" w:rsidRDefault="00B468E8" w:rsidP="006129E5">
            <w:pPr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4"/>
                <w:sz w:val="23"/>
                <w:szCs w:val="23"/>
              </w:rPr>
              <w:t>тыс. руб.</w:t>
            </w:r>
          </w:p>
        </w:tc>
        <w:tc>
          <w:tcPr>
            <w:tcW w:w="1276" w:type="dxa"/>
            <w:vMerge w:val="restart"/>
          </w:tcPr>
          <w:p w14:paraId="67B2842B" w14:textId="77777777" w:rsidR="00B468E8" w:rsidRPr="00290728" w:rsidRDefault="00B468E8" w:rsidP="006129E5">
            <w:pPr>
              <w:ind w:left="-108" w:right="-108" w:firstLine="108"/>
              <w:jc w:val="center"/>
              <w:rPr>
                <w:rFonts w:ascii="Liberation Serif" w:hAnsi="Liberation Serif"/>
                <w:spacing w:val="-8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8"/>
                <w:sz w:val="23"/>
                <w:szCs w:val="23"/>
              </w:rPr>
              <w:t>Целевой</w:t>
            </w:r>
          </w:p>
          <w:p w14:paraId="4685600E" w14:textId="287EFB96" w:rsidR="00B468E8" w:rsidRPr="00290728" w:rsidRDefault="000F14E5" w:rsidP="006129E5">
            <w:pPr>
              <w:ind w:left="-108" w:right="-108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индика</w:t>
            </w:r>
            <w:r w:rsidR="00B468E8"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тор,</w:t>
            </w:r>
          </w:p>
          <w:p w14:paraId="05C2CB49" w14:textId="77777777" w:rsidR="00B468E8" w:rsidRPr="00290728" w:rsidRDefault="00B468E8" w:rsidP="006129E5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на </w:t>
            </w:r>
            <w:proofErr w:type="spellStart"/>
            <w:r w:rsidRPr="00290728">
              <w:rPr>
                <w:rFonts w:ascii="Liberation Serif" w:hAnsi="Liberation Serif"/>
                <w:spacing w:val="-3"/>
                <w:sz w:val="23"/>
                <w:szCs w:val="23"/>
              </w:rPr>
              <w:t>достиже-ние</w:t>
            </w:r>
            <w:proofErr w:type="spellEnd"/>
            <w:r w:rsidRPr="00290728">
              <w:rPr>
                <w:rFonts w:ascii="Liberation Serif" w:hAnsi="Liberation Serif"/>
                <w:spacing w:val="-3"/>
                <w:sz w:val="23"/>
                <w:szCs w:val="23"/>
              </w:rPr>
              <w:t xml:space="preserve"> </w:t>
            </w:r>
            <w:r w:rsidRPr="00290728">
              <w:rPr>
                <w:rFonts w:ascii="Liberation Serif" w:hAnsi="Liberation Serif"/>
                <w:spacing w:val="-7"/>
                <w:sz w:val="23"/>
                <w:szCs w:val="23"/>
              </w:rPr>
              <w:t xml:space="preserve">которого </w:t>
            </w: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 xml:space="preserve">направлено </w:t>
            </w:r>
            <w:proofErr w:type="spellStart"/>
            <w:r w:rsidRPr="00290728">
              <w:rPr>
                <w:rFonts w:ascii="Liberation Serif" w:hAnsi="Liberation Serif"/>
                <w:spacing w:val="-5"/>
                <w:sz w:val="23"/>
                <w:szCs w:val="23"/>
              </w:rPr>
              <w:t>финанси-ро</w:t>
            </w:r>
            <w:r w:rsidRPr="00290728">
              <w:rPr>
                <w:rFonts w:ascii="Liberation Serif" w:hAnsi="Liberation Serif"/>
                <w:spacing w:val="-7"/>
                <w:sz w:val="23"/>
                <w:szCs w:val="23"/>
              </w:rPr>
              <w:t>вание</w:t>
            </w:r>
            <w:proofErr w:type="spellEnd"/>
          </w:p>
        </w:tc>
      </w:tr>
      <w:tr w:rsidR="00C11F7B" w:rsidRPr="00290728" w14:paraId="60941776" w14:textId="77777777" w:rsidTr="00325A1E">
        <w:trPr>
          <w:trHeight w:val="534"/>
        </w:trPr>
        <w:tc>
          <w:tcPr>
            <w:tcW w:w="738" w:type="dxa"/>
            <w:vMerge/>
          </w:tcPr>
          <w:p w14:paraId="4149F11C" w14:textId="77777777" w:rsidR="00B468E8" w:rsidRPr="00290728" w:rsidRDefault="00B468E8" w:rsidP="00C11F7B">
            <w:pPr>
              <w:shd w:val="clear" w:color="auto" w:fill="FFFFFF"/>
              <w:ind w:left="14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14:paraId="4CB38D8C" w14:textId="77777777" w:rsidR="00B468E8" w:rsidRPr="00290728" w:rsidRDefault="00B468E8" w:rsidP="006129E5">
            <w:pPr>
              <w:shd w:val="clear" w:color="auto" w:fill="FFFFFF"/>
              <w:ind w:left="101"/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1F4A0D8D" w14:textId="77777777" w:rsidR="00B468E8" w:rsidRPr="00290728" w:rsidRDefault="00B468E8" w:rsidP="006129E5">
            <w:pPr>
              <w:spacing w:before="269" w:line="278" w:lineRule="exact"/>
              <w:ind w:right="1790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1418" w:type="dxa"/>
            <w:vMerge/>
            <w:vAlign w:val="center"/>
          </w:tcPr>
          <w:p w14:paraId="76F69DF4" w14:textId="77777777" w:rsidR="00B468E8" w:rsidRPr="00290728" w:rsidRDefault="00B468E8" w:rsidP="004D364D">
            <w:pPr>
              <w:spacing w:before="269" w:line="278" w:lineRule="exact"/>
              <w:ind w:left="-15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14:paraId="6E16A1A2" w14:textId="77777777" w:rsidR="00B468E8" w:rsidRPr="00290728" w:rsidRDefault="00B468E8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567" w:type="dxa"/>
            <w:vAlign w:val="center"/>
          </w:tcPr>
          <w:p w14:paraId="7543B7C3" w14:textId="77777777" w:rsidR="00B468E8" w:rsidRPr="00290728" w:rsidRDefault="00B468E8" w:rsidP="006129E5">
            <w:pPr>
              <w:ind w:left="-104" w:right="-7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Все</w:t>
            </w:r>
          </w:p>
          <w:p w14:paraId="41EDB40B" w14:textId="77777777" w:rsidR="00B468E8" w:rsidRPr="00290728" w:rsidRDefault="00B468E8" w:rsidP="006129E5">
            <w:pPr>
              <w:ind w:left="-104" w:right="-77"/>
              <w:jc w:val="center"/>
              <w:rPr>
                <w:rFonts w:ascii="Liberation Serif" w:hAnsi="Liberation Serif"/>
                <w:sz w:val="23"/>
                <w:szCs w:val="23"/>
              </w:rPr>
            </w:pPr>
            <w:proofErr w:type="spellStart"/>
            <w:r w:rsidRPr="00290728">
              <w:rPr>
                <w:rFonts w:ascii="Liberation Serif" w:hAnsi="Liberation Serif"/>
                <w:sz w:val="23"/>
                <w:szCs w:val="23"/>
              </w:rPr>
              <w:t>го</w:t>
            </w:r>
            <w:proofErr w:type="spellEnd"/>
          </w:p>
        </w:tc>
        <w:tc>
          <w:tcPr>
            <w:tcW w:w="567" w:type="dxa"/>
            <w:vAlign w:val="center"/>
          </w:tcPr>
          <w:p w14:paraId="5720DBBE" w14:textId="77777777" w:rsidR="00B468E8" w:rsidRPr="00290728" w:rsidRDefault="00B468E8" w:rsidP="006129E5">
            <w:pPr>
              <w:ind w:left="-108" w:right="-108"/>
              <w:jc w:val="center"/>
              <w:rPr>
                <w:rFonts w:ascii="Liberation Serif" w:hAnsi="Liberation Serif"/>
                <w:spacing w:val="-7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7"/>
                <w:sz w:val="23"/>
                <w:szCs w:val="23"/>
              </w:rPr>
              <w:t>2025</w:t>
            </w:r>
          </w:p>
          <w:p w14:paraId="229AE862" w14:textId="77777777" w:rsidR="00B468E8" w:rsidRPr="00290728" w:rsidRDefault="00B468E8" w:rsidP="006129E5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год</w:t>
            </w:r>
          </w:p>
        </w:tc>
        <w:tc>
          <w:tcPr>
            <w:tcW w:w="567" w:type="dxa"/>
            <w:vAlign w:val="center"/>
          </w:tcPr>
          <w:p w14:paraId="2BD1C1B5" w14:textId="77777777" w:rsidR="00B468E8" w:rsidRPr="00290728" w:rsidRDefault="00B468E8" w:rsidP="006129E5">
            <w:pPr>
              <w:ind w:left="-108" w:right="-108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2026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290108E2" w14:textId="77777777" w:rsidR="00B468E8" w:rsidRPr="00290728" w:rsidRDefault="00B468E8" w:rsidP="006129E5">
            <w:pPr>
              <w:ind w:left="-108" w:right="-108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2027</w:t>
            </w:r>
          </w:p>
          <w:p w14:paraId="27BE8E8F" w14:textId="77777777" w:rsidR="00B468E8" w:rsidRPr="00290728" w:rsidRDefault="00B468E8" w:rsidP="006129E5">
            <w:pPr>
              <w:ind w:left="-108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год</w:t>
            </w:r>
          </w:p>
        </w:tc>
        <w:tc>
          <w:tcPr>
            <w:tcW w:w="1276" w:type="dxa"/>
            <w:vMerge/>
          </w:tcPr>
          <w:p w14:paraId="546FD03A" w14:textId="77777777" w:rsidR="00B468E8" w:rsidRPr="00290728" w:rsidRDefault="00B468E8" w:rsidP="006129E5">
            <w:pPr>
              <w:spacing w:before="269" w:line="278" w:lineRule="exact"/>
              <w:ind w:right="1790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</w:tr>
      <w:tr w:rsidR="005F4DB2" w:rsidRPr="00290728" w14:paraId="7CBB1C16" w14:textId="77777777" w:rsidTr="00325A1E">
        <w:trPr>
          <w:trHeight w:val="1134"/>
        </w:trPr>
        <w:tc>
          <w:tcPr>
            <w:tcW w:w="738" w:type="dxa"/>
          </w:tcPr>
          <w:p w14:paraId="2C54F444" w14:textId="77777777" w:rsidR="005F4DB2" w:rsidRPr="00290728" w:rsidRDefault="005F4DB2" w:rsidP="00C11F7B">
            <w:pPr>
              <w:shd w:val="clear" w:color="auto" w:fill="FFFFFF"/>
              <w:ind w:left="-104"/>
              <w:jc w:val="center"/>
              <w:rPr>
                <w:rFonts w:ascii="Liberation Serif" w:hAnsi="Liberation Serif"/>
                <w:sz w:val="22"/>
                <w:szCs w:val="23"/>
              </w:rPr>
            </w:pPr>
            <w:r w:rsidRPr="00290728">
              <w:rPr>
                <w:rFonts w:ascii="Liberation Serif" w:hAnsi="Liberation Serif"/>
                <w:sz w:val="22"/>
                <w:szCs w:val="23"/>
              </w:rPr>
              <w:t>1.</w:t>
            </w:r>
          </w:p>
        </w:tc>
        <w:tc>
          <w:tcPr>
            <w:tcW w:w="1843" w:type="dxa"/>
          </w:tcPr>
          <w:p w14:paraId="522BABD8" w14:textId="77777777" w:rsidR="005F4DB2" w:rsidRPr="00290728" w:rsidRDefault="005F4DB2" w:rsidP="006129E5">
            <w:pPr>
              <w:shd w:val="clear" w:color="auto" w:fill="FFFFFF"/>
              <w:ind w:left="-95" w:right="-108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Формирование системы стимулирования инициативной и талантливой молодежи</w:t>
            </w:r>
          </w:p>
        </w:tc>
        <w:tc>
          <w:tcPr>
            <w:tcW w:w="1701" w:type="dxa"/>
          </w:tcPr>
          <w:p w14:paraId="706C60D2" w14:textId="77777777" w:rsidR="005F4DB2" w:rsidRPr="00290728" w:rsidRDefault="005F4DB2" w:rsidP="006129E5">
            <w:pPr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Присуждение молодёжных премий Куртамышского муниципального округа Курганской области </w:t>
            </w:r>
          </w:p>
        </w:tc>
        <w:tc>
          <w:tcPr>
            <w:tcW w:w="1418" w:type="dxa"/>
          </w:tcPr>
          <w:p w14:paraId="08CB52F3" w14:textId="77777777" w:rsidR="005F4DB2" w:rsidRPr="00290728" w:rsidRDefault="005F4DB2" w:rsidP="004D364D">
            <w:pPr>
              <w:ind w:left="-15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Администрация Куртамышского муниципального округа  </w:t>
            </w:r>
          </w:p>
        </w:tc>
        <w:tc>
          <w:tcPr>
            <w:tcW w:w="1275" w:type="dxa"/>
          </w:tcPr>
          <w:p w14:paraId="7B39F516" w14:textId="77777777" w:rsidR="005F4DB2" w:rsidRPr="00290728" w:rsidRDefault="005F4DB2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Бюджет Куртамышского</w:t>
            </w:r>
          </w:p>
          <w:p w14:paraId="797C51C3" w14:textId="77777777" w:rsidR="005F4DB2" w:rsidRPr="00290728" w:rsidRDefault="005F4DB2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муниципального округа Курганской области</w:t>
            </w:r>
          </w:p>
        </w:tc>
        <w:tc>
          <w:tcPr>
            <w:tcW w:w="567" w:type="dxa"/>
          </w:tcPr>
          <w:p w14:paraId="3159A0F3" w14:textId="66031543" w:rsidR="005F4DB2" w:rsidRPr="00290728" w:rsidRDefault="00FF0D6C" w:rsidP="00FF0D6C">
            <w:pPr>
              <w:shd w:val="clear" w:color="auto" w:fill="FFFFFF"/>
              <w:tabs>
                <w:tab w:val="right" w:pos="653"/>
              </w:tabs>
              <w:ind w:left="-55" w:right="-125"/>
              <w:jc w:val="center"/>
              <w:rPr>
                <w:rFonts w:ascii="Liberation Serif" w:hAnsi="Liberation Serif"/>
                <w:spacing w:val="-10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10"/>
                <w:sz w:val="23"/>
                <w:szCs w:val="23"/>
              </w:rPr>
              <w:t>9</w:t>
            </w:r>
            <w:r w:rsidR="005F4DB2" w:rsidRPr="00290728">
              <w:rPr>
                <w:rFonts w:ascii="Liberation Serif" w:hAnsi="Liberation Serif"/>
                <w:spacing w:val="-10"/>
                <w:sz w:val="23"/>
                <w:szCs w:val="23"/>
              </w:rPr>
              <w:t>0</w:t>
            </w:r>
          </w:p>
        </w:tc>
        <w:tc>
          <w:tcPr>
            <w:tcW w:w="567" w:type="dxa"/>
          </w:tcPr>
          <w:p w14:paraId="56804E89" w14:textId="327EF397" w:rsidR="005F4DB2" w:rsidRPr="00290728" w:rsidRDefault="005F4DB2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7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7"/>
                <w:sz w:val="23"/>
                <w:szCs w:val="23"/>
              </w:rPr>
              <w:t>30</w:t>
            </w:r>
          </w:p>
        </w:tc>
        <w:tc>
          <w:tcPr>
            <w:tcW w:w="567" w:type="dxa"/>
          </w:tcPr>
          <w:p w14:paraId="43B82DEB" w14:textId="6BCC0417" w:rsidR="005F4DB2" w:rsidRPr="00290728" w:rsidRDefault="00FF0D6C" w:rsidP="005F4DB2">
            <w:pPr>
              <w:shd w:val="clear" w:color="auto" w:fill="FFFFFF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30</w:t>
            </w:r>
          </w:p>
        </w:tc>
        <w:tc>
          <w:tcPr>
            <w:tcW w:w="709" w:type="dxa"/>
          </w:tcPr>
          <w:p w14:paraId="553BD2EB" w14:textId="7961E31D" w:rsidR="005F4DB2" w:rsidRPr="00290728" w:rsidRDefault="00FF0D6C" w:rsidP="005F4DB2">
            <w:pPr>
              <w:shd w:val="clear" w:color="auto" w:fill="FFFFFF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30</w:t>
            </w:r>
          </w:p>
        </w:tc>
        <w:tc>
          <w:tcPr>
            <w:tcW w:w="1276" w:type="dxa"/>
          </w:tcPr>
          <w:p w14:paraId="731767B8" w14:textId="30DF2EE8" w:rsidR="005F4DB2" w:rsidRPr="00290728" w:rsidRDefault="00FF0D6C" w:rsidP="006129E5">
            <w:pPr>
              <w:ind w:left="-112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Целевой индика</w:t>
            </w:r>
            <w:r w:rsidR="005F4DB2" w:rsidRPr="00290728">
              <w:rPr>
                <w:rFonts w:ascii="Liberation Serif" w:hAnsi="Liberation Serif"/>
                <w:sz w:val="23"/>
                <w:szCs w:val="23"/>
              </w:rPr>
              <w:t>тор №4</w:t>
            </w:r>
          </w:p>
          <w:p w14:paraId="63F302B1" w14:textId="77777777" w:rsidR="005F4DB2" w:rsidRPr="00290728" w:rsidRDefault="005F4DB2" w:rsidP="006129E5">
            <w:pPr>
              <w:ind w:left="-112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(раздел </w:t>
            </w:r>
            <w:r w:rsidRPr="00290728">
              <w:rPr>
                <w:rFonts w:ascii="Liberation Serif" w:hAnsi="Liberation Serif"/>
                <w:sz w:val="23"/>
                <w:szCs w:val="23"/>
                <w:lang w:val="en-US"/>
              </w:rPr>
              <w:t>VIII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Программы) </w:t>
            </w:r>
          </w:p>
        </w:tc>
      </w:tr>
      <w:tr w:rsidR="005F4DB2" w:rsidRPr="00290728" w14:paraId="6E77A783" w14:textId="77777777" w:rsidTr="00325A1E">
        <w:trPr>
          <w:trHeight w:val="841"/>
        </w:trPr>
        <w:tc>
          <w:tcPr>
            <w:tcW w:w="738" w:type="dxa"/>
          </w:tcPr>
          <w:p w14:paraId="31316564" w14:textId="77777777" w:rsidR="005F4DB2" w:rsidRPr="00290728" w:rsidRDefault="005F4DB2" w:rsidP="00C11F7B">
            <w:pPr>
              <w:shd w:val="clear" w:color="auto" w:fill="FFFFFF"/>
              <w:ind w:left="-104"/>
              <w:jc w:val="center"/>
              <w:rPr>
                <w:rFonts w:ascii="Liberation Serif" w:hAnsi="Liberation Serif"/>
                <w:sz w:val="22"/>
                <w:szCs w:val="23"/>
              </w:rPr>
            </w:pPr>
            <w:r w:rsidRPr="00290728">
              <w:rPr>
                <w:rFonts w:ascii="Liberation Serif" w:hAnsi="Liberation Serif"/>
                <w:sz w:val="22"/>
                <w:szCs w:val="23"/>
              </w:rPr>
              <w:t>2.</w:t>
            </w:r>
          </w:p>
        </w:tc>
        <w:tc>
          <w:tcPr>
            <w:tcW w:w="1843" w:type="dxa"/>
          </w:tcPr>
          <w:p w14:paraId="4F0B684C" w14:textId="77777777" w:rsidR="005F4DB2" w:rsidRPr="00290728" w:rsidRDefault="005F4DB2" w:rsidP="006129E5">
            <w:pPr>
              <w:pStyle w:val="ConsNormal"/>
              <w:ind w:left="-97" w:firstLine="0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- обеспечение трудоустройства молодежи, занятости детей, подростков и молодежи в социально-значимых сферах деятельности;</w:t>
            </w:r>
          </w:p>
          <w:p w14:paraId="03AD0394" w14:textId="77777777" w:rsidR="005F4DB2" w:rsidRPr="00290728" w:rsidRDefault="005F4DB2" w:rsidP="006129E5">
            <w:pPr>
              <w:pStyle w:val="ConsPlusCell"/>
              <w:ind w:left="-97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 обеспечение    </w:t>
            </w:r>
            <w:proofErr w:type="spellStart"/>
            <w:proofErr w:type="gramStart"/>
            <w:r w:rsidRPr="00290728">
              <w:rPr>
                <w:rFonts w:ascii="Liberation Serif" w:hAnsi="Liberation Serif"/>
                <w:sz w:val="23"/>
                <w:szCs w:val="23"/>
              </w:rPr>
              <w:t>межведомствен</w:t>
            </w:r>
            <w:proofErr w:type="spellEnd"/>
            <w:r w:rsidRPr="00290728">
              <w:rPr>
                <w:rFonts w:ascii="Liberation Serif" w:hAnsi="Liberation Serif"/>
                <w:sz w:val="23"/>
                <w:szCs w:val="23"/>
              </w:rPr>
              <w:t>-ной</w:t>
            </w:r>
            <w:proofErr w:type="gramEnd"/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координации в вопросах развития    молодежной </w:t>
            </w:r>
            <w:proofErr w:type="spellStart"/>
            <w:r w:rsidRPr="00290728">
              <w:rPr>
                <w:rFonts w:ascii="Liberation Serif" w:hAnsi="Liberation Serif"/>
                <w:sz w:val="23"/>
                <w:szCs w:val="23"/>
              </w:rPr>
              <w:t>самооргани-зации</w:t>
            </w:r>
            <w:proofErr w:type="spellEnd"/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, инновационной и творческой деятельности, профилактики экстремизма в молодежной среде, пропаганды здорового образа 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lastRenderedPageBreak/>
              <w:t xml:space="preserve">жизни, патриотического воспитания и формирования семейных  ценностей;                                          </w:t>
            </w:r>
          </w:p>
          <w:p w14:paraId="1F6F01AF" w14:textId="77777777" w:rsidR="005F4DB2" w:rsidRPr="00290728" w:rsidRDefault="005F4DB2" w:rsidP="006129E5">
            <w:pPr>
              <w:ind w:left="-97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 </w:t>
            </w:r>
            <w:proofErr w:type="spellStart"/>
            <w:r w:rsidRPr="00290728">
              <w:rPr>
                <w:rFonts w:ascii="Liberation Serif" w:hAnsi="Liberation Serif"/>
                <w:sz w:val="23"/>
                <w:szCs w:val="23"/>
              </w:rPr>
              <w:t>стимулирова-ние</w:t>
            </w:r>
            <w:proofErr w:type="spellEnd"/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различных форм самоорганизации молодежи;</w:t>
            </w:r>
          </w:p>
        </w:tc>
        <w:tc>
          <w:tcPr>
            <w:tcW w:w="1701" w:type="dxa"/>
          </w:tcPr>
          <w:p w14:paraId="00A063E8" w14:textId="77777777" w:rsidR="005F4DB2" w:rsidRPr="00290728" w:rsidRDefault="005F4DB2" w:rsidP="006129E5">
            <w:pPr>
              <w:pStyle w:val="af"/>
              <w:snapToGrid w:val="0"/>
              <w:ind w:right="120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lastRenderedPageBreak/>
              <w:t xml:space="preserve">Поддержка творчества  молодежи: </w:t>
            </w:r>
          </w:p>
          <w:p w14:paraId="47F1FE5C" w14:textId="395A555A" w:rsidR="005F4DB2" w:rsidRPr="00290728" w:rsidRDefault="00325A1E" w:rsidP="006129E5">
            <w:pPr>
              <w:pStyle w:val="Style2"/>
              <w:widowControl/>
              <w:ind w:right="141"/>
              <w:jc w:val="both"/>
              <w:rPr>
                <w:rStyle w:val="FontStyle14"/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- проведение муниципаль</w:t>
            </w:r>
            <w:r w:rsidR="005F4DB2" w:rsidRPr="00290728">
              <w:rPr>
                <w:rFonts w:ascii="Liberation Serif" w:hAnsi="Liberation Serif"/>
                <w:sz w:val="23"/>
                <w:szCs w:val="23"/>
              </w:rPr>
              <w:t>ных молодёжных творческих и конкурсных мероприятий, в том числе фестиваля «Радуга талантов», КВН, фестивали работающей молодежи и молодых семей</w:t>
            </w:r>
          </w:p>
        </w:tc>
        <w:tc>
          <w:tcPr>
            <w:tcW w:w="1418" w:type="dxa"/>
          </w:tcPr>
          <w:p w14:paraId="29B7F750" w14:textId="77777777" w:rsidR="005F4DB2" w:rsidRPr="00290728" w:rsidRDefault="005F4DB2" w:rsidP="004D364D">
            <w:pPr>
              <w:ind w:left="-15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Администрация Куртамышского муниципального округа </w:t>
            </w:r>
          </w:p>
        </w:tc>
        <w:tc>
          <w:tcPr>
            <w:tcW w:w="1275" w:type="dxa"/>
          </w:tcPr>
          <w:p w14:paraId="119778CE" w14:textId="77777777" w:rsidR="005F4DB2" w:rsidRPr="00290728" w:rsidRDefault="005F4DB2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Бюджет Куртамышского</w:t>
            </w:r>
          </w:p>
          <w:p w14:paraId="7B0227E9" w14:textId="77777777" w:rsidR="005F4DB2" w:rsidRPr="00290728" w:rsidRDefault="005F4DB2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муниципального округа Курганской области</w:t>
            </w:r>
          </w:p>
        </w:tc>
        <w:tc>
          <w:tcPr>
            <w:tcW w:w="567" w:type="dxa"/>
          </w:tcPr>
          <w:p w14:paraId="1CC214E0" w14:textId="67A98803" w:rsidR="005F4DB2" w:rsidRPr="00290728" w:rsidRDefault="00FF0D6C" w:rsidP="006129E5">
            <w:pPr>
              <w:shd w:val="clear" w:color="auto" w:fill="FFFFFF"/>
              <w:tabs>
                <w:tab w:val="right" w:pos="653"/>
              </w:tabs>
              <w:ind w:left="-55" w:right="-125"/>
              <w:jc w:val="center"/>
              <w:rPr>
                <w:rFonts w:ascii="Liberation Serif" w:hAnsi="Liberation Serif"/>
                <w:spacing w:val="-10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10"/>
                <w:sz w:val="23"/>
                <w:szCs w:val="23"/>
              </w:rPr>
              <w:t>10</w:t>
            </w:r>
          </w:p>
        </w:tc>
        <w:tc>
          <w:tcPr>
            <w:tcW w:w="567" w:type="dxa"/>
          </w:tcPr>
          <w:p w14:paraId="5CA79955" w14:textId="63638790" w:rsidR="005F4DB2" w:rsidRPr="00290728" w:rsidRDefault="005F4DB2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7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7"/>
                <w:sz w:val="23"/>
                <w:szCs w:val="23"/>
              </w:rPr>
              <w:t>0</w:t>
            </w:r>
          </w:p>
        </w:tc>
        <w:tc>
          <w:tcPr>
            <w:tcW w:w="567" w:type="dxa"/>
          </w:tcPr>
          <w:p w14:paraId="24B2486B" w14:textId="16CF9CDC" w:rsidR="005F4DB2" w:rsidRPr="00290728" w:rsidRDefault="00FF0D6C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5</w:t>
            </w:r>
          </w:p>
        </w:tc>
        <w:tc>
          <w:tcPr>
            <w:tcW w:w="709" w:type="dxa"/>
          </w:tcPr>
          <w:p w14:paraId="61A02477" w14:textId="369C4701" w:rsidR="005F4DB2" w:rsidRPr="00290728" w:rsidRDefault="00FF0D6C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5</w:t>
            </w:r>
          </w:p>
        </w:tc>
        <w:tc>
          <w:tcPr>
            <w:tcW w:w="1276" w:type="dxa"/>
          </w:tcPr>
          <w:p w14:paraId="57A3D3DA" w14:textId="72379B6E" w:rsidR="005F4DB2" w:rsidRPr="00290728" w:rsidRDefault="005F4DB2" w:rsidP="006129E5">
            <w:pPr>
              <w:ind w:left="-112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Целевые индикаторы №4</w:t>
            </w:r>
          </w:p>
          <w:p w14:paraId="43033E3E" w14:textId="77777777" w:rsidR="005F4DB2" w:rsidRPr="00290728" w:rsidRDefault="005F4DB2" w:rsidP="006129E5">
            <w:pPr>
              <w:ind w:left="-112" w:right="-108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(раздел </w:t>
            </w:r>
            <w:r w:rsidRPr="00290728">
              <w:rPr>
                <w:rFonts w:ascii="Liberation Serif" w:hAnsi="Liberation Serif"/>
                <w:sz w:val="23"/>
                <w:szCs w:val="23"/>
                <w:lang w:val="en-US"/>
              </w:rPr>
              <w:t>VIII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Программы)</w:t>
            </w:r>
          </w:p>
        </w:tc>
      </w:tr>
      <w:tr w:rsidR="005F4DB2" w:rsidRPr="00290728" w14:paraId="67ECB8E6" w14:textId="77777777" w:rsidTr="00325A1E">
        <w:trPr>
          <w:trHeight w:val="841"/>
        </w:trPr>
        <w:tc>
          <w:tcPr>
            <w:tcW w:w="738" w:type="dxa"/>
          </w:tcPr>
          <w:p w14:paraId="7F62485E" w14:textId="77777777" w:rsidR="005F4DB2" w:rsidRPr="00290728" w:rsidRDefault="005F4DB2" w:rsidP="00C11F7B">
            <w:pPr>
              <w:shd w:val="clear" w:color="auto" w:fill="FFFFFF"/>
              <w:ind w:left="-104"/>
              <w:jc w:val="center"/>
              <w:rPr>
                <w:rFonts w:ascii="Liberation Serif" w:hAnsi="Liberation Serif"/>
                <w:sz w:val="22"/>
                <w:szCs w:val="23"/>
              </w:rPr>
            </w:pPr>
            <w:r w:rsidRPr="00290728">
              <w:rPr>
                <w:rFonts w:ascii="Liberation Serif" w:hAnsi="Liberation Serif"/>
                <w:sz w:val="22"/>
                <w:szCs w:val="23"/>
              </w:rPr>
              <w:lastRenderedPageBreak/>
              <w:t>3.</w:t>
            </w:r>
          </w:p>
        </w:tc>
        <w:tc>
          <w:tcPr>
            <w:tcW w:w="1843" w:type="dxa"/>
          </w:tcPr>
          <w:p w14:paraId="787F410C" w14:textId="77777777" w:rsidR="005F4DB2" w:rsidRPr="00290728" w:rsidRDefault="005F4DB2" w:rsidP="006129E5">
            <w:pPr>
              <w:pStyle w:val="ConsNormal"/>
              <w:ind w:left="-97" w:firstLine="0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 формирование системы стимулирования инициативной и талантливой молодежи; </w:t>
            </w:r>
          </w:p>
          <w:p w14:paraId="44EF4FC9" w14:textId="77777777" w:rsidR="005F4DB2" w:rsidRPr="00290728" w:rsidRDefault="005F4DB2" w:rsidP="006129E5">
            <w:pPr>
              <w:ind w:left="-97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 </w:t>
            </w:r>
            <w:proofErr w:type="spellStart"/>
            <w:r w:rsidRPr="00290728">
              <w:rPr>
                <w:rFonts w:ascii="Liberation Serif" w:hAnsi="Liberation Serif"/>
                <w:sz w:val="23"/>
                <w:szCs w:val="23"/>
              </w:rPr>
              <w:t>стимулирова-ние</w:t>
            </w:r>
            <w:proofErr w:type="spellEnd"/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различных форм самоорганизации молодежи</w:t>
            </w:r>
          </w:p>
        </w:tc>
        <w:tc>
          <w:tcPr>
            <w:tcW w:w="1701" w:type="dxa"/>
          </w:tcPr>
          <w:p w14:paraId="2BD4B78D" w14:textId="3BC287D4" w:rsidR="005F4DB2" w:rsidRPr="00290728" w:rsidRDefault="00325A1E" w:rsidP="006129E5">
            <w:pPr>
              <w:pStyle w:val="af"/>
              <w:tabs>
                <w:tab w:val="left" w:pos="1351"/>
              </w:tabs>
              <w:snapToGrid w:val="0"/>
              <w:ind w:right="120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Участие в областных, всероссийских молодежных мероп</w:t>
            </w:r>
            <w:r w:rsidR="005F4DB2" w:rsidRPr="00290728">
              <w:rPr>
                <w:rFonts w:ascii="Liberation Serif" w:hAnsi="Liberation Serif"/>
                <w:sz w:val="23"/>
                <w:szCs w:val="23"/>
              </w:rPr>
              <w:t>риятиях, в том числе «Лидер года», «Команда», КВН</w:t>
            </w:r>
          </w:p>
        </w:tc>
        <w:tc>
          <w:tcPr>
            <w:tcW w:w="1418" w:type="dxa"/>
          </w:tcPr>
          <w:p w14:paraId="1A92546C" w14:textId="77777777" w:rsidR="005F4DB2" w:rsidRPr="00290728" w:rsidRDefault="005F4DB2" w:rsidP="004D364D">
            <w:pPr>
              <w:ind w:left="-15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Администрация Куртамышского муниципального округа </w:t>
            </w:r>
          </w:p>
        </w:tc>
        <w:tc>
          <w:tcPr>
            <w:tcW w:w="1275" w:type="dxa"/>
          </w:tcPr>
          <w:p w14:paraId="7ABD6F8C" w14:textId="77777777" w:rsidR="005F4DB2" w:rsidRPr="00290728" w:rsidRDefault="005F4DB2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Бюджет Куртамышского</w:t>
            </w:r>
          </w:p>
          <w:p w14:paraId="506D5687" w14:textId="77777777" w:rsidR="005F4DB2" w:rsidRPr="00290728" w:rsidRDefault="005F4DB2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муниципального округа Курганской области</w:t>
            </w:r>
          </w:p>
        </w:tc>
        <w:tc>
          <w:tcPr>
            <w:tcW w:w="567" w:type="dxa"/>
          </w:tcPr>
          <w:p w14:paraId="0D9D5EE0" w14:textId="6FD648DA" w:rsidR="005F4DB2" w:rsidRPr="00290728" w:rsidRDefault="00FF0D6C" w:rsidP="006129E5">
            <w:pPr>
              <w:shd w:val="clear" w:color="auto" w:fill="FFFFFF"/>
              <w:tabs>
                <w:tab w:val="right" w:pos="653"/>
              </w:tabs>
              <w:ind w:left="-55" w:right="-125"/>
              <w:jc w:val="center"/>
              <w:rPr>
                <w:rFonts w:ascii="Liberation Serif" w:hAnsi="Liberation Serif"/>
                <w:spacing w:val="-10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10"/>
                <w:sz w:val="23"/>
                <w:szCs w:val="23"/>
              </w:rPr>
              <w:t>10</w:t>
            </w:r>
          </w:p>
        </w:tc>
        <w:tc>
          <w:tcPr>
            <w:tcW w:w="567" w:type="dxa"/>
          </w:tcPr>
          <w:p w14:paraId="694D6514" w14:textId="53E5EEBB" w:rsidR="005F4DB2" w:rsidRPr="00290728" w:rsidRDefault="005F4DB2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7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7"/>
                <w:sz w:val="23"/>
                <w:szCs w:val="23"/>
              </w:rPr>
              <w:t>0</w:t>
            </w:r>
          </w:p>
        </w:tc>
        <w:tc>
          <w:tcPr>
            <w:tcW w:w="567" w:type="dxa"/>
          </w:tcPr>
          <w:p w14:paraId="592BA8D3" w14:textId="440FB676" w:rsidR="005F4DB2" w:rsidRPr="00290728" w:rsidRDefault="00FF0D6C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5</w:t>
            </w:r>
          </w:p>
        </w:tc>
        <w:tc>
          <w:tcPr>
            <w:tcW w:w="709" w:type="dxa"/>
          </w:tcPr>
          <w:p w14:paraId="7AF88A74" w14:textId="29D7A715" w:rsidR="005F4DB2" w:rsidRPr="00290728" w:rsidRDefault="00FF0D6C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5</w:t>
            </w:r>
          </w:p>
        </w:tc>
        <w:tc>
          <w:tcPr>
            <w:tcW w:w="1276" w:type="dxa"/>
          </w:tcPr>
          <w:p w14:paraId="2BE4823F" w14:textId="411C355A" w:rsidR="005F4DB2" w:rsidRPr="00290728" w:rsidRDefault="00FF0D6C" w:rsidP="006129E5">
            <w:pPr>
              <w:ind w:left="-112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Целевые индика</w:t>
            </w:r>
            <w:r w:rsidR="005F4DB2" w:rsidRPr="00290728">
              <w:rPr>
                <w:rFonts w:ascii="Liberation Serif" w:hAnsi="Liberation Serif"/>
                <w:sz w:val="23"/>
                <w:szCs w:val="23"/>
              </w:rPr>
              <w:t>торы №4</w:t>
            </w:r>
          </w:p>
          <w:p w14:paraId="78657955" w14:textId="77777777" w:rsidR="005F4DB2" w:rsidRPr="00290728" w:rsidRDefault="005F4DB2" w:rsidP="006129E5">
            <w:pPr>
              <w:ind w:left="-112" w:right="-108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(раздел </w:t>
            </w:r>
            <w:r w:rsidRPr="00290728">
              <w:rPr>
                <w:rFonts w:ascii="Liberation Serif" w:hAnsi="Liberation Serif"/>
                <w:sz w:val="23"/>
                <w:szCs w:val="23"/>
                <w:lang w:val="en-US"/>
              </w:rPr>
              <w:t>VIII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Программы)</w:t>
            </w:r>
          </w:p>
        </w:tc>
      </w:tr>
      <w:tr w:rsidR="005F4DB2" w:rsidRPr="00290728" w14:paraId="21156ED9" w14:textId="77777777" w:rsidTr="00325A1E">
        <w:trPr>
          <w:trHeight w:val="841"/>
        </w:trPr>
        <w:tc>
          <w:tcPr>
            <w:tcW w:w="738" w:type="dxa"/>
          </w:tcPr>
          <w:p w14:paraId="7F7E35AE" w14:textId="77777777" w:rsidR="005F4DB2" w:rsidRPr="00290728" w:rsidRDefault="005F4DB2" w:rsidP="00C11F7B">
            <w:pPr>
              <w:shd w:val="clear" w:color="auto" w:fill="FFFFFF"/>
              <w:ind w:left="-104"/>
              <w:jc w:val="center"/>
              <w:rPr>
                <w:rFonts w:ascii="Liberation Serif" w:hAnsi="Liberation Serif"/>
                <w:sz w:val="22"/>
                <w:szCs w:val="23"/>
              </w:rPr>
            </w:pPr>
            <w:r w:rsidRPr="00290728">
              <w:rPr>
                <w:rFonts w:ascii="Liberation Serif" w:hAnsi="Liberation Serif"/>
                <w:sz w:val="22"/>
                <w:szCs w:val="23"/>
              </w:rPr>
              <w:t>4.</w:t>
            </w:r>
          </w:p>
        </w:tc>
        <w:tc>
          <w:tcPr>
            <w:tcW w:w="1843" w:type="dxa"/>
          </w:tcPr>
          <w:p w14:paraId="27DE4428" w14:textId="77777777" w:rsidR="005F4DB2" w:rsidRPr="00290728" w:rsidRDefault="005F4DB2" w:rsidP="006129E5">
            <w:pPr>
              <w:pStyle w:val="ConsNormal"/>
              <w:ind w:left="-97" w:firstLine="0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 формирование системы стимулирования инициативной и талантливой молодежи;                                           </w:t>
            </w:r>
          </w:p>
          <w:p w14:paraId="14E97465" w14:textId="77777777" w:rsidR="005F4DB2" w:rsidRPr="00290728" w:rsidRDefault="005F4DB2" w:rsidP="006129E5">
            <w:pPr>
              <w:ind w:left="-97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 </w:t>
            </w:r>
            <w:proofErr w:type="spellStart"/>
            <w:r w:rsidRPr="00290728">
              <w:rPr>
                <w:rFonts w:ascii="Liberation Serif" w:hAnsi="Liberation Serif"/>
                <w:sz w:val="23"/>
                <w:szCs w:val="23"/>
              </w:rPr>
              <w:t>стимулирова-ние</w:t>
            </w:r>
            <w:proofErr w:type="spellEnd"/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различных форм само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br/>
              <w:t>организации молодежи;</w:t>
            </w:r>
          </w:p>
          <w:p w14:paraId="5B231391" w14:textId="77777777" w:rsidR="005F4DB2" w:rsidRPr="00290728" w:rsidRDefault="005F4DB2" w:rsidP="006129E5">
            <w:pPr>
              <w:shd w:val="clear" w:color="auto" w:fill="FFFFFF"/>
              <w:ind w:left="-97" w:right="-108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 повышение качества оказания услуг в сфере молодежной политики </w:t>
            </w:r>
            <w:proofErr w:type="spellStart"/>
            <w:r w:rsidRPr="00290728">
              <w:rPr>
                <w:rFonts w:ascii="Liberation Serif" w:hAnsi="Liberation Serif"/>
                <w:sz w:val="23"/>
                <w:szCs w:val="23"/>
              </w:rPr>
              <w:t>госу</w:t>
            </w:r>
            <w:proofErr w:type="spellEnd"/>
            <w:r w:rsidRPr="00290728">
              <w:rPr>
                <w:rFonts w:ascii="Liberation Serif" w:hAnsi="Liberation Serif"/>
                <w:sz w:val="23"/>
                <w:szCs w:val="23"/>
              </w:rPr>
              <w:t>-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br/>
              <w:t>дарственными и</w:t>
            </w:r>
          </w:p>
          <w:p w14:paraId="6BB28973" w14:textId="77777777" w:rsidR="005F4DB2" w:rsidRPr="00290728" w:rsidRDefault="005F4DB2" w:rsidP="006129E5">
            <w:pPr>
              <w:shd w:val="clear" w:color="auto" w:fill="FFFFFF"/>
              <w:ind w:left="-97" w:right="-108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муниципальными учреждениями</w:t>
            </w:r>
          </w:p>
        </w:tc>
        <w:tc>
          <w:tcPr>
            <w:tcW w:w="1701" w:type="dxa"/>
          </w:tcPr>
          <w:p w14:paraId="3B4FF092" w14:textId="77777777" w:rsidR="005F4DB2" w:rsidRPr="00290728" w:rsidRDefault="005F4DB2" w:rsidP="006129E5">
            <w:pPr>
              <w:pStyle w:val="af"/>
              <w:snapToGrid w:val="0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Поддержка молодежных проектов и инициатив, в том числе организация муниципального конкурса проектов, обучение социальному проектированию</w:t>
            </w:r>
          </w:p>
        </w:tc>
        <w:tc>
          <w:tcPr>
            <w:tcW w:w="1418" w:type="dxa"/>
          </w:tcPr>
          <w:p w14:paraId="04CCEB2F" w14:textId="77777777" w:rsidR="005F4DB2" w:rsidRPr="00290728" w:rsidRDefault="005F4DB2" w:rsidP="004D364D">
            <w:pPr>
              <w:ind w:left="-15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Администрация Куртамышского муниципального округа </w:t>
            </w:r>
          </w:p>
        </w:tc>
        <w:tc>
          <w:tcPr>
            <w:tcW w:w="1275" w:type="dxa"/>
          </w:tcPr>
          <w:p w14:paraId="44670AE5" w14:textId="77777777" w:rsidR="005F4DB2" w:rsidRPr="00290728" w:rsidRDefault="005F4DB2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Бюджет Куртамышского</w:t>
            </w:r>
          </w:p>
          <w:p w14:paraId="4019BC19" w14:textId="77777777" w:rsidR="005F4DB2" w:rsidRPr="00290728" w:rsidRDefault="005F4DB2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муниципального округа Курганской области</w:t>
            </w:r>
          </w:p>
        </w:tc>
        <w:tc>
          <w:tcPr>
            <w:tcW w:w="567" w:type="dxa"/>
          </w:tcPr>
          <w:p w14:paraId="3651DACF" w14:textId="0AB5C637" w:rsidR="005F4DB2" w:rsidRPr="00290728" w:rsidRDefault="005F4DB2" w:rsidP="006129E5">
            <w:pPr>
              <w:shd w:val="clear" w:color="auto" w:fill="FFFFFF"/>
              <w:tabs>
                <w:tab w:val="right" w:pos="653"/>
              </w:tabs>
              <w:ind w:left="-55" w:right="-125"/>
              <w:jc w:val="center"/>
              <w:rPr>
                <w:rFonts w:ascii="Liberation Serif" w:hAnsi="Liberation Serif"/>
                <w:spacing w:val="-10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10"/>
                <w:sz w:val="23"/>
                <w:szCs w:val="23"/>
              </w:rPr>
              <w:t>0</w:t>
            </w:r>
          </w:p>
        </w:tc>
        <w:tc>
          <w:tcPr>
            <w:tcW w:w="567" w:type="dxa"/>
          </w:tcPr>
          <w:p w14:paraId="7D43F4DD" w14:textId="3C895C88" w:rsidR="005F4DB2" w:rsidRPr="00290728" w:rsidRDefault="005F4DB2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7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7"/>
                <w:sz w:val="23"/>
                <w:szCs w:val="23"/>
              </w:rPr>
              <w:t>0</w:t>
            </w:r>
          </w:p>
        </w:tc>
        <w:tc>
          <w:tcPr>
            <w:tcW w:w="567" w:type="dxa"/>
          </w:tcPr>
          <w:p w14:paraId="3315AEEF" w14:textId="272D6613" w:rsidR="005F4DB2" w:rsidRPr="00290728" w:rsidRDefault="00FF0D6C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14:paraId="61E4C8FC" w14:textId="13B1A89E" w:rsidR="005F4DB2" w:rsidRPr="00290728" w:rsidRDefault="00FF0D6C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0</w:t>
            </w:r>
          </w:p>
        </w:tc>
        <w:tc>
          <w:tcPr>
            <w:tcW w:w="1276" w:type="dxa"/>
          </w:tcPr>
          <w:p w14:paraId="20FF544D" w14:textId="3E4B6158" w:rsidR="005F4DB2" w:rsidRPr="00290728" w:rsidRDefault="00FF0D6C" w:rsidP="006129E5">
            <w:pPr>
              <w:ind w:left="-112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Целевые индика</w:t>
            </w:r>
            <w:r w:rsidR="005F4DB2" w:rsidRPr="00290728">
              <w:rPr>
                <w:rFonts w:ascii="Liberation Serif" w:hAnsi="Liberation Serif"/>
                <w:sz w:val="23"/>
                <w:szCs w:val="23"/>
              </w:rPr>
              <w:t>торы №4</w:t>
            </w:r>
          </w:p>
          <w:p w14:paraId="7E51BEE6" w14:textId="77777777" w:rsidR="005F4DB2" w:rsidRPr="00290728" w:rsidRDefault="005F4DB2" w:rsidP="006129E5">
            <w:pPr>
              <w:ind w:left="-112" w:right="-108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(раздел </w:t>
            </w:r>
            <w:r w:rsidRPr="00290728">
              <w:rPr>
                <w:rFonts w:ascii="Liberation Serif" w:hAnsi="Liberation Serif"/>
                <w:sz w:val="23"/>
                <w:szCs w:val="23"/>
                <w:lang w:val="en-US"/>
              </w:rPr>
              <w:t>VIII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Программы)</w:t>
            </w:r>
          </w:p>
        </w:tc>
      </w:tr>
      <w:tr w:rsidR="005F4DB2" w:rsidRPr="00290728" w14:paraId="4B61A527" w14:textId="77777777" w:rsidTr="00325A1E">
        <w:trPr>
          <w:trHeight w:val="841"/>
        </w:trPr>
        <w:tc>
          <w:tcPr>
            <w:tcW w:w="738" w:type="dxa"/>
          </w:tcPr>
          <w:p w14:paraId="4E4A46E2" w14:textId="77777777" w:rsidR="005F4DB2" w:rsidRPr="00290728" w:rsidRDefault="005F4DB2" w:rsidP="00C11F7B">
            <w:pPr>
              <w:shd w:val="clear" w:color="auto" w:fill="FFFFFF"/>
              <w:ind w:left="-104"/>
              <w:jc w:val="center"/>
              <w:rPr>
                <w:rFonts w:ascii="Liberation Serif" w:hAnsi="Liberation Serif"/>
                <w:sz w:val="22"/>
                <w:szCs w:val="23"/>
              </w:rPr>
            </w:pPr>
            <w:r w:rsidRPr="00290728">
              <w:rPr>
                <w:rFonts w:ascii="Liberation Serif" w:hAnsi="Liberation Serif"/>
                <w:sz w:val="22"/>
                <w:szCs w:val="23"/>
              </w:rPr>
              <w:t>5.</w:t>
            </w:r>
          </w:p>
        </w:tc>
        <w:tc>
          <w:tcPr>
            <w:tcW w:w="1843" w:type="dxa"/>
          </w:tcPr>
          <w:p w14:paraId="128E33F5" w14:textId="77777777" w:rsidR="005F4DB2" w:rsidRPr="00290728" w:rsidRDefault="005F4DB2" w:rsidP="006129E5">
            <w:pPr>
              <w:ind w:left="-97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Оказание финансовой поддержки молодым специалистам Куртамышского муниципального округа Курганской области </w:t>
            </w:r>
          </w:p>
        </w:tc>
        <w:tc>
          <w:tcPr>
            <w:tcW w:w="1701" w:type="dxa"/>
          </w:tcPr>
          <w:p w14:paraId="746BE809" w14:textId="77777777" w:rsidR="005F4DB2" w:rsidRPr="00290728" w:rsidRDefault="005F4DB2" w:rsidP="006129E5">
            <w:pPr>
              <w:ind w:right="142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Финансовая поддержка молодых</w:t>
            </w:r>
          </w:p>
          <w:p w14:paraId="6AB19DA6" w14:textId="77777777" w:rsidR="005F4DB2" w:rsidRPr="00290728" w:rsidRDefault="005F4DB2" w:rsidP="006129E5">
            <w:pPr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специалистов</w:t>
            </w:r>
          </w:p>
        </w:tc>
        <w:tc>
          <w:tcPr>
            <w:tcW w:w="1418" w:type="dxa"/>
          </w:tcPr>
          <w:p w14:paraId="3AF9D73A" w14:textId="77777777" w:rsidR="005F4DB2" w:rsidRPr="00290728" w:rsidRDefault="005F4DB2" w:rsidP="004D364D">
            <w:pPr>
              <w:snapToGrid w:val="0"/>
              <w:ind w:left="-15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Администрация Куртамышского муниципального округа </w:t>
            </w:r>
          </w:p>
        </w:tc>
        <w:tc>
          <w:tcPr>
            <w:tcW w:w="1275" w:type="dxa"/>
          </w:tcPr>
          <w:p w14:paraId="1DC29175" w14:textId="77777777" w:rsidR="005F4DB2" w:rsidRPr="00290728" w:rsidRDefault="005F4DB2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Бюджет Куртамышского</w:t>
            </w:r>
          </w:p>
          <w:p w14:paraId="4C52F09F" w14:textId="77777777" w:rsidR="005F4DB2" w:rsidRPr="00290728" w:rsidRDefault="005F4DB2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муниципального округа Курганской области</w:t>
            </w:r>
          </w:p>
        </w:tc>
        <w:tc>
          <w:tcPr>
            <w:tcW w:w="567" w:type="dxa"/>
          </w:tcPr>
          <w:p w14:paraId="24E5E9AB" w14:textId="2B51EDF9" w:rsidR="005F4DB2" w:rsidRPr="00290728" w:rsidRDefault="00FF0D6C" w:rsidP="006129E5">
            <w:pPr>
              <w:shd w:val="clear" w:color="auto" w:fill="FFFFFF"/>
              <w:tabs>
                <w:tab w:val="right" w:pos="653"/>
              </w:tabs>
              <w:ind w:left="-55" w:right="-125"/>
              <w:jc w:val="center"/>
              <w:rPr>
                <w:rFonts w:ascii="Liberation Serif" w:hAnsi="Liberation Serif"/>
                <w:spacing w:val="-10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10"/>
                <w:sz w:val="23"/>
                <w:szCs w:val="23"/>
              </w:rPr>
              <w:t>61</w:t>
            </w:r>
            <w:r w:rsidR="005F4DB2" w:rsidRPr="00290728">
              <w:rPr>
                <w:rFonts w:ascii="Liberation Serif" w:hAnsi="Liberation Serif"/>
                <w:spacing w:val="-10"/>
                <w:sz w:val="23"/>
                <w:szCs w:val="23"/>
              </w:rPr>
              <w:t>2,5</w:t>
            </w:r>
          </w:p>
        </w:tc>
        <w:tc>
          <w:tcPr>
            <w:tcW w:w="567" w:type="dxa"/>
          </w:tcPr>
          <w:p w14:paraId="2341F9CC" w14:textId="7249CBAF" w:rsidR="005F4DB2" w:rsidRPr="00290728" w:rsidRDefault="005F4DB2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7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7"/>
                <w:sz w:val="23"/>
                <w:szCs w:val="23"/>
              </w:rPr>
              <w:t>72,5</w:t>
            </w:r>
          </w:p>
        </w:tc>
        <w:tc>
          <w:tcPr>
            <w:tcW w:w="567" w:type="dxa"/>
          </w:tcPr>
          <w:p w14:paraId="3518D530" w14:textId="4B88EB06" w:rsidR="005F4DB2" w:rsidRPr="00290728" w:rsidRDefault="00FF0D6C" w:rsidP="00325A1E">
            <w:pPr>
              <w:shd w:val="clear" w:color="auto" w:fill="FFFFFF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2</w:t>
            </w:r>
            <w:r w:rsidR="00325A1E"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58</w:t>
            </w:r>
          </w:p>
        </w:tc>
        <w:tc>
          <w:tcPr>
            <w:tcW w:w="709" w:type="dxa"/>
          </w:tcPr>
          <w:p w14:paraId="14B75042" w14:textId="29703700" w:rsidR="005F4DB2" w:rsidRPr="00290728" w:rsidRDefault="00FF0D6C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270</w:t>
            </w:r>
          </w:p>
        </w:tc>
        <w:tc>
          <w:tcPr>
            <w:tcW w:w="1276" w:type="dxa"/>
          </w:tcPr>
          <w:p w14:paraId="578EA1D5" w14:textId="62C67544" w:rsidR="005F4DB2" w:rsidRPr="00290728" w:rsidRDefault="00FF0D6C" w:rsidP="006129E5">
            <w:pPr>
              <w:ind w:left="-112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Целевой индика</w:t>
            </w:r>
            <w:r w:rsidR="005F4DB2" w:rsidRPr="00290728">
              <w:rPr>
                <w:rFonts w:ascii="Liberation Serif" w:hAnsi="Liberation Serif"/>
                <w:sz w:val="23"/>
                <w:szCs w:val="23"/>
              </w:rPr>
              <w:t>тор №1</w:t>
            </w:r>
          </w:p>
          <w:p w14:paraId="15E34884" w14:textId="77777777" w:rsidR="005F4DB2" w:rsidRPr="00290728" w:rsidRDefault="005F4DB2" w:rsidP="006129E5">
            <w:pPr>
              <w:ind w:left="-112" w:right="-108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(раздел </w:t>
            </w:r>
            <w:r w:rsidRPr="00290728">
              <w:rPr>
                <w:rFonts w:ascii="Liberation Serif" w:hAnsi="Liberation Serif"/>
                <w:sz w:val="23"/>
                <w:szCs w:val="23"/>
                <w:lang w:val="en-US"/>
              </w:rPr>
              <w:t>VIII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Программы)</w:t>
            </w:r>
          </w:p>
        </w:tc>
      </w:tr>
      <w:tr w:rsidR="005F4DB2" w:rsidRPr="00290728" w14:paraId="0E4EDD87" w14:textId="77777777" w:rsidTr="00325A1E">
        <w:trPr>
          <w:trHeight w:val="841"/>
        </w:trPr>
        <w:tc>
          <w:tcPr>
            <w:tcW w:w="738" w:type="dxa"/>
          </w:tcPr>
          <w:p w14:paraId="7C09A1A8" w14:textId="77777777" w:rsidR="005F4DB2" w:rsidRPr="00290728" w:rsidRDefault="005F4DB2" w:rsidP="00C11F7B">
            <w:pPr>
              <w:shd w:val="clear" w:color="auto" w:fill="FFFFFF"/>
              <w:ind w:left="-104"/>
              <w:jc w:val="center"/>
              <w:rPr>
                <w:rFonts w:ascii="Liberation Serif" w:hAnsi="Liberation Serif"/>
                <w:sz w:val="22"/>
                <w:szCs w:val="23"/>
              </w:rPr>
            </w:pPr>
            <w:r w:rsidRPr="00290728">
              <w:rPr>
                <w:rFonts w:ascii="Liberation Serif" w:hAnsi="Liberation Serif"/>
                <w:sz w:val="22"/>
                <w:szCs w:val="23"/>
              </w:rPr>
              <w:t>6.</w:t>
            </w:r>
          </w:p>
        </w:tc>
        <w:tc>
          <w:tcPr>
            <w:tcW w:w="1843" w:type="dxa"/>
          </w:tcPr>
          <w:p w14:paraId="188B97BB" w14:textId="77777777" w:rsidR="005F4DB2" w:rsidRPr="00290728" w:rsidRDefault="005F4DB2" w:rsidP="006129E5">
            <w:pPr>
              <w:pStyle w:val="ConsPlusCell"/>
              <w:ind w:left="-97" w:right="-108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 обеспечение    </w:t>
            </w:r>
            <w:proofErr w:type="spellStart"/>
            <w:r w:rsidRPr="00290728">
              <w:rPr>
                <w:rFonts w:ascii="Liberation Serif" w:hAnsi="Liberation Serif"/>
                <w:sz w:val="23"/>
                <w:szCs w:val="23"/>
              </w:rPr>
              <w:t>межведомствен</w:t>
            </w:r>
            <w:proofErr w:type="spellEnd"/>
            <w:r w:rsidRPr="00290728">
              <w:rPr>
                <w:rFonts w:ascii="Liberation Serif" w:hAnsi="Liberation Serif"/>
                <w:sz w:val="23"/>
                <w:szCs w:val="23"/>
              </w:rPr>
              <w:t>-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br/>
              <w:t xml:space="preserve">ной координации в вопросах развития молодежной 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lastRenderedPageBreak/>
              <w:t xml:space="preserve">самоорганизации, инновационной и  творческой деятельности, профилактики экстремизма в молодежной среде, пропаганды здорового образа  жизни, патриотического воспитания и  формирования  семейных  ценностей;                                          </w:t>
            </w:r>
          </w:p>
          <w:p w14:paraId="3E48916A" w14:textId="77777777" w:rsidR="005F4DB2" w:rsidRPr="00290728" w:rsidRDefault="005F4DB2" w:rsidP="006129E5">
            <w:pPr>
              <w:ind w:left="-97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- формирование механизмов поддержки молодежи, находящейся в трудной жизненной ситуации;</w:t>
            </w:r>
          </w:p>
          <w:p w14:paraId="00FF56FE" w14:textId="77777777" w:rsidR="005F4DB2" w:rsidRPr="00290728" w:rsidRDefault="005F4DB2" w:rsidP="006129E5">
            <w:pPr>
              <w:shd w:val="clear" w:color="auto" w:fill="FFFFFF"/>
              <w:ind w:left="-97" w:right="-108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 повышение качества оказания услуг в сфере молодежной политики </w:t>
            </w:r>
            <w:proofErr w:type="spellStart"/>
            <w:r w:rsidRPr="00290728">
              <w:rPr>
                <w:rFonts w:ascii="Liberation Serif" w:hAnsi="Liberation Serif"/>
                <w:sz w:val="23"/>
                <w:szCs w:val="23"/>
              </w:rPr>
              <w:t>государствен-ными</w:t>
            </w:r>
            <w:proofErr w:type="spellEnd"/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и муниципальными учреждениями</w:t>
            </w:r>
          </w:p>
        </w:tc>
        <w:tc>
          <w:tcPr>
            <w:tcW w:w="1701" w:type="dxa"/>
          </w:tcPr>
          <w:p w14:paraId="5EB90CB0" w14:textId="77777777" w:rsidR="005F4DB2" w:rsidRPr="00290728" w:rsidRDefault="005F4DB2" w:rsidP="006129E5">
            <w:pPr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lastRenderedPageBreak/>
              <w:t>Поддержка и организация работы с молодыми семьями:</w:t>
            </w:r>
          </w:p>
          <w:p w14:paraId="7C28A18A" w14:textId="77777777" w:rsidR="005F4DB2" w:rsidRPr="00290728" w:rsidRDefault="005F4DB2" w:rsidP="006129E5">
            <w:pPr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 поддержка 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lastRenderedPageBreak/>
              <w:t>работы клубов для молодых семей;</w:t>
            </w:r>
          </w:p>
          <w:p w14:paraId="3DCA1C20" w14:textId="77777777" w:rsidR="005F4DB2" w:rsidRPr="00290728" w:rsidRDefault="005F4DB2" w:rsidP="006129E5">
            <w:pPr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- участие в областных мероприятиях, проводимых для молодых семей</w:t>
            </w:r>
          </w:p>
          <w:p w14:paraId="0DA5CE2C" w14:textId="77777777" w:rsidR="005F4DB2" w:rsidRPr="00290728" w:rsidRDefault="005F4DB2" w:rsidP="006129E5">
            <w:pPr>
              <w:pStyle w:val="TableContents"/>
              <w:snapToGrid w:val="0"/>
              <w:ind w:right="-57"/>
              <w:jc w:val="both"/>
              <w:rPr>
                <w:rStyle w:val="FontStyle40"/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1418" w:type="dxa"/>
          </w:tcPr>
          <w:p w14:paraId="2CE31998" w14:textId="77777777" w:rsidR="005F4DB2" w:rsidRPr="00290728" w:rsidRDefault="005F4DB2" w:rsidP="004D364D">
            <w:pPr>
              <w:ind w:left="-15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1275" w:type="dxa"/>
          </w:tcPr>
          <w:p w14:paraId="1F59AB1F" w14:textId="77777777" w:rsidR="005F4DB2" w:rsidRPr="00290728" w:rsidRDefault="005F4DB2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Бюджет Куртамышского</w:t>
            </w:r>
          </w:p>
          <w:p w14:paraId="4E068201" w14:textId="77777777" w:rsidR="005F4DB2" w:rsidRPr="00290728" w:rsidRDefault="005F4DB2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муниципального округа Курганской 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lastRenderedPageBreak/>
              <w:t>области</w:t>
            </w:r>
          </w:p>
        </w:tc>
        <w:tc>
          <w:tcPr>
            <w:tcW w:w="567" w:type="dxa"/>
          </w:tcPr>
          <w:p w14:paraId="6AB62D9D" w14:textId="01233E0E" w:rsidR="005F4DB2" w:rsidRPr="00290728" w:rsidRDefault="005F4DB2" w:rsidP="006129E5">
            <w:pPr>
              <w:shd w:val="clear" w:color="auto" w:fill="FFFFFF"/>
              <w:tabs>
                <w:tab w:val="right" w:pos="653"/>
              </w:tabs>
              <w:ind w:left="-55" w:right="-125"/>
              <w:jc w:val="center"/>
              <w:rPr>
                <w:rFonts w:ascii="Liberation Serif" w:hAnsi="Liberation Serif"/>
                <w:spacing w:val="-10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10"/>
                <w:sz w:val="23"/>
                <w:szCs w:val="23"/>
              </w:rPr>
              <w:lastRenderedPageBreak/>
              <w:t>0</w:t>
            </w:r>
          </w:p>
        </w:tc>
        <w:tc>
          <w:tcPr>
            <w:tcW w:w="567" w:type="dxa"/>
          </w:tcPr>
          <w:p w14:paraId="6A00C449" w14:textId="7C896554" w:rsidR="005F4DB2" w:rsidRPr="00290728" w:rsidRDefault="005F4DB2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7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7"/>
                <w:sz w:val="23"/>
                <w:szCs w:val="23"/>
              </w:rPr>
              <w:t>0</w:t>
            </w:r>
          </w:p>
        </w:tc>
        <w:tc>
          <w:tcPr>
            <w:tcW w:w="567" w:type="dxa"/>
          </w:tcPr>
          <w:p w14:paraId="3A772612" w14:textId="35481DC1" w:rsidR="005F4DB2" w:rsidRPr="00290728" w:rsidRDefault="00FF0D6C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14:paraId="07FC5C8E" w14:textId="2AAA4104" w:rsidR="005F4DB2" w:rsidRPr="00290728" w:rsidRDefault="00FF0D6C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0</w:t>
            </w:r>
          </w:p>
        </w:tc>
        <w:tc>
          <w:tcPr>
            <w:tcW w:w="1276" w:type="dxa"/>
          </w:tcPr>
          <w:p w14:paraId="77776928" w14:textId="1EB9BECA" w:rsidR="005F4DB2" w:rsidRPr="00290728" w:rsidRDefault="00FF0D6C" w:rsidP="006129E5">
            <w:pPr>
              <w:ind w:left="-112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Целевые индика</w:t>
            </w:r>
            <w:r w:rsidR="005F4DB2" w:rsidRPr="00290728">
              <w:rPr>
                <w:rFonts w:ascii="Liberation Serif" w:hAnsi="Liberation Serif"/>
                <w:sz w:val="23"/>
                <w:szCs w:val="23"/>
              </w:rPr>
              <w:t>торы №1</w:t>
            </w:r>
          </w:p>
          <w:p w14:paraId="3B0A1EDD" w14:textId="77777777" w:rsidR="005F4DB2" w:rsidRPr="00290728" w:rsidRDefault="005F4DB2" w:rsidP="006129E5">
            <w:pPr>
              <w:ind w:left="-112" w:right="-108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(раздел </w:t>
            </w:r>
            <w:r w:rsidRPr="00290728">
              <w:rPr>
                <w:rFonts w:ascii="Liberation Serif" w:hAnsi="Liberation Serif"/>
                <w:sz w:val="23"/>
                <w:szCs w:val="23"/>
                <w:lang w:val="en-US"/>
              </w:rPr>
              <w:t>VIII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Программы)</w:t>
            </w:r>
          </w:p>
        </w:tc>
      </w:tr>
      <w:tr w:rsidR="005F4DB2" w:rsidRPr="00290728" w14:paraId="64C08E06" w14:textId="77777777" w:rsidTr="00325A1E">
        <w:trPr>
          <w:trHeight w:val="841"/>
        </w:trPr>
        <w:tc>
          <w:tcPr>
            <w:tcW w:w="738" w:type="dxa"/>
          </w:tcPr>
          <w:p w14:paraId="02954456" w14:textId="77777777" w:rsidR="005F4DB2" w:rsidRPr="00290728" w:rsidRDefault="005F4DB2" w:rsidP="00C11F7B">
            <w:pPr>
              <w:shd w:val="clear" w:color="auto" w:fill="FFFFFF"/>
              <w:ind w:left="-104"/>
              <w:jc w:val="center"/>
              <w:rPr>
                <w:rFonts w:ascii="Liberation Serif" w:hAnsi="Liberation Serif"/>
                <w:sz w:val="22"/>
                <w:szCs w:val="23"/>
              </w:rPr>
            </w:pPr>
            <w:r w:rsidRPr="00290728">
              <w:rPr>
                <w:rFonts w:ascii="Liberation Serif" w:hAnsi="Liberation Serif"/>
                <w:sz w:val="22"/>
                <w:szCs w:val="23"/>
              </w:rPr>
              <w:lastRenderedPageBreak/>
              <w:t>7.</w:t>
            </w:r>
          </w:p>
        </w:tc>
        <w:tc>
          <w:tcPr>
            <w:tcW w:w="1843" w:type="dxa"/>
          </w:tcPr>
          <w:p w14:paraId="336B44E0" w14:textId="77777777" w:rsidR="005F4DB2" w:rsidRPr="00290728" w:rsidRDefault="005F4DB2" w:rsidP="006129E5">
            <w:pPr>
              <w:pStyle w:val="ConsNormal"/>
              <w:ind w:left="-97" w:firstLine="0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 формирование системы стимулирования инициативной и талантливой молодежи; </w:t>
            </w:r>
          </w:p>
          <w:p w14:paraId="353E109B" w14:textId="77777777" w:rsidR="005F4DB2" w:rsidRPr="00290728" w:rsidRDefault="005F4DB2" w:rsidP="006129E5">
            <w:pPr>
              <w:pStyle w:val="ConsNormal"/>
              <w:ind w:left="-97" w:firstLine="0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- обеспечение трудоустройства молодежи, занятости детей, подростков и молодежи в социально-значимых сферах деятельности;</w:t>
            </w:r>
          </w:p>
          <w:p w14:paraId="290FE2E0" w14:textId="77777777" w:rsidR="005F4DB2" w:rsidRPr="00290728" w:rsidRDefault="005F4DB2" w:rsidP="006129E5">
            <w:pPr>
              <w:pStyle w:val="ConsPlusCell"/>
              <w:ind w:left="-97" w:right="-108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 обеспечение    </w:t>
            </w:r>
            <w:proofErr w:type="spellStart"/>
            <w:r w:rsidRPr="00290728">
              <w:rPr>
                <w:rFonts w:ascii="Liberation Serif" w:hAnsi="Liberation Serif"/>
                <w:sz w:val="23"/>
                <w:szCs w:val="23"/>
              </w:rPr>
              <w:t>межведомствен</w:t>
            </w:r>
            <w:proofErr w:type="spellEnd"/>
            <w:r w:rsidRPr="00290728">
              <w:rPr>
                <w:rFonts w:ascii="Liberation Serif" w:hAnsi="Liberation Serif"/>
                <w:sz w:val="23"/>
                <w:szCs w:val="23"/>
              </w:rPr>
              <w:t>-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br/>
              <w:t xml:space="preserve">ной координации в  вопросах развития    молодежной самоорганизации, инновационной и  творческой деятельности, 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lastRenderedPageBreak/>
              <w:t xml:space="preserve">профилактики экстремизма в молодежной среде, пропаганды здорового образа  жизни, патриотического воспитания  и  формирования  семейных  ценностей;                                          </w:t>
            </w:r>
          </w:p>
          <w:p w14:paraId="617F79AC" w14:textId="77777777" w:rsidR="005F4DB2" w:rsidRPr="00290728" w:rsidRDefault="005F4DB2" w:rsidP="006129E5">
            <w:pPr>
              <w:ind w:left="-97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 </w:t>
            </w:r>
            <w:proofErr w:type="spellStart"/>
            <w:r w:rsidRPr="00290728">
              <w:rPr>
                <w:rFonts w:ascii="Liberation Serif" w:hAnsi="Liberation Serif"/>
                <w:sz w:val="23"/>
                <w:szCs w:val="23"/>
              </w:rPr>
              <w:t>стимулирова</w:t>
            </w:r>
            <w:proofErr w:type="spellEnd"/>
            <w:r w:rsidRPr="00290728">
              <w:rPr>
                <w:rFonts w:ascii="Liberation Serif" w:hAnsi="Liberation Serif"/>
                <w:sz w:val="23"/>
                <w:szCs w:val="23"/>
              </w:rPr>
              <w:t>-</w:t>
            </w:r>
          </w:p>
          <w:p w14:paraId="726BB491" w14:textId="77777777" w:rsidR="005F4DB2" w:rsidRPr="00290728" w:rsidRDefault="005F4DB2" w:rsidP="006129E5">
            <w:pPr>
              <w:ind w:left="-97"/>
              <w:jc w:val="both"/>
              <w:rPr>
                <w:rFonts w:ascii="Liberation Serif" w:hAnsi="Liberation Serif"/>
                <w:sz w:val="23"/>
                <w:szCs w:val="23"/>
              </w:rPr>
            </w:pPr>
            <w:proofErr w:type="spellStart"/>
            <w:r w:rsidRPr="00290728">
              <w:rPr>
                <w:rFonts w:ascii="Liberation Serif" w:hAnsi="Liberation Serif"/>
                <w:sz w:val="23"/>
                <w:szCs w:val="23"/>
              </w:rPr>
              <w:t>ние</w:t>
            </w:r>
            <w:proofErr w:type="spellEnd"/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различных форм само-</w:t>
            </w:r>
          </w:p>
          <w:p w14:paraId="28FB0CE6" w14:textId="77777777" w:rsidR="005F4DB2" w:rsidRPr="00290728" w:rsidRDefault="005F4DB2" w:rsidP="006129E5">
            <w:pPr>
              <w:ind w:left="-97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организации молодежи</w:t>
            </w:r>
          </w:p>
        </w:tc>
        <w:tc>
          <w:tcPr>
            <w:tcW w:w="1701" w:type="dxa"/>
          </w:tcPr>
          <w:p w14:paraId="422A8E86" w14:textId="77777777" w:rsidR="005F4DB2" w:rsidRPr="00290728" w:rsidRDefault="005F4DB2" w:rsidP="006129E5">
            <w:pPr>
              <w:pStyle w:val="TableContents"/>
              <w:snapToGrid w:val="0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lastRenderedPageBreak/>
              <w:t xml:space="preserve">Поддержка детских и молодежных общественных объединений, в том числе развитие ученического и студенческого </w:t>
            </w:r>
            <w:proofErr w:type="spellStart"/>
            <w:r w:rsidRPr="00290728">
              <w:rPr>
                <w:rFonts w:ascii="Liberation Serif" w:hAnsi="Liberation Serif"/>
                <w:sz w:val="23"/>
                <w:szCs w:val="23"/>
              </w:rPr>
              <w:t>самоуправле</w:t>
            </w:r>
            <w:proofErr w:type="spellEnd"/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 </w:t>
            </w:r>
            <w:proofErr w:type="spellStart"/>
            <w:r w:rsidRPr="00290728">
              <w:rPr>
                <w:rFonts w:ascii="Liberation Serif" w:hAnsi="Liberation Serif"/>
                <w:sz w:val="23"/>
                <w:szCs w:val="23"/>
              </w:rPr>
              <w:t>ния</w:t>
            </w:r>
            <w:proofErr w:type="spellEnd"/>
            <w:r w:rsidRPr="00290728">
              <w:rPr>
                <w:rFonts w:ascii="Liberation Serif" w:hAnsi="Liberation Serif"/>
                <w:sz w:val="23"/>
                <w:szCs w:val="23"/>
              </w:rPr>
              <w:t>, слеты молодежных и детских общественных объединений, конкурс лидеров</w:t>
            </w:r>
          </w:p>
        </w:tc>
        <w:tc>
          <w:tcPr>
            <w:tcW w:w="1418" w:type="dxa"/>
          </w:tcPr>
          <w:p w14:paraId="75AA82A4" w14:textId="77777777" w:rsidR="005F4DB2" w:rsidRPr="00290728" w:rsidRDefault="005F4DB2" w:rsidP="004D364D">
            <w:pPr>
              <w:ind w:left="-15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Администрация Куртамышского муниципального округа </w:t>
            </w:r>
          </w:p>
        </w:tc>
        <w:tc>
          <w:tcPr>
            <w:tcW w:w="1275" w:type="dxa"/>
          </w:tcPr>
          <w:p w14:paraId="2962D739" w14:textId="77777777" w:rsidR="005F4DB2" w:rsidRPr="00290728" w:rsidRDefault="005F4DB2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Бюджет Куртамышского</w:t>
            </w:r>
          </w:p>
          <w:p w14:paraId="4FE7731B" w14:textId="77777777" w:rsidR="005F4DB2" w:rsidRPr="00290728" w:rsidRDefault="005F4DB2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муниципального округа Курганской области</w:t>
            </w:r>
          </w:p>
        </w:tc>
        <w:tc>
          <w:tcPr>
            <w:tcW w:w="567" w:type="dxa"/>
          </w:tcPr>
          <w:p w14:paraId="7D37C4FF" w14:textId="40105556" w:rsidR="005F4DB2" w:rsidRPr="00290728" w:rsidRDefault="005F4DB2" w:rsidP="006129E5">
            <w:pPr>
              <w:shd w:val="clear" w:color="auto" w:fill="FFFFFF"/>
              <w:tabs>
                <w:tab w:val="right" w:pos="653"/>
              </w:tabs>
              <w:ind w:left="-55" w:right="-125"/>
              <w:jc w:val="center"/>
              <w:rPr>
                <w:rFonts w:ascii="Liberation Serif" w:hAnsi="Liberation Serif"/>
                <w:spacing w:val="-10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10"/>
                <w:sz w:val="23"/>
                <w:szCs w:val="23"/>
              </w:rPr>
              <w:t>0</w:t>
            </w:r>
          </w:p>
        </w:tc>
        <w:tc>
          <w:tcPr>
            <w:tcW w:w="567" w:type="dxa"/>
          </w:tcPr>
          <w:p w14:paraId="5F8D63F2" w14:textId="50B66059" w:rsidR="005F4DB2" w:rsidRPr="00290728" w:rsidRDefault="005F4DB2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7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7"/>
                <w:sz w:val="23"/>
                <w:szCs w:val="23"/>
              </w:rPr>
              <w:t>0</w:t>
            </w:r>
          </w:p>
        </w:tc>
        <w:tc>
          <w:tcPr>
            <w:tcW w:w="567" w:type="dxa"/>
          </w:tcPr>
          <w:p w14:paraId="4E4017C0" w14:textId="5E27BA1D" w:rsidR="005F4DB2" w:rsidRPr="00290728" w:rsidRDefault="00FF0D6C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14:paraId="0BDBFC9E" w14:textId="351BCECA" w:rsidR="005F4DB2" w:rsidRPr="00290728" w:rsidRDefault="00FF0D6C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0</w:t>
            </w:r>
          </w:p>
        </w:tc>
        <w:tc>
          <w:tcPr>
            <w:tcW w:w="1276" w:type="dxa"/>
          </w:tcPr>
          <w:p w14:paraId="1176E10A" w14:textId="0087B785" w:rsidR="005F4DB2" w:rsidRPr="00290728" w:rsidRDefault="00FF0D6C" w:rsidP="006129E5">
            <w:pPr>
              <w:ind w:left="-112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Целевые индика</w:t>
            </w:r>
            <w:r w:rsidR="005F4DB2" w:rsidRPr="00290728">
              <w:rPr>
                <w:rFonts w:ascii="Liberation Serif" w:hAnsi="Liberation Serif"/>
                <w:sz w:val="23"/>
                <w:szCs w:val="23"/>
              </w:rPr>
              <w:t>торы №2</w:t>
            </w:r>
          </w:p>
          <w:p w14:paraId="18A3F37C" w14:textId="77777777" w:rsidR="005F4DB2" w:rsidRPr="00290728" w:rsidRDefault="005F4DB2" w:rsidP="006129E5">
            <w:pPr>
              <w:ind w:left="-112" w:right="-108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(раздел </w:t>
            </w:r>
            <w:r w:rsidRPr="00290728">
              <w:rPr>
                <w:rFonts w:ascii="Liberation Serif" w:hAnsi="Liberation Serif"/>
                <w:sz w:val="23"/>
                <w:szCs w:val="23"/>
                <w:lang w:val="en-US"/>
              </w:rPr>
              <w:t>VIII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Программы)</w:t>
            </w:r>
          </w:p>
        </w:tc>
      </w:tr>
      <w:tr w:rsidR="005F4DB2" w:rsidRPr="00290728" w14:paraId="64ECD2CE" w14:textId="77777777" w:rsidTr="00325A1E">
        <w:trPr>
          <w:trHeight w:val="841"/>
        </w:trPr>
        <w:tc>
          <w:tcPr>
            <w:tcW w:w="738" w:type="dxa"/>
          </w:tcPr>
          <w:p w14:paraId="4A155BF0" w14:textId="77777777" w:rsidR="005F4DB2" w:rsidRPr="00290728" w:rsidRDefault="005F4DB2" w:rsidP="00C11F7B">
            <w:pPr>
              <w:shd w:val="clear" w:color="auto" w:fill="FFFFFF"/>
              <w:ind w:left="-104"/>
              <w:jc w:val="center"/>
              <w:rPr>
                <w:rFonts w:ascii="Liberation Serif" w:hAnsi="Liberation Serif"/>
                <w:sz w:val="22"/>
                <w:szCs w:val="23"/>
              </w:rPr>
            </w:pPr>
            <w:r w:rsidRPr="00290728">
              <w:rPr>
                <w:rFonts w:ascii="Liberation Serif" w:hAnsi="Liberation Serif"/>
                <w:sz w:val="22"/>
                <w:szCs w:val="23"/>
              </w:rPr>
              <w:lastRenderedPageBreak/>
              <w:t>8.</w:t>
            </w:r>
          </w:p>
        </w:tc>
        <w:tc>
          <w:tcPr>
            <w:tcW w:w="1843" w:type="dxa"/>
          </w:tcPr>
          <w:p w14:paraId="3074E546" w14:textId="77777777" w:rsidR="005F4DB2" w:rsidRPr="00290728" w:rsidRDefault="005F4DB2" w:rsidP="006129E5">
            <w:pPr>
              <w:pStyle w:val="ConsNormal"/>
              <w:ind w:left="-97" w:firstLine="0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 формирование системы стимулирования инициативной и талантливой молодежи; </w:t>
            </w:r>
          </w:p>
          <w:p w14:paraId="0F8C752A" w14:textId="77777777" w:rsidR="005F4DB2" w:rsidRPr="00290728" w:rsidRDefault="005F4DB2" w:rsidP="006129E5">
            <w:pPr>
              <w:ind w:left="-97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 </w:t>
            </w:r>
            <w:proofErr w:type="spellStart"/>
            <w:r w:rsidRPr="00290728">
              <w:rPr>
                <w:rFonts w:ascii="Liberation Serif" w:hAnsi="Liberation Serif"/>
                <w:sz w:val="23"/>
                <w:szCs w:val="23"/>
              </w:rPr>
              <w:t>стимулиро-вание</w:t>
            </w:r>
            <w:proofErr w:type="spellEnd"/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различных форм </w:t>
            </w:r>
            <w:proofErr w:type="spellStart"/>
            <w:r w:rsidRPr="00290728">
              <w:rPr>
                <w:rFonts w:ascii="Liberation Serif" w:hAnsi="Liberation Serif"/>
                <w:sz w:val="23"/>
                <w:szCs w:val="23"/>
              </w:rPr>
              <w:t>самооргани-зации</w:t>
            </w:r>
            <w:proofErr w:type="spellEnd"/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молодежи</w:t>
            </w:r>
          </w:p>
        </w:tc>
        <w:tc>
          <w:tcPr>
            <w:tcW w:w="1701" w:type="dxa"/>
          </w:tcPr>
          <w:p w14:paraId="1A7791B8" w14:textId="77777777" w:rsidR="005F4DB2" w:rsidRPr="00290728" w:rsidRDefault="005F4DB2" w:rsidP="006129E5">
            <w:pPr>
              <w:pStyle w:val="af"/>
              <w:snapToGrid w:val="0"/>
              <w:ind w:right="120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Развитие волонтерского движения, в том числе создание волонтерских отрядов, поддержка инициатив волонтеров, проведение волонтерских акций, фестиваля волонтеров</w:t>
            </w:r>
          </w:p>
        </w:tc>
        <w:tc>
          <w:tcPr>
            <w:tcW w:w="1418" w:type="dxa"/>
          </w:tcPr>
          <w:p w14:paraId="781E01ED" w14:textId="77777777" w:rsidR="005F4DB2" w:rsidRPr="00290728" w:rsidRDefault="005F4DB2" w:rsidP="004D364D">
            <w:pPr>
              <w:ind w:left="-15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Администрация Куртамышского муниципального округа</w:t>
            </w:r>
          </w:p>
        </w:tc>
        <w:tc>
          <w:tcPr>
            <w:tcW w:w="1275" w:type="dxa"/>
          </w:tcPr>
          <w:p w14:paraId="323CE93E" w14:textId="77777777" w:rsidR="005F4DB2" w:rsidRPr="00290728" w:rsidRDefault="005F4DB2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Бюджет Куртамышского</w:t>
            </w:r>
          </w:p>
          <w:p w14:paraId="65CCCB02" w14:textId="77777777" w:rsidR="005F4DB2" w:rsidRPr="00290728" w:rsidRDefault="005F4DB2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муниципального округа Курганской области</w:t>
            </w:r>
          </w:p>
        </w:tc>
        <w:tc>
          <w:tcPr>
            <w:tcW w:w="567" w:type="dxa"/>
          </w:tcPr>
          <w:p w14:paraId="7C95039C" w14:textId="1570957B" w:rsidR="005F4DB2" w:rsidRPr="00290728" w:rsidRDefault="00FF0D6C" w:rsidP="006129E5">
            <w:pPr>
              <w:shd w:val="clear" w:color="auto" w:fill="FFFFFF"/>
              <w:tabs>
                <w:tab w:val="right" w:pos="653"/>
              </w:tabs>
              <w:ind w:left="-55" w:right="-125"/>
              <w:jc w:val="center"/>
              <w:rPr>
                <w:rFonts w:ascii="Liberation Serif" w:hAnsi="Liberation Serif"/>
                <w:spacing w:val="-10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10"/>
                <w:sz w:val="23"/>
                <w:szCs w:val="23"/>
              </w:rPr>
              <w:t>1</w:t>
            </w:r>
            <w:r w:rsidR="005F4DB2" w:rsidRPr="00290728">
              <w:rPr>
                <w:rFonts w:ascii="Liberation Serif" w:hAnsi="Liberation Serif"/>
                <w:spacing w:val="-10"/>
                <w:sz w:val="23"/>
                <w:szCs w:val="23"/>
              </w:rPr>
              <w:t>0</w:t>
            </w:r>
          </w:p>
        </w:tc>
        <w:tc>
          <w:tcPr>
            <w:tcW w:w="567" w:type="dxa"/>
          </w:tcPr>
          <w:p w14:paraId="7BB8697C" w14:textId="34473152" w:rsidR="005F4DB2" w:rsidRPr="00290728" w:rsidRDefault="005F4DB2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7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7"/>
                <w:sz w:val="23"/>
                <w:szCs w:val="23"/>
              </w:rPr>
              <w:t>10</w:t>
            </w:r>
          </w:p>
        </w:tc>
        <w:tc>
          <w:tcPr>
            <w:tcW w:w="567" w:type="dxa"/>
          </w:tcPr>
          <w:p w14:paraId="6CB3B6F3" w14:textId="36B29DA9" w:rsidR="005F4DB2" w:rsidRPr="00290728" w:rsidRDefault="00FF0D6C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14:paraId="457E80B0" w14:textId="7D57315C" w:rsidR="005F4DB2" w:rsidRPr="00290728" w:rsidRDefault="00FF0D6C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0</w:t>
            </w:r>
          </w:p>
        </w:tc>
        <w:tc>
          <w:tcPr>
            <w:tcW w:w="1276" w:type="dxa"/>
          </w:tcPr>
          <w:p w14:paraId="211BB5E2" w14:textId="7208BB43" w:rsidR="005F4DB2" w:rsidRPr="00290728" w:rsidRDefault="00FF0D6C" w:rsidP="006129E5">
            <w:pPr>
              <w:ind w:left="-112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Целевые индика</w:t>
            </w:r>
            <w:r w:rsidR="005F4DB2" w:rsidRPr="00290728">
              <w:rPr>
                <w:rFonts w:ascii="Liberation Serif" w:hAnsi="Liberation Serif"/>
                <w:sz w:val="23"/>
                <w:szCs w:val="23"/>
              </w:rPr>
              <w:t>торы №3</w:t>
            </w:r>
          </w:p>
          <w:p w14:paraId="3F1D5FB1" w14:textId="77777777" w:rsidR="005F4DB2" w:rsidRPr="00290728" w:rsidRDefault="005F4DB2" w:rsidP="006129E5">
            <w:pPr>
              <w:ind w:left="-112" w:right="-108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(раздел </w:t>
            </w:r>
            <w:r w:rsidRPr="00290728">
              <w:rPr>
                <w:rFonts w:ascii="Liberation Serif" w:hAnsi="Liberation Serif"/>
                <w:sz w:val="23"/>
                <w:szCs w:val="23"/>
                <w:lang w:val="en-US"/>
              </w:rPr>
              <w:t>VIII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Программы)</w:t>
            </w:r>
          </w:p>
        </w:tc>
      </w:tr>
      <w:tr w:rsidR="005F4DB2" w:rsidRPr="00290728" w14:paraId="3CD17E02" w14:textId="77777777" w:rsidTr="00325A1E">
        <w:trPr>
          <w:trHeight w:val="841"/>
        </w:trPr>
        <w:tc>
          <w:tcPr>
            <w:tcW w:w="738" w:type="dxa"/>
          </w:tcPr>
          <w:p w14:paraId="6C6009F1" w14:textId="77777777" w:rsidR="005F4DB2" w:rsidRPr="00290728" w:rsidRDefault="005F4DB2" w:rsidP="00C11F7B">
            <w:pPr>
              <w:shd w:val="clear" w:color="auto" w:fill="FFFFFF"/>
              <w:ind w:left="-104"/>
              <w:jc w:val="center"/>
              <w:rPr>
                <w:rFonts w:ascii="Liberation Serif" w:hAnsi="Liberation Serif"/>
                <w:sz w:val="22"/>
                <w:szCs w:val="23"/>
              </w:rPr>
            </w:pPr>
            <w:r w:rsidRPr="00290728">
              <w:rPr>
                <w:rFonts w:ascii="Liberation Serif" w:hAnsi="Liberation Serif"/>
                <w:sz w:val="22"/>
                <w:szCs w:val="23"/>
              </w:rPr>
              <w:t>9.</w:t>
            </w:r>
          </w:p>
        </w:tc>
        <w:tc>
          <w:tcPr>
            <w:tcW w:w="1843" w:type="dxa"/>
          </w:tcPr>
          <w:p w14:paraId="3B6A4BFA" w14:textId="77777777" w:rsidR="005F4DB2" w:rsidRPr="00290728" w:rsidRDefault="005F4DB2" w:rsidP="006129E5">
            <w:pPr>
              <w:pStyle w:val="ConsNormal"/>
              <w:ind w:left="-97" w:firstLine="0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 формирование системы стимулирования инициативной и талантливой молодежи; </w:t>
            </w:r>
          </w:p>
          <w:p w14:paraId="77F17F2C" w14:textId="77777777" w:rsidR="005F4DB2" w:rsidRPr="00290728" w:rsidRDefault="005F4DB2" w:rsidP="006129E5">
            <w:pPr>
              <w:pStyle w:val="ConsPlusCell"/>
              <w:ind w:left="-97" w:right="-108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 обеспечение    межведомственной  координации в    вопросах развития    молодежной самоорганизации, инновационной и  творческой деятельности, профилактики  экстремизма в молодежной среде, пропаганды здорового образа  жизни, патриотического воспитания и  формирования  семейных  ценностей;                                          </w:t>
            </w:r>
          </w:p>
          <w:p w14:paraId="06A8B486" w14:textId="77777777" w:rsidR="005F4DB2" w:rsidRPr="00290728" w:rsidRDefault="005F4DB2" w:rsidP="006129E5">
            <w:pPr>
              <w:ind w:left="-97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lastRenderedPageBreak/>
              <w:t>- формирование механизмов поддержки молодежи, находящейся в трудной жизненной ситуации</w:t>
            </w:r>
          </w:p>
        </w:tc>
        <w:tc>
          <w:tcPr>
            <w:tcW w:w="1701" w:type="dxa"/>
          </w:tcPr>
          <w:p w14:paraId="11221DC6" w14:textId="77777777" w:rsidR="005F4DB2" w:rsidRPr="00290728" w:rsidRDefault="005F4DB2" w:rsidP="006129E5">
            <w:pPr>
              <w:ind w:right="120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lastRenderedPageBreak/>
              <w:t>Проведение месячника оборонно-массовой и спортивной работы</w:t>
            </w:r>
          </w:p>
        </w:tc>
        <w:tc>
          <w:tcPr>
            <w:tcW w:w="1418" w:type="dxa"/>
          </w:tcPr>
          <w:p w14:paraId="64DCE508" w14:textId="77777777" w:rsidR="005F4DB2" w:rsidRPr="00290728" w:rsidRDefault="005F4DB2" w:rsidP="004D364D">
            <w:pPr>
              <w:ind w:left="-15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Администрация Куртамышского муниципального округа </w:t>
            </w:r>
          </w:p>
        </w:tc>
        <w:tc>
          <w:tcPr>
            <w:tcW w:w="1275" w:type="dxa"/>
          </w:tcPr>
          <w:p w14:paraId="094B5547" w14:textId="77777777" w:rsidR="005F4DB2" w:rsidRPr="00290728" w:rsidRDefault="005F4DB2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Бюджет Куртамышского</w:t>
            </w:r>
          </w:p>
          <w:p w14:paraId="2A133174" w14:textId="77777777" w:rsidR="005F4DB2" w:rsidRPr="00290728" w:rsidRDefault="005F4DB2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муниципального округа Курганской области</w:t>
            </w:r>
          </w:p>
        </w:tc>
        <w:tc>
          <w:tcPr>
            <w:tcW w:w="567" w:type="dxa"/>
          </w:tcPr>
          <w:p w14:paraId="3D5CEC82" w14:textId="36DC3F24" w:rsidR="005F4DB2" w:rsidRPr="00290728" w:rsidRDefault="00FF0D6C" w:rsidP="006129E5">
            <w:pPr>
              <w:shd w:val="clear" w:color="auto" w:fill="FFFFFF"/>
              <w:tabs>
                <w:tab w:val="right" w:pos="653"/>
              </w:tabs>
              <w:ind w:left="-55" w:right="-125"/>
              <w:jc w:val="center"/>
              <w:rPr>
                <w:rFonts w:ascii="Liberation Serif" w:hAnsi="Liberation Serif"/>
                <w:spacing w:val="-10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10"/>
                <w:sz w:val="23"/>
                <w:szCs w:val="23"/>
              </w:rPr>
              <w:t>1</w:t>
            </w:r>
            <w:r w:rsidR="005F4DB2" w:rsidRPr="00290728">
              <w:rPr>
                <w:rFonts w:ascii="Liberation Serif" w:hAnsi="Liberation Serif"/>
                <w:spacing w:val="-10"/>
                <w:sz w:val="23"/>
                <w:szCs w:val="23"/>
              </w:rPr>
              <w:t>0</w:t>
            </w:r>
          </w:p>
        </w:tc>
        <w:tc>
          <w:tcPr>
            <w:tcW w:w="567" w:type="dxa"/>
          </w:tcPr>
          <w:p w14:paraId="30EA0800" w14:textId="3B9668A7" w:rsidR="005F4DB2" w:rsidRPr="00290728" w:rsidRDefault="005F4DB2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7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7"/>
                <w:sz w:val="23"/>
                <w:szCs w:val="23"/>
              </w:rPr>
              <w:t>10</w:t>
            </w:r>
          </w:p>
        </w:tc>
        <w:tc>
          <w:tcPr>
            <w:tcW w:w="567" w:type="dxa"/>
          </w:tcPr>
          <w:p w14:paraId="1D41BA80" w14:textId="1856AD77" w:rsidR="005F4DB2" w:rsidRPr="00290728" w:rsidRDefault="00FF0D6C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14:paraId="7D9C7373" w14:textId="50497496" w:rsidR="005F4DB2" w:rsidRPr="00290728" w:rsidRDefault="00FF0D6C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0</w:t>
            </w:r>
          </w:p>
        </w:tc>
        <w:tc>
          <w:tcPr>
            <w:tcW w:w="1276" w:type="dxa"/>
          </w:tcPr>
          <w:p w14:paraId="7605F065" w14:textId="5E8CD3BE" w:rsidR="005F4DB2" w:rsidRPr="00290728" w:rsidRDefault="00FF0D6C" w:rsidP="006129E5">
            <w:pPr>
              <w:ind w:left="-112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Целевые индика</w:t>
            </w:r>
            <w:r w:rsidR="005F4DB2" w:rsidRPr="00290728">
              <w:rPr>
                <w:rFonts w:ascii="Liberation Serif" w:hAnsi="Liberation Serif"/>
                <w:sz w:val="23"/>
                <w:szCs w:val="23"/>
              </w:rPr>
              <w:t>торы №5</w:t>
            </w:r>
          </w:p>
          <w:p w14:paraId="5CE44900" w14:textId="77777777" w:rsidR="005F4DB2" w:rsidRPr="00290728" w:rsidRDefault="005F4DB2" w:rsidP="006129E5">
            <w:pPr>
              <w:ind w:left="-112" w:right="-108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(раздел </w:t>
            </w:r>
            <w:r w:rsidRPr="00290728">
              <w:rPr>
                <w:rFonts w:ascii="Liberation Serif" w:hAnsi="Liberation Serif"/>
                <w:sz w:val="23"/>
                <w:szCs w:val="23"/>
                <w:lang w:val="en-US"/>
              </w:rPr>
              <w:t>VIII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Программы)</w:t>
            </w:r>
          </w:p>
        </w:tc>
      </w:tr>
      <w:tr w:rsidR="005F4DB2" w:rsidRPr="00290728" w14:paraId="38344EA7" w14:textId="77777777" w:rsidTr="00325A1E">
        <w:trPr>
          <w:trHeight w:val="418"/>
        </w:trPr>
        <w:tc>
          <w:tcPr>
            <w:tcW w:w="738" w:type="dxa"/>
          </w:tcPr>
          <w:p w14:paraId="4BDBF9FA" w14:textId="77777777" w:rsidR="005F4DB2" w:rsidRPr="00290728" w:rsidRDefault="005F4DB2" w:rsidP="00C11F7B">
            <w:pPr>
              <w:shd w:val="clear" w:color="auto" w:fill="FFFFFF"/>
              <w:ind w:left="-104"/>
              <w:jc w:val="center"/>
              <w:rPr>
                <w:rFonts w:ascii="Liberation Serif" w:hAnsi="Liberation Serif"/>
                <w:sz w:val="22"/>
                <w:szCs w:val="23"/>
              </w:rPr>
            </w:pPr>
            <w:r w:rsidRPr="00290728">
              <w:rPr>
                <w:rFonts w:ascii="Liberation Serif" w:hAnsi="Liberation Serif"/>
                <w:sz w:val="22"/>
                <w:szCs w:val="23"/>
              </w:rPr>
              <w:lastRenderedPageBreak/>
              <w:t>10.</w:t>
            </w:r>
          </w:p>
        </w:tc>
        <w:tc>
          <w:tcPr>
            <w:tcW w:w="1843" w:type="dxa"/>
          </w:tcPr>
          <w:p w14:paraId="5111D133" w14:textId="77777777" w:rsidR="005F4DB2" w:rsidRPr="00290728" w:rsidRDefault="005F4DB2" w:rsidP="006129E5">
            <w:pPr>
              <w:pStyle w:val="ConsNormal"/>
              <w:ind w:left="-97" w:right="-28"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290728">
              <w:rPr>
                <w:rFonts w:ascii="Liberation Serif" w:hAnsi="Liberation Serif"/>
                <w:sz w:val="22"/>
                <w:szCs w:val="22"/>
              </w:rPr>
              <w:t xml:space="preserve">- формирование системы стимулирования инициативной и талантливой молодежи; </w:t>
            </w:r>
          </w:p>
          <w:p w14:paraId="33936227" w14:textId="500CEEAC" w:rsidR="005F4DB2" w:rsidRPr="00290728" w:rsidRDefault="00325A1E" w:rsidP="006129E5">
            <w:pPr>
              <w:ind w:left="-97" w:right="-28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2"/>
                <w:szCs w:val="22"/>
              </w:rPr>
              <w:t>- стимулиро</w:t>
            </w:r>
            <w:r w:rsidR="005F4DB2" w:rsidRPr="00290728">
              <w:rPr>
                <w:rFonts w:ascii="Liberation Serif" w:hAnsi="Liberation Serif"/>
                <w:sz w:val="22"/>
                <w:szCs w:val="22"/>
              </w:rPr>
              <w:t xml:space="preserve">вание различных форм </w:t>
            </w:r>
            <w:proofErr w:type="gramStart"/>
            <w:r w:rsidR="005F4DB2" w:rsidRPr="00290728">
              <w:rPr>
                <w:rFonts w:ascii="Liberation Serif" w:hAnsi="Liberation Serif"/>
                <w:sz w:val="22"/>
                <w:szCs w:val="22"/>
              </w:rPr>
              <w:t>само-организации</w:t>
            </w:r>
            <w:proofErr w:type="gramEnd"/>
            <w:r w:rsidR="005F4DB2" w:rsidRPr="00290728">
              <w:rPr>
                <w:rFonts w:ascii="Liberation Serif" w:hAnsi="Liberation Serif"/>
                <w:sz w:val="22"/>
                <w:szCs w:val="22"/>
              </w:rPr>
              <w:t xml:space="preserve"> молодежи</w:t>
            </w:r>
          </w:p>
        </w:tc>
        <w:tc>
          <w:tcPr>
            <w:tcW w:w="1701" w:type="dxa"/>
          </w:tcPr>
          <w:p w14:paraId="382936BA" w14:textId="77777777" w:rsidR="005F4DB2" w:rsidRPr="00290728" w:rsidRDefault="005F4DB2" w:rsidP="006129E5">
            <w:pPr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Организация и проведение фестиваля, посвященного празднованию Дня молодежи</w:t>
            </w:r>
          </w:p>
        </w:tc>
        <w:tc>
          <w:tcPr>
            <w:tcW w:w="1418" w:type="dxa"/>
          </w:tcPr>
          <w:p w14:paraId="20255F21" w14:textId="77777777" w:rsidR="005F4DB2" w:rsidRPr="00290728" w:rsidRDefault="005F4DB2" w:rsidP="004D364D">
            <w:pPr>
              <w:ind w:left="-15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Администрация Куртамышского муниципального округа </w:t>
            </w:r>
          </w:p>
        </w:tc>
        <w:tc>
          <w:tcPr>
            <w:tcW w:w="1275" w:type="dxa"/>
          </w:tcPr>
          <w:p w14:paraId="54BF3B7F" w14:textId="77777777" w:rsidR="005F4DB2" w:rsidRPr="00290728" w:rsidRDefault="005F4DB2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Бюджет Куртамышского</w:t>
            </w:r>
          </w:p>
          <w:p w14:paraId="475A4E0E" w14:textId="77777777" w:rsidR="005F4DB2" w:rsidRPr="00290728" w:rsidRDefault="005F4DB2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муниципального округа Курганской области</w:t>
            </w:r>
          </w:p>
        </w:tc>
        <w:tc>
          <w:tcPr>
            <w:tcW w:w="567" w:type="dxa"/>
          </w:tcPr>
          <w:p w14:paraId="6E713D89" w14:textId="3A7B958C" w:rsidR="005F4DB2" w:rsidRPr="00290728" w:rsidRDefault="005F4DB2" w:rsidP="006129E5">
            <w:pPr>
              <w:shd w:val="clear" w:color="auto" w:fill="FFFFFF"/>
              <w:tabs>
                <w:tab w:val="right" w:pos="653"/>
              </w:tabs>
              <w:ind w:left="-55" w:right="-125"/>
              <w:jc w:val="center"/>
              <w:rPr>
                <w:rFonts w:ascii="Liberation Serif" w:hAnsi="Liberation Serif"/>
                <w:spacing w:val="-10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10"/>
                <w:sz w:val="23"/>
                <w:szCs w:val="23"/>
              </w:rPr>
              <w:t>90</w:t>
            </w:r>
          </w:p>
        </w:tc>
        <w:tc>
          <w:tcPr>
            <w:tcW w:w="567" w:type="dxa"/>
          </w:tcPr>
          <w:p w14:paraId="0952916E" w14:textId="34A293BD" w:rsidR="005F4DB2" w:rsidRPr="00290728" w:rsidRDefault="005F4DB2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7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7"/>
                <w:sz w:val="23"/>
                <w:szCs w:val="23"/>
              </w:rPr>
              <w:t>30</w:t>
            </w:r>
          </w:p>
        </w:tc>
        <w:tc>
          <w:tcPr>
            <w:tcW w:w="567" w:type="dxa"/>
          </w:tcPr>
          <w:p w14:paraId="3FA1E8BA" w14:textId="2AC70AF3" w:rsidR="005F4DB2" w:rsidRPr="00290728" w:rsidRDefault="00325A1E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14:paraId="4169F126" w14:textId="33F2ED33" w:rsidR="005F4DB2" w:rsidRPr="00290728" w:rsidRDefault="005F4DB2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30</w:t>
            </w:r>
          </w:p>
        </w:tc>
        <w:tc>
          <w:tcPr>
            <w:tcW w:w="1276" w:type="dxa"/>
          </w:tcPr>
          <w:p w14:paraId="185526E2" w14:textId="3C5C48F7" w:rsidR="005F4DB2" w:rsidRPr="00290728" w:rsidRDefault="00FF0D6C" w:rsidP="006129E5">
            <w:pPr>
              <w:ind w:left="-112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Целевые индика</w:t>
            </w:r>
            <w:r w:rsidR="005F4DB2" w:rsidRPr="00290728">
              <w:rPr>
                <w:rFonts w:ascii="Liberation Serif" w:hAnsi="Liberation Serif"/>
                <w:sz w:val="23"/>
                <w:szCs w:val="23"/>
              </w:rPr>
              <w:t>торы №4</w:t>
            </w:r>
          </w:p>
          <w:p w14:paraId="15C16B0B" w14:textId="77777777" w:rsidR="005F4DB2" w:rsidRPr="00290728" w:rsidRDefault="005F4DB2" w:rsidP="006129E5">
            <w:pPr>
              <w:ind w:left="-112" w:right="-108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(раздел </w:t>
            </w:r>
            <w:r w:rsidRPr="00290728">
              <w:rPr>
                <w:rFonts w:ascii="Liberation Serif" w:hAnsi="Liberation Serif"/>
                <w:sz w:val="23"/>
                <w:szCs w:val="23"/>
                <w:lang w:val="en-US"/>
              </w:rPr>
              <w:t>VIII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Программы)</w:t>
            </w:r>
          </w:p>
        </w:tc>
      </w:tr>
      <w:tr w:rsidR="005F4DB2" w:rsidRPr="00290728" w14:paraId="5E6126C8" w14:textId="77777777" w:rsidTr="00325A1E">
        <w:trPr>
          <w:trHeight w:val="841"/>
        </w:trPr>
        <w:tc>
          <w:tcPr>
            <w:tcW w:w="738" w:type="dxa"/>
          </w:tcPr>
          <w:p w14:paraId="49BA2559" w14:textId="77777777" w:rsidR="005F4DB2" w:rsidRPr="00290728" w:rsidRDefault="005F4DB2" w:rsidP="00C11F7B">
            <w:pPr>
              <w:shd w:val="clear" w:color="auto" w:fill="FFFFFF"/>
              <w:ind w:left="-104"/>
              <w:jc w:val="center"/>
              <w:rPr>
                <w:rFonts w:ascii="Liberation Serif" w:hAnsi="Liberation Serif"/>
                <w:sz w:val="22"/>
                <w:szCs w:val="23"/>
              </w:rPr>
            </w:pPr>
            <w:r w:rsidRPr="00290728">
              <w:rPr>
                <w:rFonts w:ascii="Liberation Serif" w:hAnsi="Liberation Serif"/>
                <w:sz w:val="22"/>
                <w:szCs w:val="23"/>
              </w:rPr>
              <w:t>11.</w:t>
            </w:r>
          </w:p>
        </w:tc>
        <w:tc>
          <w:tcPr>
            <w:tcW w:w="1843" w:type="dxa"/>
          </w:tcPr>
          <w:p w14:paraId="0537A885" w14:textId="77777777" w:rsidR="005F4DB2" w:rsidRPr="00290728" w:rsidRDefault="005F4DB2" w:rsidP="006129E5">
            <w:pPr>
              <w:pStyle w:val="ConsNormal"/>
              <w:ind w:left="-97" w:firstLine="0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 формирование системы стимулирования инициативной и талантливой молодежи; </w:t>
            </w:r>
          </w:p>
          <w:p w14:paraId="434899FB" w14:textId="77777777" w:rsidR="005F4DB2" w:rsidRPr="00290728" w:rsidRDefault="005F4DB2" w:rsidP="006129E5">
            <w:pPr>
              <w:pStyle w:val="ConsNormal"/>
              <w:ind w:left="-97" w:firstLine="0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- обеспечение трудоустройства молодежи, занятости детей, подростков и молодежи в социально-значимых сферах деятельности;</w:t>
            </w:r>
          </w:p>
          <w:p w14:paraId="53481DB4" w14:textId="77777777" w:rsidR="005F4DB2" w:rsidRPr="00290728" w:rsidRDefault="005F4DB2" w:rsidP="006129E5">
            <w:pPr>
              <w:pStyle w:val="ConsPlusCell"/>
              <w:ind w:left="-97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 обеспечение    </w:t>
            </w:r>
            <w:proofErr w:type="spellStart"/>
            <w:r w:rsidRPr="00290728">
              <w:rPr>
                <w:rFonts w:ascii="Liberation Serif" w:hAnsi="Liberation Serif"/>
                <w:sz w:val="23"/>
                <w:szCs w:val="23"/>
              </w:rPr>
              <w:t>межведомствен</w:t>
            </w:r>
            <w:proofErr w:type="spellEnd"/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-ной </w:t>
            </w:r>
            <w:proofErr w:type="spellStart"/>
            <w:r w:rsidRPr="00290728">
              <w:rPr>
                <w:rFonts w:ascii="Liberation Serif" w:hAnsi="Liberation Serif"/>
                <w:sz w:val="23"/>
                <w:szCs w:val="23"/>
              </w:rPr>
              <w:t>коорди</w:t>
            </w:r>
            <w:proofErr w:type="spellEnd"/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-нации в вопросах развития </w:t>
            </w:r>
            <w:proofErr w:type="gramStart"/>
            <w:r w:rsidRPr="00290728">
              <w:rPr>
                <w:rFonts w:ascii="Liberation Serif" w:hAnsi="Liberation Serif"/>
                <w:sz w:val="23"/>
                <w:szCs w:val="23"/>
              </w:rPr>
              <w:t>молодежной</w:t>
            </w:r>
            <w:proofErr w:type="gramEnd"/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proofErr w:type="spellStart"/>
            <w:r w:rsidRPr="00290728">
              <w:rPr>
                <w:rFonts w:ascii="Liberation Serif" w:hAnsi="Liberation Serif"/>
                <w:sz w:val="23"/>
                <w:szCs w:val="23"/>
              </w:rPr>
              <w:t>самооргани-зации</w:t>
            </w:r>
            <w:proofErr w:type="spellEnd"/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, </w:t>
            </w:r>
            <w:proofErr w:type="spellStart"/>
            <w:r w:rsidRPr="00290728">
              <w:rPr>
                <w:rFonts w:ascii="Liberation Serif" w:hAnsi="Liberation Serif"/>
                <w:sz w:val="23"/>
                <w:szCs w:val="23"/>
              </w:rPr>
              <w:t>инноваци</w:t>
            </w:r>
            <w:proofErr w:type="spellEnd"/>
          </w:p>
          <w:p w14:paraId="10A87555" w14:textId="77777777" w:rsidR="005F4DB2" w:rsidRPr="00290728" w:rsidRDefault="005F4DB2" w:rsidP="006129E5">
            <w:pPr>
              <w:pStyle w:val="ConsPlusCell"/>
              <w:ind w:left="-97"/>
              <w:jc w:val="both"/>
              <w:rPr>
                <w:rFonts w:ascii="Liberation Serif" w:hAnsi="Liberation Serif"/>
                <w:sz w:val="23"/>
                <w:szCs w:val="23"/>
              </w:rPr>
            </w:pPr>
            <w:proofErr w:type="spellStart"/>
            <w:r w:rsidRPr="00290728">
              <w:rPr>
                <w:rFonts w:ascii="Liberation Serif" w:hAnsi="Liberation Serif"/>
                <w:sz w:val="23"/>
                <w:szCs w:val="23"/>
              </w:rPr>
              <w:t>онной</w:t>
            </w:r>
            <w:proofErr w:type="spellEnd"/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и  творческой деятельности,  профилактики  экстремизма   в молодежной среде, пропаганды здорового образа  жизни, патриотического воспитания  и  формирования  семейных  ценностей;                                          </w:t>
            </w:r>
          </w:p>
          <w:p w14:paraId="29AA09C8" w14:textId="77777777" w:rsidR="005F4DB2" w:rsidRPr="00290728" w:rsidRDefault="005F4DB2" w:rsidP="006129E5">
            <w:pPr>
              <w:ind w:left="-97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 формирование 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lastRenderedPageBreak/>
              <w:t>механизмов поддержки молодежи, находящейся в трудной жизненной ситуации;</w:t>
            </w:r>
          </w:p>
          <w:p w14:paraId="4B0314AE" w14:textId="233D9B99" w:rsidR="005F4DB2" w:rsidRPr="00290728" w:rsidRDefault="005F4DB2" w:rsidP="00FF0D6C">
            <w:pPr>
              <w:ind w:left="-97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- </w:t>
            </w:r>
            <w:proofErr w:type="spellStart"/>
            <w:proofErr w:type="gramStart"/>
            <w:r w:rsidRPr="00290728">
              <w:rPr>
                <w:rFonts w:ascii="Liberation Serif" w:hAnsi="Liberation Serif"/>
                <w:sz w:val="23"/>
                <w:szCs w:val="23"/>
              </w:rPr>
              <w:t>стимулиро-вание</w:t>
            </w:r>
            <w:proofErr w:type="spellEnd"/>
            <w:proofErr w:type="gramEnd"/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</w:t>
            </w:r>
            <w:proofErr w:type="spellStart"/>
            <w:r w:rsidRPr="00290728">
              <w:rPr>
                <w:rFonts w:ascii="Liberation Serif" w:hAnsi="Liberation Serif"/>
                <w:sz w:val="23"/>
                <w:szCs w:val="23"/>
              </w:rPr>
              <w:t>различ-ных</w:t>
            </w:r>
            <w:proofErr w:type="spellEnd"/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форм </w:t>
            </w:r>
            <w:proofErr w:type="spellStart"/>
            <w:r w:rsidRPr="00290728">
              <w:rPr>
                <w:rFonts w:ascii="Liberation Serif" w:hAnsi="Liberation Serif"/>
                <w:sz w:val="23"/>
                <w:szCs w:val="23"/>
              </w:rPr>
              <w:t>самооргани-зации</w:t>
            </w:r>
            <w:proofErr w:type="spellEnd"/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молодежи</w:t>
            </w:r>
          </w:p>
        </w:tc>
        <w:tc>
          <w:tcPr>
            <w:tcW w:w="1701" w:type="dxa"/>
          </w:tcPr>
          <w:p w14:paraId="503D2C8E" w14:textId="77777777" w:rsidR="005F4DB2" w:rsidRPr="00290728" w:rsidRDefault="005F4DB2" w:rsidP="006129E5">
            <w:pPr>
              <w:pStyle w:val="af"/>
              <w:snapToGrid w:val="0"/>
              <w:ind w:right="120"/>
              <w:jc w:val="both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lastRenderedPageBreak/>
              <w:t>Проведение праздников для допризывной молодежи «День призывника»</w:t>
            </w:r>
          </w:p>
        </w:tc>
        <w:tc>
          <w:tcPr>
            <w:tcW w:w="1418" w:type="dxa"/>
          </w:tcPr>
          <w:p w14:paraId="55E31927" w14:textId="77777777" w:rsidR="005F4DB2" w:rsidRPr="00290728" w:rsidRDefault="005F4DB2" w:rsidP="004D364D">
            <w:pPr>
              <w:ind w:left="-153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Администрация Куртамышского муниципального округа </w:t>
            </w:r>
          </w:p>
        </w:tc>
        <w:tc>
          <w:tcPr>
            <w:tcW w:w="1275" w:type="dxa"/>
          </w:tcPr>
          <w:p w14:paraId="0448D7A5" w14:textId="77777777" w:rsidR="005F4DB2" w:rsidRPr="00290728" w:rsidRDefault="005F4DB2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Бюджет Куртамышского</w:t>
            </w:r>
          </w:p>
          <w:p w14:paraId="79858CAF" w14:textId="77777777" w:rsidR="005F4DB2" w:rsidRPr="00290728" w:rsidRDefault="005F4DB2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муниципального округа Курганской области</w:t>
            </w:r>
          </w:p>
        </w:tc>
        <w:tc>
          <w:tcPr>
            <w:tcW w:w="567" w:type="dxa"/>
          </w:tcPr>
          <w:p w14:paraId="13731B2D" w14:textId="77777777" w:rsidR="005F4DB2" w:rsidRPr="00290728" w:rsidRDefault="005F4DB2" w:rsidP="006129E5">
            <w:pPr>
              <w:shd w:val="clear" w:color="auto" w:fill="FFFFFF"/>
              <w:tabs>
                <w:tab w:val="right" w:pos="653"/>
              </w:tabs>
              <w:ind w:left="-55" w:right="-125"/>
              <w:jc w:val="center"/>
              <w:rPr>
                <w:rFonts w:ascii="Liberation Serif" w:hAnsi="Liberation Serif"/>
                <w:spacing w:val="-10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10"/>
                <w:sz w:val="23"/>
                <w:szCs w:val="23"/>
              </w:rPr>
              <w:t>0</w:t>
            </w:r>
          </w:p>
        </w:tc>
        <w:tc>
          <w:tcPr>
            <w:tcW w:w="567" w:type="dxa"/>
          </w:tcPr>
          <w:p w14:paraId="41E63BBA" w14:textId="77777777" w:rsidR="005F4DB2" w:rsidRPr="00290728" w:rsidRDefault="005F4DB2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7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7"/>
                <w:sz w:val="23"/>
                <w:szCs w:val="23"/>
              </w:rPr>
              <w:t>0</w:t>
            </w:r>
          </w:p>
        </w:tc>
        <w:tc>
          <w:tcPr>
            <w:tcW w:w="567" w:type="dxa"/>
          </w:tcPr>
          <w:p w14:paraId="388E391E" w14:textId="77777777" w:rsidR="005F4DB2" w:rsidRPr="00290728" w:rsidRDefault="005F4DB2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14:paraId="433218FA" w14:textId="6FAB5D33" w:rsidR="005F4DB2" w:rsidRPr="00290728" w:rsidRDefault="005F4DB2" w:rsidP="006129E5">
            <w:pPr>
              <w:shd w:val="clear" w:color="auto" w:fill="FFFFFF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>0</w:t>
            </w:r>
          </w:p>
        </w:tc>
        <w:tc>
          <w:tcPr>
            <w:tcW w:w="1276" w:type="dxa"/>
          </w:tcPr>
          <w:p w14:paraId="73F509EE" w14:textId="227F0EA2" w:rsidR="005F4DB2" w:rsidRPr="00290728" w:rsidRDefault="00FF0D6C" w:rsidP="006129E5">
            <w:pPr>
              <w:ind w:left="-112" w:right="-108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Целевые индика</w:t>
            </w:r>
            <w:r w:rsidR="005F4DB2" w:rsidRPr="00290728">
              <w:rPr>
                <w:rFonts w:ascii="Liberation Serif" w:hAnsi="Liberation Serif"/>
                <w:sz w:val="23"/>
                <w:szCs w:val="23"/>
              </w:rPr>
              <w:t>торы №5</w:t>
            </w:r>
          </w:p>
          <w:p w14:paraId="1A8AEADF" w14:textId="77777777" w:rsidR="005F4DB2" w:rsidRPr="00290728" w:rsidRDefault="005F4DB2" w:rsidP="006129E5">
            <w:pPr>
              <w:ind w:left="-112" w:right="-108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(раздел </w:t>
            </w:r>
            <w:r w:rsidRPr="00290728">
              <w:rPr>
                <w:rFonts w:ascii="Liberation Serif" w:hAnsi="Liberation Serif"/>
                <w:sz w:val="23"/>
                <w:szCs w:val="23"/>
                <w:lang w:val="en-US"/>
              </w:rPr>
              <w:t>VIII</w:t>
            </w:r>
            <w:r w:rsidRPr="00290728">
              <w:rPr>
                <w:rFonts w:ascii="Liberation Serif" w:hAnsi="Liberation Serif"/>
                <w:sz w:val="23"/>
                <w:szCs w:val="23"/>
              </w:rPr>
              <w:t xml:space="preserve"> Программы)</w:t>
            </w:r>
          </w:p>
        </w:tc>
      </w:tr>
      <w:tr w:rsidR="00B468E8" w:rsidRPr="00290728" w14:paraId="1FA48D45" w14:textId="77777777" w:rsidTr="00325A1E">
        <w:trPr>
          <w:trHeight w:val="330"/>
        </w:trPr>
        <w:tc>
          <w:tcPr>
            <w:tcW w:w="2581" w:type="dxa"/>
            <w:gridSpan w:val="2"/>
          </w:tcPr>
          <w:p w14:paraId="5019A238" w14:textId="77777777" w:rsidR="00B468E8" w:rsidRPr="00290728" w:rsidRDefault="00B468E8" w:rsidP="00C11F7B">
            <w:pPr>
              <w:shd w:val="clear" w:color="auto" w:fill="FFFFFF"/>
              <w:ind w:left="-95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b/>
                <w:sz w:val="23"/>
                <w:szCs w:val="23"/>
              </w:rPr>
              <w:lastRenderedPageBreak/>
              <w:t>Итого:</w:t>
            </w:r>
          </w:p>
        </w:tc>
        <w:tc>
          <w:tcPr>
            <w:tcW w:w="1701" w:type="dxa"/>
          </w:tcPr>
          <w:p w14:paraId="027116D7" w14:textId="77777777" w:rsidR="00B468E8" w:rsidRPr="00290728" w:rsidRDefault="00B468E8" w:rsidP="006129E5">
            <w:pPr>
              <w:ind w:right="142"/>
              <w:jc w:val="both"/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1418" w:type="dxa"/>
          </w:tcPr>
          <w:p w14:paraId="4785D713" w14:textId="77777777" w:rsidR="00B468E8" w:rsidRPr="00290728" w:rsidRDefault="00B468E8" w:rsidP="004D364D">
            <w:pPr>
              <w:snapToGrid w:val="0"/>
              <w:ind w:left="-153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1275" w:type="dxa"/>
          </w:tcPr>
          <w:p w14:paraId="7498CABE" w14:textId="77777777" w:rsidR="00B468E8" w:rsidRPr="00290728" w:rsidRDefault="00B468E8" w:rsidP="004D364D">
            <w:pPr>
              <w:shd w:val="clear" w:color="auto" w:fill="FFFFFF"/>
              <w:ind w:left="-153" w:right="-147"/>
              <w:jc w:val="center"/>
              <w:rPr>
                <w:rFonts w:ascii="Liberation Serif" w:hAnsi="Liberation Serif"/>
                <w:sz w:val="23"/>
                <w:szCs w:val="23"/>
              </w:rPr>
            </w:pPr>
          </w:p>
        </w:tc>
        <w:tc>
          <w:tcPr>
            <w:tcW w:w="567" w:type="dxa"/>
          </w:tcPr>
          <w:p w14:paraId="150999AD" w14:textId="545B6A4A" w:rsidR="00366F1B" w:rsidRPr="00290728" w:rsidRDefault="00325A1E" w:rsidP="006129E5">
            <w:pPr>
              <w:shd w:val="clear" w:color="auto" w:fill="FFFFFF"/>
              <w:tabs>
                <w:tab w:val="right" w:pos="653"/>
              </w:tabs>
              <w:ind w:left="-55" w:right="-125"/>
              <w:jc w:val="center"/>
              <w:rPr>
                <w:rFonts w:ascii="Liberation Serif" w:hAnsi="Liberation Serif"/>
                <w:spacing w:val="-10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10"/>
                <w:sz w:val="23"/>
                <w:szCs w:val="23"/>
              </w:rPr>
              <w:t>790</w:t>
            </w:r>
            <w:r w:rsidR="00366F1B" w:rsidRPr="00290728">
              <w:rPr>
                <w:rFonts w:ascii="Liberation Serif" w:hAnsi="Liberation Serif"/>
                <w:spacing w:val="-10"/>
                <w:sz w:val="23"/>
                <w:szCs w:val="23"/>
              </w:rPr>
              <w:t>,5</w:t>
            </w:r>
          </w:p>
          <w:p w14:paraId="24A6DFE0" w14:textId="25E67455" w:rsidR="00B468E8" w:rsidRPr="00290728" w:rsidRDefault="00B468E8" w:rsidP="006129E5">
            <w:pPr>
              <w:shd w:val="clear" w:color="auto" w:fill="FFFFFF"/>
              <w:tabs>
                <w:tab w:val="right" w:pos="653"/>
              </w:tabs>
              <w:ind w:left="-55" w:right="-125"/>
              <w:jc w:val="center"/>
              <w:rPr>
                <w:rFonts w:ascii="Liberation Serif" w:hAnsi="Liberation Serif"/>
                <w:spacing w:val="-10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z w:val="23"/>
                <w:szCs w:val="23"/>
              </w:rPr>
              <w:t>&lt;*&gt;</w:t>
            </w:r>
          </w:p>
        </w:tc>
        <w:tc>
          <w:tcPr>
            <w:tcW w:w="567" w:type="dxa"/>
          </w:tcPr>
          <w:p w14:paraId="30E749CD" w14:textId="15457D02" w:rsidR="00B468E8" w:rsidRPr="00290728" w:rsidRDefault="007C5A21" w:rsidP="006129E5">
            <w:pPr>
              <w:shd w:val="clear" w:color="auto" w:fill="FFFFFF"/>
              <w:ind w:right="-73"/>
              <w:jc w:val="center"/>
              <w:rPr>
                <w:rFonts w:ascii="Liberation Serif" w:hAnsi="Liberation Serif"/>
                <w:spacing w:val="-7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7"/>
                <w:sz w:val="23"/>
                <w:szCs w:val="23"/>
              </w:rPr>
              <w:t>152,5</w:t>
            </w:r>
          </w:p>
        </w:tc>
        <w:tc>
          <w:tcPr>
            <w:tcW w:w="567" w:type="dxa"/>
          </w:tcPr>
          <w:p w14:paraId="34070481" w14:textId="5B918BDB" w:rsidR="00B468E8" w:rsidRPr="00290728" w:rsidRDefault="00B468E8" w:rsidP="00325A1E">
            <w:pPr>
              <w:shd w:val="clear" w:color="auto" w:fill="FFFFFF"/>
              <w:ind w:left="-113" w:firstLine="113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fldChar w:fldCharType="begin"/>
            </w: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instrText xml:space="preserve"> =SUM(ABOVE) </w:instrText>
            </w: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fldChar w:fldCharType="separate"/>
            </w:r>
            <w:r w:rsidR="00325A1E" w:rsidRPr="00290728">
              <w:rPr>
                <w:rFonts w:ascii="Liberation Serif" w:hAnsi="Liberation Serif"/>
                <w:noProof/>
                <w:spacing w:val="-6"/>
                <w:sz w:val="23"/>
                <w:szCs w:val="23"/>
              </w:rPr>
              <w:t>298</w:t>
            </w:r>
            <w:r w:rsidR="005E5A67" w:rsidRPr="00290728">
              <w:rPr>
                <w:rFonts w:ascii="Liberation Serif" w:hAnsi="Liberation Serif"/>
                <w:noProof/>
                <w:spacing w:val="-6"/>
                <w:sz w:val="23"/>
                <w:szCs w:val="23"/>
              </w:rPr>
              <w:t xml:space="preserve"> </w:t>
            </w: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fldChar w:fldCharType="end"/>
            </w:r>
          </w:p>
        </w:tc>
        <w:tc>
          <w:tcPr>
            <w:tcW w:w="709" w:type="dxa"/>
          </w:tcPr>
          <w:p w14:paraId="0C44AA33" w14:textId="375F06D8" w:rsidR="00B468E8" w:rsidRPr="00290728" w:rsidRDefault="005E5A67" w:rsidP="006129E5">
            <w:pPr>
              <w:shd w:val="clear" w:color="auto" w:fill="FFFFFF"/>
              <w:ind w:left="-101" w:firstLine="101"/>
              <w:jc w:val="center"/>
              <w:rPr>
                <w:rFonts w:ascii="Liberation Serif" w:hAnsi="Liberation Serif"/>
                <w:spacing w:val="-6"/>
                <w:sz w:val="23"/>
                <w:szCs w:val="23"/>
              </w:rPr>
            </w:pPr>
            <w:r w:rsidRPr="00290728">
              <w:rPr>
                <w:rFonts w:ascii="Liberation Serif" w:hAnsi="Liberation Serif"/>
                <w:spacing w:val="-6"/>
                <w:sz w:val="23"/>
                <w:szCs w:val="23"/>
              </w:rPr>
              <w:t xml:space="preserve">340 </w:t>
            </w:r>
            <w:r w:rsidR="00B468E8" w:rsidRPr="00290728">
              <w:rPr>
                <w:rFonts w:ascii="Liberation Serif" w:hAnsi="Liberation Serif"/>
                <w:sz w:val="23"/>
                <w:szCs w:val="23"/>
              </w:rPr>
              <w:t>&lt;*&gt;</w:t>
            </w:r>
          </w:p>
        </w:tc>
        <w:tc>
          <w:tcPr>
            <w:tcW w:w="1276" w:type="dxa"/>
          </w:tcPr>
          <w:p w14:paraId="41421821" w14:textId="77777777" w:rsidR="00B468E8" w:rsidRPr="00290728" w:rsidRDefault="00B468E8" w:rsidP="006129E5">
            <w:pPr>
              <w:ind w:left="-112" w:right="-108"/>
              <w:rPr>
                <w:rFonts w:ascii="Liberation Serif" w:hAnsi="Liberation Serif"/>
                <w:sz w:val="23"/>
                <w:szCs w:val="23"/>
              </w:rPr>
            </w:pPr>
          </w:p>
        </w:tc>
      </w:tr>
    </w:tbl>
    <w:p w14:paraId="06CC5D65" w14:textId="6902B311" w:rsidR="00B468E8" w:rsidRPr="00290728" w:rsidRDefault="00B468E8" w:rsidP="00B468E8">
      <w:pPr>
        <w:jc w:val="both"/>
        <w:rPr>
          <w:rFonts w:ascii="Liberation Serif" w:hAnsi="Liberation Serif"/>
          <w:sz w:val="26"/>
          <w:szCs w:val="26"/>
        </w:rPr>
      </w:pPr>
    </w:p>
    <w:p w14:paraId="6927B08C" w14:textId="08A948A4" w:rsidR="00B468E8" w:rsidRPr="00290728" w:rsidRDefault="00B468E8" w:rsidP="00B468E8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Cs w:val="26"/>
        </w:rPr>
      </w:pPr>
      <w:r w:rsidRPr="00290728">
        <w:rPr>
          <w:rFonts w:ascii="Liberation Serif" w:hAnsi="Liberation Serif"/>
          <w:szCs w:val="26"/>
        </w:rPr>
        <w:t>Планируемый объем бюджетных ассигнований Программы за счет средств бюджета Куртамышского муниципального округа Ку</w:t>
      </w:r>
      <w:r w:rsidR="004B51F3" w:rsidRPr="00290728">
        <w:rPr>
          <w:rFonts w:ascii="Liberation Serif" w:hAnsi="Liberation Serif"/>
          <w:szCs w:val="26"/>
        </w:rPr>
        <w:t xml:space="preserve">рганской области составляет </w:t>
      </w:r>
      <w:r w:rsidR="005F4DB2" w:rsidRPr="00290728">
        <w:rPr>
          <w:rFonts w:ascii="Liberation Serif" w:hAnsi="Liberation Serif"/>
          <w:szCs w:val="26"/>
        </w:rPr>
        <w:t>83</w:t>
      </w:r>
      <w:r w:rsidR="0032150F" w:rsidRPr="00290728">
        <w:rPr>
          <w:rFonts w:ascii="Liberation Serif" w:hAnsi="Liberation Serif"/>
          <w:szCs w:val="26"/>
        </w:rPr>
        <w:t>2,5</w:t>
      </w:r>
      <w:r w:rsidRPr="00290728">
        <w:rPr>
          <w:rFonts w:ascii="Liberation Serif" w:hAnsi="Liberation Serif"/>
          <w:szCs w:val="26"/>
        </w:rPr>
        <w:t xml:space="preserve"> тыс. руб. &lt;*&gt;, в том числе по годам:</w:t>
      </w:r>
    </w:p>
    <w:p w14:paraId="32ACE84A" w14:textId="77777777" w:rsidR="00B468E8" w:rsidRPr="00290728" w:rsidRDefault="00B468E8" w:rsidP="00B468E8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Cs w:val="26"/>
        </w:rPr>
      </w:pPr>
    </w:p>
    <w:p w14:paraId="4D27386A" w14:textId="77777777" w:rsidR="007C5A21" w:rsidRPr="00290728" w:rsidRDefault="007C5A21" w:rsidP="007C5A21">
      <w:pPr>
        <w:pStyle w:val="TableContents"/>
        <w:spacing w:line="276" w:lineRule="auto"/>
        <w:ind w:left="240"/>
        <w:contextualSpacing/>
        <w:jc w:val="both"/>
        <w:rPr>
          <w:rFonts w:ascii="Liberation Serif" w:hAnsi="Liberation Serif" w:cs="Liberation Serif"/>
        </w:rPr>
      </w:pPr>
      <w:r w:rsidRPr="00290728">
        <w:rPr>
          <w:rFonts w:ascii="Liberation Serif" w:hAnsi="Liberation Serif" w:cs="Liberation Serif"/>
        </w:rPr>
        <w:t>2025 год – 152,5 тыс. руб.;</w:t>
      </w:r>
    </w:p>
    <w:p w14:paraId="74AC183D" w14:textId="391C5AED" w:rsidR="007C5A21" w:rsidRPr="00290728" w:rsidRDefault="005F4DB2" w:rsidP="007C5A21">
      <w:pPr>
        <w:pStyle w:val="TableContents"/>
        <w:spacing w:line="276" w:lineRule="auto"/>
        <w:ind w:left="240"/>
        <w:contextualSpacing/>
        <w:jc w:val="both"/>
        <w:rPr>
          <w:rFonts w:ascii="Liberation Serif" w:hAnsi="Liberation Serif" w:cs="Liberation Serif"/>
        </w:rPr>
      </w:pPr>
      <w:r w:rsidRPr="00290728">
        <w:rPr>
          <w:rFonts w:ascii="Liberation Serif" w:hAnsi="Liberation Serif" w:cs="Liberation Serif"/>
        </w:rPr>
        <w:t xml:space="preserve">2026 год – </w:t>
      </w:r>
      <w:r w:rsidR="00325A1E" w:rsidRPr="00290728">
        <w:rPr>
          <w:rFonts w:ascii="Liberation Serif" w:hAnsi="Liberation Serif" w:cs="Liberation Serif"/>
        </w:rPr>
        <w:t>298</w:t>
      </w:r>
      <w:r w:rsidR="00FF0D6C" w:rsidRPr="00290728">
        <w:rPr>
          <w:rFonts w:ascii="Liberation Serif" w:hAnsi="Liberation Serif" w:cs="Liberation Serif"/>
        </w:rPr>
        <w:t xml:space="preserve"> тыс. руб.</w:t>
      </w:r>
      <w:r w:rsidR="007C5A21" w:rsidRPr="00290728">
        <w:rPr>
          <w:rFonts w:ascii="Liberation Serif" w:hAnsi="Liberation Serif" w:cs="Liberation Serif"/>
        </w:rPr>
        <w:t>;</w:t>
      </w:r>
    </w:p>
    <w:p w14:paraId="092AE548" w14:textId="6608BA49" w:rsidR="007C5A21" w:rsidRPr="00290728" w:rsidRDefault="005F4DB2" w:rsidP="007C5A21">
      <w:pPr>
        <w:pStyle w:val="TableContents"/>
        <w:spacing w:line="276" w:lineRule="auto"/>
        <w:ind w:left="240"/>
        <w:contextualSpacing/>
        <w:jc w:val="both"/>
        <w:rPr>
          <w:rFonts w:ascii="Liberation Serif" w:hAnsi="Liberation Serif" w:cs="Liberation Serif"/>
        </w:rPr>
      </w:pPr>
      <w:r w:rsidRPr="00290728">
        <w:rPr>
          <w:rFonts w:ascii="Liberation Serif" w:hAnsi="Liberation Serif" w:cs="Liberation Serif"/>
        </w:rPr>
        <w:t>2027 год – 34</w:t>
      </w:r>
      <w:r w:rsidR="007C5A21" w:rsidRPr="00290728">
        <w:rPr>
          <w:rFonts w:ascii="Liberation Serif" w:hAnsi="Liberation Serif" w:cs="Liberation Serif"/>
        </w:rPr>
        <w:t>0 тыс. руб. &lt;*&gt;.</w:t>
      </w:r>
    </w:p>
    <w:p w14:paraId="4DAABE37" w14:textId="12CFB82F" w:rsidR="007C5A21" w:rsidRPr="00290728" w:rsidRDefault="005F4DB2" w:rsidP="007C5A21">
      <w:pPr>
        <w:pStyle w:val="TableContents"/>
        <w:spacing w:line="276" w:lineRule="auto"/>
        <w:ind w:left="240"/>
        <w:contextualSpacing/>
        <w:jc w:val="both"/>
        <w:rPr>
          <w:rFonts w:ascii="Liberation Serif" w:hAnsi="Liberation Serif" w:cs="Liberation Serif"/>
        </w:rPr>
      </w:pPr>
      <w:r w:rsidRPr="00290728">
        <w:rPr>
          <w:rFonts w:ascii="Liberation Serif" w:hAnsi="Liberation Serif" w:cs="Liberation Serif"/>
        </w:rPr>
        <w:t xml:space="preserve">Всего – </w:t>
      </w:r>
      <w:r w:rsidR="00325A1E" w:rsidRPr="00290728">
        <w:rPr>
          <w:rFonts w:ascii="Liberation Serif" w:hAnsi="Liberation Serif" w:cs="Liberation Serif"/>
        </w:rPr>
        <w:t>790</w:t>
      </w:r>
      <w:r w:rsidR="007C5A21" w:rsidRPr="00290728">
        <w:rPr>
          <w:rFonts w:ascii="Liberation Serif" w:hAnsi="Liberation Serif" w:cs="Liberation Serif"/>
        </w:rPr>
        <w:t>,5 тыс. руб. &lt;*&gt;.</w:t>
      </w:r>
    </w:p>
    <w:p w14:paraId="2AEE1643" w14:textId="25F7D007" w:rsidR="00C86FB2" w:rsidRPr="00290728" w:rsidRDefault="00C86FB2" w:rsidP="0032150F">
      <w:pPr>
        <w:jc w:val="right"/>
        <w:rPr>
          <w:rFonts w:ascii="Liberation Serif" w:hAnsi="Liberation Serif" w:cs="Liberation Serif"/>
        </w:rPr>
      </w:pPr>
      <w:r w:rsidRPr="00290728">
        <w:rPr>
          <w:rFonts w:ascii="Liberation Serif" w:hAnsi="Liberation Serif" w:cs="Liberation Serif"/>
        </w:rPr>
        <w:t>»</w:t>
      </w:r>
      <w:r w:rsidR="00F47593" w:rsidRPr="00290728">
        <w:rPr>
          <w:rFonts w:ascii="Liberation Serif" w:hAnsi="Liberation Serif" w:cs="Liberation Serif"/>
        </w:rPr>
        <w:t>.</w:t>
      </w:r>
    </w:p>
    <w:p w14:paraId="49B11E8E" w14:textId="77777777" w:rsidR="00C86FB2" w:rsidRPr="00290728" w:rsidRDefault="00C86FB2" w:rsidP="00CF7864">
      <w:pPr>
        <w:tabs>
          <w:tab w:val="left" w:pos="483"/>
        </w:tabs>
        <w:ind w:left="-57" w:right="-57" w:firstLine="624"/>
        <w:rPr>
          <w:rFonts w:ascii="Liberation Serif" w:hAnsi="Liberation Serif"/>
          <w:szCs w:val="26"/>
        </w:rPr>
      </w:pPr>
    </w:p>
    <w:p w14:paraId="6DDC474B" w14:textId="4A656EE2" w:rsidR="00A81439" w:rsidRPr="00290728" w:rsidRDefault="00A81439" w:rsidP="009A3D31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/>
        <w:ind w:left="0" w:firstLine="709"/>
        <w:jc w:val="both"/>
        <w:rPr>
          <w:rFonts w:ascii="Liberation Serif" w:hAnsi="Liberation Serif" w:cs="Liberation Serif"/>
        </w:rPr>
      </w:pPr>
      <w:r w:rsidRPr="00290728">
        <w:rPr>
          <w:rFonts w:ascii="Liberation Serif" w:hAnsi="Liberation Serif" w:cs="Liberation Serif"/>
        </w:rPr>
        <w:t>Настоящее постановление вступает в силу с момента</w:t>
      </w:r>
      <w:r w:rsidR="00F47593" w:rsidRPr="00290728">
        <w:rPr>
          <w:rFonts w:ascii="Liberation Serif" w:hAnsi="Liberation Serif" w:cs="Liberation Serif"/>
        </w:rPr>
        <w:t xml:space="preserve"> официального</w:t>
      </w:r>
      <w:r w:rsidRPr="00290728">
        <w:rPr>
          <w:rFonts w:ascii="Liberation Serif" w:hAnsi="Liberation Serif" w:cs="Liberation Serif"/>
        </w:rPr>
        <w:t xml:space="preserve"> опубликования</w:t>
      </w:r>
      <w:r w:rsidR="00C86FB2" w:rsidRPr="00290728">
        <w:rPr>
          <w:rFonts w:ascii="Liberation Serif" w:hAnsi="Liberation Serif" w:cs="Liberation Serif"/>
        </w:rPr>
        <w:t>.</w:t>
      </w:r>
    </w:p>
    <w:p w14:paraId="36A7EF59" w14:textId="77777777" w:rsidR="00A81439" w:rsidRPr="00290728" w:rsidRDefault="00A81439" w:rsidP="009A3D31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/>
        <w:ind w:left="0" w:firstLine="709"/>
        <w:jc w:val="both"/>
        <w:rPr>
          <w:rFonts w:ascii="Liberation Serif" w:hAnsi="Liberation Serif" w:cs="Liberation Serif"/>
        </w:rPr>
      </w:pPr>
      <w:r w:rsidRPr="00290728">
        <w:rPr>
          <w:rFonts w:ascii="Liberation Serif" w:hAnsi="Liberation Serif" w:cs="Liberation Serif"/>
        </w:rPr>
        <w:t>Опубликовать настоящее постановление в информационном бюллетене «Куртамышский муниципальный округ: официально» и разместить на официальном сайте Администрации Куртамышского муниципального округа Курганской области.</w:t>
      </w:r>
    </w:p>
    <w:p w14:paraId="639600C6" w14:textId="6733021B" w:rsidR="00A81439" w:rsidRPr="00290728" w:rsidRDefault="0050142F" w:rsidP="009A3D31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/>
        <w:ind w:left="0" w:firstLine="709"/>
        <w:jc w:val="both"/>
        <w:rPr>
          <w:rFonts w:ascii="Liberation Serif" w:hAnsi="Liberation Serif" w:cs="Liberation Serif"/>
        </w:rPr>
      </w:pPr>
      <w:r w:rsidRPr="00290728">
        <w:rPr>
          <w:rFonts w:ascii="Liberation Serif" w:hAnsi="Liberation Serif" w:cs="Liberation Serif"/>
        </w:rPr>
        <w:t>Контроль за ис</w:t>
      </w:r>
      <w:r w:rsidR="00A81439" w:rsidRPr="00290728">
        <w:rPr>
          <w:rFonts w:ascii="Liberation Serif" w:hAnsi="Liberation Serif" w:cs="Liberation Serif"/>
        </w:rPr>
        <w:t>полнением настоящего постановления возложить на заместителя Главы Куртамышского муниципального округа Кур</w:t>
      </w:r>
      <w:r w:rsidR="008032C0" w:rsidRPr="00290728">
        <w:rPr>
          <w:rFonts w:ascii="Liberation Serif" w:hAnsi="Liberation Serif" w:cs="Liberation Serif"/>
        </w:rPr>
        <w:t>ганской области по социальным</w:t>
      </w:r>
      <w:r w:rsidRPr="00290728">
        <w:rPr>
          <w:rFonts w:ascii="Liberation Serif" w:hAnsi="Liberation Serif" w:cs="Liberation Serif"/>
        </w:rPr>
        <w:t xml:space="preserve"> вопросам.</w:t>
      </w:r>
    </w:p>
    <w:p w14:paraId="37FB49EC" w14:textId="14F60364" w:rsidR="00A81439" w:rsidRPr="00290728" w:rsidRDefault="00A81439" w:rsidP="00A81439">
      <w:pPr>
        <w:pStyle w:val="a3"/>
        <w:spacing w:before="0" w:beforeAutospacing="0" w:after="0"/>
        <w:ind w:right="-1" w:firstLine="709"/>
        <w:jc w:val="both"/>
        <w:rPr>
          <w:rFonts w:ascii="Liberation Serif" w:hAnsi="Liberation Serif" w:cs="Liberation Serif"/>
        </w:rPr>
      </w:pPr>
    </w:p>
    <w:p w14:paraId="3E4FA4F9" w14:textId="77777777" w:rsidR="00322A4C" w:rsidRPr="00290728" w:rsidRDefault="00322A4C" w:rsidP="00322A4C">
      <w:pPr>
        <w:pStyle w:val="a3"/>
        <w:spacing w:before="0" w:beforeAutospacing="0" w:after="0"/>
        <w:ind w:left="-540" w:right="-1"/>
        <w:jc w:val="both"/>
        <w:rPr>
          <w:rFonts w:ascii="Liberation Serif" w:hAnsi="Liberation Serif" w:cs="Liberation Serif"/>
        </w:rPr>
      </w:pPr>
    </w:p>
    <w:p w14:paraId="6D33853A" w14:textId="77777777" w:rsidR="00E36CE8" w:rsidRPr="00290728" w:rsidRDefault="00E36CE8" w:rsidP="00E36CE8">
      <w:pPr>
        <w:ind w:left="-540" w:right="-1"/>
        <w:jc w:val="both"/>
        <w:rPr>
          <w:rFonts w:ascii="Liberation Serif" w:eastAsiaTheme="minorHAnsi" w:hAnsi="Liberation Serif" w:cs="Liberation Serif"/>
          <w:szCs w:val="26"/>
        </w:rPr>
      </w:pPr>
    </w:p>
    <w:p w14:paraId="6C8AFAED" w14:textId="6CDF0BB4" w:rsidR="00E36CE8" w:rsidRPr="00290728" w:rsidRDefault="007C5A21" w:rsidP="00E36CE8">
      <w:pPr>
        <w:jc w:val="both"/>
        <w:rPr>
          <w:rFonts w:ascii="Liberation Serif" w:eastAsiaTheme="minorHAnsi" w:hAnsi="Liberation Serif" w:cs="Liberation Serif"/>
          <w:szCs w:val="26"/>
        </w:rPr>
      </w:pPr>
      <w:r w:rsidRPr="00290728">
        <w:rPr>
          <w:rFonts w:ascii="Liberation Serif" w:eastAsiaTheme="minorHAnsi" w:hAnsi="Liberation Serif" w:cs="Liberation Serif"/>
          <w:szCs w:val="26"/>
        </w:rPr>
        <w:t>Глава</w:t>
      </w:r>
      <w:r w:rsidR="00E36CE8" w:rsidRPr="00290728">
        <w:rPr>
          <w:rFonts w:ascii="Liberation Serif" w:eastAsiaTheme="minorHAnsi" w:hAnsi="Liberation Serif" w:cs="Liberation Serif"/>
          <w:szCs w:val="26"/>
        </w:rPr>
        <w:t xml:space="preserve"> Куртамышского муниципального округа</w:t>
      </w:r>
    </w:p>
    <w:p w14:paraId="2AC955DA" w14:textId="6FA2FAFF" w:rsidR="00E36CE8" w:rsidRPr="00290728" w:rsidRDefault="00E36CE8" w:rsidP="00E36CE8">
      <w:pPr>
        <w:jc w:val="both"/>
        <w:rPr>
          <w:rFonts w:ascii="Liberation Serif" w:eastAsiaTheme="minorHAnsi" w:hAnsi="Liberation Serif" w:cs="Liberation Serif"/>
          <w:szCs w:val="26"/>
        </w:rPr>
      </w:pPr>
      <w:r w:rsidRPr="00290728">
        <w:rPr>
          <w:rFonts w:ascii="Liberation Serif" w:eastAsiaTheme="minorHAnsi" w:hAnsi="Liberation Serif" w:cs="Liberation Serif"/>
          <w:szCs w:val="26"/>
        </w:rPr>
        <w:t xml:space="preserve">Курганской области                                               </w:t>
      </w:r>
      <w:r w:rsidR="00C11F7B" w:rsidRPr="00290728">
        <w:rPr>
          <w:rFonts w:ascii="Liberation Serif" w:eastAsiaTheme="minorHAnsi" w:hAnsi="Liberation Serif" w:cs="Liberation Serif"/>
          <w:szCs w:val="26"/>
        </w:rPr>
        <w:t xml:space="preserve">                   </w:t>
      </w:r>
      <w:r w:rsidRPr="00290728">
        <w:rPr>
          <w:rFonts w:ascii="Liberation Serif" w:eastAsiaTheme="minorHAnsi" w:hAnsi="Liberation Serif" w:cs="Liberation Serif"/>
          <w:szCs w:val="26"/>
        </w:rPr>
        <w:t xml:space="preserve">                     </w:t>
      </w:r>
      <w:r w:rsidR="007C5A21" w:rsidRPr="00290728">
        <w:rPr>
          <w:rFonts w:ascii="Liberation Serif" w:eastAsiaTheme="minorHAnsi" w:hAnsi="Liberation Serif" w:cs="Liberation Serif"/>
          <w:szCs w:val="26"/>
        </w:rPr>
        <w:t xml:space="preserve">     </w:t>
      </w:r>
      <w:r w:rsidR="007F52BA" w:rsidRPr="00290728">
        <w:rPr>
          <w:rFonts w:ascii="Liberation Serif" w:eastAsiaTheme="minorHAnsi" w:hAnsi="Liberation Serif" w:cs="Liberation Serif"/>
          <w:szCs w:val="26"/>
        </w:rPr>
        <w:t xml:space="preserve">   </w:t>
      </w:r>
      <w:r w:rsidRPr="00290728">
        <w:rPr>
          <w:rFonts w:ascii="Liberation Serif" w:eastAsiaTheme="minorHAnsi" w:hAnsi="Liberation Serif" w:cs="Liberation Serif"/>
          <w:szCs w:val="26"/>
        </w:rPr>
        <w:t xml:space="preserve">    </w:t>
      </w:r>
      <w:r w:rsidR="007C5A21" w:rsidRPr="00290728">
        <w:rPr>
          <w:rFonts w:ascii="Liberation Serif" w:eastAsiaTheme="minorHAnsi" w:hAnsi="Liberation Serif" w:cs="Liberation Serif"/>
          <w:szCs w:val="26"/>
        </w:rPr>
        <w:t>А.Н. Гвоздев</w:t>
      </w:r>
    </w:p>
    <w:p w14:paraId="1B51129A" w14:textId="77777777" w:rsidR="00A41123" w:rsidRPr="00290728" w:rsidRDefault="00A41123" w:rsidP="00322A4C">
      <w:pPr>
        <w:ind w:left="-540" w:right="-227"/>
        <w:rPr>
          <w:rFonts w:ascii="Liberation Serif" w:hAnsi="Liberation Serif" w:cs="Liberation Serif"/>
          <w:sz w:val="20"/>
          <w:szCs w:val="20"/>
        </w:rPr>
      </w:pPr>
    </w:p>
    <w:p w14:paraId="291AB9E8" w14:textId="4AF24170" w:rsidR="00CF7864" w:rsidRPr="00290728" w:rsidRDefault="00CF7864" w:rsidP="00AE2664">
      <w:pPr>
        <w:ind w:right="-227"/>
        <w:rPr>
          <w:rFonts w:ascii="Liberation Serif" w:hAnsi="Liberation Serif" w:cs="Liberation Serif"/>
          <w:sz w:val="20"/>
          <w:szCs w:val="20"/>
        </w:rPr>
      </w:pPr>
    </w:p>
    <w:p w14:paraId="015AB9B9" w14:textId="4F4954B4" w:rsidR="00A41123" w:rsidRPr="00290728" w:rsidRDefault="00A41123" w:rsidP="00322A4C">
      <w:pPr>
        <w:ind w:left="-540" w:right="-227"/>
        <w:rPr>
          <w:rFonts w:ascii="Liberation Serif" w:hAnsi="Liberation Serif" w:cs="Liberation Serif"/>
          <w:sz w:val="20"/>
          <w:szCs w:val="20"/>
        </w:rPr>
      </w:pPr>
    </w:p>
    <w:p w14:paraId="4B43543B" w14:textId="71034947" w:rsidR="007C5372" w:rsidRPr="00290728" w:rsidRDefault="007C5372" w:rsidP="00322A4C">
      <w:pPr>
        <w:ind w:left="-540" w:right="-227"/>
        <w:rPr>
          <w:rFonts w:ascii="Liberation Serif" w:hAnsi="Liberation Serif" w:cs="Liberation Serif"/>
          <w:sz w:val="20"/>
          <w:szCs w:val="20"/>
        </w:rPr>
      </w:pPr>
    </w:p>
    <w:p w14:paraId="261F0D93" w14:textId="10587FB8" w:rsidR="007C5372" w:rsidRPr="00290728" w:rsidRDefault="007C5372" w:rsidP="00322A4C">
      <w:pPr>
        <w:ind w:left="-540" w:right="-227"/>
        <w:rPr>
          <w:rFonts w:ascii="Liberation Serif" w:hAnsi="Liberation Serif" w:cs="Liberation Serif"/>
          <w:sz w:val="20"/>
          <w:szCs w:val="20"/>
        </w:rPr>
      </w:pPr>
    </w:p>
    <w:p w14:paraId="2E287BFA" w14:textId="3ECFB9BD" w:rsidR="007C5372" w:rsidRPr="00290728" w:rsidRDefault="007C5372" w:rsidP="00322A4C">
      <w:pPr>
        <w:ind w:left="-540" w:right="-227"/>
        <w:rPr>
          <w:rFonts w:ascii="Liberation Serif" w:hAnsi="Liberation Serif" w:cs="Liberation Serif"/>
          <w:sz w:val="20"/>
          <w:szCs w:val="20"/>
        </w:rPr>
      </w:pPr>
    </w:p>
    <w:p w14:paraId="30A43FA6" w14:textId="1D8D4169" w:rsidR="007C5A21" w:rsidRPr="00290728" w:rsidRDefault="007C5A21" w:rsidP="00322A4C">
      <w:pPr>
        <w:ind w:left="-540" w:right="-227"/>
        <w:rPr>
          <w:rFonts w:ascii="Liberation Serif" w:hAnsi="Liberation Serif" w:cs="Liberation Serif"/>
          <w:sz w:val="20"/>
          <w:szCs w:val="20"/>
        </w:rPr>
      </w:pPr>
    </w:p>
    <w:p w14:paraId="4F1329C4" w14:textId="2D362F21" w:rsidR="00C11F7B" w:rsidRPr="00290728" w:rsidRDefault="00C11F7B" w:rsidP="00322A4C">
      <w:pPr>
        <w:ind w:left="-540" w:right="-227"/>
        <w:rPr>
          <w:rFonts w:ascii="Liberation Serif" w:hAnsi="Liberation Serif" w:cs="Liberation Serif"/>
          <w:sz w:val="20"/>
          <w:szCs w:val="20"/>
        </w:rPr>
      </w:pPr>
    </w:p>
    <w:p w14:paraId="12BAC02F" w14:textId="216B9195" w:rsidR="00C11F7B" w:rsidRPr="00290728" w:rsidRDefault="00C11F7B" w:rsidP="00322A4C">
      <w:pPr>
        <w:ind w:left="-540" w:right="-227"/>
        <w:rPr>
          <w:rFonts w:ascii="Liberation Serif" w:hAnsi="Liberation Serif" w:cs="Liberation Serif"/>
          <w:sz w:val="20"/>
          <w:szCs w:val="20"/>
        </w:rPr>
      </w:pPr>
    </w:p>
    <w:p w14:paraId="36BCD80C" w14:textId="05B912D0" w:rsidR="00C11F7B" w:rsidRPr="00290728" w:rsidRDefault="00C11F7B" w:rsidP="00322A4C">
      <w:pPr>
        <w:ind w:left="-540" w:right="-227"/>
        <w:rPr>
          <w:rFonts w:ascii="Liberation Serif" w:hAnsi="Liberation Serif" w:cs="Liberation Serif"/>
          <w:sz w:val="20"/>
          <w:szCs w:val="20"/>
        </w:rPr>
      </w:pPr>
    </w:p>
    <w:p w14:paraId="604263C0" w14:textId="77777777" w:rsidR="00FF0D6C" w:rsidRPr="00290728" w:rsidRDefault="00FF0D6C" w:rsidP="00EB0323">
      <w:pPr>
        <w:ind w:right="-227"/>
        <w:rPr>
          <w:rFonts w:ascii="Liberation Serif" w:hAnsi="Liberation Serif" w:cs="Liberation Serif"/>
          <w:sz w:val="20"/>
          <w:szCs w:val="20"/>
        </w:rPr>
      </w:pPr>
    </w:p>
    <w:p w14:paraId="1DCD711B" w14:textId="77777777" w:rsidR="00FF0D6C" w:rsidRPr="00290728" w:rsidRDefault="00FF0D6C" w:rsidP="00322A4C">
      <w:pPr>
        <w:ind w:left="-540" w:right="-227"/>
        <w:rPr>
          <w:rFonts w:ascii="Liberation Serif" w:hAnsi="Liberation Serif" w:cs="Liberation Serif"/>
          <w:sz w:val="20"/>
          <w:szCs w:val="20"/>
        </w:rPr>
      </w:pPr>
    </w:p>
    <w:p w14:paraId="4A70833A" w14:textId="77777777" w:rsidR="00C11F7B" w:rsidRPr="00290728" w:rsidRDefault="00C11F7B" w:rsidP="00322A4C">
      <w:pPr>
        <w:ind w:left="-540" w:right="-227"/>
        <w:rPr>
          <w:rFonts w:ascii="Liberation Serif" w:hAnsi="Liberation Serif" w:cs="Liberation Serif"/>
          <w:sz w:val="20"/>
          <w:szCs w:val="20"/>
        </w:rPr>
      </w:pPr>
    </w:p>
    <w:p w14:paraId="3FA908A2" w14:textId="77777777" w:rsidR="00910110" w:rsidRPr="00290728" w:rsidRDefault="00910110" w:rsidP="00322A4C">
      <w:pPr>
        <w:ind w:left="-540" w:right="-227"/>
        <w:rPr>
          <w:rFonts w:ascii="Liberation Serif" w:hAnsi="Liberation Serif" w:cs="Liberation Serif"/>
          <w:sz w:val="20"/>
          <w:szCs w:val="20"/>
        </w:rPr>
      </w:pPr>
    </w:p>
    <w:p w14:paraId="593ACBCB" w14:textId="77777777" w:rsidR="00910110" w:rsidRPr="00290728" w:rsidRDefault="00910110" w:rsidP="00322A4C">
      <w:pPr>
        <w:ind w:left="-540" w:right="-227"/>
        <w:rPr>
          <w:rFonts w:ascii="Liberation Serif" w:hAnsi="Liberation Serif" w:cs="Liberation Serif"/>
          <w:sz w:val="20"/>
          <w:szCs w:val="20"/>
        </w:rPr>
      </w:pPr>
    </w:p>
    <w:p w14:paraId="59FBC708" w14:textId="77777777" w:rsidR="007C5372" w:rsidRPr="00290728" w:rsidRDefault="007C5372" w:rsidP="00322A4C">
      <w:pPr>
        <w:ind w:left="-540" w:right="-227"/>
        <w:rPr>
          <w:rFonts w:ascii="Liberation Serif" w:hAnsi="Liberation Serif" w:cs="Liberation Serif"/>
          <w:sz w:val="20"/>
          <w:szCs w:val="20"/>
        </w:rPr>
      </w:pPr>
    </w:p>
    <w:p w14:paraId="1093A9C7" w14:textId="4E7193FA" w:rsidR="00C73663" w:rsidRPr="00290728" w:rsidRDefault="008E73DB" w:rsidP="00322A4C">
      <w:pPr>
        <w:ind w:left="-540" w:right="-227"/>
        <w:rPr>
          <w:rFonts w:ascii="Liberation Serif" w:hAnsi="Liberation Serif" w:cs="Liberation Serif"/>
          <w:sz w:val="20"/>
          <w:szCs w:val="20"/>
        </w:rPr>
      </w:pPr>
      <w:r w:rsidRPr="00290728">
        <w:rPr>
          <w:rFonts w:ascii="Liberation Serif" w:hAnsi="Liberation Serif" w:cs="Liberation Serif"/>
          <w:sz w:val="20"/>
          <w:szCs w:val="20"/>
        </w:rPr>
        <w:t>Усольцева И.С.</w:t>
      </w:r>
    </w:p>
    <w:p w14:paraId="0BE4FA49" w14:textId="77B0F707" w:rsidR="003475AC" w:rsidRPr="00290728" w:rsidRDefault="00366F1B" w:rsidP="00322A4C">
      <w:pPr>
        <w:ind w:left="-540" w:right="-227"/>
        <w:rPr>
          <w:rFonts w:ascii="Liberation Serif" w:hAnsi="Liberation Serif" w:cs="Liberation Serif"/>
          <w:sz w:val="20"/>
          <w:szCs w:val="20"/>
        </w:rPr>
      </w:pPr>
      <w:r w:rsidRPr="00290728">
        <w:rPr>
          <w:rFonts w:ascii="Liberation Serif" w:hAnsi="Liberation Serif" w:cs="Liberation Serif"/>
          <w:sz w:val="20"/>
          <w:szCs w:val="20"/>
        </w:rPr>
        <w:t>2-33-63</w:t>
      </w:r>
    </w:p>
    <w:p w14:paraId="764CCBB7" w14:textId="18D282FE" w:rsidR="00290728" w:rsidRPr="00290728" w:rsidRDefault="00322A4C" w:rsidP="00D10679">
      <w:pPr>
        <w:ind w:left="-540" w:right="-227"/>
        <w:rPr>
          <w:rFonts w:ascii="Liberation Serif" w:hAnsi="Liberation Serif" w:cs="Liberation Serif"/>
        </w:rPr>
      </w:pPr>
      <w:r w:rsidRPr="00290728">
        <w:rPr>
          <w:rFonts w:ascii="Liberation Serif" w:hAnsi="Liberation Serif" w:cs="Liberation Serif"/>
          <w:sz w:val="20"/>
          <w:szCs w:val="20"/>
        </w:rPr>
        <w:t>Разослано по списку (см. на обороте)</w:t>
      </w:r>
      <w:r w:rsidR="007650D7" w:rsidRPr="00290728">
        <w:rPr>
          <w:rFonts w:ascii="Liberation Serif" w:hAnsi="Liberation Serif" w:cs="Liberation Serif"/>
        </w:rPr>
        <w:t xml:space="preserve"> </w:t>
      </w:r>
      <w:bookmarkStart w:id="0" w:name="_GoBack"/>
      <w:bookmarkEnd w:id="0"/>
    </w:p>
    <w:sectPr w:rsidR="00290728" w:rsidRPr="00290728" w:rsidSect="00C11F7B">
      <w:pgSz w:w="11906" w:h="16838"/>
      <w:pgMar w:top="851" w:right="85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7F6BD" w14:textId="77777777" w:rsidR="001E661B" w:rsidRDefault="001E661B" w:rsidP="000D65CB">
      <w:r>
        <w:separator/>
      </w:r>
    </w:p>
  </w:endnote>
  <w:endnote w:type="continuationSeparator" w:id="0">
    <w:p w14:paraId="51B88D05" w14:textId="77777777" w:rsidR="001E661B" w:rsidRDefault="001E661B" w:rsidP="000D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03F7D" w14:textId="77777777" w:rsidR="001E661B" w:rsidRDefault="001E661B" w:rsidP="000D65CB">
      <w:r>
        <w:separator/>
      </w:r>
    </w:p>
  </w:footnote>
  <w:footnote w:type="continuationSeparator" w:id="0">
    <w:p w14:paraId="741188DE" w14:textId="77777777" w:rsidR="001E661B" w:rsidRDefault="001E661B" w:rsidP="000D6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581"/>
    <w:multiLevelType w:val="hybridMultilevel"/>
    <w:tmpl w:val="A2EE1B1A"/>
    <w:lvl w:ilvl="0" w:tplc="0C80E5C2">
      <w:start w:val="3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0452B"/>
    <w:multiLevelType w:val="hybridMultilevel"/>
    <w:tmpl w:val="2E723FF2"/>
    <w:lvl w:ilvl="0" w:tplc="358CB4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66725"/>
    <w:multiLevelType w:val="hybridMultilevel"/>
    <w:tmpl w:val="7B32AF6E"/>
    <w:lvl w:ilvl="0" w:tplc="231A27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B002C3"/>
    <w:multiLevelType w:val="hybridMultilevel"/>
    <w:tmpl w:val="415CB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C3AE8"/>
    <w:multiLevelType w:val="hybridMultilevel"/>
    <w:tmpl w:val="C138F43C"/>
    <w:lvl w:ilvl="0" w:tplc="0C80E5C2">
      <w:start w:val="3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A12E7"/>
    <w:multiLevelType w:val="hybridMultilevel"/>
    <w:tmpl w:val="C71E5278"/>
    <w:lvl w:ilvl="0" w:tplc="8E9C8C08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65134"/>
    <w:multiLevelType w:val="hybridMultilevel"/>
    <w:tmpl w:val="FBC8B716"/>
    <w:lvl w:ilvl="0" w:tplc="0EC04114">
      <w:start w:val="1"/>
      <w:numFmt w:val="decimal"/>
      <w:lvlText w:val="%1)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DB3327"/>
    <w:multiLevelType w:val="hybridMultilevel"/>
    <w:tmpl w:val="217E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53946"/>
    <w:multiLevelType w:val="hybridMultilevel"/>
    <w:tmpl w:val="C71E5278"/>
    <w:lvl w:ilvl="0" w:tplc="8E9C8C08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E3B13"/>
    <w:multiLevelType w:val="hybridMultilevel"/>
    <w:tmpl w:val="48EE57B4"/>
    <w:lvl w:ilvl="0" w:tplc="51B0526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F77184"/>
    <w:multiLevelType w:val="hybridMultilevel"/>
    <w:tmpl w:val="1B222C40"/>
    <w:lvl w:ilvl="0" w:tplc="157ECB46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1438CA"/>
    <w:multiLevelType w:val="hybridMultilevel"/>
    <w:tmpl w:val="0714E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163367"/>
    <w:multiLevelType w:val="hybridMultilevel"/>
    <w:tmpl w:val="43D80A54"/>
    <w:lvl w:ilvl="0" w:tplc="8F52E02A">
      <w:start w:val="1"/>
      <w:numFmt w:val="decimal"/>
      <w:lvlText w:val="%1)"/>
      <w:lvlJc w:val="left"/>
      <w:pPr>
        <w:ind w:left="1083" w:hanging="375"/>
      </w:pPr>
      <w:rPr>
        <w:rFonts w:ascii="Liberation Serif" w:eastAsia="Times New Roman" w:hAnsi="Liberation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4F90334"/>
    <w:multiLevelType w:val="hybridMultilevel"/>
    <w:tmpl w:val="6C56905A"/>
    <w:lvl w:ilvl="0" w:tplc="C52A6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  <w:num w:numId="11">
    <w:abstractNumId w:val="11"/>
  </w:num>
  <w:num w:numId="12">
    <w:abstractNumId w:val="7"/>
  </w:num>
  <w:num w:numId="13">
    <w:abstractNumId w:val="12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D4"/>
    <w:rsid w:val="00016647"/>
    <w:rsid w:val="00017AE6"/>
    <w:rsid w:val="00036721"/>
    <w:rsid w:val="00042098"/>
    <w:rsid w:val="00045307"/>
    <w:rsid w:val="000508AA"/>
    <w:rsid w:val="00054E0A"/>
    <w:rsid w:val="00054F27"/>
    <w:rsid w:val="00062F96"/>
    <w:rsid w:val="0006753E"/>
    <w:rsid w:val="00081791"/>
    <w:rsid w:val="00084537"/>
    <w:rsid w:val="000906C5"/>
    <w:rsid w:val="000A4BBA"/>
    <w:rsid w:val="000B38D4"/>
    <w:rsid w:val="000B7BE0"/>
    <w:rsid w:val="000C2B99"/>
    <w:rsid w:val="000D23C8"/>
    <w:rsid w:val="000D65CB"/>
    <w:rsid w:val="000E4EE9"/>
    <w:rsid w:val="000F14E5"/>
    <w:rsid w:val="000F6C60"/>
    <w:rsid w:val="00111D2F"/>
    <w:rsid w:val="0011507C"/>
    <w:rsid w:val="001373DA"/>
    <w:rsid w:val="001511D1"/>
    <w:rsid w:val="0016415D"/>
    <w:rsid w:val="00164A2E"/>
    <w:rsid w:val="00173ACC"/>
    <w:rsid w:val="00187714"/>
    <w:rsid w:val="001A6412"/>
    <w:rsid w:val="001D3BB0"/>
    <w:rsid w:val="001D568E"/>
    <w:rsid w:val="001E10C0"/>
    <w:rsid w:val="001E4268"/>
    <w:rsid w:val="001E661B"/>
    <w:rsid w:val="001E7BC2"/>
    <w:rsid w:val="00202B62"/>
    <w:rsid w:val="00202E8A"/>
    <w:rsid w:val="00206C23"/>
    <w:rsid w:val="00214A9C"/>
    <w:rsid w:val="0022784D"/>
    <w:rsid w:val="0025298A"/>
    <w:rsid w:val="00263FFE"/>
    <w:rsid w:val="00264487"/>
    <w:rsid w:val="00280BD7"/>
    <w:rsid w:val="00290728"/>
    <w:rsid w:val="002D5204"/>
    <w:rsid w:val="002E20D6"/>
    <w:rsid w:val="0030126A"/>
    <w:rsid w:val="00305503"/>
    <w:rsid w:val="0032150F"/>
    <w:rsid w:val="00322A4C"/>
    <w:rsid w:val="00324FEB"/>
    <w:rsid w:val="00325A1E"/>
    <w:rsid w:val="003314B2"/>
    <w:rsid w:val="00344D00"/>
    <w:rsid w:val="003475AC"/>
    <w:rsid w:val="003542FB"/>
    <w:rsid w:val="003573B0"/>
    <w:rsid w:val="00361F05"/>
    <w:rsid w:val="00366F1B"/>
    <w:rsid w:val="003817D2"/>
    <w:rsid w:val="003941C3"/>
    <w:rsid w:val="003A3EC6"/>
    <w:rsid w:val="003A720D"/>
    <w:rsid w:val="003C1FF1"/>
    <w:rsid w:val="003F6A49"/>
    <w:rsid w:val="004074FD"/>
    <w:rsid w:val="00433BF6"/>
    <w:rsid w:val="0044151E"/>
    <w:rsid w:val="0044179E"/>
    <w:rsid w:val="004437FA"/>
    <w:rsid w:val="004473B2"/>
    <w:rsid w:val="00466743"/>
    <w:rsid w:val="00482FD0"/>
    <w:rsid w:val="00483BEE"/>
    <w:rsid w:val="004864BE"/>
    <w:rsid w:val="004A0CA4"/>
    <w:rsid w:val="004B51F3"/>
    <w:rsid w:val="004C4451"/>
    <w:rsid w:val="004D3610"/>
    <w:rsid w:val="004D364D"/>
    <w:rsid w:val="004E21D7"/>
    <w:rsid w:val="004E64F8"/>
    <w:rsid w:val="004E689A"/>
    <w:rsid w:val="0050142F"/>
    <w:rsid w:val="0050492A"/>
    <w:rsid w:val="00513B26"/>
    <w:rsid w:val="005144B6"/>
    <w:rsid w:val="00543105"/>
    <w:rsid w:val="0055414F"/>
    <w:rsid w:val="0055447F"/>
    <w:rsid w:val="00560F56"/>
    <w:rsid w:val="0056331B"/>
    <w:rsid w:val="005962FE"/>
    <w:rsid w:val="005C2BD2"/>
    <w:rsid w:val="005C4E40"/>
    <w:rsid w:val="005D643B"/>
    <w:rsid w:val="005E5A67"/>
    <w:rsid w:val="005F4DB2"/>
    <w:rsid w:val="005F59D0"/>
    <w:rsid w:val="00605D4A"/>
    <w:rsid w:val="00614F49"/>
    <w:rsid w:val="0061761B"/>
    <w:rsid w:val="00622668"/>
    <w:rsid w:val="006227A8"/>
    <w:rsid w:val="006277E6"/>
    <w:rsid w:val="006368C6"/>
    <w:rsid w:val="00645871"/>
    <w:rsid w:val="00647751"/>
    <w:rsid w:val="006762E0"/>
    <w:rsid w:val="00696BB9"/>
    <w:rsid w:val="006B32C9"/>
    <w:rsid w:val="006B452B"/>
    <w:rsid w:val="006C4F4E"/>
    <w:rsid w:val="006C52F9"/>
    <w:rsid w:val="006D25F9"/>
    <w:rsid w:val="006D2CB8"/>
    <w:rsid w:val="006D79BA"/>
    <w:rsid w:val="00717744"/>
    <w:rsid w:val="007650D7"/>
    <w:rsid w:val="00765F2B"/>
    <w:rsid w:val="007C5372"/>
    <w:rsid w:val="007C5A21"/>
    <w:rsid w:val="007E19EB"/>
    <w:rsid w:val="007E41E3"/>
    <w:rsid w:val="007E5FD3"/>
    <w:rsid w:val="007F3086"/>
    <w:rsid w:val="007F52BA"/>
    <w:rsid w:val="008032C0"/>
    <w:rsid w:val="00803B19"/>
    <w:rsid w:val="008076C3"/>
    <w:rsid w:val="00830B98"/>
    <w:rsid w:val="00836896"/>
    <w:rsid w:val="00861DD8"/>
    <w:rsid w:val="00863977"/>
    <w:rsid w:val="00871871"/>
    <w:rsid w:val="00887917"/>
    <w:rsid w:val="008969D6"/>
    <w:rsid w:val="00896C19"/>
    <w:rsid w:val="008970F2"/>
    <w:rsid w:val="008E36E3"/>
    <w:rsid w:val="008E73DB"/>
    <w:rsid w:val="008E74C8"/>
    <w:rsid w:val="008F0564"/>
    <w:rsid w:val="008F6676"/>
    <w:rsid w:val="00901571"/>
    <w:rsid w:val="00904BFC"/>
    <w:rsid w:val="00910110"/>
    <w:rsid w:val="00914D80"/>
    <w:rsid w:val="0094147A"/>
    <w:rsid w:val="009431ED"/>
    <w:rsid w:val="00957B3E"/>
    <w:rsid w:val="009614CA"/>
    <w:rsid w:val="00980988"/>
    <w:rsid w:val="00987D74"/>
    <w:rsid w:val="009929D0"/>
    <w:rsid w:val="009A3D31"/>
    <w:rsid w:val="009B6205"/>
    <w:rsid w:val="00A01D7E"/>
    <w:rsid w:val="00A10690"/>
    <w:rsid w:val="00A21858"/>
    <w:rsid w:val="00A251A6"/>
    <w:rsid w:val="00A34601"/>
    <w:rsid w:val="00A41123"/>
    <w:rsid w:val="00A47746"/>
    <w:rsid w:val="00A63D9F"/>
    <w:rsid w:val="00A80533"/>
    <w:rsid w:val="00A807D8"/>
    <w:rsid w:val="00A81439"/>
    <w:rsid w:val="00A96884"/>
    <w:rsid w:val="00AB71E6"/>
    <w:rsid w:val="00AC3928"/>
    <w:rsid w:val="00AC5B93"/>
    <w:rsid w:val="00AD000B"/>
    <w:rsid w:val="00AD5D50"/>
    <w:rsid w:val="00AE2664"/>
    <w:rsid w:val="00AF1A0A"/>
    <w:rsid w:val="00B035EC"/>
    <w:rsid w:val="00B22546"/>
    <w:rsid w:val="00B42127"/>
    <w:rsid w:val="00B468E8"/>
    <w:rsid w:val="00BC030C"/>
    <w:rsid w:val="00BC26DE"/>
    <w:rsid w:val="00C02ED9"/>
    <w:rsid w:val="00C11F7B"/>
    <w:rsid w:val="00C13870"/>
    <w:rsid w:val="00C41BB9"/>
    <w:rsid w:val="00C56517"/>
    <w:rsid w:val="00C73663"/>
    <w:rsid w:val="00C86A7F"/>
    <w:rsid w:val="00C86FB2"/>
    <w:rsid w:val="00C958B0"/>
    <w:rsid w:val="00CA0F76"/>
    <w:rsid w:val="00CA3E0F"/>
    <w:rsid w:val="00CB5193"/>
    <w:rsid w:val="00CD224A"/>
    <w:rsid w:val="00CE2EC1"/>
    <w:rsid w:val="00CF7864"/>
    <w:rsid w:val="00D01648"/>
    <w:rsid w:val="00D04540"/>
    <w:rsid w:val="00D10679"/>
    <w:rsid w:val="00D334D9"/>
    <w:rsid w:val="00D3554B"/>
    <w:rsid w:val="00D45CEE"/>
    <w:rsid w:val="00D53858"/>
    <w:rsid w:val="00D947CB"/>
    <w:rsid w:val="00DC5510"/>
    <w:rsid w:val="00DD5609"/>
    <w:rsid w:val="00DE157D"/>
    <w:rsid w:val="00DE1759"/>
    <w:rsid w:val="00DE3041"/>
    <w:rsid w:val="00DF4F9D"/>
    <w:rsid w:val="00DF6F14"/>
    <w:rsid w:val="00E029D8"/>
    <w:rsid w:val="00E32954"/>
    <w:rsid w:val="00E34C71"/>
    <w:rsid w:val="00E36CE8"/>
    <w:rsid w:val="00E76CCF"/>
    <w:rsid w:val="00E83CD2"/>
    <w:rsid w:val="00E90B70"/>
    <w:rsid w:val="00E92C97"/>
    <w:rsid w:val="00E96EFF"/>
    <w:rsid w:val="00EB0323"/>
    <w:rsid w:val="00EB6B99"/>
    <w:rsid w:val="00EB75B9"/>
    <w:rsid w:val="00EE1B6C"/>
    <w:rsid w:val="00EE4C06"/>
    <w:rsid w:val="00EF7EA7"/>
    <w:rsid w:val="00F361F5"/>
    <w:rsid w:val="00F418B7"/>
    <w:rsid w:val="00F47593"/>
    <w:rsid w:val="00F50355"/>
    <w:rsid w:val="00F50BD2"/>
    <w:rsid w:val="00F61DCD"/>
    <w:rsid w:val="00FB3C8D"/>
    <w:rsid w:val="00FC74D5"/>
    <w:rsid w:val="00FE5E7A"/>
    <w:rsid w:val="00FF09F2"/>
    <w:rsid w:val="00FF0D6C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8C4A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22A4C"/>
    <w:pPr>
      <w:keepNext/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322A4C"/>
    <w:pPr>
      <w:keepNext/>
      <w:spacing w:before="100" w:beforeAutospacing="1" w:after="119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A4C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rsid w:val="00322A4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rsid w:val="00322A4C"/>
    <w:pPr>
      <w:spacing w:before="100" w:beforeAutospacing="1" w:after="119"/>
    </w:pPr>
  </w:style>
  <w:style w:type="paragraph" w:customStyle="1" w:styleId="TableContents">
    <w:name w:val="Table Contents"/>
    <w:basedOn w:val="a"/>
    <w:rsid w:val="00322A4C"/>
    <w:pPr>
      <w:widowControl w:val="0"/>
      <w:suppressAutoHyphens/>
    </w:pPr>
    <w:rPr>
      <w:rFonts w:eastAsia="SimSun"/>
      <w:kern w:val="2"/>
      <w:lang w:eastAsia="ar-SA"/>
    </w:rPr>
  </w:style>
  <w:style w:type="paragraph" w:customStyle="1" w:styleId="11">
    <w:name w:val="Без интервала1"/>
    <w:rsid w:val="00322A4C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dyindent">
    <w:name w:val="Text body indent"/>
    <w:basedOn w:val="a"/>
    <w:rsid w:val="00322A4C"/>
    <w:pPr>
      <w:widowControl w:val="0"/>
      <w:suppressAutoHyphens/>
      <w:spacing w:after="120"/>
      <w:ind w:left="283"/>
    </w:pPr>
    <w:rPr>
      <w:rFonts w:eastAsia="SimSun"/>
      <w:kern w:val="2"/>
      <w:sz w:val="28"/>
      <w:szCs w:val="28"/>
      <w:lang w:eastAsia="ar-SA"/>
    </w:rPr>
  </w:style>
  <w:style w:type="paragraph" w:customStyle="1" w:styleId="ConsPlusNormal">
    <w:name w:val="ConsPlusNormal"/>
    <w:rsid w:val="00322A4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22A4C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rsid w:val="00322A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322A4C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Standard">
    <w:name w:val="Standard"/>
    <w:rsid w:val="00322A4C"/>
    <w:pPr>
      <w:widowControl w:val="0"/>
      <w:suppressAutoHyphens/>
    </w:pPr>
    <w:rPr>
      <w:rFonts w:ascii="Times New Roman" w:eastAsia="SimSun" w:hAnsi="Times New Roman" w:cs="Times New Roman"/>
      <w:kern w:val="2"/>
      <w:sz w:val="24"/>
      <w:szCs w:val="24"/>
      <w:lang w:eastAsia="ar-SA"/>
    </w:rPr>
  </w:style>
  <w:style w:type="character" w:customStyle="1" w:styleId="2">
    <w:name w:val="Основной текст (2)"/>
    <w:uiPriority w:val="99"/>
    <w:rsid w:val="00322A4C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0">
    <w:name w:val="Основной текст (2)_"/>
    <w:link w:val="21"/>
    <w:uiPriority w:val="99"/>
    <w:locked/>
    <w:rsid w:val="00322A4C"/>
    <w:rPr>
      <w:rFonts w:ascii="Arial" w:hAnsi="Arial" w:cs="Arial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322A4C"/>
    <w:pPr>
      <w:widowControl w:val="0"/>
      <w:shd w:val="clear" w:color="auto" w:fill="FFFFFF"/>
      <w:spacing w:before="540" w:line="293" w:lineRule="exact"/>
      <w:jc w:val="both"/>
    </w:pPr>
    <w:rPr>
      <w:rFonts w:ascii="Arial" w:eastAsiaTheme="minorHAnsi" w:hAnsi="Arial" w:cs="Arial"/>
      <w:sz w:val="26"/>
      <w:szCs w:val="26"/>
      <w:lang w:eastAsia="en-US"/>
    </w:rPr>
  </w:style>
  <w:style w:type="character" w:customStyle="1" w:styleId="22pt">
    <w:name w:val="Основной текст (2) + Интервал 2 pt"/>
    <w:uiPriority w:val="99"/>
    <w:rsid w:val="00322A4C"/>
    <w:rPr>
      <w:rFonts w:ascii="Arial" w:hAnsi="Arial" w:cs="Arial"/>
      <w:color w:val="000000"/>
      <w:spacing w:val="40"/>
      <w:w w:val="100"/>
      <w:position w:val="0"/>
      <w:sz w:val="26"/>
      <w:szCs w:val="26"/>
      <w:shd w:val="clear" w:color="auto" w:fill="FFFFFF"/>
      <w:lang w:val="ru-RU" w:eastAsia="ru-RU"/>
    </w:rPr>
  </w:style>
  <w:style w:type="paragraph" w:styleId="a6">
    <w:name w:val="No Spacing"/>
    <w:uiPriority w:val="1"/>
    <w:qFormat/>
    <w:rsid w:val="00322A4C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3">
    <w:name w:val="Основной текст (3)_"/>
    <w:link w:val="30"/>
    <w:locked/>
    <w:rsid w:val="00322A4C"/>
    <w:rPr>
      <w:rFonts w:ascii="Arial" w:eastAsia="Arial" w:hAnsi="Arial" w:cs="Arial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22A4C"/>
    <w:pPr>
      <w:widowControl w:val="0"/>
      <w:shd w:val="clear" w:color="auto" w:fill="FFFFFF"/>
      <w:spacing w:line="274" w:lineRule="exact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28">
    <w:name w:val="Основной текст (2) + 8"/>
    <w:aliases w:val="5 pt"/>
    <w:rsid w:val="00322A4C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table" w:styleId="a7">
    <w:name w:val="Table Grid"/>
    <w:basedOn w:val="a1"/>
    <w:uiPriority w:val="59"/>
    <w:rsid w:val="00322A4C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322A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22A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322A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22A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807D8"/>
    <w:pPr>
      <w:ind w:left="720"/>
      <w:contextualSpacing/>
    </w:pPr>
  </w:style>
  <w:style w:type="paragraph" w:customStyle="1" w:styleId="12">
    <w:name w:val="Обычный (веб)1"/>
    <w:basedOn w:val="a"/>
    <w:qFormat/>
    <w:rsid w:val="00173ACC"/>
    <w:pPr>
      <w:suppressAutoHyphens/>
    </w:pPr>
    <w:rPr>
      <w:rFonts w:eastAsia="SimSun"/>
      <w:lang w:eastAsia="zh-CN"/>
    </w:rPr>
  </w:style>
  <w:style w:type="paragraph" w:customStyle="1" w:styleId="22">
    <w:name w:val="Без интервала2"/>
    <w:rsid w:val="006762E0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31">
    <w:name w:val="Без интервала3"/>
    <w:rsid w:val="00605D4A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4">
    <w:name w:val="Без интервала4"/>
    <w:rsid w:val="006B32C9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5F59D0"/>
    <w:pPr>
      <w:spacing w:after="120"/>
    </w:pPr>
    <w:rPr>
      <w:rFonts w:eastAsia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rsid w:val="005F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Обычный (веб)2"/>
    <w:basedOn w:val="a"/>
    <w:rsid w:val="005F59D0"/>
    <w:pPr>
      <w:suppressAutoHyphens/>
    </w:pPr>
    <w:rPr>
      <w:rFonts w:eastAsia="SimSun"/>
      <w:kern w:val="1"/>
      <w:lang w:eastAsia="ar-SA"/>
    </w:rPr>
  </w:style>
  <w:style w:type="paragraph" w:customStyle="1" w:styleId="ConsNormal">
    <w:name w:val="ConsNormal"/>
    <w:rsid w:val="00830B98"/>
    <w:pPr>
      <w:widowControl w:val="0"/>
      <w:suppressAutoHyphens/>
      <w:autoSpaceDE w:val="0"/>
      <w:ind w:firstLine="720"/>
    </w:pPr>
    <w:rPr>
      <w:rFonts w:ascii="Arial" w:eastAsia="Arial" w:hAnsi="Arial" w:cs="Times New Roman"/>
      <w:kern w:val="1"/>
      <w:sz w:val="20"/>
      <w:szCs w:val="20"/>
      <w:lang w:eastAsia="ru-RU"/>
    </w:rPr>
  </w:style>
  <w:style w:type="paragraph" w:customStyle="1" w:styleId="af">
    <w:name w:val="Содержимое таблицы"/>
    <w:basedOn w:val="a"/>
    <w:rsid w:val="00830B98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 w:eastAsia="ar-SA"/>
    </w:rPr>
  </w:style>
  <w:style w:type="character" w:customStyle="1" w:styleId="FontStyle14">
    <w:name w:val="Font Style14"/>
    <w:basedOn w:val="a0"/>
    <w:rsid w:val="00830B98"/>
    <w:rPr>
      <w:rFonts w:ascii="Times New Roman" w:hAnsi="Times New Roman" w:cs="Times New Roman"/>
      <w:sz w:val="14"/>
      <w:szCs w:val="14"/>
    </w:rPr>
  </w:style>
  <w:style w:type="paragraph" w:customStyle="1" w:styleId="Style2">
    <w:name w:val="Style2"/>
    <w:basedOn w:val="a"/>
    <w:rsid w:val="00830B98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40">
    <w:name w:val="Font Style40"/>
    <w:basedOn w:val="a0"/>
    <w:rsid w:val="00830B98"/>
    <w:rPr>
      <w:rFonts w:ascii="Times New Roman" w:hAnsi="Times New Roman" w:cs="Times New Roman"/>
      <w:sz w:val="16"/>
      <w:szCs w:val="16"/>
    </w:rPr>
  </w:style>
  <w:style w:type="paragraph" w:customStyle="1" w:styleId="ConsPlusCell">
    <w:name w:val="ConsPlusCell"/>
    <w:rsid w:val="00830B9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4E689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157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157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157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157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157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AC5B93"/>
    <w:rPr>
      <w:color w:val="0563C1" w:themeColor="hyperlink"/>
      <w:u w:val="single"/>
    </w:rPr>
  </w:style>
  <w:style w:type="paragraph" w:styleId="af7">
    <w:name w:val="endnote text"/>
    <w:basedOn w:val="a"/>
    <w:link w:val="af8"/>
    <w:uiPriority w:val="99"/>
    <w:semiHidden/>
    <w:unhideWhenUsed/>
    <w:rsid w:val="00AC5B93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AC5B9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AC5B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22A4C"/>
    <w:pPr>
      <w:keepNext/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322A4C"/>
    <w:pPr>
      <w:keepNext/>
      <w:spacing w:before="100" w:beforeAutospacing="1" w:after="119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A4C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rsid w:val="00322A4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rsid w:val="00322A4C"/>
    <w:pPr>
      <w:spacing w:before="100" w:beforeAutospacing="1" w:after="119"/>
    </w:pPr>
  </w:style>
  <w:style w:type="paragraph" w:customStyle="1" w:styleId="TableContents">
    <w:name w:val="Table Contents"/>
    <w:basedOn w:val="a"/>
    <w:rsid w:val="00322A4C"/>
    <w:pPr>
      <w:widowControl w:val="0"/>
      <w:suppressAutoHyphens/>
    </w:pPr>
    <w:rPr>
      <w:rFonts w:eastAsia="SimSun"/>
      <w:kern w:val="2"/>
      <w:lang w:eastAsia="ar-SA"/>
    </w:rPr>
  </w:style>
  <w:style w:type="paragraph" w:customStyle="1" w:styleId="11">
    <w:name w:val="Без интервала1"/>
    <w:rsid w:val="00322A4C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dyindent">
    <w:name w:val="Text body indent"/>
    <w:basedOn w:val="a"/>
    <w:rsid w:val="00322A4C"/>
    <w:pPr>
      <w:widowControl w:val="0"/>
      <w:suppressAutoHyphens/>
      <w:spacing w:after="120"/>
      <w:ind w:left="283"/>
    </w:pPr>
    <w:rPr>
      <w:rFonts w:eastAsia="SimSun"/>
      <w:kern w:val="2"/>
      <w:sz w:val="28"/>
      <w:szCs w:val="28"/>
      <w:lang w:eastAsia="ar-SA"/>
    </w:rPr>
  </w:style>
  <w:style w:type="paragraph" w:customStyle="1" w:styleId="ConsPlusNormal">
    <w:name w:val="ConsPlusNormal"/>
    <w:rsid w:val="00322A4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22A4C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rsid w:val="00322A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322A4C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Standard">
    <w:name w:val="Standard"/>
    <w:rsid w:val="00322A4C"/>
    <w:pPr>
      <w:widowControl w:val="0"/>
      <w:suppressAutoHyphens/>
    </w:pPr>
    <w:rPr>
      <w:rFonts w:ascii="Times New Roman" w:eastAsia="SimSun" w:hAnsi="Times New Roman" w:cs="Times New Roman"/>
      <w:kern w:val="2"/>
      <w:sz w:val="24"/>
      <w:szCs w:val="24"/>
      <w:lang w:eastAsia="ar-SA"/>
    </w:rPr>
  </w:style>
  <w:style w:type="character" w:customStyle="1" w:styleId="2">
    <w:name w:val="Основной текст (2)"/>
    <w:uiPriority w:val="99"/>
    <w:rsid w:val="00322A4C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0">
    <w:name w:val="Основной текст (2)_"/>
    <w:link w:val="21"/>
    <w:uiPriority w:val="99"/>
    <w:locked/>
    <w:rsid w:val="00322A4C"/>
    <w:rPr>
      <w:rFonts w:ascii="Arial" w:hAnsi="Arial" w:cs="Arial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322A4C"/>
    <w:pPr>
      <w:widowControl w:val="0"/>
      <w:shd w:val="clear" w:color="auto" w:fill="FFFFFF"/>
      <w:spacing w:before="540" w:line="293" w:lineRule="exact"/>
      <w:jc w:val="both"/>
    </w:pPr>
    <w:rPr>
      <w:rFonts w:ascii="Arial" w:eastAsiaTheme="minorHAnsi" w:hAnsi="Arial" w:cs="Arial"/>
      <w:sz w:val="26"/>
      <w:szCs w:val="26"/>
      <w:lang w:eastAsia="en-US"/>
    </w:rPr>
  </w:style>
  <w:style w:type="character" w:customStyle="1" w:styleId="22pt">
    <w:name w:val="Основной текст (2) + Интервал 2 pt"/>
    <w:uiPriority w:val="99"/>
    <w:rsid w:val="00322A4C"/>
    <w:rPr>
      <w:rFonts w:ascii="Arial" w:hAnsi="Arial" w:cs="Arial"/>
      <w:color w:val="000000"/>
      <w:spacing w:val="40"/>
      <w:w w:val="100"/>
      <w:position w:val="0"/>
      <w:sz w:val="26"/>
      <w:szCs w:val="26"/>
      <w:shd w:val="clear" w:color="auto" w:fill="FFFFFF"/>
      <w:lang w:val="ru-RU" w:eastAsia="ru-RU"/>
    </w:rPr>
  </w:style>
  <w:style w:type="paragraph" w:styleId="a6">
    <w:name w:val="No Spacing"/>
    <w:uiPriority w:val="1"/>
    <w:qFormat/>
    <w:rsid w:val="00322A4C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3">
    <w:name w:val="Основной текст (3)_"/>
    <w:link w:val="30"/>
    <w:locked/>
    <w:rsid w:val="00322A4C"/>
    <w:rPr>
      <w:rFonts w:ascii="Arial" w:eastAsia="Arial" w:hAnsi="Arial" w:cs="Arial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22A4C"/>
    <w:pPr>
      <w:widowControl w:val="0"/>
      <w:shd w:val="clear" w:color="auto" w:fill="FFFFFF"/>
      <w:spacing w:line="274" w:lineRule="exact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28">
    <w:name w:val="Основной текст (2) + 8"/>
    <w:aliases w:val="5 pt"/>
    <w:rsid w:val="00322A4C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table" w:styleId="a7">
    <w:name w:val="Table Grid"/>
    <w:basedOn w:val="a1"/>
    <w:uiPriority w:val="59"/>
    <w:rsid w:val="00322A4C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322A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22A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322A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22A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807D8"/>
    <w:pPr>
      <w:ind w:left="720"/>
      <w:contextualSpacing/>
    </w:pPr>
  </w:style>
  <w:style w:type="paragraph" w:customStyle="1" w:styleId="12">
    <w:name w:val="Обычный (веб)1"/>
    <w:basedOn w:val="a"/>
    <w:qFormat/>
    <w:rsid w:val="00173ACC"/>
    <w:pPr>
      <w:suppressAutoHyphens/>
    </w:pPr>
    <w:rPr>
      <w:rFonts w:eastAsia="SimSun"/>
      <w:lang w:eastAsia="zh-CN"/>
    </w:rPr>
  </w:style>
  <w:style w:type="paragraph" w:customStyle="1" w:styleId="22">
    <w:name w:val="Без интервала2"/>
    <w:rsid w:val="006762E0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31">
    <w:name w:val="Без интервала3"/>
    <w:rsid w:val="00605D4A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4">
    <w:name w:val="Без интервала4"/>
    <w:rsid w:val="006B32C9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5F59D0"/>
    <w:pPr>
      <w:spacing w:after="120"/>
    </w:pPr>
    <w:rPr>
      <w:rFonts w:eastAsia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rsid w:val="005F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Обычный (веб)2"/>
    <w:basedOn w:val="a"/>
    <w:rsid w:val="005F59D0"/>
    <w:pPr>
      <w:suppressAutoHyphens/>
    </w:pPr>
    <w:rPr>
      <w:rFonts w:eastAsia="SimSun"/>
      <w:kern w:val="1"/>
      <w:lang w:eastAsia="ar-SA"/>
    </w:rPr>
  </w:style>
  <w:style w:type="paragraph" w:customStyle="1" w:styleId="ConsNormal">
    <w:name w:val="ConsNormal"/>
    <w:rsid w:val="00830B98"/>
    <w:pPr>
      <w:widowControl w:val="0"/>
      <w:suppressAutoHyphens/>
      <w:autoSpaceDE w:val="0"/>
      <w:ind w:firstLine="720"/>
    </w:pPr>
    <w:rPr>
      <w:rFonts w:ascii="Arial" w:eastAsia="Arial" w:hAnsi="Arial" w:cs="Times New Roman"/>
      <w:kern w:val="1"/>
      <w:sz w:val="20"/>
      <w:szCs w:val="20"/>
      <w:lang w:eastAsia="ru-RU"/>
    </w:rPr>
  </w:style>
  <w:style w:type="paragraph" w:customStyle="1" w:styleId="af">
    <w:name w:val="Содержимое таблицы"/>
    <w:basedOn w:val="a"/>
    <w:rsid w:val="00830B98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lang w:eastAsia="ar-SA"/>
    </w:rPr>
  </w:style>
  <w:style w:type="character" w:customStyle="1" w:styleId="FontStyle14">
    <w:name w:val="Font Style14"/>
    <w:basedOn w:val="a0"/>
    <w:rsid w:val="00830B98"/>
    <w:rPr>
      <w:rFonts w:ascii="Times New Roman" w:hAnsi="Times New Roman" w:cs="Times New Roman"/>
      <w:sz w:val="14"/>
      <w:szCs w:val="14"/>
    </w:rPr>
  </w:style>
  <w:style w:type="paragraph" w:customStyle="1" w:styleId="Style2">
    <w:name w:val="Style2"/>
    <w:basedOn w:val="a"/>
    <w:rsid w:val="00830B98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40">
    <w:name w:val="Font Style40"/>
    <w:basedOn w:val="a0"/>
    <w:rsid w:val="00830B98"/>
    <w:rPr>
      <w:rFonts w:ascii="Times New Roman" w:hAnsi="Times New Roman" w:cs="Times New Roman"/>
      <w:sz w:val="16"/>
      <w:szCs w:val="16"/>
    </w:rPr>
  </w:style>
  <w:style w:type="paragraph" w:customStyle="1" w:styleId="ConsPlusCell">
    <w:name w:val="ConsPlusCell"/>
    <w:rsid w:val="00830B9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4E689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157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157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157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157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157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AC5B93"/>
    <w:rPr>
      <w:color w:val="0563C1" w:themeColor="hyperlink"/>
      <w:u w:val="single"/>
    </w:rPr>
  </w:style>
  <w:style w:type="paragraph" w:styleId="af7">
    <w:name w:val="endnote text"/>
    <w:basedOn w:val="a"/>
    <w:link w:val="af8"/>
    <w:uiPriority w:val="99"/>
    <w:semiHidden/>
    <w:unhideWhenUsed/>
    <w:rsid w:val="00AC5B93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AC5B9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AC5B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2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67E15-C4E9-4B4B-9B53-C782DB58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7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2026-05-07T10:33:00Z</cp:lastPrinted>
  <dcterms:created xsi:type="dcterms:W3CDTF">2026-01-29T03:23:00Z</dcterms:created>
  <dcterms:modified xsi:type="dcterms:W3CDTF">2026-05-08T09:51:00Z</dcterms:modified>
</cp:coreProperties>
</file>