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83" w:rsidRDefault="00495B83" w:rsidP="00495B83">
      <w:pPr>
        <w:tabs>
          <w:tab w:val="left" w:pos="3048"/>
          <w:tab w:val="center" w:pos="4677"/>
          <w:tab w:val="center" w:pos="6235"/>
          <w:tab w:val="left" w:pos="7812"/>
          <w:tab w:val="left" w:pos="8388"/>
        </w:tabs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  <w:noProof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B83" w:rsidRPr="00D75439" w:rsidRDefault="00495B83" w:rsidP="00495B83">
      <w:pPr>
        <w:tabs>
          <w:tab w:val="left" w:pos="3048"/>
          <w:tab w:val="center" w:pos="4677"/>
          <w:tab w:val="center" w:pos="6235"/>
          <w:tab w:val="left" w:pos="6372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 </w:t>
      </w:r>
    </w:p>
    <w:p w:rsidR="00495B83" w:rsidRDefault="00495B83" w:rsidP="00495B83">
      <w:pPr>
        <w:jc w:val="center"/>
        <w:rPr>
          <w:rFonts w:ascii="Liberation Serif" w:hAnsi="Liberation Serif" w:cs="Liberation Serif"/>
          <w:b/>
          <w:bCs/>
        </w:rPr>
      </w:pPr>
      <w:r w:rsidRPr="00D75439">
        <w:rPr>
          <w:rFonts w:ascii="Liberation Serif" w:hAnsi="Liberation Serif" w:cs="Liberation Serif"/>
          <w:b/>
          <w:bCs/>
        </w:rPr>
        <w:t>АДМ</w:t>
      </w:r>
      <w:r>
        <w:rPr>
          <w:rFonts w:ascii="Liberation Serif" w:hAnsi="Liberation Serif" w:cs="Liberation Serif"/>
          <w:b/>
          <w:bCs/>
        </w:rPr>
        <w:t>ИНИСТРАЦИЯ КУРТАМЫШСКОГО МУНИЦИПАЛЬНОГО ОКРУГА</w:t>
      </w:r>
    </w:p>
    <w:p w:rsidR="00495B83" w:rsidRPr="00D75439" w:rsidRDefault="00495B83" w:rsidP="00495B83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КУРГАНСКОЙ ОБЛАСТИ</w:t>
      </w:r>
    </w:p>
    <w:p w:rsidR="00495B83" w:rsidRPr="00D75439" w:rsidRDefault="00495B83" w:rsidP="00495B83">
      <w:pPr>
        <w:jc w:val="center"/>
        <w:rPr>
          <w:rFonts w:ascii="Liberation Serif" w:hAnsi="Liberation Serif" w:cs="Liberation Serif"/>
          <w:b/>
          <w:bCs/>
        </w:rPr>
      </w:pPr>
    </w:p>
    <w:p w:rsidR="00495B83" w:rsidRPr="00FA2097" w:rsidRDefault="00495B83" w:rsidP="00495B83">
      <w:pPr>
        <w:pStyle w:val="5"/>
        <w:rPr>
          <w:rFonts w:ascii="Liberation Serif" w:hAnsi="Liberation Serif" w:cs="Liberation Serif"/>
          <w:szCs w:val="44"/>
        </w:rPr>
      </w:pPr>
      <w:r w:rsidRPr="00FA2097">
        <w:rPr>
          <w:rFonts w:ascii="Liberation Serif" w:hAnsi="Liberation Serif" w:cs="Liberation Serif"/>
          <w:szCs w:val="44"/>
        </w:rPr>
        <w:t>РАСПОРЯЖЕНИЕ</w:t>
      </w:r>
    </w:p>
    <w:p w:rsidR="00495B83" w:rsidRPr="00D75439" w:rsidRDefault="00495B83" w:rsidP="00495B83">
      <w:pPr>
        <w:pStyle w:val="5"/>
        <w:rPr>
          <w:rFonts w:ascii="Liberation Serif" w:hAnsi="Liberation Serif" w:cs="Liberation Serif"/>
          <w:sz w:val="24"/>
          <w:szCs w:val="24"/>
        </w:rPr>
      </w:pPr>
      <w:r w:rsidRPr="00D75439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W w:w="14706" w:type="dxa"/>
        <w:tblLook w:val="0000" w:firstRow="0" w:lastRow="0" w:firstColumn="0" w:lastColumn="0" w:noHBand="0" w:noVBand="0"/>
      </w:tblPr>
      <w:tblGrid>
        <w:gridCol w:w="9854"/>
        <w:gridCol w:w="4852"/>
      </w:tblGrid>
      <w:tr w:rsidR="00495B83" w:rsidRPr="00D75439" w:rsidTr="00D4098F">
        <w:tc>
          <w:tcPr>
            <w:tcW w:w="9854" w:type="dxa"/>
          </w:tcPr>
          <w:p w:rsidR="00495B83" w:rsidRPr="001A2473" w:rsidRDefault="00495B83" w:rsidP="00D4098F">
            <w:pPr>
              <w:jc w:val="both"/>
              <w:rPr>
                <w:rFonts w:ascii="Liberation Serif" w:hAnsi="Liberation Serif" w:cs="Liberation Serif"/>
                <w:u w:val="single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D75439"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u w:val="single"/>
              </w:rPr>
              <w:t>18.04.2023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D75439">
              <w:rPr>
                <w:rFonts w:ascii="Liberation Serif" w:hAnsi="Liberation Serif" w:cs="Liberation Serif"/>
              </w:rPr>
              <w:t xml:space="preserve">№ </w:t>
            </w:r>
            <w:r>
              <w:rPr>
                <w:rFonts w:ascii="Liberation Serif" w:hAnsi="Liberation Serif" w:cs="Liberation Serif"/>
                <w:u w:val="single"/>
              </w:rPr>
              <w:t>559-р</w:t>
            </w:r>
          </w:p>
          <w:p w:rsidR="00495B83" w:rsidRPr="008134FB" w:rsidRDefault="00495B83" w:rsidP="00D4098F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134FB">
              <w:rPr>
                <w:rFonts w:ascii="Liberation Serif" w:hAnsi="Liberation Serif" w:cs="Liberation Serif"/>
                <w:sz w:val="20"/>
                <w:szCs w:val="20"/>
              </w:rPr>
              <w:t>г. Куртамыш</w:t>
            </w:r>
          </w:p>
        </w:tc>
        <w:tc>
          <w:tcPr>
            <w:tcW w:w="4852" w:type="dxa"/>
          </w:tcPr>
          <w:p w:rsidR="00495B83" w:rsidRPr="00D75439" w:rsidRDefault="00495B83" w:rsidP="00D4098F">
            <w:pPr>
              <w:jc w:val="both"/>
              <w:rPr>
                <w:rFonts w:ascii="Liberation Serif" w:hAnsi="Liberation Serif" w:cs="Liberation Serif"/>
                <w:b/>
                <w:bCs/>
              </w:rPr>
            </w:pPr>
          </w:p>
        </w:tc>
      </w:tr>
    </w:tbl>
    <w:p w:rsidR="00495B83" w:rsidRDefault="00495B83" w:rsidP="00495B83">
      <w:pPr>
        <w:rPr>
          <w:rFonts w:ascii="Liberation Serif" w:hAnsi="Liberation Serif" w:cs="Liberation Serif"/>
        </w:rPr>
      </w:pPr>
    </w:p>
    <w:p w:rsidR="00495B83" w:rsidRPr="00D75439" w:rsidRDefault="00495B83" w:rsidP="00495B83">
      <w:pPr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margin" w:tblpXSpec="right" w:tblpY="121"/>
        <w:tblW w:w="0" w:type="auto"/>
        <w:tblLook w:val="0000" w:firstRow="0" w:lastRow="0" w:firstColumn="0" w:lastColumn="0" w:noHBand="0" w:noVBand="0"/>
      </w:tblPr>
      <w:tblGrid>
        <w:gridCol w:w="9355"/>
      </w:tblGrid>
      <w:tr w:rsidR="00495B83" w:rsidRPr="00D75439" w:rsidTr="00D4098F">
        <w:tc>
          <w:tcPr>
            <w:tcW w:w="9468" w:type="dxa"/>
          </w:tcPr>
          <w:p w:rsidR="00495B83" w:rsidRPr="00ED36E1" w:rsidRDefault="00495B83" w:rsidP="00D4098F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36E1">
              <w:rPr>
                <w:rFonts w:ascii="Liberation Serif" w:hAnsi="Liberation Serif" w:cs="Liberation Serif"/>
                <w:b/>
                <w:sz w:val="24"/>
                <w:szCs w:val="24"/>
              </w:rPr>
              <w:t>О введении временного ограничения движения</w:t>
            </w:r>
          </w:p>
          <w:p w:rsidR="00495B83" w:rsidRPr="00ED36E1" w:rsidRDefault="00495B83" w:rsidP="00D4098F">
            <w:pPr>
              <w:pStyle w:val="a3"/>
              <w:jc w:val="center"/>
              <w:rPr>
                <w:rFonts w:ascii="Lucida Sans" w:hAnsi="Lucida Sans"/>
              </w:rPr>
            </w:pPr>
            <w:r w:rsidRPr="00ED36E1">
              <w:rPr>
                <w:rFonts w:ascii="Liberation Serif" w:hAnsi="Liberation Serif" w:cs="Liberation Serif"/>
                <w:b/>
              </w:rPr>
              <w:t>по автомобильному мосту</w:t>
            </w:r>
            <w:r w:rsidRPr="004E4530">
              <w:rPr>
                <w:rFonts w:ascii="Liberation Serif" w:hAnsi="Liberation Serif" w:cs="Liberation Serif"/>
                <w:b/>
              </w:rPr>
              <w:t xml:space="preserve"> по ул. Маяковского</w:t>
            </w:r>
            <w:r w:rsidRPr="00ED36E1">
              <w:rPr>
                <w:rFonts w:ascii="Liberation Serif" w:hAnsi="Liberation Serif" w:cs="Liberation Serif"/>
                <w:b/>
              </w:rPr>
              <w:t xml:space="preserve"> </w:t>
            </w:r>
            <w:r w:rsidRPr="004E4530">
              <w:rPr>
                <w:rFonts w:ascii="Liberation Serif" w:hAnsi="Liberation Serif" w:cs="Liberation Serif"/>
                <w:b/>
              </w:rPr>
              <w:t>в г</w:t>
            </w:r>
            <w:r w:rsidRPr="00ED36E1">
              <w:rPr>
                <w:rFonts w:ascii="Liberation Serif" w:hAnsi="Liberation Serif" w:cs="Liberation Serif"/>
                <w:b/>
              </w:rPr>
              <w:t xml:space="preserve">. </w:t>
            </w:r>
            <w:r w:rsidRPr="004E4530">
              <w:rPr>
                <w:rFonts w:ascii="Liberation Serif" w:hAnsi="Liberation Serif" w:cs="Liberation Serif"/>
                <w:b/>
              </w:rPr>
              <w:t xml:space="preserve">Куртамыше </w:t>
            </w:r>
            <w:proofErr w:type="spellStart"/>
            <w:r w:rsidRPr="00ED36E1">
              <w:rPr>
                <w:rFonts w:ascii="Liberation Serif" w:hAnsi="Liberation Serif" w:cs="Liberation Serif"/>
                <w:b/>
              </w:rPr>
              <w:t>Куртамышского</w:t>
            </w:r>
            <w:proofErr w:type="spellEnd"/>
            <w:r w:rsidRPr="00ED36E1">
              <w:rPr>
                <w:rFonts w:ascii="Liberation Serif" w:hAnsi="Liberation Serif" w:cs="Liberation Serif"/>
                <w:b/>
              </w:rPr>
              <w:t xml:space="preserve"> муниципального округа Курганской области</w:t>
            </w:r>
          </w:p>
        </w:tc>
      </w:tr>
    </w:tbl>
    <w:p w:rsidR="00495B83" w:rsidRDefault="00495B83" w:rsidP="00495B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D75439">
        <w:rPr>
          <w:rFonts w:ascii="Liberation Serif" w:hAnsi="Liberation Serif" w:cs="Liberation Serif"/>
        </w:rPr>
        <w:t xml:space="preserve">         </w:t>
      </w:r>
    </w:p>
    <w:p w:rsidR="00495B83" w:rsidRPr="00D75439" w:rsidRDefault="00495B83" w:rsidP="00495B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495B83" w:rsidRDefault="00495B83" w:rsidP="00495B8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495B83" w:rsidRDefault="00495B83" w:rsidP="00495B8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495B83" w:rsidRDefault="00495B83" w:rsidP="00495B8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495B83" w:rsidRDefault="00495B83" w:rsidP="00495B8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495B83" w:rsidRPr="008F7FBE" w:rsidRDefault="00495B83" w:rsidP="00495B83">
      <w:pPr>
        <w:pStyle w:val="a3"/>
        <w:ind w:firstLine="709"/>
        <w:jc w:val="both"/>
        <w:rPr>
          <w:rFonts w:ascii="Liberation Serif" w:hAnsi="Liberation Serif" w:cs="Liberation Serif"/>
        </w:rPr>
      </w:pPr>
      <w:r w:rsidRPr="008F7FBE">
        <w:rPr>
          <w:rFonts w:ascii="Liberation Serif" w:hAnsi="Liberation Serif" w:cs="Liberation Serif"/>
        </w:rPr>
        <w:t>В соответствии с Федеральным закон</w:t>
      </w:r>
      <w:r w:rsidRPr="004E4530">
        <w:rPr>
          <w:rFonts w:ascii="Liberation Serif" w:hAnsi="Liberation Serif" w:cs="Liberation Serif"/>
        </w:rPr>
        <w:t xml:space="preserve">ом </w:t>
      </w:r>
      <w:r w:rsidRPr="008F7FBE">
        <w:rPr>
          <w:rFonts w:ascii="Liberation Serif" w:hAnsi="Liberation Serif" w:cs="Liberation Serif"/>
        </w:rPr>
        <w:t xml:space="preserve">от 6 октября 2003 года № 131–ФЗ «Об общих принципах организации местного самоуправления в Российской Федерации», частью </w:t>
      </w:r>
      <w:r w:rsidRPr="004E4530">
        <w:rPr>
          <w:rFonts w:ascii="Liberation Serif" w:hAnsi="Liberation Serif" w:cs="Liberation Serif"/>
        </w:rPr>
        <w:t>1</w:t>
      </w:r>
      <w:r w:rsidRPr="008F7FBE">
        <w:rPr>
          <w:rFonts w:ascii="Liberation Serif" w:hAnsi="Liberation Serif" w:cs="Liberation Serif"/>
        </w:rPr>
        <w:t xml:space="preserve">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Курганской области от 30 декабря 2011 года № 642 «Об утверждении 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межмуниципального, местного значения Курганской области», статьей 39 Устава </w:t>
      </w:r>
      <w:proofErr w:type="spellStart"/>
      <w:r w:rsidRPr="008F7FBE">
        <w:rPr>
          <w:rFonts w:ascii="Liberation Serif" w:hAnsi="Liberation Serif" w:cs="Liberation Serif"/>
        </w:rPr>
        <w:t>Куртамышского</w:t>
      </w:r>
      <w:proofErr w:type="spellEnd"/>
      <w:r w:rsidRPr="008F7FBE">
        <w:rPr>
          <w:rFonts w:ascii="Liberation Serif" w:hAnsi="Liberation Serif" w:cs="Liberation Serif"/>
        </w:rPr>
        <w:t xml:space="preserve"> муниципального округа Курганской области, в целях обеспечения безопасности дорожного движения, </w:t>
      </w:r>
      <w:r w:rsidRPr="008F7FBE">
        <w:rPr>
          <w:rFonts w:ascii="Liberation Serif" w:hAnsi="Liberation Serif" w:cs="Liberation Serif"/>
          <w:shd w:val="clear" w:color="auto" w:fill="FFFFFF"/>
        </w:rPr>
        <w:t>предотвращения снижения несущей способности конструктивных элементов автомобильных дорог, вызванного их переувлажнением</w:t>
      </w:r>
      <w:r>
        <w:rPr>
          <w:rFonts w:ascii="Liberation Serif" w:hAnsi="Liberation Serif" w:cs="Liberation Serif"/>
          <w:shd w:val="clear" w:color="auto" w:fill="FFFFFF"/>
        </w:rPr>
        <w:t>,</w:t>
      </w:r>
      <w:r w:rsidRPr="008F7FBE">
        <w:rPr>
          <w:rFonts w:ascii="Liberation Serif" w:hAnsi="Liberation Serif" w:cs="Liberation Serif"/>
        </w:rPr>
        <w:t xml:space="preserve"> Администрация </w:t>
      </w:r>
      <w:proofErr w:type="spellStart"/>
      <w:r w:rsidRPr="008F7FBE">
        <w:rPr>
          <w:rFonts w:ascii="Liberation Serif" w:hAnsi="Liberation Serif" w:cs="Liberation Serif"/>
        </w:rPr>
        <w:t>Куртамышского</w:t>
      </w:r>
      <w:proofErr w:type="spellEnd"/>
      <w:r w:rsidRPr="008F7FBE">
        <w:rPr>
          <w:rFonts w:ascii="Liberation Serif" w:hAnsi="Liberation Serif" w:cs="Liberation Serif"/>
        </w:rPr>
        <w:t xml:space="preserve"> муниципального округа Курганской области</w:t>
      </w:r>
    </w:p>
    <w:p w:rsidR="00495B83" w:rsidRDefault="00495B83" w:rsidP="00495B83">
      <w:pPr>
        <w:pStyle w:val="a3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041C91">
        <w:rPr>
          <w:rFonts w:ascii="Liberation Serif" w:hAnsi="Liberation Serif" w:cs="Liberation Serif"/>
          <w:sz w:val="26"/>
          <w:szCs w:val="26"/>
        </w:rPr>
        <w:t>ОБЯЗЫВАЕТ:</w:t>
      </w:r>
    </w:p>
    <w:p w:rsidR="00495B83" w:rsidRPr="00ED365D" w:rsidRDefault="00495B83" w:rsidP="00495B8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ED365D">
        <w:rPr>
          <w:rFonts w:ascii="Liberation Serif" w:hAnsi="Liberation Serif" w:cs="Liberation Serif"/>
        </w:rPr>
        <w:t xml:space="preserve">Ввести с 18 </w:t>
      </w:r>
      <w:r w:rsidRPr="004E4530">
        <w:rPr>
          <w:rFonts w:ascii="Liberation Serif" w:hAnsi="Liberation Serif" w:cs="Liberation Serif"/>
        </w:rPr>
        <w:t xml:space="preserve">апреля </w:t>
      </w:r>
      <w:r w:rsidRPr="00ED365D">
        <w:rPr>
          <w:rFonts w:ascii="Liberation Serif" w:hAnsi="Liberation Serif" w:cs="Liberation Serif"/>
        </w:rPr>
        <w:t xml:space="preserve">2023 года по </w:t>
      </w:r>
      <w:r w:rsidRPr="004E4530">
        <w:rPr>
          <w:rFonts w:ascii="Liberation Serif" w:hAnsi="Liberation Serif" w:cs="Liberation Serif"/>
        </w:rPr>
        <w:t>17</w:t>
      </w:r>
      <w:r w:rsidRPr="00ED365D">
        <w:rPr>
          <w:rFonts w:ascii="Liberation Serif" w:hAnsi="Liberation Serif" w:cs="Liberation Serif"/>
        </w:rPr>
        <w:t xml:space="preserve"> </w:t>
      </w:r>
      <w:r w:rsidRPr="004E4530">
        <w:rPr>
          <w:rFonts w:ascii="Liberation Serif" w:hAnsi="Liberation Serif" w:cs="Liberation Serif"/>
        </w:rPr>
        <w:t>мая</w:t>
      </w:r>
      <w:r w:rsidRPr="00ED365D">
        <w:rPr>
          <w:rFonts w:ascii="Liberation Serif" w:hAnsi="Liberation Serif" w:cs="Liberation Serif"/>
        </w:rPr>
        <w:t xml:space="preserve"> 2023 года сроком на 30 дней временное ограничение движения всех транспортных средств по автомобильному мосту </w:t>
      </w:r>
      <w:r w:rsidRPr="004E4530">
        <w:rPr>
          <w:rFonts w:ascii="Liberation Serif" w:hAnsi="Liberation Serif" w:cs="Liberation Serif"/>
        </w:rPr>
        <w:t xml:space="preserve">по ул. </w:t>
      </w:r>
      <w:proofErr w:type="spellStart"/>
      <w:r w:rsidRPr="00ED365D">
        <w:rPr>
          <w:rFonts w:ascii="Liberation Serif" w:hAnsi="Liberation Serif" w:cs="Liberation Serif"/>
          <w:lang w:val="en-US"/>
        </w:rPr>
        <w:t>Маяковского</w:t>
      </w:r>
      <w:proofErr w:type="spellEnd"/>
      <w:r w:rsidRPr="00ED365D">
        <w:rPr>
          <w:rFonts w:ascii="Liberation Serif" w:hAnsi="Liberation Serif" w:cs="Liberation Serif"/>
          <w:lang w:val="en-US"/>
        </w:rPr>
        <w:t xml:space="preserve"> </w:t>
      </w:r>
      <w:r w:rsidRPr="00ED365D">
        <w:rPr>
          <w:rFonts w:ascii="Liberation Serif" w:hAnsi="Liberation Serif" w:cs="Liberation Serif"/>
        </w:rPr>
        <w:t>в г. К</w:t>
      </w:r>
      <w:proofErr w:type="spellStart"/>
      <w:r w:rsidRPr="00ED365D">
        <w:rPr>
          <w:rFonts w:ascii="Liberation Serif" w:hAnsi="Liberation Serif" w:cs="Liberation Serif"/>
          <w:lang w:val="en-US"/>
        </w:rPr>
        <w:t>уртамыше</w:t>
      </w:r>
      <w:proofErr w:type="spellEnd"/>
      <w:r w:rsidRPr="00ED365D">
        <w:rPr>
          <w:rFonts w:ascii="Liberation Serif" w:hAnsi="Liberation Serif" w:cs="Liberation Serif"/>
        </w:rPr>
        <w:t xml:space="preserve"> </w:t>
      </w:r>
      <w:proofErr w:type="spellStart"/>
      <w:r w:rsidRPr="00ED365D">
        <w:rPr>
          <w:rFonts w:ascii="Liberation Serif" w:hAnsi="Liberation Serif" w:cs="Liberation Serif"/>
        </w:rPr>
        <w:t>Куртамышского</w:t>
      </w:r>
      <w:proofErr w:type="spellEnd"/>
      <w:r w:rsidRPr="00ED365D">
        <w:rPr>
          <w:rFonts w:ascii="Liberation Serif" w:hAnsi="Liberation Serif" w:cs="Liberation Serif"/>
        </w:rPr>
        <w:t xml:space="preserve"> муниципального округа Курганской </w:t>
      </w:r>
      <w:proofErr w:type="spellStart"/>
      <w:r w:rsidRPr="00ED365D">
        <w:rPr>
          <w:rFonts w:ascii="Liberation Serif" w:hAnsi="Liberation Serif" w:cs="Liberation Serif"/>
        </w:rPr>
        <w:t>обл</w:t>
      </w:r>
      <w:r w:rsidRPr="00ED365D">
        <w:rPr>
          <w:rFonts w:ascii="Liberation Serif" w:hAnsi="Liberation Serif" w:cs="Liberation Serif"/>
          <w:lang w:val="en-US"/>
        </w:rPr>
        <w:t>асти</w:t>
      </w:r>
      <w:proofErr w:type="spellEnd"/>
      <w:r w:rsidRPr="00ED365D">
        <w:rPr>
          <w:rFonts w:ascii="Liberation Serif" w:hAnsi="Liberation Serif" w:cs="Liberation Serif"/>
          <w:lang w:val="en-US"/>
        </w:rPr>
        <w:t>.</w:t>
      </w:r>
    </w:p>
    <w:p w:rsidR="00495B83" w:rsidRPr="00ED365D" w:rsidRDefault="00495B83" w:rsidP="00495B8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ED365D">
        <w:rPr>
          <w:rFonts w:ascii="Liberation Serif" w:hAnsi="Liberation Serif" w:cs="Liberation Serif"/>
        </w:rPr>
        <w:t xml:space="preserve">Организовать установку дорожных </w:t>
      </w:r>
      <w:r>
        <w:rPr>
          <w:rFonts w:ascii="Liberation Serif" w:hAnsi="Liberation Serif" w:cs="Liberation Serif"/>
        </w:rPr>
        <w:t>знаков 3.2 «Движение запрещено»</w:t>
      </w:r>
      <w:r w:rsidRPr="00ED365D">
        <w:rPr>
          <w:rFonts w:ascii="Liberation Serif" w:hAnsi="Liberation Serif" w:cs="Liberation Serif"/>
        </w:rPr>
        <w:t xml:space="preserve"> в соответствии с Правилами дорожного движения, утвержденными постановлением Совета Министров – Правительства Российской Федерации от 23 октября 1993 года № 1090 «О правилах дорожного движения». </w:t>
      </w:r>
    </w:p>
    <w:p w:rsidR="00495B83" w:rsidRPr="00ED365D" w:rsidRDefault="00495B83" w:rsidP="00495B83">
      <w:pPr>
        <w:pStyle w:val="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365D">
        <w:rPr>
          <w:rFonts w:ascii="Liberation Serif" w:hAnsi="Liberation Serif" w:cs="Liberation Serif"/>
          <w:sz w:val="24"/>
          <w:szCs w:val="24"/>
          <w:shd w:val="clear" w:color="auto" w:fill="FFFFFF"/>
        </w:rPr>
        <w:t>Рекомендовать начальнику отделения ГИБДД МО МВД России «</w:t>
      </w:r>
      <w:proofErr w:type="spellStart"/>
      <w:r w:rsidRPr="00ED365D">
        <w:rPr>
          <w:rFonts w:ascii="Liberation Serif" w:hAnsi="Liberation Serif" w:cs="Liberation Serif"/>
          <w:sz w:val="24"/>
          <w:szCs w:val="24"/>
          <w:shd w:val="clear" w:color="auto" w:fill="FFFFFF"/>
        </w:rPr>
        <w:t>Куртамышский</w:t>
      </w:r>
      <w:proofErr w:type="spellEnd"/>
      <w:r w:rsidRPr="00ED365D">
        <w:rPr>
          <w:rFonts w:ascii="Liberation Serif" w:hAnsi="Liberation Serif" w:cs="Liberation Serif"/>
          <w:sz w:val="24"/>
          <w:szCs w:val="24"/>
          <w:shd w:val="clear" w:color="auto" w:fill="FFFFFF"/>
        </w:rPr>
        <w:t>» обеспечить безопасность дорожного движения и соблюдение требований, установленных на период временного ограничения движения в весенний период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,</w:t>
      </w:r>
      <w:r w:rsidRPr="00ED365D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при осуществлении контроля за дорожным движением</w:t>
      </w:r>
      <w:r w:rsidRPr="00ED365D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495B83" w:rsidRPr="00ED365D" w:rsidRDefault="00495B83" w:rsidP="00495B83">
      <w:pPr>
        <w:pStyle w:val="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365D">
        <w:rPr>
          <w:rFonts w:ascii="Liberation Serif" w:hAnsi="Liberation Serif" w:cs="Liberation Sans"/>
          <w:spacing w:val="-1"/>
          <w:sz w:val="24"/>
          <w:szCs w:val="24"/>
        </w:rPr>
        <w:t>Настоящее распоряжение опубликовать в газете «</w:t>
      </w:r>
      <w:proofErr w:type="spellStart"/>
      <w:r w:rsidRPr="00ED365D">
        <w:rPr>
          <w:rFonts w:ascii="Liberation Serif" w:hAnsi="Liberation Serif" w:cs="Liberation Sans"/>
          <w:spacing w:val="-1"/>
          <w:sz w:val="24"/>
          <w:szCs w:val="24"/>
        </w:rPr>
        <w:t>Куртамышская</w:t>
      </w:r>
      <w:proofErr w:type="spellEnd"/>
      <w:r w:rsidRPr="00ED365D">
        <w:rPr>
          <w:rFonts w:ascii="Liberation Serif" w:hAnsi="Liberation Serif" w:cs="Liberation Sans"/>
          <w:spacing w:val="-1"/>
          <w:sz w:val="24"/>
          <w:szCs w:val="24"/>
        </w:rPr>
        <w:t xml:space="preserve"> Нива» и разместить на официальном сайте </w:t>
      </w:r>
      <w:r w:rsidRPr="00ED365D">
        <w:rPr>
          <w:rFonts w:ascii="Liberation Serif" w:hAnsi="Liberation Serif" w:cs="Liberation Sans"/>
          <w:sz w:val="24"/>
          <w:szCs w:val="24"/>
        </w:rPr>
        <w:t xml:space="preserve">Администрации </w:t>
      </w:r>
      <w:proofErr w:type="spellStart"/>
      <w:r w:rsidRPr="00ED365D">
        <w:rPr>
          <w:rFonts w:ascii="Liberation Serif" w:hAnsi="Liberation Serif" w:cs="Liberation Sans"/>
          <w:sz w:val="24"/>
          <w:szCs w:val="24"/>
        </w:rPr>
        <w:t>Куртамышского</w:t>
      </w:r>
      <w:proofErr w:type="spellEnd"/>
      <w:r w:rsidRPr="00ED365D">
        <w:rPr>
          <w:rFonts w:ascii="Liberation Serif" w:hAnsi="Liberation Serif" w:cs="Liberation Sans"/>
          <w:sz w:val="24"/>
          <w:szCs w:val="24"/>
        </w:rPr>
        <w:t xml:space="preserve"> муниципального округа Курганской области</w:t>
      </w:r>
      <w:r w:rsidRPr="00ED365D">
        <w:rPr>
          <w:rFonts w:ascii="Liberation Serif" w:hAnsi="Liberation Serif"/>
          <w:sz w:val="24"/>
          <w:szCs w:val="24"/>
        </w:rPr>
        <w:t>.</w:t>
      </w:r>
    </w:p>
    <w:p w:rsidR="00495B83" w:rsidRPr="00ED365D" w:rsidRDefault="00495B83" w:rsidP="00495B83">
      <w:pPr>
        <w:pStyle w:val="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365D">
        <w:rPr>
          <w:rFonts w:ascii="Liberation Serif" w:hAnsi="Liberation Serif" w:cs="Liberation Serif"/>
          <w:sz w:val="24"/>
          <w:szCs w:val="24"/>
        </w:rPr>
        <w:lastRenderedPageBreak/>
        <w:t xml:space="preserve">Контроль за исполнением настоящего распоряжения возложить на и. о. заместителя Главы </w:t>
      </w:r>
      <w:proofErr w:type="spellStart"/>
      <w:r w:rsidRPr="00ED365D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ED365D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по развитию территорий.</w:t>
      </w:r>
    </w:p>
    <w:p w:rsidR="00495B83" w:rsidRPr="00ED365D" w:rsidRDefault="00495B83" w:rsidP="00495B83">
      <w:pPr>
        <w:tabs>
          <w:tab w:val="left" w:pos="284"/>
          <w:tab w:val="left" w:pos="993"/>
        </w:tabs>
        <w:ind w:firstLine="709"/>
        <w:jc w:val="both"/>
        <w:rPr>
          <w:rFonts w:ascii="Liberation Serif" w:hAnsi="Liberation Serif" w:cs="Liberation Serif"/>
        </w:rPr>
      </w:pPr>
    </w:p>
    <w:p w:rsidR="00495B83" w:rsidRDefault="00495B83" w:rsidP="00495B83">
      <w:pPr>
        <w:jc w:val="both"/>
        <w:rPr>
          <w:rFonts w:ascii="Liberation Serif" w:hAnsi="Liberation Serif" w:cs="Liberation Serif"/>
        </w:rPr>
      </w:pPr>
    </w:p>
    <w:p w:rsidR="00495B83" w:rsidRPr="00D75439" w:rsidRDefault="00495B83" w:rsidP="00495B83">
      <w:pPr>
        <w:jc w:val="both"/>
        <w:rPr>
          <w:rFonts w:ascii="Liberation Serif" w:hAnsi="Liberation Serif" w:cs="Liberation Serif"/>
        </w:rPr>
      </w:pPr>
    </w:p>
    <w:p w:rsidR="00495B83" w:rsidRDefault="00495B83" w:rsidP="00495B83">
      <w:pPr>
        <w:jc w:val="both"/>
        <w:rPr>
          <w:rFonts w:ascii="Liberation Serif" w:hAnsi="Liberation Serif" w:cs="Liberation Serif"/>
        </w:rPr>
      </w:pPr>
      <w:r w:rsidRPr="00D75439">
        <w:rPr>
          <w:rFonts w:ascii="Liberation Serif" w:hAnsi="Liberation Serif" w:cs="Liberation Serif"/>
        </w:rPr>
        <w:t>Глав</w:t>
      </w:r>
      <w:r>
        <w:rPr>
          <w:rFonts w:ascii="Liberation Serif" w:hAnsi="Liberation Serif" w:cs="Liberation Serif"/>
        </w:rPr>
        <w:t xml:space="preserve">а </w:t>
      </w:r>
      <w:proofErr w:type="spellStart"/>
      <w:r>
        <w:rPr>
          <w:rFonts w:ascii="Liberation Serif" w:hAnsi="Liberation Serif" w:cs="Liberation Serif"/>
        </w:rPr>
        <w:t>Куртамышского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</w:t>
      </w:r>
    </w:p>
    <w:p w:rsidR="00495B83" w:rsidRPr="00D75439" w:rsidRDefault="00495B83" w:rsidP="00495B8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Курганской области </w:t>
      </w:r>
      <w:r w:rsidRPr="00D75439">
        <w:rPr>
          <w:rFonts w:ascii="Liberation Serif" w:hAnsi="Liberation Serif" w:cs="Liberation Serif"/>
        </w:rPr>
        <w:t xml:space="preserve">              </w:t>
      </w:r>
      <w:r w:rsidRPr="00D75439">
        <w:rPr>
          <w:rFonts w:ascii="Liberation Serif" w:hAnsi="Liberation Serif" w:cs="Liberation Serif"/>
        </w:rPr>
        <w:tab/>
      </w:r>
      <w:bookmarkStart w:id="0" w:name="_GoBack"/>
      <w:bookmarkEnd w:id="0"/>
      <w:r>
        <w:rPr>
          <w:rFonts w:ascii="Liberation Serif" w:hAnsi="Liberation Serif" w:cs="Liberation Serif"/>
        </w:rPr>
        <w:t xml:space="preserve">                                                             А.Н. Гвоздев</w:t>
      </w:r>
      <w:r w:rsidRPr="00D75439">
        <w:rPr>
          <w:rFonts w:ascii="Liberation Serif" w:hAnsi="Liberation Serif" w:cs="Liberation Serif"/>
        </w:rPr>
        <w:t xml:space="preserve">      </w:t>
      </w:r>
    </w:p>
    <w:p w:rsidR="00495B83" w:rsidRDefault="00495B83" w:rsidP="00495B83">
      <w:pPr>
        <w:ind w:right="-340"/>
        <w:jc w:val="both"/>
        <w:rPr>
          <w:rFonts w:ascii="Liberation Serif" w:hAnsi="Liberation Serif" w:cs="Liberation Serif"/>
          <w:sz w:val="20"/>
          <w:szCs w:val="20"/>
        </w:rPr>
      </w:pPr>
    </w:p>
    <w:p w:rsidR="00495B83" w:rsidRDefault="00495B83" w:rsidP="00495B83">
      <w:pPr>
        <w:jc w:val="center"/>
        <w:rPr>
          <w:rFonts w:ascii="Liberation Serif" w:hAnsi="Liberation Serif" w:cs="Liberation Serif"/>
          <w:sz w:val="16"/>
          <w:szCs w:val="16"/>
        </w:rPr>
      </w:pPr>
    </w:p>
    <w:p w:rsidR="00495B83" w:rsidRDefault="00495B83" w:rsidP="00495B83">
      <w:pPr>
        <w:jc w:val="center"/>
        <w:rPr>
          <w:rFonts w:ascii="Liberation Serif" w:hAnsi="Liberation Serif" w:cs="Liberation Serif"/>
          <w:sz w:val="16"/>
          <w:szCs w:val="16"/>
        </w:rPr>
      </w:pPr>
    </w:p>
    <w:p w:rsidR="000B04C7" w:rsidRDefault="000B04C7"/>
    <w:sectPr w:rsidR="000B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768C1"/>
    <w:multiLevelType w:val="hybridMultilevel"/>
    <w:tmpl w:val="B7B077BA"/>
    <w:lvl w:ilvl="0" w:tplc="F5DCAC1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8C97902"/>
    <w:multiLevelType w:val="hybridMultilevel"/>
    <w:tmpl w:val="CDE42C5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99"/>
    <w:rsid w:val="000B04C7"/>
    <w:rsid w:val="00495B83"/>
    <w:rsid w:val="0051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82CF7D-2B62-42DD-899D-80D20C3C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95B83"/>
    <w:pPr>
      <w:keepNext/>
      <w:jc w:val="center"/>
      <w:outlineLvl w:val="4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95B83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customStyle="1" w:styleId="ConsPlusNormal">
    <w:name w:val="ConsPlusNormal"/>
    <w:qFormat/>
    <w:rsid w:val="00495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95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95B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95B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2023-04-19T11:12:00Z</dcterms:created>
  <dcterms:modified xsi:type="dcterms:W3CDTF">2023-04-19T11:12:00Z</dcterms:modified>
</cp:coreProperties>
</file>