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E4" w:rsidRDefault="001812E3" w:rsidP="001812E3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FB03D2">
        <w:rPr>
          <w:rFonts w:ascii="Liberation Serif" w:hAnsi="Liberation Serif" w:cs="Liberation Serif"/>
          <w:noProof/>
        </w:rPr>
        <w:drawing>
          <wp:inline distT="0" distB="0" distL="0" distR="0" wp14:anchorId="7FE65812" wp14:editId="42CD9C81">
            <wp:extent cx="562953" cy="787180"/>
            <wp:effectExtent l="0" t="0" r="0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Pr="004678C8" w:rsidRDefault="001174E4" w:rsidP="001812E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678C8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4678C8" w:rsidRDefault="001174E4" w:rsidP="001812E3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4678C8" w:rsidRDefault="00D262A5" w:rsidP="001812E3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4678C8">
        <w:rPr>
          <w:rFonts w:ascii="Liberation Serif" w:hAnsi="Liberation Serif" w:cs="Liberation Serif"/>
          <w:b/>
          <w:sz w:val="44"/>
          <w:szCs w:val="44"/>
        </w:rPr>
        <w:t>ПОСТАНОВЛЕ</w:t>
      </w:r>
      <w:r w:rsidR="001174E4" w:rsidRPr="004678C8">
        <w:rPr>
          <w:rFonts w:ascii="Liberation Serif" w:hAnsi="Liberation Serif" w:cs="Liberation Serif"/>
          <w:b/>
          <w:sz w:val="44"/>
          <w:szCs w:val="44"/>
        </w:rPr>
        <w:t>НИЕ</w:t>
      </w:r>
    </w:p>
    <w:p w:rsidR="00C71A6A" w:rsidRPr="004678C8" w:rsidRDefault="00C71A6A" w:rsidP="001812E3">
      <w:pPr>
        <w:rPr>
          <w:rFonts w:ascii="Liberation Serif" w:hAnsi="Liberation Serif" w:cs="Liberation Serif"/>
          <w:sz w:val="26"/>
          <w:szCs w:val="26"/>
        </w:rPr>
      </w:pPr>
    </w:p>
    <w:p w:rsidR="00040BAD" w:rsidRPr="004678C8" w:rsidRDefault="00453BCA" w:rsidP="001812E3">
      <w:pPr>
        <w:tabs>
          <w:tab w:val="left" w:pos="2410"/>
        </w:tabs>
        <w:rPr>
          <w:rFonts w:ascii="Liberation Serif" w:hAnsi="Liberation Serif" w:cs="Liberation Serif"/>
        </w:rPr>
      </w:pPr>
      <w:r w:rsidRPr="004678C8">
        <w:rPr>
          <w:rFonts w:ascii="Liberation Serif" w:hAnsi="Liberation Serif" w:cs="Liberation Serif"/>
        </w:rPr>
        <w:t xml:space="preserve">      </w:t>
      </w:r>
      <w:r w:rsidR="00040BAD" w:rsidRPr="004678C8">
        <w:rPr>
          <w:rFonts w:ascii="Liberation Serif" w:hAnsi="Liberation Serif" w:cs="Liberation Serif"/>
        </w:rPr>
        <w:t xml:space="preserve">от </w:t>
      </w:r>
      <w:r w:rsidR="002A7485">
        <w:rPr>
          <w:rFonts w:ascii="Liberation Serif" w:hAnsi="Liberation Serif" w:cs="Liberation Serif"/>
        </w:rPr>
        <w:t>10.08.2022 г.</w:t>
      </w:r>
      <w:r w:rsidR="00040BAD" w:rsidRPr="004678C8">
        <w:rPr>
          <w:rFonts w:ascii="Liberation Serif" w:hAnsi="Liberation Serif" w:cs="Liberation Serif"/>
        </w:rPr>
        <w:t xml:space="preserve">  № </w:t>
      </w:r>
      <w:r w:rsidR="002A7485">
        <w:rPr>
          <w:rFonts w:ascii="Liberation Serif" w:hAnsi="Liberation Serif" w:cs="Liberation Serif"/>
        </w:rPr>
        <w:t>172</w:t>
      </w:r>
    </w:p>
    <w:p w:rsidR="00040BAD" w:rsidRPr="004678C8" w:rsidRDefault="00040BAD" w:rsidP="001812E3">
      <w:pPr>
        <w:rPr>
          <w:rFonts w:ascii="Liberation Serif" w:hAnsi="Liberation Serif" w:cs="Liberation Serif"/>
        </w:rPr>
      </w:pPr>
      <w:r w:rsidRPr="004678C8">
        <w:rPr>
          <w:rFonts w:ascii="Liberation Serif" w:hAnsi="Liberation Serif" w:cs="Liberation Serif"/>
        </w:rPr>
        <w:t xml:space="preserve">               г. Куртамыш</w:t>
      </w:r>
    </w:p>
    <w:p w:rsidR="00891198" w:rsidRPr="004678C8" w:rsidRDefault="00891198" w:rsidP="00891198">
      <w:pPr>
        <w:rPr>
          <w:rFonts w:ascii="Liberation Serif" w:hAnsi="Liberation Serif" w:cs="Liberation Serif"/>
        </w:rPr>
      </w:pPr>
    </w:p>
    <w:p w:rsidR="004678C8" w:rsidRPr="004678C8" w:rsidRDefault="00DE2B03" w:rsidP="002779FC">
      <w:pPr>
        <w:ind w:right="57"/>
        <w:contextualSpacing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4678C8">
        <w:rPr>
          <w:rFonts w:ascii="Liberation Serif" w:hAnsi="Liberation Serif"/>
          <w:b/>
          <w:bCs/>
          <w:color w:val="000000"/>
          <w:sz w:val="24"/>
          <w:szCs w:val="24"/>
        </w:rPr>
        <w:t xml:space="preserve">         </w:t>
      </w:r>
    </w:p>
    <w:p w:rsidR="004678C8" w:rsidRPr="004678C8" w:rsidRDefault="004678C8" w:rsidP="002779FC">
      <w:pPr>
        <w:ind w:right="57"/>
        <w:contextualSpacing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2779FC" w:rsidRPr="00B23624" w:rsidRDefault="002779FC" w:rsidP="002779FC">
      <w:pPr>
        <w:ind w:right="57"/>
        <w:contextualSpacing/>
        <w:jc w:val="center"/>
        <w:rPr>
          <w:rFonts w:ascii="Liberation Serif" w:hAnsi="Liberation Serif"/>
          <w:b/>
          <w:sz w:val="26"/>
          <w:szCs w:val="26"/>
        </w:rPr>
      </w:pPr>
      <w:r w:rsidRPr="00B23624">
        <w:rPr>
          <w:rFonts w:ascii="Liberation Serif" w:hAnsi="Liberation Serif"/>
          <w:b/>
          <w:bCs/>
          <w:color w:val="000000"/>
          <w:sz w:val="26"/>
          <w:szCs w:val="26"/>
        </w:rPr>
        <w:t>О</w:t>
      </w:r>
      <w:r w:rsidR="00DE2B03" w:rsidRPr="00B23624">
        <w:rPr>
          <w:rFonts w:ascii="Liberation Serif" w:hAnsi="Liberation Serif"/>
          <w:b/>
          <w:bCs/>
          <w:color w:val="000000"/>
          <w:sz w:val="26"/>
          <w:szCs w:val="26"/>
        </w:rPr>
        <w:t>б</w:t>
      </w:r>
      <w:r w:rsidRPr="00B23624">
        <w:rPr>
          <w:rFonts w:ascii="Liberation Serif" w:hAnsi="Liberation Serif"/>
          <w:b/>
          <w:bCs/>
          <w:color w:val="000000"/>
          <w:sz w:val="26"/>
          <w:szCs w:val="26"/>
        </w:rPr>
        <w:t xml:space="preserve"> </w:t>
      </w:r>
      <w:r w:rsidR="00DE2B03" w:rsidRPr="00B23624">
        <w:rPr>
          <w:rFonts w:ascii="Liberation Serif" w:hAnsi="Liberation Serif"/>
          <w:b/>
          <w:bCs/>
          <w:color w:val="000000"/>
          <w:sz w:val="26"/>
          <w:szCs w:val="26"/>
        </w:rPr>
        <w:t xml:space="preserve">утверждении Требований к порядку разработки и принятия правовых </w:t>
      </w:r>
      <w:proofErr w:type="gramStart"/>
      <w:r w:rsidR="00DE2B03" w:rsidRPr="00B23624">
        <w:rPr>
          <w:rFonts w:ascii="Liberation Serif" w:hAnsi="Liberation Serif"/>
          <w:b/>
          <w:bCs/>
          <w:color w:val="000000"/>
          <w:sz w:val="26"/>
          <w:szCs w:val="26"/>
        </w:rPr>
        <w:t xml:space="preserve">актов </w:t>
      </w:r>
      <w:r w:rsidR="00F0085E" w:rsidRPr="00B23624">
        <w:rPr>
          <w:rFonts w:ascii="Liberation Serif" w:hAnsi="Liberation Serif"/>
          <w:b/>
          <w:sz w:val="26"/>
          <w:szCs w:val="26"/>
        </w:rPr>
        <w:t xml:space="preserve"> </w:t>
      </w:r>
      <w:r w:rsidRPr="00B23624">
        <w:rPr>
          <w:rFonts w:ascii="Liberation Serif" w:hAnsi="Liberation Serif"/>
          <w:b/>
          <w:sz w:val="26"/>
          <w:szCs w:val="26"/>
        </w:rPr>
        <w:t>Куртамышского</w:t>
      </w:r>
      <w:proofErr w:type="gramEnd"/>
      <w:r w:rsidRPr="00B23624">
        <w:rPr>
          <w:rFonts w:ascii="Liberation Serif" w:hAnsi="Liberation Serif"/>
          <w:b/>
          <w:sz w:val="26"/>
          <w:szCs w:val="26"/>
        </w:rPr>
        <w:t xml:space="preserve"> муниципального округа </w:t>
      </w:r>
      <w:r w:rsidR="00176B17" w:rsidRPr="00B23624">
        <w:rPr>
          <w:rFonts w:ascii="Liberation Serif" w:hAnsi="Liberation Serif"/>
          <w:b/>
          <w:sz w:val="26"/>
          <w:szCs w:val="26"/>
        </w:rPr>
        <w:t>Курганской области</w:t>
      </w:r>
      <w:r w:rsidR="00DE2B03" w:rsidRPr="00B23624">
        <w:rPr>
          <w:rFonts w:ascii="Liberation Serif" w:hAnsi="Liberation Serif"/>
          <w:b/>
          <w:sz w:val="26"/>
          <w:szCs w:val="26"/>
        </w:rPr>
        <w:t xml:space="preserve"> о нормировании в сфере закупок для обеспечения муниципальных нужд, содержанию указанных актов  обеспечению их исполнения</w:t>
      </w:r>
    </w:p>
    <w:p w:rsidR="002779FC" w:rsidRPr="00B23624" w:rsidRDefault="002779FC" w:rsidP="002779FC">
      <w:pPr>
        <w:jc w:val="center"/>
        <w:rPr>
          <w:rFonts w:ascii="Liberation Serif" w:hAnsi="Liberation Serif"/>
          <w:color w:val="000000"/>
          <w:sz w:val="26"/>
          <w:szCs w:val="26"/>
        </w:rPr>
      </w:pPr>
    </w:p>
    <w:p w:rsidR="004678C8" w:rsidRPr="00B23624" w:rsidRDefault="004678C8" w:rsidP="002779FC">
      <w:pPr>
        <w:jc w:val="center"/>
        <w:rPr>
          <w:rFonts w:ascii="Liberation Serif" w:hAnsi="Liberation Serif"/>
          <w:color w:val="000000"/>
          <w:sz w:val="26"/>
          <w:szCs w:val="26"/>
        </w:rPr>
      </w:pPr>
    </w:p>
    <w:p w:rsidR="00DE2B03" w:rsidRPr="00B23624" w:rsidRDefault="00DE2B03" w:rsidP="00DE2B03">
      <w:pPr>
        <w:jc w:val="both"/>
        <w:rPr>
          <w:rFonts w:ascii="Liberation Serif" w:hAnsi="Liberation Serif"/>
          <w:sz w:val="26"/>
          <w:szCs w:val="26"/>
        </w:rPr>
      </w:pPr>
      <w:r w:rsidRPr="00B23624">
        <w:rPr>
          <w:rFonts w:ascii="Liberation Serif" w:hAnsi="Liberation Serif"/>
          <w:sz w:val="26"/>
          <w:szCs w:val="26"/>
        </w:rPr>
        <w:t xml:space="preserve">           В соответствии с </w:t>
      </w:r>
      <w:hyperlink r:id="rId6" w:history="1">
        <w:r w:rsidRPr="00B23624">
          <w:rPr>
            <w:rStyle w:val="a7"/>
            <w:rFonts w:ascii="Liberation Serif" w:hAnsi="Liberation Serif"/>
            <w:color w:val="000000"/>
            <w:sz w:val="26"/>
            <w:szCs w:val="26"/>
            <w:u w:val="none"/>
          </w:rPr>
          <w:t>пунктом</w:t>
        </w:r>
      </w:hyperlink>
      <w:r w:rsidRPr="00B23624">
        <w:rPr>
          <w:rFonts w:ascii="Liberation Serif" w:hAnsi="Liberation Serif"/>
          <w:color w:val="000000"/>
          <w:sz w:val="26"/>
          <w:szCs w:val="26"/>
        </w:rPr>
        <w:t xml:space="preserve"> 1 части 4 статьи 19 </w:t>
      </w:r>
      <w:r w:rsidRPr="00B23624">
        <w:rPr>
          <w:rFonts w:ascii="Liberation Serif" w:hAnsi="Liberation Serif"/>
          <w:sz w:val="26"/>
          <w:szCs w:val="26"/>
        </w:rPr>
        <w:t xml:space="preserve">Федерального закона от 05.04.2013г. № 44-ФЗ «О контрактной системе в сфере закупок товаров, работ, услуг для обеспечения государственных и  нужд», постановлением Правительства Российской Федерации от 18.05.2015г.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="004678C8" w:rsidRPr="00B23624">
        <w:rPr>
          <w:rFonts w:ascii="Liberation Serif" w:hAnsi="Liberation Serif"/>
          <w:sz w:val="26"/>
          <w:szCs w:val="26"/>
        </w:rPr>
        <w:t>Законом Курганской области</w:t>
      </w:r>
      <w:r w:rsidR="00533EBC" w:rsidRPr="00B23624">
        <w:rPr>
          <w:rFonts w:ascii="Liberation Serif" w:hAnsi="Liberation Serif"/>
          <w:sz w:val="26"/>
          <w:szCs w:val="26"/>
        </w:rPr>
        <w:t xml:space="preserve"> от 12.05.2021 г.</w:t>
      </w:r>
      <w:r w:rsidR="004678C8" w:rsidRPr="00B23624">
        <w:rPr>
          <w:rFonts w:ascii="Liberation Serif" w:hAnsi="Liberation Serif"/>
          <w:sz w:val="26"/>
          <w:szCs w:val="26"/>
        </w:rPr>
        <w:t xml:space="preserve"> № 48</w:t>
      </w:r>
      <w:r w:rsidR="00533EBC" w:rsidRPr="00B23624">
        <w:rPr>
          <w:rFonts w:ascii="Liberation Serif" w:hAnsi="Liberation Serif"/>
          <w:sz w:val="26"/>
          <w:szCs w:val="26"/>
        </w:rPr>
        <w:t xml:space="preserve"> «О преобразо</w:t>
      </w:r>
      <w:r w:rsidR="00F76322" w:rsidRPr="00B23624">
        <w:rPr>
          <w:rFonts w:ascii="Liberation Serif" w:hAnsi="Liberation Serif"/>
          <w:sz w:val="26"/>
          <w:szCs w:val="26"/>
        </w:rPr>
        <w:t>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</w:t>
      </w:r>
      <w:r w:rsidR="00FF66E5" w:rsidRPr="00B23624">
        <w:rPr>
          <w:rFonts w:ascii="Liberation Serif" w:hAnsi="Liberation Serif"/>
          <w:sz w:val="26"/>
          <w:szCs w:val="26"/>
        </w:rPr>
        <w:t xml:space="preserve"> </w:t>
      </w:r>
      <w:r w:rsidR="00F76322" w:rsidRPr="00B23624">
        <w:rPr>
          <w:rFonts w:ascii="Liberation Serif" w:hAnsi="Liberation Serif"/>
          <w:sz w:val="26"/>
          <w:szCs w:val="26"/>
        </w:rPr>
        <w:t>- Куртамышский муниципальный округ Курганской области и внесении изменений в некоторые законы Курганской области»</w:t>
      </w:r>
      <w:r w:rsidR="004678C8" w:rsidRPr="00B23624">
        <w:rPr>
          <w:rFonts w:ascii="Liberation Serif" w:hAnsi="Liberation Serif"/>
          <w:sz w:val="26"/>
          <w:szCs w:val="26"/>
        </w:rPr>
        <w:t>,</w:t>
      </w:r>
      <w:r w:rsidR="00F76322" w:rsidRPr="00B23624">
        <w:rPr>
          <w:rFonts w:ascii="Liberation Serif" w:hAnsi="Liberation Serif"/>
          <w:sz w:val="26"/>
          <w:szCs w:val="26"/>
        </w:rPr>
        <w:t xml:space="preserve"> решением Думы Куртамышского муниципального округа Курганской области от 29.09.2021 г. № 9 «О правопреемстве органов местного самоуправления Куртамышского муниципального округа Курганской области»,  </w:t>
      </w:r>
      <w:r w:rsidR="004678C8" w:rsidRPr="00B23624">
        <w:rPr>
          <w:rFonts w:ascii="Liberation Serif" w:hAnsi="Liberation Serif"/>
          <w:sz w:val="26"/>
          <w:szCs w:val="26"/>
        </w:rPr>
        <w:t xml:space="preserve"> </w:t>
      </w:r>
      <w:r w:rsidRPr="00B23624">
        <w:rPr>
          <w:rFonts w:ascii="Liberation Serif" w:hAnsi="Liberation Serif"/>
          <w:sz w:val="26"/>
          <w:szCs w:val="26"/>
        </w:rPr>
        <w:t>статьей 3</w:t>
      </w:r>
      <w:r w:rsidR="00A65167" w:rsidRPr="00B23624">
        <w:rPr>
          <w:rFonts w:ascii="Liberation Serif" w:hAnsi="Liberation Serif"/>
          <w:sz w:val="26"/>
          <w:szCs w:val="26"/>
        </w:rPr>
        <w:t>9</w:t>
      </w:r>
      <w:r w:rsidRPr="00B23624">
        <w:rPr>
          <w:rFonts w:ascii="Liberation Serif" w:hAnsi="Liberation Serif"/>
          <w:sz w:val="26"/>
          <w:szCs w:val="26"/>
        </w:rPr>
        <w:t xml:space="preserve"> Устава Куртамышского </w:t>
      </w:r>
      <w:r w:rsidR="00A65167" w:rsidRPr="00B23624">
        <w:rPr>
          <w:rFonts w:ascii="Liberation Serif" w:hAnsi="Liberation Serif"/>
          <w:sz w:val="26"/>
          <w:szCs w:val="26"/>
        </w:rPr>
        <w:t>муниципального округа</w:t>
      </w:r>
      <w:r w:rsidRPr="00B23624">
        <w:rPr>
          <w:rFonts w:ascii="Liberation Serif" w:hAnsi="Liberation Serif"/>
          <w:sz w:val="26"/>
          <w:szCs w:val="26"/>
        </w:rPr>
        <w:t xml:space="preserve"> Администрация Куртамышского </w:t>
      </w:r>
      <w:r w:rsidR="00A65167" w:rsidRPr="00B23624">
        <w:rPr>
          <w:rFonts w:ascii="Liberation Serif" w:hAnsi="Liberation Serif"/>
          <w:sz w:val="26"/>
          <w:szCs w:val="26"/>
        </w:rPr>
        <w:t>муниципального округа Курганской области</w:t>
      </w:r>
      <w:r w:rsidRPr="00B23624">
        <w:rPr>
          <w:rFonts w:ascii="Liberation Serif" w:hAnsi="Liberation Serif"/>
          <w:sz w:val="26"/>
          <w:szCs w:val="26"/>
        </w:rPr>
        <w:t xml:space="preserve"> </w:t>
      </w:r>
    </w:p>
    <w:p w:rsidR="00DE2B03" w:rsidRPr="00B23624" w:rsidRDefault="00DE2B03" w:rsidP="00DE2B03">
      <w:pPr>
        <w:pStyle w:val="ConsPlusNormal"/>
        <w:ind w:firstLine="0"/>
        <w:rPr>
          <w:rFonts w:ascii="Liberation Serif" w:hAnsi="Liberation Serif"/>
          <w:sz w:val="26"/>
          <w:szCs w:val="26"/>
        </w:rPr>
      </w:pPr>
      <w:r w:rsidRPr="00B23624">
        <w:rPr>
          <w:rFonts w:ascii="Liberation Serif" w:hAnsi="Liberation Serif"/>
          <w:color w:val="000000"/>
          <w:sz w:val="26"/>
          <w:szCs w:val="26"/>
        </w:rPr>
        <w:t>ПОСТАНОВЛЯЕТ:</w:t>
      </w:r>
    </w:p>
    <w:p w:rsidR="00DE2B03" w:rsidRPr="00B23624" w:rsidRDefault="00DE2B03" w:rsidP="00DE2B0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23624">
        <w:rPr>
          <w:rFonts w:ascii="Liberation Serif" w:hAnsi="Liberation Serif"/>
          <w:sz w:val="26"/>
          <w:szCs w:val="26"/>
        </w:rPr>
        <w:t xml:space="preserve">1. Утвердить Требования к порядку разработки и принятия правовых актов Куртамышского </w:t>
      </w:r>
      <w:r w:rsidR="00A65167" w:rsidRPr="00B23624">
        <w:rPr>
          <w:rFonts w:ascii="Liberation Serif" w:hAnsi="Liberation Serif"/>
          <w:sz w:val="26"/>
          <w:szCs w:val="26"/>
        </w:rPr>
        <w:t>муниципального округа Курганской области</w:t>
      </w:r>
      <w:r w:rsidRPr="00B23624">
        <w:rPr>
          <w:rFonts w:ascii="Liberation Serif" w:hAnsi="Liberation Serif"/>
          <w:sz w:val="26"/>
          <w:szCs w:val="26"/>
        </w:rPr>
        <w:t xml:space="preserve"> о нормировании в сфере закупок для </w:t>
      </w:r>
      <w:proofErr w:type="gramStart"/>
      <w:r w:rsidRPr="00B23624">
        <w:rPr>
          <w:rFonts w:ascii="Liberation Serif" w:hAnsi="Liberation Serif"/>
          <w:sz w:val="26"/>
          <w:szCs w:val="26"/>
        </w:rPr>
        <w:t>обеспечения  муниципальных</w:t>
      </w:r>
      <w:proofErr w:type="gramEnd"/>
      <w:r w:rsidRPr="00B23624">
        <w:rPr>
          <w:rFonts w:ascii="Liberation Serif" w:hAnsi="Liberation Serif"/>
          <w:sz w:val="26"/>
          <w:szCs w:val="26"/>
        </w:rPr>
        <w:t xml:space="preserve"> нужд, содержанию указанных актов и обеспечению их исполнения согласно приложению к настоящему постановлению. </w:t>
      </w:r>
    </w:p>
    <w:p w:rsidR="00DE2B03" w:rsidRPr="00B23624" w:rsidRDefault="00DE2B03" w:rsidP="00DE2B03">
      <w:pPr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B23624">
        <w:rPr>
          <w:rFonts w:ascii="Liberation Serif" w:hAnsi="Liberation Serif"/>
          <w:sz w:val="26"/>
          <w:szCs w:val="26"/>
        </w:rPr>
        <w:t xml:space="preserve">2. </w:t>
      </w:r>
      <w:r w:rsidRPr="00B23624">
        <w:rPr>
          <w:rFonts w:ascii="Liberation Serif" w:hAnsi="Liberation Serif"/>
          <w:color w:val="000000"/>
          <w:sz w:val="26"/>
          <w:szCs w:val="26"/>
        </w:rPr>
        <w:t xml:space="preserve">Финансовому отделу Администрации Куртамышского </w:t>
      </w:r>
      <w:r w:rsidR="00A65167" w:rsidRPr="00B23624">
        <w:rPr>
          <w:rFonts w:ascii="Liberation Serif" w:hAnsi="Liberation Serif"/>
          <w:color w:val="000000"/>
          <w:sz w:val="26"/>
          <w:szCs w:val="26"/>
        </w:rPr>
        <w:t>муниципального округа Курганской области</w:t>
      </w:r>
      <w:r w:rsidRPr="00B23624">
        <w:rPr>
          <w:rFonts w:ascii="Liberation Serif" w:hAnsi="Liberation Serif"/>
          <w:color w:val="000000"/>
          <w:sz w:val="26"/>
          <w:szCs w:val="26"/>
        </w:rPr>
        <w:t xml:space="preserve"> разработать и </w:t>
      </w:r>
      <w:proofErr w:type="gramStart"/>
      <w:r w:rsidRPr="00B23624">
        <w:rPr>
          <w:rFonts w:ascii="Liberation Serif" w:hAnsi="Liberation Serif"/>
          <w:color w:val="000000"/>
          <w:sz w:val="26"/>
          <w:szCs w:val="26"/>
        </w:rPr>
        <w:t>утвердить  правовые</w:t>
      </w:r>
      <w:proofErr w:type="gramEnd"/>
      <w:r w:rsidRPr="00B23624">
        <w:rPr>
          <w:rFonts w:ascii="Liberation Serif" w:hAnsi="Liberation Serif"/>
          <w:color w:val="000000"/>
          <w:sz w:val="26"/>
          <w:szCs w:val="26"/>
        </w:rPr>
        <w:t xml:space="preserve"> акты, указанные в подпункте 1 пункта 1 главы 1 приложения к настоящему постановлению.</w:t>
      </w:r>
    </w:p>
    <w:p w:rsidR="00DE2B03" w:rsidRPr="00B23624" w:rsidRDefault="00DE2B03" w:rsidP="00DE2B03">
      <w:pPr>
        <w:ind w:firstLine="708"/>
        <w:jc w:val="both"/>
        <w:rPr>
          <w:rFonts w:ascii="Liberation Serif" w:hAnsi="Liberation Serif"/>
          <w:color w:val="000000"/>
          <w:sz w:val="26"/>
          <w:szCs w:val="26"/>
        </w:rPr>
      </w:pPr>
      <w:r w:rsidRPr="00B23624">
        <w:rPr>
          <w:rFonts w:ascii="Liberation Serif" w:hAnsi="Liberation Serif"/>
          <w:sz w:val="26"/>
          <w:szCs w:val="26"/>
        </w:rPr>
        <w:t xml:space="preserve">3. </w:t>
      </w:r>
      <w:proofErr w:type="gramStart"/>
      <w:r w:rsidRPr="00B23624">
        <w:rPr>
          <w:rFonts w:ascii="Liberation Serif" w:hAnsi="Liberation Serif"/>
          <w:sz w:val="26"/>
          <w:szCs w:val="26"/>
        </w:rPr>
        <w:t>Администрации  Куртамышского</w:t>
      </w:r>
      <w:proofErr w:type="gramEnd"/>
      <w:r w:rsidRPr="00B23624">
        <w:rPr>
          <w:rFonts w:ascii="Liberation Serif" w:hAnsi="Liberation Serif"/>
          <w:sz w:val="26"/>
          <w:szCs w:val="26"/>
        </w:rPr>
        <w:t xml:space="preserve"> </w:t>
      </w:r>
      <w:r w:rsidR="00A65167" w:rsidRPr="00B23624">
        <w:rPr>
          <w:rFonts w:ascii="Liberation Serif" w:hAnsi="Liberation Serif"/>
          <w:sz w:val="26"/>
          <w:szCs w:val="26"/>
        </w:rPr>
        <w:t xml:space="preserve">муниципального округа Курганской области </w:t>
      </w:r>
      <w:r w:rsidRPr="00B23624">
        <w:rPr>
          <w:rFonts w:ascii="Liberation Serif" w:hAnsi="Liberation Serif"/>
          <w:sz w:val="26"/>
          <w:szCs w:val="26"/>
        </w:rPr>
        <w:t xml:space="preserve">и ее отраслевым (функциональным) органам </w:t>
      </w:r>
      <w:r w:rsidRPr="00B23624">
        <w:rPr>
          <w:rFonts w:ascii="Liberation Serif" w:hAnsi="Liberation Serif"/>
          <w:color w:val="000000"/>
          <w:sz w:val="26"/>
          <w:szCs w:val="26"/>
        </w:rPr>
        <w:t>разработать и утвердить  правовые акты, указанные в подпункте 2 пункта 1 главы 1 приложения к настоящему постановлению.</w:t>
      </w:r>
    </w:p>
    <w:p w:rsidR="00A65167" w:rsidRPr="00B23624" w:rsidRDefault="00A65167" w:rsidP="004678C8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23624">
        <w:rPr>
          <w:rFonts w:ascii="Liberation Serif" w:hAnsi="Liberation Serif"/>
          <w:color w:val="000000"/>
          <w:sz w:val="26"/>
          <w:szCs w:val="26"/>
        </w:rPr>
        <w:t xml:space="preserve">4. </w:t>
      </w:r>
      <w:r w:rsidRPr="00B23624">
        <w:rPr>
          <w:rFonts w:ascii="Liberation Serif" w:hAnsi="Liberation Serif" w:cs="Liberation Serif"/>
          <w:sz w:val="26"/>
          <w:szCs w:val="26"/>
        </w:rPr>
        <w:t xml:space="preserve">Настоящее постановление опубликовать в информационном бюллетене «Куртамышский муниципальный округ: официально» и разместить на </w:t>
      </w:r>
      <w:r w:rsidRPr="00B23624">
        <w:rPr>
          <w:rFonts w:ascii="Liberation Serif" w:hAnsi="Liberation Serif" w:cs="Liberation Serif"/>
          <w:sz w:val="26"/>
          <w:szCs w:val="26"/>
        </w:rPr>
        <w:lastRenderedPageBreak/>
        <w:t>официальном сайте Администрации Куртамышского муниципального округа Курганской области.</w:t>
      </w:r>
    </w:p>
    <w:p w:rsidR="00DE2B03" w:rsidRPr="00B23624" w:rsidRDefault="004678C8" w:rsidP="00A65167">
      <w:pPr>
        <w:pStyle w:val="ConsPlusNormal"/>
        <w:ind w:firstLine="708"/>
        <w:jc w:val="both"/>
        <w:rPr>
          <w:rFonts w:ascii="Liberation Serif" w:hAnsi="Liberation Serif"/>
          <w:sz w:val="26"/>
          <w:szCs w:val="26"/>
        </w:rPr>
      </w:pPr>
      <w:r w:rsidRPr="00B23624">
        <w:rPr>
          <w:rFonts w:ascii="Liberation Serif" w:hAnsi="Liberation Serif"/>
          <w:sz w:val="26"/>
          <w:szCs w:val="26"/>
        </w:rPr>
        <w:t>5</w:t>
      </w:r>
      <w:r w:rsidR="00DE2B03" w:rsidRPr="00B23624">
        <w:rPr>
          <w:rFonts w:ascii="Liberation Serif" w:hAnsi="Liberation Serif"/>
          <w:sz w:val="26"/>
          <w:szCs w:val="26"/>
        </w:rPr>
        <w:t xml:space="preserve">. Контроль за </w:t>
      </w:r>
      <w:proofErr w:type="gramStart"/>
      <w:r w:rsidR="00DE2B03" w:rsidRPr="00B23624">
        <w:rPr>
          <w:rFonts w:ascii="Liberation Serif" w:hAnsi="Liberation Serif"/>
          <w:sz w:val="26"/>
          <w:szCs w:val="26"/>
        </w:rPr>
        <w:t>выполнением  настоящего</w:t>
      </w:r>
      <w:proofErr w:type="gramEnd"/>
      <w:r w:rsidR="00DE2B03" w:rsidRPr="00B23624">
        <w:rPr>
          <w:rFonts w:ascii="Liberation Serif" w:hAnsi="Liberation Serif"/>
          <w:sz w:val="26"/>
          <w:szCs w:val="26"/>
        </w:rPr>
        <w:t xml:space="preserve"> постановления возложить на первого заместителя Главы  Куртамышского </w:t>
      </w:r>
      <w:r w:rsidRPr="00B23624">
        <w:rPr>
          <w:rFonts w:ascii="Liberation Serif" w:hAnsi="Liberation Serif"/>
          <w:sz w:val="26"/>
          <w:szCs w:val="26"/>
        </w:rPr>
        <w:t>муниципального округа Курганской области</w:t>
      </w:r>
      <w:r w:rsidR="00DE2B03" w:rsidRPr="00B23624">
        <w:rPr>
          <w:rFonts w:ascii="Liberation Serif" w:hAnsi="Liberation Serif"/>
          <w:sz w:val="26"/>
          <w:szCs w:val="26"/>
        </w:rPr>
        <w:t>.</w:t>
      </w:r>
    </w:p>
    <w:p w:rsidR="00954E55" w:rsidRPr="00B23624" w:rsidRDefault="00954E55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8118F" w:rsidRDefault="0008118F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23624" w:rsidRPr="00B23624" w:rsidRDefault="00B23624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B23624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B23624">
        <w:rPr>
          <w:rFonts w:ascii="Liberation Serif" w:hAnsi="Liberation Serif" w:cs="Liberation Serif"/>
          <w:sz w:val="26"/>
          <w:szCs w:val="26"/>
        </w:rPr>
        <w:t>Глава Куртамышского муниципального округа</w:t>
      </w:r>
    </w:p>
    <w:p w:rsidR="004E56B3" w:rsidRPr="00B23624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B23624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</w:t>
      </w:r>
      <w:r w:rsidR="00040BAD" w:rsidRPr="00B23624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B23624">
        <w:rPr>
          <w:rFonts w:ascii="Liberation Serif" w:hAnsi="Liberation Serif" w:cs="Liberation Serif"/>
          <w:sz w:val="26"/>
          <w:szCs w:val="26"/>
        </w:rPr>
        <w:t xml:space="preserve">   </w:t>
      </w:r>
      <w:r w:rsidR="00040BAD" w:rsidRPr="00B23624">
        <w:rPr>
          <w:rFonts w:ascii="Liberation Serif" w:hAnsi="Liberation Serif" w:cs="Liberation Serif"/>
          <w:sz w:val="26"/>
          <w:szCs w:val="26"/>
        </w:rPr>
        <w:t xml:space="preserve">       </w:t>
      </w:r>
      <w:r w:rsidRPr="00B23624">
        <w:rPr>
          <w:rFonts w:ascii="Liberation Serif" w:hAnsi="Liberation Serif" w:cs="Liberation Serif"/>
          <w:sz w:val="26"/>
          <w:szCs w:val="26"/>
        </w:rPr>
        <w:t xml:space="preserve">                А.Н. Гвоздев</w:t>
      </w:r>
    </w:p>
    <w:p w:rsidR="00ED5943" w:rsidRPr="004678C8" w:rsidRDefault="00ED5943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B23624" w:rsidRDefault="00B23624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2A7485" w:rsidRDefault="002A7485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B23624" w:rsidRDefault="00B23624" w:rsidP="006536D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6536D9" w:rsidRPr="004678C8" w:rsidRDefault="00040BAD" w:rsidP="006536D9">
      <w:pPr>
        <w:jc w:val="both"/>
        <w:rPr>
          <w:rFonts w:ascii="Liberation Serif" w:hAnsi="Liberation Serif" w:cs="Liberation Serif"/>
          <w:sz w:val="18"/>
          <w:szCs w:val="18"/>
        </w:rPr>
      </w:pPr>
      <w:r w:rsidRPr="004678C8">
        <w:rPr>
          <w:rFonts w:ascii="Liberation Serif" w:hAnsi="Liberation Serif" w:cs="Liberation Serif"/>
          <w:sz w:val="18"/>
          <w:szCs w:val="18"/>
        </w:rPr>
        <w:t>Булатова Н.С</w:t>
      </w:r>
      <w:r w:rsidR="006536D9" w:rsidRPr="004678C8">
        <w:rPr>
          <w:rFonts w:ascii="Liberation Serif" w:hAnsi="Liberation Serif" w:cs="Liberation Serif"/>
          <w:sz w:val="18"/>
          <w:szCs w:val="18"/>
        </w:rPr>
        <w:t xml:space="preserve">. </w:t>
      </w:r>
    </w:p>
    <w:p w:rsidR="004678C8" w:rsidRPr="004678C8" w:rsidRDefault="004678C8" w:rsidP="006536D9">
      <w:pPr>
        <w:jc w:val="both"/>
        <w:rPr>
          <w:rFonts w:ascii="Liberation Serif" w:hAnsi="Liberation Serif" w:cs="Liberation Serif"/>
          <w:sz w:val="18"/>
          <w:szCs w:val="18"/>
        </w:rPr>
      </w:pPr>
      <w:r w:rsidRPr="004678C8">
        <w:rPr>
          <w:rFonts w:ascii="Liberation Serif" w:hAnsi="Liberation Serif" w:cs="Liberation Serif"/>
          <w:sz w:val="18"/>
          <w:szCs w:val="18"/>
        </w:rPr>
        <w:t>21</w:t>
      </w:r>
      <w:r>
        <w:rPr>
          <w:rFonts w:ascii="Liberation Serif" w:hAnsi="Liberation Serif" w:cs="Liberation Serif"/>
          <w:sz w:val="18"/>
          <w:szCs w:val="18"/>
        </w:rPr>
        <w:t>457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5DE0" w:rsidRPr="004678C8" w:rsidTr="007F5DE0">
        <w:tc>
          <w:tcPr>
            <w:tcW w:w="4785" w:type="dxa"/>
          </w:tcPr>
          <w:p w:rsidR="007F5DE0" w:rsidRPr="004678C8" w:rsidRDefault="006536D9" w:rsidP="007F5DE0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4678C8">
              <w:rPr>
                <w:rFonts w:ascii="Liberation Serif" w:hAnsi="Liberation Serif" w:cs="Liberation Serif"/>
                <w:sz w:val="18"/>
                <w:szCs w:val="18"/>
              </w:rPr>
              <w:t>Разослано по списку (</w:t>
            </w:r>
            <w:proofErr w:type="spellStart"/>
            <w:r w:rsidRPr="004678C8">
              <w:rPr>
                <w:rFonts w:ascii="Liberation Serif" w:hAnsi="Liberation Serif" w:cs="Liberation Serif"/>
                <w:sz w:val="18"/>
                <w:szCs w:val="18"/>
              </w:rPr>
              <w:t>см.оборот</w:t>
            </w:r>
            <w:proofErr w:type="spellEnd"/>
            <w:r w:rsidRPr="004678C8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4786" w:type="dxa"/>
          </w:tcPr>
          <w:p w:rsidR="00B23624" w:rsidRDefault="007F5DE0" w:rsidP="007F5D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678C8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7F5DE0" w:rsidRPr="004678C8" w:rsidRDefault="007F5DE0" w:rsidP="002A748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678C8">
              <w:rPr>
                <w:rFonts w:ascii="Liberation Serif" w:hAnsi="Liberation Serif"/>
              </w:rPr>
              <w:lastRenderedPageBreak/>
              <w:t>Приложение 1</w:t>
            </w:r>
          </w:p>
          <w:p w:rsidR="00FF66E5" w:rsidRDefault="007F5DE0" w:rsidP="004678C8">
            <w:pPr>
              <w:jc w:val="both"/>
              <w:rPr>
                <w:rFonts w:ascii="Liberation Serif" w:hAnsi="Liberation Serif"/>
              </w:rPr>
            </w:pPr>
            <w:r w:rsidRPr="004678C8">
              <w:rPr>
                <w:rFonts w:ascii="Liberation Serif" w:hAnsi="Liberation Serif"/>
              </w:rPr>
              <w:t xml:space="preserve">к постановлению Администрации Куртамышского муниципального округа </w:t>
            </w:r>
            <w:r w:rsidR="004678C8">
              <w:rPr>
                <w:rFonts w:ascii="Liberation Serif" w:hAnsi="Liberation Serif"/>
              </w:rPr>
              <w:t xml:space="preserve">Курганской области </w:t>
            </w:r>
          </w:p>
          <w:p w:rsidR="007F5DE0" w:rsidRPr="004678C8" w:rsidRDefault="007F5DE0" w:rsidP="00DC3798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4678C8">
              <w:rPr>
                <w:rFonts w:ascii="Liberation Serif" w:hAnsi="Liberation Serif"/>
              </w:rPr>
              <w:t xml:space="preserve">от </w:t>
            </w:r>
            <w:r w:rsidR="00DC3798">
              <w:rPr>
                <w:rFonts w:ascii="Liberation Serif" w:hAnsi="Liberation Serif"/>
              </w:rPr>
              <w:t>10.08.2022 г. № 172</w:t>
            </w:r>
            <w:r w:rsidR="004678C8">
              <w:rPr>
                <w:rFonts w:ascii="Liberation Serif" w:hAnsi="Liberation Serif"/>
              </w:rPr>
              <w:t xml:space="preserve"> </w:t>
            </w:r>
            <w:r w:rsidRPr="004678C8">
              <w:rPr>
                <w:rFonts w:ascii="Liberation Serif" w:hAnsi="Liberation Serif"/>
              </w:rPr>
              <w:t>«</w:t>
            </w:r>
            <w:r w:rsidR="006137DC" w:rsidRPr="004678C8">
              <w:rPr>
                <w:rFonts w:ascii="Liberation Serif" w:hAnsi="Liberation Serif"/>
              </w:rPr>
              <w:t xml:space="preserve">Об утверждении Требований </w:t>
            </w:r>
            <w:bookmarkStart w:id="0" w:name="_GoBack"/>
            <w:bookmarkEnd w:id="0"/>
            <w:r w:rsidR="006137DC" w:rsidRPr="004678C8">
              <w:rPr>
                <w:rFonts w:ascii="Liberation Serif" w:hAnsi="Liberation Serif"/>
              </w:rPr>
              <w:t xml:space="preserve">к порядку разработки и принятия правых актов Куртамышского </w:t>
            </w:r>
            <w:r w:rsidR="004678C8">
              <w:rPr>
                <w:rFonts w:ascii="Liberation Serif" w:hAnsi="Liberation Serif"/>
              </w:rPr>
              <w:t>муниципального округа Курганской области</w:t>
            </w:r>
            <w:r w:rsidR="006137DC" w:rsidRPr="004678C8">
              <w:rPr>
                <w:rFonts w:ascii="Liberation Serif" w:hAnsi="Liberation Serif"/>
              </w:rPr>
              <w:t xml:space="preserve"> о нормировании в сфере закупок для обеспечения </w:t>
            </w:r>
            <w:proofErr w:type="gramStart"/>
            <w:r w:rsidR="006137DC" w:rsidRPr="004678C8">
              <w:rPr>
                <w:rFonts w:ascii="Liberation Serif" w:hAnsi="Liberation Serif"/>
              </w:rPr>
              <w:t>муниципальных  нужд</w:t>
            </w:r>
            <w:proofErr w:type="gramEnd"/>
            <w:r w:rsidR="006137DC" w:rsidRPr="004678C8">
              <w:rPr>
                <w:rFonts w:ascii="Liberation Serif" w:hAnsi="Liberation Serif"/>
              </w:rPr>
              <w:t>, содержанию указанных актов и обеспечению их исполнения</w:t>
            </w:r>
            <w:r w:rsidRPr="004678C8">
              <w:rPr>
                <w:rFonts w:ascii="Liberation Serif" w:hAnsi="Liberation Serif"/>
                <w:bCs/>
              </w:rPr>
              <w:t>»</w:t>
            </w:r>
          </w:p>
        </w:tc>
      </w:tr>
    </w:tbl>
    <w:p w:rsidR="007F5DE0" w:rsidRPr="004678C8" w:rsidRDefault="007F5DE0" w:rsidP="007F5DE0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7F5DE0" w:rsidRPr="004678C8" w:rsidRDefault="007F5DE0" w:rsidP="007F5DE0">
      <w:pPr>
        <w:rPr>
          <w:rFonts w:ascii="Liberation Serif" w:hAnsi="Liberation Serif"/>
          <w:color w:val="000000"/>
          <w:sz w:val="24"/>
          <w:szCs w:val="24"/>
        </w:rPr>
      </w:pPr>
    </w:p>
    <w:p w:rsidR="006137DC" w:rsidRPr="00DC519E" w:rsidRDefault="006137DC" w:rsidP="006137DC">
      <w:pPr>
        <w:jc w:val="center"/>
        <w:rPr>
          <w:rFonts w:ascii="Liberation Serif" w:hAnsi="Liberation Serif"/>
          <w:b/>
          <w:sz w:val="26"/>
          <w:szCs w:val="26"/>
        </w:rPr>
      </w:pPr>
      <w:r w:rsidRPr="00DC519E">
        <w:rPr>
          <w:rFonts w:ascii="Liberation Serif" w:hAnsi="Liberation Serif"/>
          <w:b/>
          <w:sz w:val="26"/>
          <w:szCs w:val="26"/>
        </w:rPr>
        <w:t>ТРЕБОВАНИЯ</w:t>
      </w:r>
    </w:p>
    <w:p w:rsidR="006137DC" w:rsidRPr="00DC519E" w:rsidRDefault="006137DC" w:rsidP="006137DC">
      <w:pPr>
        <w:jc w:val="center"/>
        <w:rPr>
          <w:rFonts w:ascii="Liberation Serif" w:hAnsi="Liberation Serif"/>
          <w:b/>
          <w:sz w:val="26"/>
          <w:szCs w:val="26"/>
        </w:rPr>
      </w:pPr>
      <w:r w:rsidRPr="00DC519E">
        <w:rPr>
          <w:rFonts w:ascii="Liberation Serif" w:hAnsi="Liberation Serif"/>
          <w:b/>
          <w:sz w:val="26"/>
          <w:szCs w:val="26"/>
        </w:rPr>
        <w:t xml:space="preserve">к порядку разработки и принятия правовых актов Куртамышского муниципального округа Курганской области о нормировании в сфере </w:t>
      </w:r>
      <w:proofErr w:type="gramStart"/>
      <w:r w:rsidRPr="00DC519E">
        <w:rPr>
          <w:rFonts w:ascii="Liberation Serif" w:hAnsi="Liberation Serif"/>
          <w:b/>
          <w:sz w:val="26"/>
          <w:szCs w:val="26"/>
        </w:rPr>
        <w:t>закупок  для</w:t>
      </w:r>
      <w:proofErr w:type="gramEnd"/>
      <w:r w:rsidRPr="00DC519E">
        <w:rPr>
          <w:rFonts w:ascii="Liberation Serif" w:hAnsi="Liberation Serif"/>
          <w:b/>
          <w:sz w:val="26"/>
          <w:szCs w:val="26"/>
        </w:rPr>
        <w:t xml:space="preserve"> обеспечения  нужд, содержанию указанных актов и обеспечению их исполнения </w:t>
      </w:r>
    </w:p>
    <w:p w:rsidR="006137DC" w:rsidRPr="00DC519E" w:rsidRDefault="006137DC" w:rsidP="006137DC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6137DC" w:rsidRPr="00DC519E" w:rsidRDefault="006137DC" w:rsidP="006137DC">
      <w:pPr>
        <w:jc w:val="center"/>
        <w:outlineLvl w:val="1"/>
        <w:rPr>
          <w:rFonts w:ascii="Liberation Serif" w:hAnsi="Liberation Serif"/>
          <w:b/>
          <w:sz w:val="26"/>
          <w:szCs w:val="26"/>
        </w:rPr>
      </w:pPr>
      <w:r w:rsidRPr="00DC519E">
        <w:rPr>
          <w:rFonts w:ascii="Liberation Serif" w:hAnsi="Liberation Serif"/>
          <w:b/>
          <w:sz w:val="26"/>
          <w:szCs w:val="26"/>
        </w:rPr>
        <w:t>Глава 1. Общие положения</w:t>
      </w:r>
    </w:p>
    <w:p w:rsidR="004678C8" w:rsidRPr="00DC519E" w:rsidRDefault="004678C8" w:rsidP="006137DC">
      <w:pPr>
        <w:jc w:val="center"/>
        <w:outlineLvl w:val="1"/>
        <w:rPr>
          <w:rFonts w:ascii="Liberation Serif" w:hAnsi="Liberation Serif"/>
          <w:b/>
          <w:sz w:val="26"/>
          <w:szCs w:val="26"/>
        </w:rPr>
      </w:pPr>
    </w:p>
    <w:p w:rsidR="006137DC" w:rsidRPr="00DC519E" w:rsidRDefault="006137DC" w:rsidP="006137D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C519E">
        <w:rPr>
          <w:rFonts w:ascii="Liberation Serif" w:hAnsi="Liberation Serif"/>
          <w:sz w:val="26"/>
          <w:szCs w:val="26"/>
        </w:rPr>
        <w:t xml:space="preserve">1. Настоящий документ определяет требования к порядку разработки и принятия, содержанию, обеспечению исполнения </w:t>
      </w:r>
      <w:proofErr w:type="gramStart"/>
      <w:r w:rsidRPr="00DC519E">
        <w:rPr>
          <w:rFonts w:ascii="Liberation Serif" w:hAnsi="Liberation Serif"/>
          <w:sz w:val="26"/>
          <w:szCs w:val="26"/>
        </w:rPr>
        <w:t>следующих  правовых</w:t>
      </w:r>
      <w:proofErr w:type="gramEnd"/>
      <w:r w:rsidRPr="00DC519E">
        <w:rPr>
          <w:rFonts w:ascii="Liberation Serif" w:hAnsi="Liberation Serif"/>
          <w:sz w:val="26"/>
          <w:szCs w:val="26"/>
        </w:rPr>
        <w:t xml:space="preserve"> актов (далее - Требования):</w:t>
      </w:r>
    </w:p>
    <w:p w:rsidR="006137DC" w:rsidRPr="00DC519E" w:rsidRDefault="006137DC" w:rsidP="006B176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C519E">
        <w:rPr>
          <w:rFonts w:ascii="Liberation Serif" w:hAnsi="Liberation Serif"/>
          <w:sz w:val="26"/>
          <w:szCs w:val="26"/>
        </w:rPr>
        <w:t>1) Администрации Куртамышского муниципального округа Курганской области, утверждающих:</w:t>
      </w:r>
    </w:p>
    <w:p w:rsidR="00DC519E" w:rsidRDefault="006B1766" w:rsidP="006B1766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bookmarkStart w:id="1" w:name="Par46"/>
      <w:bookmarkEnd w:id="1"/>
      <w:r w:rsidRPr="00DC519E">
        <w:rPr>
          <w:rFonts w:ascii="Liberation Serif" w:hAnsi="Liberation Serif"/>
          <w:sz w:val="26"/>
          <w:szCs w:val="26"/>
        </w:rPr>
        <w:t xml:space="preserve">  - </w:t>
      </w:r>
      <w:r w:rsidR="00DC519E" w:rsidRPr="00DC519E">
        <w:rPr>
          <w:rFonts w:ascii="Liberation Serif" w:hAnsi="Liberation Serif"/>
          <w:sz w:val="26"/>
          <w:szCs w:val="26"/>
        </w:rPr>
        <w:t xml:space="preserve">правила определения нормативных затрат на обеспечение </w:t>
      </w:r>
      <w:proofErr w:type="gramStart"/>
      <w:r w:rsidR="00DC519E" w:rsidRPr="00DC519E">
        <w:rPr>
          <w:rFonts w:ascii="Liberation Serif" w:hAnsi="Liberation Serif"/>
          <w:sz w:val="26"/>
          <w:szCs w:val="26"/>
        </w:rPr>
        <w:t>функций  Администрации</w:t>
      </w:r>
      <w:proofErr w:type="gramEnd"/>
      <w:r w:rsidR="00DC519E" w:rsidRPr="00DC519E">
        <w:rPr>
          <w:rFonts w:ascii="Liberation Serif" w:hAnsi="Liberation Serif"/>
          <w:sz w:val="26"/>
          <w:szCs w:val="26"/>
        </w:rPr>
        <w:t xml:space="preserve"> Куртамышского муниципального округа Курганской области и ее органов (далее – муниципальные органы) (включая  подведомственные им казенные и бюджетные учреждения</w:t>
      </w:r>
      <w:r w:rsidR="00DC519E">
        <w:rPr>
          <w:rFonts w:ascii="Liberation Serif" w:hAnsi="Liberation Serif"/>
          <w:sz w:val="26"/>
          <w:szCs w:val="26"/>
        </w:rPr>
        <w:t>;</w:t>
      </w:r>
    </w:p>
    <w:p w:rsidR="006B1766" w:rsidRPr="00DC519E" w:rsidRDefault="00DC519E" w:rsidP="006B1766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 w:rsidR="006B1766" w:rsidRPr="00DC519E">
        <w:rPr>
          <w:rFonts w:ascii="Liberation Serif" w:hAnsi="Liberation Serif"/>
          <w:sz w:val="26"/>
          <w:szCs w:val="26"/>
        </w:rPr>
        <w:t xml:space="preserve">правила определения требований к закупаемым муниципальными органами, подведомственными им казенными </w:t>
      </w:r>
      <w:r w:rsidR="009D4E2A" w:rsidRPr="00DC519E">
        <w:rPr>
          <w:rFonts w:ascii="Liberation Serif" w:hAnsi="Liberation Serif"/>
          <w:sz w:val="26"/>
          <w:szCs w:val="26"/>
        </w:rPr>
        <w:t>и</w:t>
      </w:r>
      <w:r w:rsidR="006B1766" w:rsidRPr="00DC519E">
        <w:rPr>
          <w:rFonts w:ascii="Liberation Serif" w:hAnsi="Liberation Serif"/>
          <w:sz w:val="26"/>
          <w:szCs w:val="26"/>
        </w:rPr>
        <w:t xml:space="preserve"> бюджетными учреждениями</w:t>
      </w:r>
      <w:r w:rsidR="009D4E2A" w:rsidRPr="00DC519E">
        <w:rPr>
          <w:rFonts w:ascii="Liberation Serif" w:hAnsi="Liberation Serif"/>
          <w:sz w:val="26"/>
          <w:szCs w:val="26"/>
        </w:rPr>
        <w:t>,</w:t>
      </w:r>
      <w:r w:rsidR="006B1766" w:rsidRPr="00DC519E">
        <w:rPr>
          <w:rFonts w:ascii="Liberation Serif" w:hAnsi="Liberation Serif"/>
          <w:sz w:val="26"/>
          <w:szCs w:val="26"/>
        </w:rPr>
        <w:t xml:space="preserve"> </w:t>
      </w:r>
      <w:r w:rsidR="009D4E2A" w:rsidRPr="00DC519E">
        <w:rPr>
          <w:rFonts w:ascii="Liberation Serif" w:hAnsi="Liberation Serif"/>
          <w:sz w:val="26"/>
          <w:szCs w:val="26"/>
        </w:rPr>
        <w:t>муниципальными</w:t>
      </w:r>
      <w:r w:rsidR="006B1766" w:rsidRPr="00DC519E">
        <w:rPr>
          <w:rFonts w:ascii="Liberation Serif" w:hAnsi="Liberation Serif"/>
          <w:sz w:val="26"/>
          <w:szCs w:val="26"/>
        </w:rPr>
        <w:t xml:space="preserve"> унитарными предприятиями отдельным видам товаров, работ, услуг (в том числе предельные цены товаров, работ, услуг);</w:t>
      </w:r>
    </w:p>
    <w:p w:rsidR="006137DC" w:rsidRPr="00DC519E" w:rsidRDefault="006137DC" w:rsidP="006B176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bookmarkStart w:id="2" w:name="Par48"/>
      <w:bookmarkEnd w:id="2"/>
      <w:r w:rsidRPr="00DC519E">
        <w:rPr>
          <w:rFonts w:ascii="Liberation Serif" w:hAnsi="Liberation Serif"/>
          <w:sz w:val="26"/>
          <w:szCs w:val="26"/>
        </w:rPr>
        <w:t xml:space="preserve">2) муниципальных органов, утверждающих: </w:t>
      </w:r>
    </w:p>
    <w:p w:rsidR="006B1766" w:rsidRPr="00DC519E" w:rsidRDefault="006B1766" w:rsidP="006B1766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DC519E">
        <w:rPr>
          <w:rFonts w:ascii="Liberation Serif" w:hAnsi="Liberation Serif"/>
          <w:sz w:val="26"/>
          <w:szCs w:val="26"/>
        </w:rPr>
        <w:t xml:space="preserve">   - нормативные затраты на обеспечение функций муниципальных органов</w:t>
      </w:r>
      <w:r w:rsidR="009D4E2A" w:rsidRPr="00DC519E">
        <w:rPr>
          <w:rFonts w:ascii="Liberation Serif" w:hAnsi="Liberation Serif"/>
          <w:sz w:val="26"/>
          <w:szCs w:val="26"/>
        </w:rPr>
        <w:t xml:space="preserve"> и подведомственных ему казенных и бюджетных учреждений</w:t>
      </w:r>
      <w:r w:rsidRPr="00DC519E">
        <w:rPr>
          <w:rFonts w:ascii="Liberation Serif" w:hAnsi="Liberation Serif"/>
          <w:sz w:val="26"/>
          <w:szCs w:val="26"/>
        </w:rPr>
        <w:t>;</w:t>
      </w:r>
    </w:p>
    <w:p w:rsidR="006B1766" w:rsidRPr="00DC519E" w:rsidRDefault="00D60874" w:rsidP="006B1766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bookmarkStart w:id="3" w:name="Par54"/>
      <w:bookmarkEnd w:id="3"/>
      <w:r w:rsidRPr="00DC519E">
        <w:rPr>
          <w:rFonts w:ascii="Liberation Serif" w:hAnsi="Liberation Serif"/>
          <w:sz w:val="26"/>
          <w:szCs w:val="26"/>
        </w:rPr>
        <w:t xml:space="preserve">   </w:t>
      </w:r>
      <w:r w:rsidR="006B1766" w:rsidRPr="00DC519E">
        <w:rPr>
          <w:rFonts w:ascii="Liberation Serif" w:hAnsi="Liberation Serif"/>
          <w:sz w:val="26"/>
          <w:szCs w:val="26"/>
        </w:rPr>
        <w:t xml:space="preserve">- требования к закупаемым </w:t>
      </w:r>
      <w:r w:rsidR="009D4E2A" w:rsidRPr="00DC519E">
        <w:rPr>
          <w:rFonts w:ascii="Liberation Serif" w:hAnsi="Liberation Serif"/>
          <w:sz w:val="26"/>
          <w:szCs w:val="26"/>
        </w:rPr>
        <w:t>муниципальным</w:t>
      </w:r>
      <w:r w:rsidR="006B1766" w:rsidRPr="00DC519E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6B1766" w:rsidRPr="00DC519E">
        <w:rPr>
          <w:rFonts w:ascii="Liberation Serif" w:hAnsi="Liberation Serif"/>
          <w:sz w:val="26"/>
          <w:szCs w:val="26"/>
        </w:rPr>
        <w:t xml:space="preserve">органами, </w:t>
      </w:r>
      <w:r w:rsidR="009D4E2A" w:rsidRPr="00DC519E">
        <w:rPr>
          <w:rFonts w:ascii="Liberation Serif" w:hAnsi="Liberation Serif"/>
          <w:sz w:val="26"/>
          <w:szCs w:val="26"/>
        </w:rPr>
        <w:t xml:space="preserve"> подведомственными</w:t>
      </w:r>
      <w:proofErr w:type="gramEnd"/>
      <w:r w:rsidR="009D4E2A" w:rsidRPr="00DC519E">
        <w:rPr>
          <w:rFonts w:ascii="Liberation Serif" w:hAnsi="Liberation Serif"/>
          <w:sz w:val="26"/>
          <w:szCs w:val="26"/>
        </w:rPr>
        <w:t xml:space="preserve"> ему</w:t>
      </w:r>
      <w:r w:rsidR="006B1766" w:rsidRPr="00DC519E">
        <w:rPr>
          <w:rFonts w:ascii="Liberation Serif" w:hAnsi="Liberation Serif"/>
          <w:sz w:val="26"/>
          <w:szCs w:val="26"/>
        </w:rPr>
        <w:t xml:space="preserve"> казенными </w:t>
      </w:r>
      <w:r w:rsidR="009D4E2A" w:rsidRPr="00DC519E">
        <w:rPr>
          <w:rFonts w:ascii="Liberation Serif" w:hAnsi="Liberation Serif"/>
          <w:sz w:val="26"/>
          <w:szCs w:val="26"/>
        </w:rPr>
        <w:t xml:space="preserve">и бюджетными </w:t>
      </w:r>
      <w:r w:rsidR="006B1766" w:rsidRPr="00DC519E">
        <w:rPr>
          <w:rFonts w:ascii="Liberation Serif" w:hAnsi="Liberation Serif"/>
          <w:sz w:val="26"/>
          <w:szCs w:val="26"/>
        </w:rPr>
        <w:t>учреждениями,</w:t>
      </w:r>
      <w:r w:rsidR="009D4E2A" w:rsidRPr="00DC519E">
        <w:rPr>
          <w:rFonts w:ascii="Liberation Serif" w:hAnsi="Liberation Serif"/>
          <w:sz w:val="26"/>
          <w:szCs w:val="26"/>
        </w:rPr>
        <w:t xml:space="preserve"> муниципальными </w:t>
      </w:r>
      <w:r w:rsidR="006B1766" w:rsidRPr="00DC519E">
        <w:rPr>
          <w:rFonts w:ascii="Liberation Serif" w:hAnsi="Liberation Serif"/>
          <w:sz w:val="26"/>
          <w:szCs w:val="26"/>
        </w:rPr>
        <w:t xml:space="preserve"> унитарными предприятиями отдельным видам товаров, работ, услуг (в том числе предельные цены товаров, работ, услуг).</w:t>
      </w:r>
    </w:p>
    <w:p w:rsidR="006137DC" w:rsidRPr="00DC519E" w:rsidRDefault="006137DC" w:rsidP="006137DC">
      <w:pPr>
        <w:pStyle w:val="a6"/>
        <w:widowControl w:val="0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C519E">
        <w:rPr>
          <w:rFonts w:ascii="Liberation Serif" w:hAnsi="Liberation Serif"/>
          <w:sz w:val="26"/>
          <w:szCs w:val="26"/>
        </w:rPr>
        <w:t>2. Правовые акты, указанные в пункт</w:t>
      </w:r>
      <w:r w:rsidR="0031349B" w:rsidRPr="00DC519E">
        <w:rPr>
          <w:rFonts w:ascii="Liberation Serif" w:hAnsi="Liberation Serif"/>
          <w:sz w:val="26"/>
          <w:szCs w:val="26"/>
        </w:rPr>
        <w:t>е</w:t>
      </w:r>
      <w:r w:rsidRPr="00DC519E">
        <w:rPr>
          <w:rFonts w:ascii="Liberation Serif" w:hAnsi="Liberation Serif"/>
          <w:sz w:val="26"/>
          <w:szCs w:val="26"/>
        </w:rPr>
        <w:t xml:space="preserve"> 1 настоящих Требований, разрабатываются в форме проектов постановлений Администрации Куртамышского муниципального округа Курганской области и </w:t>
      </w:r>
      <w:proofErr w:type="gramStart"/>
      <w:r w:rsidRPr="00DC519E">
        <w:rPr>
          <w:rFonts w:ascii="Liberation Serif" w:hAnsi="Liberation Serif"/>
          <w:sz w:val="26"/>
          <w:szCs w:val="26"/>
        </w:rPr>
        <w:t>утверждаются  в</w:t>
      </w:r>
      <w:proofErr w:type="gramEnd"/>
      <w:r w:rsidRPr="00DC519E">
        <w:rPr>
          <w:rFonts w:ascii="Liberation Serif" w:hAnsi="Liberation Serif"/>
          <w:sz w:val="26"/>
          <w:szCs w:val="26"/>
        </w:rPr>
        <w:t xml:space="preserve"> установленном порядке.</w:t>
      </w:r>
    </w:p>
    <w:p w:rsidR="0031349B" w:rsidRPr="00DC519E" w:rsidRDefault="0031349B" w:rsidP="006137DC">
      <w:pPr>
        <w:pStyle w:val="a6"/>
        <w:widowControl w:val="0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C519E">
        <w:rPr>
          <w:rFonts w:ascii="Liberation Serif" w:hAnsi="Liberation Serif"/>
          <w:sz w:val="26"/>
          <w:szCs w:val="26"/>
        </w:rPr>
        <w:t>3. Проекты правовых актов, указанные в пункте 1 настоящих Требований, подлежат обсуждению в целях осуществления общественного контроля в порядке, установленном главой 2 настоящих Требований.</w:t>
      </w:r>
    </w:p>
    <w:p w:rsidR="00C80BC6" w:rsidRDefault="00C75361" w:rsidP="00C80BC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sz w:val="26"/>
          <w:szCs w:val="26"/>
          <w:lang w:eastAsia="en-US"/>
        </w:rPr>
      </w:pPr>
      <w:r w:rsidRPr="00DC519E">
        <w:rPr>
          <w:rFonts w:ascii="Liberation Serif" w:hAnsi="Liberation Serif"/>
          <w:sz w:val="26"/>
          <w:szCs w:val="26"/>
        </w:rPr>
        <w:t xml:space="preserve">          </w:t>
      </w:r>
      <w:r w:rsidR="0031349B" w:rsidRPr="00DC519E">
        <w:rPr>
          <w:rFonts w:ascii="Liberation Serif" w:hAnsi="Liberation Serif"/>
          <w:sz w:val="26"/>
          <w:szCs w:val="26"/>
        </w:rPr>
        <w:t>4</w:t>
      </w:r>
      <w:r w:rsidR="006137DC" w:rsidRPr="00DC519E">
        <w:rPr>
          <w:rFonts w:ascii="Liberation Serif" w:hAnsi="Liberation Serif"/>
          <w:sz w:val="26"/>
          <w:szCs w:val="26"/>
        </w:rPr>
        <w:t xml:space="preserve">. </w:t>
      </w:r>
      <w:r w:rsidR="0031349B" w:rsidRPr="00DC519E">
        <w:rPr>
          <w:rFonts w:ascii="Liberation Serif" w:hAnsi="Liberation Serif"/>
          <w:sz w:val="26"/>
          <w:szCs w:val="26"/>
        </w:rPr>
        <w:t xml:space="preserve">Проекты правовых актов, указанные в пункте 1 настоящих Требований, </w:t>
      </w:r>
      <w:r w:rsidR="00C80BC6" w:rsidRPr="00DC519E">
        <w:rPr>
          <w:rFonts w:ascii="Liberation Serif" w:hAnsi="Liberation Serif"/>
          <w:sz w:val="26"/>
          <w:szCs w:val="26"/>
        </w:rPr>
        <w:t xml:space="preserve">Администрация Куртамышского муниципального округа Курганской области </w:t>
      </w:r>
      <w:proofErr w:type="gramStart"/>
      <w:r w:rsidR="00C80BC6" w:rsidRPr="00DC519E">
        <w:rPr>
          <w:rFonts w:ascii="Liberation Serif" w:hAnsi="Liberation Serif"/>
          <w:sz w:val="26"/>
          <w:szCs w:val="26"/>
        </w:rPr>
        <w:t xml:space="preserve">вправе </w:t>
      </w:r>
      <w:r w:rsidR="00C80BC6" w:rsidRPr="00DC519E">
        <w:rPr>
          <w:rFonts w:ascii="Liberation Serif" w:eastAsiaTheme="minorHAnsi" w:hAnsi="Liberation Serif" w:cs="Arial"/>
          <w:sz w:val="26"/>
          <w:szCs w:val="26"/>
          <w:lang w:eastAsia="en-US"/>
        </w:rPr>
        <w:t xml:space="preserve"> предварительно</w:t>
      </w:r>
      <w:proofErr w:type="gramEnd"/>
      <w:r w:rsidR="00C80BC6" w:rsidRPr="00DC519E">
        <w:rPr>
          <w:rFonts w:ascii="Liberation Serif" w:eastAsiaTheme="minorHAnsi" w:hAnsi="Liberation Serif" w:cs="Arial"/>
          <w:sz w:val="26"/>
          <w:szCs w:val="26"/>
          <w:lang w:eastAsia="en-US"/>
        </w:rPr>
        <w:t xml:space="preserve"> обсудить на заседаниях </w:t>
      </w:r>
      <w:r w:rsidRPr="00DC519E">
        <w:rPr>
          <w:rFonts w:ascii="Liberation Serif" w:eastAsiaTheme="minorHAnsi" w:hAnsi="Liberation Serif" w:cs="Arial"/>
          <w:sz w:val="26"/>
          <w:szCs w:val="26"/>
          <w:lang w:eastAsia="en-US"/>
        </w:rPr>
        <w:t>Общественной</w:t>
      </w:r>
      <w:r w:rsidR="00C80BC6" w:rsidRPr="00DC519E">
        <w:rPr>
          <w:rFonts w:ascii="Liberation Serif" w:eastAsiaTheme="minorHAnsi" w:hAnsi="Liberation Serif" w:cs="Arial"/>
          <w:sz w:val="26"/>
          <w:szCs w:val="26"/>
          <w:lang w:eastAsia="en-US"/>
        </w:rPr>
        <w:t xml:space="preserve"> </w:t>
      </w:r>
      <w:r w:rsidRPr="00DC519E">
        <w:rPr>
          <w:rFonts w:ascii="Liberation Serif" w:eastAsiaTheme="minorHAnsi" w:hAnsi="Liberation Serif" w:cs="Arial"/>
          <w:sz w:val="26"/>
          <w:szCs w:val="26"/>
          <w:lang w:eastAsia="en-US"/>
        </w:rPr>
        <w:t>палаты</w:t>
      </w:r>
      <w:r w:rsidR="00C80BC6" w:rsidRPr="00DC519E">
        <w:rPr>
          <w:rFonts w:ascii="Liberation Serif" w:eastAsiaTheme="minorHAnsi" w:hAnsi="Liberation Serif" w:cs="Arial"/>
          <w:sz w:val="26"/>
          <w:szCs w:val="26"/>
          <w:lang w:eastAsia="en-US"/>
        </w:rPr>
        <w:t xml:space="preserve"> </w:t>
      </w:r>
      <w:r w:rsidRPr="00DC519E">
        <w:rPr>
          <w:rFonts w:ascii="Liberation Serif" w:hAnsi="Liberation Serif"/>
          <w:sz w:val="26"/>
          <w:szCs w:val="26"/>
        </w:rPr>
        <w:t>Куртамышского муниципального округа Курганской области (далее - Общественная палата)</w:t>
      </w:r>
      <w:r w:rsidR="00C80BC6" w:rsidRPr="00DC519E">
        <w:rPr>
          <w:rFonts w:ascii="Liberation Serif" w:eastAsiaTheme="minorHAnsi" w:hAnsi="Liberation Serif" w:cs="Arial"/>
          <w:sz w:val="26"/>
          <w:szCs w:val="26"/>
          <w:lang w:eastAsia="en-US"/>
        </w:rPr>
        <w:t>.</w:t>
      </w:r>
    </w:p>
    <w:p w:rsidR="00DC519E" w:rsidRPr="00DC519E" w:rsidRDefault="00DC519E" w:rsidP="00C80BC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sz w:val="26"/>
          <w:szCs w:val="26"/>
          <w:lang w:eastAsia="en-US"/>
        </w:rPr>
      </w:pPr>
      <w:r>
        <w:rPr>
          <w:rFonts w:ascii="Liberation Serif" w:eastAsiaTheme="minorHAnsi" w:hAnsi="Liberation Serif" w:cs="Arial"/>
          <w:sz w:val="26"/>
          <w:szCs w:val="26"/>
          <w:lang w:eastAsia="en-US"/>
        </w:rPr>
        <w:t xml:space="preserve">           5. Правовые акты, указанные в пункте 1 настоящих Требований, размещаются в единой информационной систем в сфере закупок в течение 7 рабочих дней с даты их утверждения.</w:t>
      </w:r>
    </w:p>
    <w:p w:rsidR="0031349B" w:rsidRPr="00DC519E" w:rsidRDefault="0031349B" w:rsidP="0031349B">
      <w:pPr>
        <w:ind w:firstLine="709"/>
        <w:jc w:val="center"/>
        <w:outlineLvl w:val="1"/>
        <w:rPr>
          <w:rFonts w:ascii="Liberation Serif" w:hAnsi="Liberation Serif"/>
          <w:b/>
          <w:sz w:val="26"/>
          <w:szCs w:val="26"/>
        </w:rPr>
      </w:pPr>
    </w:p>
    <w:p w:rsidR="0031349B" w:rsidRPr="00DC519E" w:rsidRDefault="0031349B" w:rsidP="0031349B">
      <w:pPr>
        <w:ind w:firstLine="709"/>
        <w:jc w:val="center"/>
        <w:outlineLvl w:val="1"/>
        <w:rPr>
          <w:rFonts w:ascii="Liberation Serif" w:hAnsi="Liberation Serif"/>
          <w:b/>
          <w:sz w:val="26"/>
          <w:szCs w:val="26"/>
        </w:rPr>
      </w:pPr>
      <w:r w:rsidRPr="00DC519E">
        <w:rPr>
          <w:rFonts w:ascii="Liberation Serif" w:hAnsi="Liberation Serif"/>
          <w:b/>
          <w:sz w:val="26"/>
          <w:szCs w:val="26"/>
        </w:rPr>
        <w:t xml:space="preserve">Глава 2. Порядок обсуждения проектов правовых актов в целях осуществления общественного контроля  </w:t>
      </w:r>
    </w:p>
    <w:p w:rsidR="0031349B" w:rsidRPr="00DC519E" w:rsidRDefault="0031349B" w:rsidP="0031349B">
      <w:pPr>
        <w:ind w:firstLine="709"/>
        <w:jc w:val="center"/>
        <w:outlineLvl w:val="1"/>
        <w:rPr>
          <w:rFonts w:ascii="Liberation Serif" w:hAnsi="Liberation Serif"/>
          <w:b/>
          <w:sz w:val="26"/>
          <w:szCs w:val="26"/>
        </w:rPr>
      </w:pPr>
    </w:p>
    <w:p w:rsidR="0031349B" w:rsidRPr="00DC519E" w:rsidRDefault="00DC519E" w:rsidP="0031349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</w:t>
      </w:r>
      <w:r w:rsidR="0031349B" w:rsidRPr="00DC519E">
        <w:rPr>
          <w:rFonts w:ascii="Liberation Serif" w:hAnsi="Liberation Serif"/>
          <w:sz w:val="26"/>
          <w:szCs w:val="26"/>
        </w:rPr>
        <w:t xml:space="preserve">. Разработчики проектов правовых актов для </w:t>
      </w:r>
      <w:proofErr w:type="gramStart"/>
      <w:r w:rsidR="0031349B" w:rsidRPr="00DC519E">
        <w:rPr>
          <w:rFonts w:ascii="Liberation Serif" w:hAnsi="Liberation Serif"/>
          <w:sz w:val="26"/>
          <w:szCs w:val="26"/>
        </w:rPr>
        <w:t>проведения  обсуждения</w:t>
      </w:r>
      <w:proofErr w:type="gramEnd"/>
      <w:r w:rsidR="0031349B" w:rsidRPr="00DC519E">
        <w:rPr>
          <w:rFonts w:ascii="Liberation Serif" w:hAnsi="Liberation Serif"/>
          <w:sz w:val="26"/>
          <w:szCs w:val="26"/>
        </w:rPr>
        <w:t xml:space="preserve"> в целях осуществления общественного контроля проектов правовых актов, указанных в пункте 1 настоящих Требований,  обеспечивают размещение в единой информационной системе в сфере закупок и на официальном сайте Администрации Куртамышского района  в информационно-телекоммуникационной сети «Интернет» в разделе «Администрация/Проекты  правовых актов»:</w:t>
      </w:r>
    </w:p>
    <w:p w:rsidR="0031349B" w:rsidRPr="00DC519E" w:rsidRDefault="0031349B" w:rsidP="0031349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C519E">
        <w:rPr>
          <w:rFonts w:ascii="Liberation Serif" w:hAnsi="Liberation Serif"/>
          <w:sz w:val="26"/>
          <w:szCs w:val="26"/>
        </w:rPr>
        <w:t xml:space="preserve">1) проекта </w:t>
      </w:r>
      <w:proofErr w:type="gramStart"/>
      <w:r w:rsidRPr="00DC519E">
        <w:rPr>
          <w:rFonts w:ascii="Liberation Serif" w:hAnsi="Liberation Serif"/>
          <w:sz w:val="26"/>
          <w:szCs w:val="26"/>
        </w:rPr>
        <w:t>соответствующего  правового</w:t>
      </w:r>
      <w:proofErr w:type="gramEnd"/>
      <w:r w:rsidRPr="00DC519E">
        <w:rPr>
          <w:rFonts w:ascii="Liberation Serif" w:hAnsi="Liberation Serif"/>
          <w:sz w:val="26"/>
          <w:szCs w:val="26"/>
        </w:rPr>
        <w:t xml:space="preserve"> акта; </w:t>
      </w:r>
    </w:p>
    <w:p w:rsidR="0031349B" w:rsidRPr="00DC519E" w:rsidRDefault="0031349B" w:rsidP="0031349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C519E">
        <w:rPr>
          <w:rFonts w:ascii="Liberation Serif" w:hAnsi="Liberation Serif"/>
          <w:sz w:val="26"/>
          <w:szCs w:val="26"/>
        </w:rPr>
        <w:t>2) пояснительной записки к проекту правового акта.</w:t>
      </w:r>
    </w:p>
    <w:p w:rsidR="0031349B" w:rsidRPr="00DC519E" w:rsidRDefault="00DC519E" w:rsidP="0031349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</w:t>
      </w:r>
      <w:r w:rsidR="0031349B" w:rsidRPr="00DC519E">
        <w:rPr>
          <w:rFonts w:ascii="Liberation Serif" w:hAnsi="Liberation Serif"/>
          <w:sz w:val="26"/>
          <w:szCs w:val="26"/>
        </w:rPr>
        <w:t xml:space="preserve">. Срок проведения обсуждения проектов правовых актов в целях осуществления общественного контроля устанавливается разработчиками проектов правовых актов, указывается в правовом акте и не может быть менее 5 (пяти) календарных дней со дня размещения </w:t>
      </w:r>
      <w:proofErr w:type="gramStart"/>
      <w:r w:rsidR="0031349B" w:rsidRPr="00DC519E">
        <w:rPr>
          <w:rFonts w:ascii="Liberation Serif" w:hAnsi="Liberation Serif"/>
          <w:sz w:val="26"/>
          <w:szCs w:val="26"/>
        </w:rPr>
        <w:t>проектов  правовых</w:t>
      </w:r>
      <w:proofErr w:type="gramEnd"/>
      <w:r w:rsidR="0031349B" w:rsidRPr="00DC519E">
        <w:rPr>
          <w:rFonts w:ascii="Liberation Serif" w:hAnsi="Liberation Serif"/>
          <w:sz w:val="26"/>
          <w:szCs w:val="26"/>
        </w:rPr>
        <w:t xml:space="preserve"> актов в единой информационной системе в сфере закупок и на официальном сайте Администрации Куртамышского района в информационно-телекоммуникационной сети «Интернет».</w:t>
      </w:r>
    </w:p>
    <w:p w:rsidR="0031349B" w:rsidRPr="00DC519E" w:rsidRDefault="00DC519E" w:rsidP="0031349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8</w:t>
      </w:r>
      <w:r w:rsidR="0031349B" w:rsidRPr="00DC519E">
        <w:rPr>
          <w:rFonts w:ascii="Liberation Serif" w:hAnsi="Liberation Serif"/>
          <w:sz w:val="26"/>
          <w:szCs w:val="26"/>
        </w:rPr>
        <w:t xml:space="preserve">. Разработчики проектов правовых актов </w:t>
      </w:r>
      <w:r w:rsidR="002F372D" w:rsidRPr="00DC519E">
        <w:rPr>
          <w:rFonts w:ascii="Liberation Serif" w:hAnsi="Liberation Serif"/>
          <w:sz w:val="26"/>
          <w:szCs w:val="26"/>
        </w:rPr>
        <w:t>должны</w:t>
      </w:r>
      <w:r w:rsidR="0031349B" w:rsidRPr="00DC519E">
        <w:rPr>
          <w:rFonts w:ascii="Liberation Serif" w:hAnsi="Liberation Serif"/>
          <w:sz w:val="26"/>
          <w:szCs w:val="26"/>
        </w:rPr>
        <w:t xml:space="preserve"> рассмотреть </w:t>
      </w:r>
      <w:proofErr w:type="gramStart"/>
      <w:r w:rsidR="0031349B" w:rsidRPr="00DC519E">
        <w:rPr>
          <w:rFonts w:ascii="Liberation Serif" w:hAnsi="Liberation Serif"/>
          <w:sz w:val="26"/>
          <w:szCs w:val="26"/>
        </w:rPr>
        <w:t>все  предложения</w:t>
      </w:r>
      <w:proofErr w:type="gramEnd"/>
      <w:r w:rsidR="0031349B" w:rsidRPr="00DC519E">
        <w:rPr>
          <w:rFonts w:ascii="Liberation Serif" w:hAnsi="Liberation Serif"/>
          <w:sz w:val="26"/>
          <w:szCs w:val="26"/>
        </w:rPr>
        <w:t xml:space="preserve">, поступившие в электронной или письменной форме </w:t>
      </w:r>
      <w:r w:rsidR="009C456E" w:rsidRPr="00DC519E">
        <w:rPr>
          <w:rFonts w:ascii="Liberation Serif" w:hAnsi="Liberation Serif"/>
          <w:sz w:val="26"/>
          <w:szCs w:val="26"/>
        </w:rPr>
        <w:t xml:space="preserve">в срок, </w:t>
      </w:r>
      <w:r w:rsidR="0031349B" w:rsidRPr="00DC519E">
        <w:rPr>
          <w:rFonts w:ascii="Liberation Serif" w:hAnsi="Liberation Serif"/>
          <w:sz w:val="26"/>
          <w:szCs w:val="26"/>
        </w:rPr>
        <w:t xml:space="preserve">установленный </w:t>
      </w:r>
      <w:r w:rsidR="009C456E" w:rsidRPr="00DC519E">
        <w:rPr>
          <w:rFonts w:ascii="Liberation Serif" w:hAnsi="Liberation Serif"/>
          <w:sz w:val="26"/>
          <w:szCs w:val="26"/>
        </w:rPr>
        <w:t>для</w:t>
      </w:r>
      <w:r w:rsidR="0031349B" w:rsidRPr="00DC519E">
        <w:rPr>
          <w:rFonts w:ascii="Liberation Serif" w:hAnsi="Liberation Serif"/>
          <w:sz w:val="26"/>
          <w:szCs w:val="26"/>
        </w:rPr>
        <w:t xml:space="preserve">  проведения обсуждения проектов правовых актов в целях осуществления общественного контроля.</w:t>
      </w:r>
    </w:p>
    <w:p w:rsidR="0031349B" w:rsidRDefault="00F30A32" w:rsidP="0031349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C519E">
        <w:rPr>
          <w:rFonts w:ascii="Liberation Serif" w:hAnsi="Liberation Serif"/>
          <w:sz w:val="26"/>
          <w:szCs w:val="26"/>
        </w:rPr>
        <w:t xml:space="preserve"> </w:t>
      </w:r>
      <w:r w:rsidR="00DC519E">
        <w:rPr>
          <w:rFonts w:ascii="Liberation Serif" w:hAnsi="Liberation Serif"/>
          <w:sz w:val="26"/>
          <w:szCs w:val="26"/>
        </w:rPr>
        <w:t>9</w:t>
      </w:r>
      <w:r w:rsidR="0031349B" w:rsidRPr="00DC519E">
        <w:rPr>
          <w:rFonts w:ascii="Liberation Serif" w:hAnsi="Liberation Serif"/>
          <w:sz w:val="26"/>
          <w:szCs w:val="26"/>
        </w:rPr>
        <w:t xml:space="preserve">. </w:t>
      </w:r>
      <w:r w:rsidR="002F372D" w:rsidRPr="00DC519E">
        <w:rPr>
          <w:rFonts w:ascii="Liberation Serif" w:hAnsi="Liberation Serif"/>
          <w:sz w:val="26"/>
          <w:szCs w:val="26"/>
        </w:rPr>
        <w:t xml:space="preserve">Разработчики не позднее 30 </w:t>
      </w:r>
      <w:proofErr w:type="gramStart"/>
      <w:r w:rsidR="002F372D" w:rsidRPr="00DC519E">
        <w:rPr>
          <w:rFonts w:ascii="Liberation Serif" w:hAnsi="Liberation Serif"/>
          <w:sz w:val="26"/>
          <w:szCs w:val="26"/>
        </w:rPr>
        <w:t>календарных  дней</w:t>
      </w:r>
      <w:proofErr w:type="gramEnd"/>
      <w:r w:rsidR="002F372D" w:rsidRPr="00DC519E">
        <w:rPr>
          <w:rFonts w:ascii="Liberation Serif" w:hAnsi="Liberation Serif"/>
          <w:sz w:val="26"/>
          <w:szCs w:val="26"/>
        </w:rPr>
        <w:t xml:space="preserve"> со дня истечения срока, указанного в пункте </w:t>
      </w:r>
      <w:r w:rsidR="00DC519E">
        <w:rPr>
          <w:rFonts w:ascii="Liberation Serif" w:hAnsi="Liberation Serif"/>
          <w:sz w:val="26"/>
          <w:szCs w:val="26"/>
        </w:rPr>
        <w:t>7</w:t>
      </w:r>
      <w:r w:rsidR="002F372D" w:rsidRPr="00DC519E">
        <w:rPr>
          <w:rFonts w:ascii="Liberation Serif" w:hAnsi="Liberation Serif"/>
          <w:sz w:val="26"/>
          <w:szCs w:val="26"/>
        </w:rPr>
        <w:t xml:space="preserve">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общественного контроля и (или) обоснованную позицию разработчика о невозможности учета поступивших предложений.</w:t>
      </w:r>
    </w:p>
    <w:p w:rsidR="0090512C" w:rsidRPr="00DC519E" w:rsidRDefault="0090512C" w:rsidP="0031349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10. По результатам обсуждения в целях общественного контроля разработчики при необходимости принимают решение о внесении изменений в проекты правовых актов.</w:t>
      </w:r>
    </w:p>
    <w:p w:rsidR="0031349B" w:rsidRPr="00DC519E" w:rsidRDefault="00F30A32" w:rsidP="00D93DC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C519E">
        <w:rPr>
          <w:rFonts w:ascii="Liberation Serif" w:hAnsi="Liberation Serif"/>
          <w:sz w:val="26"/>
          <w:szCs w:val="26"/>
        </w:rPr>
        <w:t xml:space="preserve"> </w:t>
      </w:r>
      <w:r w:rsidR="00DC519E">
        <w:rPr>
          <w:rFonts w:ascii="Liberation Serif" w:hAnsi="Liberation Serif"/>
          <w:sz w:val="26"/>
          <w:szCs w:val="26"/>
        </w:rPr>
        <w:t>1</w:t>
      </w:r>
      <w:r w:rsidR="0090512C">
        <w:rPr>
          <w:rFonts w:ascii="Liberation Serif" w:hAnsi="Liberation Serif"/>
          <w:sz w:val="26"/>
          <w:szCs w:val="26"/>
        </w:rPr>
        <w:t>1</w:t>
      </w:r>
      <w:r w:rsidR="0031349B" w:rsidRPr="00DC519E">
        <w:rPr>
          <w:rFonts w:ascii="Liberation Serif" w:hAnsi="Liberation Serif"/>
          <w:sz w:val="26"/>
          <w:szCs w:val="26"/>
        </w:rPr>
        <w:t xml:space="preserve">. </w:t>
      </w:r>
      <w:r w:rsidR="00D93DC2" w:rsidRPr="00DC519E">
        <w:rPr>
          <w:rFonts w:ascii="Liberation Serif" w:hAnsi="Liberation Serif"/>
          <w:sz w:val="26"/>
          <w:szCs w:val="26"/>
        </w:rPr>
        <w:t xml:space="preserve">Разработчики в течение 7 рабочих </w:t>
      </w:r>
      <w:proofErr w:type="gramStart"/>
      <w:r w:rsidR="00D93DC2" w:rsidRPr="00DC519E">
        <w:rPr>
          <w:rFonts w:ascii="Liberation Serif" w:hAnsi="Liberation Serif"/>
          <w:sz w:val="26"/>
          <w:szCs w:val="26"/>
        </w:rPr>
        <w:t>дней  с</w:t>
      </w:r>
      <w:proofErr w:type="gramEnd"/>
      <w:r w:rsidR="00D93DC2" w:rsidRPr="00DC519E">
        <w:rPr>
          <w:rFonts w:ascii="Liberation Serif" w:hAnsi="Liberation Serif"/>
          <w:sz w:val="26"/>
          <w:szCs w:val="26"/>
        </w:rPr>
        <w:t xml:space="preserve"> даты утверждения правовых актов размещают эти правовые акты в установленном порядке в единой информационной  системе в сфере закупок.</w:t>
      </w:r>
    </w:p>
    <w:p w:rsidR="00D60874" w:rsidRPr="00DC519E" w:rsidRDefault="00D60874" w:rsidP="00D93DC2">
      <w:pPr>
        <w:pStyle w:val="a6"/>
        <w:widowControl w:val="0"/>
        <w:tabs>
          <w:tab w:val="left" w:pos="3270"/>
        </w:tabs>
        <w:autoSpaceDE w:val="0"/>
        <w:autoSpaceDN w:val="0"/>
        <w:adjustRightInd w:val="0"/>
        <w:ind w:left="0"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D93DC2" w:rsidRPr="00DC519E" w:rsidRDefault="00D93DC2" w:rsidP="00D93DC2">
      <w:pPr>
        <w:pStyle w:val="a6"/>
        <w:widowControl w:val="0"/>
        <w:tabs>
          <w:tab w:val="left" w:pos="3270"/>
        </w:tabs>
        <w:autoSpaceDE w:val="0"/>
        <w:autoSpaceDN w:val="0"/>
        <w:adjustRightInd w:val="0"/>
        <w:ind w:left="0" w:firstLine="709"/>
        <w:jc w:val="center"/>
        <w:rPr>
          <w:rFonts w:ascii="Liberation Serif" w:hAnsi="Liberation Serif"/>
          <w:b/>
          <w:sz w:val="26"/>
          <w:szCs w:val="26"/>
        </w:rPr>
      </w:pPr>
      <w:r w:rsidRPr="00DC519E">
        <w:rPr>
          <w:rFonts w:ascii="Liberation Serif" w:hAnsi="Liberation Serif"/>
          <w:b/>
          <w:sz w:val="26"/>
          <w:szCs w:val="26"/>
        </w:rPr>
        <w:t>Глава 3. Требования к содержанию правовых актов</w:t>
      </w:r>
    </w:p>
    <w:p w:rsidR="00D60874" w:rsidRPr="00DC519E" w:rsidRDefault="00D60874" w:rsidP="00D93DC2">
      <w:pPr>
        <w:pStyle w:val="a6"/>
        <w:widowControl w:val="0"/>
        <w:tabs>
          <w:tab w:val="left" w:pos="3270"/>
        </w:tabs>
        <w:autoSpaceDE w:val="0"/>
        <w:autoSpaceDN w:val="0"/>
        <w:adjustRightInd w:val="0"/>
        <w:ind w:left="0"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D93DC2" w:rsidRPr="00DC519E" w:rsidRDefault="00D93DC2" w:rsidP="00D93DC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C519E">
        <w:rPr>
          <w:rFonts w:ascii="Liberation Serif" w:hAnsi="Liberation Serif"/>
          <w:sz w:val="26"/>
          <w:szCs w:val="26"/>
        </w:rPr>
        <w:t>1</w:t>
      </w:r>
      <w:r w:rsidR="0090512C">
        <w:rPr>
          <w:rFonts w:ascii="Liberation Serif" w:hAnsi="Liberation Serif"/>
          <w:sz w:val="26"/>
          <w:szCs w:val="26"/>
        </w:rPr>
        <w:t>2</w:t>
      </w:r>
      <w:r w:rsidRPr="00DC519E">
        <w:rPr>
          <w:rFonts w:ascii="Liberation Serif" w:hAnsi="Liberation Serif"/>
          <w:sz w:val="26"/>
          <w:szCs w:val="26"/>
        </w:rPr>
        <w:t xml:space="preserve">. Правовой акт, утверждающий правила определения нормативных затрат на обеспечение </w:t>
      </w:r>
      <w:proofErr w:type="gramStart"/>
      <w:r w:rsidRPr="00DC519E">
        <w:rPr>
          <w:rFonts w:ascii="Liberation Serif" w:hAnsi="Liberation Serif"/>
          <w:sz w:val="26"/>
          <w:szCs w:val="26"/>
        </w:rPr>
        <w:t>функций  Администрации</w:t>
      </w:r>
      <w:proofErr w:type="gramEnd"/>
      <w:r w:rsidRPr="00DC519E">
        <w:rPr>
          <w:rFonts w:ascii="Liberation Serif" w:hAnsi="Liberation Serif"/>
          <w:sz w:val="26"/>
          <w:szCs w:val="26"/>
        </w:rPr>
        <w:t xml:space="preserve"> Куртамышского муниципального округа Курганской области и ее органов (включая  подведомственные им казенные и бюджетные учреждения,  указанный в абзаце </w:t>
      </w:r>
      <w:r w:rsidR="0090512C">
        <w:rPr>
          <w:rFonts w:ascii="Liberation Serif" w:hAnsi="Liberation Serif"/>
          <w:sz w:val="26"/>
          <w:szCs w:val="26"/>
        </w:rPr>
        <w:t>2</w:t>
      </w:r>
      <w:r w:rsidRPr="00DC519E">
        <w:rPr>
          <w:rFonts w:ascii="Liberation Serif" w:hAnsi="Liberation Serif"/>
          <w:sz w:val="26"/>
          <w:szCs w:val="26"/>
        </w:rPr>
        <w:t xml:space="preserve"> подпункта 1 пункта 1 настоящих Требований, должен определять:</w:t>
      </w:r>
    </w:p>
    <w:p w:rsidR="00D93DC2" w:rsidRPr="00DC519E" w:rsidRDefault="00D93DC2" w:rsidP="00D93DC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C519E">
        <w:rPr>
          <w:rFonts w:ascii="Liberation Serif" w:hAnsi="Liberation Serif"/>
          <w:sz w:val="26"/>
          <w:szCs w:val="26"/>
        </w:rPr>
        <w:t>1) порядок расчета нормативных затрат, в том числе формулы расчета;</w:t>
      </w:r>
    </w:p>
    <w:p w:rsidR="00D93DC2" w:rsidRPr="00DC519E" w:rsidRDefault="00D93DC2" w:rsidP="00D93DC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C519E">
        <w:rPr>
          <w:rFonts w:ascii="Liberation Serif" w:hAnsi="Liberation Serif"/>
          <w:sz w:val="26"/>
          <w:szCs w:val="26"/>
        </w:rPr>
        <w:t>2) обязанность муниципальных органов определить порядок расчета нормативных затрат, для которых порядок расчета не определен Администрацией Куртамышского муниципального округа Курганской области;</w:t>
      </w:r>
    </w:p>
    <w:p w:rsidR="00D93DC2" w:rsidRPr="00DC519E" w:rsidRDefault="00D93DC2" w:rsidP="00D93DC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C519E">
        <w:rPr>
          <w:rFonts w:ascii="Liberation Serif" w:hAnsi="Liberation Serif"/>
          <w:sz w:val="26"/>
          <w:szCs w:val="26"/>
        </w:rPr>
        <w:t xml:space="preserve">3) требование об определении муниципальными </w:t>
      </w:r>
      <w:proofErr w:type="gramStart"/>
      <w:r w:rsidRPr="00DC519E">
        <w:rPr>
          <w:rFonts w:ascii="Liberation Serif" w:hAnsi="Liberation Serif"/>
          <w:sz w:val="26"/>
          <w:szCs w:val="26"/>
        </w:rPr>
        <w:t>органами  нормативов</w:t>
      </w:r>
      <w:proofErr w:type="gramEnd"/>
      <w:r w:rsidRPr="00DC519E">
        <w:rPr>
          <w:rFonts w:ascii="Liberation Serif" w:hAnsi="Liberation Serif"/>
          <w:sz w:val="26"/>
          <w:szCs w:val="26"/>
        </w:rPr>
        <w:t xml:space="preserve">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93DC2" w:rsidRPr="00DC519E" w:rsidRDefault="00255242" w:rsidP="00D93DC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C519E">
        <w:rPr>
          <w:rFonts w:ascii="Liberation Serif" w:hAnsi="Liberation Serif"/>
          <w:sz w:val="26"/>
          <w:szCs w:val="26"/>
        </w:rPr>
        <w:t>1</w:t>
      </w:r>
      <w:r w:rsidR="0090512C">
        <w:rPr>
          <w:rFonts w:ascii="Liberation Serif" w:hAnsi="Liberation Serif"/>
          <w:sz w:val="26"/>
          <w:szCs w:val="26"/>
        </w:rPr>
        <w:t>3</w:t>
      </w:r>
      <w:r w:rsidR="00D93DC2" w:rsidRPr="00DC519E">
        <w:rPr>
          <w:rFonts w:ascii="Liberation Serif" w:hAnsi="Liberation Serif"/>
          <w:sz w:val="26"/>
          <w:szCs w:val="26"/>
        </w:rPr>
        <w:t xml:space="preserve">. Правовой акт, утверждающий правила определения требований к </w:t>
      </w:r>
      <w:r w:rsidRPr="00DC519E">
        <w:rPr>
          <w:rFonts w:ascii="Liberation Serif" w:hAnsi="Liberation Serif"/>
          <w:sz w:val="26"/>
          <w:szCs w:val="26"/>
        </w:rPr>
        <w:lastRenderedPageBreak/>
        <w:t xml:space="preserve">закупаемым муниципальными органами, подведомственными им казенными и бюджетными учреждениями, муниципальными унитарными предприятиями </w:t>
      </w:r>
      <w:r w:rsidR="00D93DC2" w:rsidRPr="00DC519E">
        <w:rPr>
          <w:rFonts w:ascii="Liberation Serif" w:hAnsi="Liberation Serif"/>
          <w:sz w:val="26"/>
          <w:szCs w:val="26"/>
        </w:rPr>
        <w:t>отдельны</w:t>
      </w:r>
      <w:r w:rsidRPr="00DC519E">
        <w:rPr>
          <w:rFonts w:ascii="Liberation Serif" w:hAnsi="Liberation Serif"/>
          <w:sz w:val="26"/>
          <w:szCs w:val="26"/>
        </w:rPr>
        <w:t>х</w:t>
      </w:r>
      <w:r w:rsidR="00D93DC2" w:rsidRPr="00DC519E">
        <w:rPr>
          <w:rFonts w:ascii="Liberation Serif" w:hAnsi="Liberation Serif"/>
          <w:sz w:val="26"/>
          <w:szCs w:val="26"/>
        </w:rPr>
        <w:t xml:space="preserve"> вид</w:t>
      </w:r>
      <w:r w:rsidRPr="00DC519E">
        <w:rPr>
          <w:rFonts w:ascii="Liberation Serif" w:hAnsi="Liberation Serif"/>
          <w:sz w:val="26"/>
          <w:szCs w:val="26"/>
        </w:rPr>
        <w:t>ов</w:t>
      </w:r>
      <w:r w:rsidR="00D93DC2" w:rsidRPr="00DC519E">
        <w:rPr>
          <w:rFonts w:ascii="Liberation Serif" w:hAnsi="Liberation Serif"/>
          <w:sz w:val="26"/>
          <w:szCs w:val="26"/>
        </w:rPr>
        <w:t xml:space="preserve"> товаров, работ, услуг (в том числе предельные цены товаров, работ, услуг), указанный в абзаце </w:t>
      </w:r>
      <w:r w:rsidR="0090512C">
        <w:rPr>
          <w:rFonts w:ascii="Liberation Serif" w:hAnsi="Liberation Serif"/>
          <w:sz w:val="26"/>
          <w:szCs w:val="26"/>
        </w:rPr>
        <w:t>3</w:t>
      </w:r>
      <w:r w:rsidR="00D93DC2" w:rsidRPr="00DC519E">
        <w:rPr>
          <w:rFonts w:ascii="Liberation Serif" w:hAnsi="Liberation Serif"/>
          <w:sz w:val="26"/>
          <w:szCs w:val="26"/>
        </w:rPr>
        <w:t xml:space="preserve"> подпункта 1 пункта 1 настоящих Требований, должен определять:</w:t>
      </w:r>
    </w:p>
    <w:p w:rsidR="00D93DC2" w:rsidRPr="00DC519E" w:rsidRDefault="00D93DC2" w:rsidP="00D93DC2">
      <w:pPr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DC519E">
        <w:rPr>
          <w:rFonts w:ascii="Liberation Serif" w:hAnsi="Liberation Serif"/>
          <w:sz w:val="26"/>
          <w:szCs w:val="26"/>
        </w:rPr>
        <w:t xml:space="preserve">1) </w:t>
      </w:r>
      <w:r w:rsidR="00255242" w:rsidRPr="00DC519E">
        <w:rPr>
          <w:rFonts w:ascii="Liberation Serif" w:hAnsi="Liberation Serif"/>
          <w:sz w:val="26"/>
          <w:szCs w:val="26"/>
        </w:rPr>
        <w:t>порядок определения значений характеристик (свойства) отдельных видов товаров, работ, услуг (в том числе предельные цены</w:t>
      </w:r>
      <w:r w:rsidR="00D60874" w:rsidRPr="00DC519E">
        <w:rPr>
          <w:rFonts w:ascii="Liberation Serif" w:hAnsi="Liberation Serif"/>
          <w:sz w:val="26"/>
          <w:szCs w:val="26"/>
        </w:rPr>
        <w:t xml:space="preserve"> товаров, работ, услуг), </w:t>
      </w:r>
      <w:proofErr w:type="gramStart"/>
      <w:r w:rsidR="00D60874" w:rsidRPr="00DC519E">
        <w:rPr>
          <w:rFonts w:ascii="Liberation Serif" w:hAnsi="Liberation Serif"/>
          <w:sz w:val="26"/>
          <w:szCs w:val="26"/>
        </w:rPr>
        <w:t>включенных  в</w:t>
      </w:r>
      <w:proofErr w:type="gramEnd"/>
      <w:r w:rsidR="00D60874" w:rsidRPr="00DC519E">
        <w:rPr>
          <w:rFonts w:ascii="Liberation Serif" w:hAnsi="Liberation Serif"/>
          <w:sz w:val="26"/>
          <w:szCs w:val="26"/>
        </w:rPr>
        <w:t xml:space="preserve"> утвержденный Администрацией Куртамышского муниципального округа Курганской области перечень отдельных видов товаров, работ, услуг;</w:t>
      </w:r>
      <w:r w:rsidRPr="00DC519E">
        <w:rPr>
          <w:rFonts w:ascii="Liberation Serif" w:hAnsi="Liberation Serif"/>
          <w:bCs/>
          <w:sz w:val="26"/>
          <w:szCs w:val="26"/>
        </w:rPr>
        <w:t xml:space="preserve"> </w:t>
      </w:r>
    </w:p>
    <w:p w:rsidR="00D93DC2" w:rsidRPr="00DC519E" w:rsidRDefault="00D93DC2" w:rsidP="00D93DC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C519E">
        <w:rPr>
          <w:rFonts w:ascii="Liberation Serif" w:hAnsi="Liberation Serif"/>
          <w:sz w:val="26"/>
          <w:szCs w:val="26"/>
        </w:rPr>
        <w:t>2) порядок отбора отдельных видов товаров, работ, услуг (в том числе предельных цен товаров, работ, услуг), закупаемых самими муниципальными органами и подведомственными им казенными</w:t>
      </w:r>
      <w:r w:rsidR="00D60874" w:rsidRPr="00DC519E">
        <w:rPr>
          <w:rFonts w:ascii="Liberation Serif" w:hAnsi="Liberation Serif"/>
          <w:sz w:val="26"/>
          <w:szCs w:val="26"/>
        </w:rPr>
        <w:t xml:space="preserve"> и </w:t>
      </w:r>
      <w:r w:rsidRPr="00DC519E">
        <w:rPr>
          <w:rFonts w:ascii="Liberation Serif" w:hAnsi="Liberation Serif"/>
          <w:sz w:val="26"/>
          <w:szCs w:val="26"/>
        </w:rPr>
        <w:t>бюджетными учреждениями</w:t>
      </w:r>
      <w:r w:rsidR="00D60874" w:rsidRPr="00DC519E">
        <w:rPr>
          <w:rFonts w:ascii="Liberation Serif" w:hAnsi="Liberation Serif"/>
          <w:sz w:val="26"/>
          <w:szCs w:val="26"/>
        </w:rPr>
        <w:t>, муниципальными унитарными предприятиями</w:t>
      </w:r>
      <w:r w:rsidRPr="00DC519E">
        <w:rPr>
          <w:rFonts w:ascii="Liberation Serif" w:hAnsi="Liberation Serif"/>
          <w:sz w:val="26"/>
          <w:szCs w:val="26"/>
        </w:rPr>
        <w:t xml:space="preserve"> (далее - ведомственный перечень);</w:t>
      </w:r>
    </w:p>
    <w:p w:rsidR="00D93DC2" w:rsidRPr="00DC519E" w:rsidRDefault="00D93DC2" w:rsidP="00D93DC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C519E">
        <w:rPr>
          <w:rFonts w:ascii="Liberation Serif" w:hAnsi="Liberation Serif"/>
          <w:sz w:val="26"/>
          <w:szCs w:val="26"/>
        </w:rPr>
        <w:t>3) форму ведомственного перечня.</w:t>
      </w:r>
    </w:p>
    <w:p w:rsidR="00D93DC2" w:rsidRPr="00DC519E" w:rsidRDefault="00D60874" w:rsidP="00D93DC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C519E">
        <w:rPr>
          <w:rFonts w:ascii="Liberation Serif" w:hAnsi="Liberation Serif"/>
          <w:sz w:val="26"/>
          <w:szCs w:val="26"/>
        </w:rPr>
        <w:t>1</w:t>
      </w:r>
      <w:r w:rsidR="0090512C">
        <w:rPr>
          <w:rFonts w:ascii="Liberation Serif" w:hAnsi="Liberation Serif"/>
          <w:sz w:val="26"/>
          <w:szCs w:val="26"/>
        </w:rPr>
        <w:t>4</w:t>
      </w:r>
      <w:r w:rsidRPr="00DC519E">
        <w:rPr>
          <w:rFonts w:ascii="Liberation Serif" w:hAnsi="Liberation Serif"/>
          <w:sz w:val="26"/>
          <w:szCs w:val="26"/>
        </w:rPr>
        <w:t>. Правовые акты</w:t>
      </w:r>
      <w:r w:rsidR="00D93DC2" w:rsidRPr="00DC519E">
        <w:rPr>
          <w:rFonts w:ascii="Liberation Serif" w:hAnsi="Liberation Serif"/>
          <w:sz w:val="26"/>
          <w:szCs w:val="26"/>
        </w:rPr>
        <w:t>, утверждающие нормативные затраты</w:t>
      </w:r>
      <w:r w:rsidR="0077521F" w:rsidRPr="00DC519E">
        <w:rPr>
          <w:rFonts w:ascii="Liberation Serif" w:hAnsi="Liberation Serif"/>
          <w:sz w:val="26"/>
          <w:szCs w:val="26"/>
        </w:rPr>
        <w:t xml:space="preserve"> на обеспечение функций муниципального органа и подведомственных ему казенных и бюджетных учреждений </w:t>
      </w:r>
      <w:proofErr w:type="gramStart"/>
      <w:r w:rsidR="0077521F" w:rsidRPr="00DC519E">
        <w:rPr>
          <w:rFonts w:ascii="Liberation Serif" w:hAnsi="Liberation Serif"/>
          <w:sz w:val="26"/>
          <w:szCs w:val="26"/>
        </w:rPr>
        <w:t>и  (</w:t>
      </w:r>
      <w:proofErr w:type="gramEnd"/>
      <w:r w:rsidR="0077521F" w:rsidRPr="00DC519E">
        <w:rPr>
          <w:rFonts w:ascii="Liberation Serif" w:hAnsi="Liberation Serif"/>
          <w:sz w:val="26"/>
          <w:szCs w:val="26"/>
        </w:rPr>
        <w:t>или) требования к закупаемым муниципальным органом</w:t>
      </w:r>
      <w:r w:rsidR="00D93DC2" w:rsidRPr="00DC519E">
        <w:rPr>
          <w:rFonts w:ascii="Liberation Serif" w:hAnsi="Liberation Serif"/>
          <w:sz w:val="26"/>
          <w:szCs w:val="26"/>
        </w:rPr>
        <w:t>,</w:t>
      </w:r>
      <w:r w:rsidR="0077521F" w:rsidRPr="00DC519E">
        <w:rPr>
          <w:rFonts w:ascii="Liberation Serif" w:hAnsi="Liberation Serif"/>
          <w:sz w:val="26"/>
          <w:szCs w:val="26"/>
        </w:rPr>
        <w:t xml:space="preserve"> подведомственными ему казенными и бюджетными учреждениями, муниципальными унитарными предприятиями отдельным видам товаров, работ, услуг (в том числе предельные цены товаров, работ, услуг), </w:t>
      </w:r>
      <w:r w:rsidR="00D93DC2" w:rsidRPr="00DC519E">
        <w:rPr>
          <w:rFonts w:ascii="Liberation Serif" w:hAnsi="Liberation Serif"/>
          <w:sz w:val="26"/>
          <w:szCs w:val="26"/>
        </w:rPr>
        <w:t xml:space="preserve">указанные в абзаце </w:t>
      </w:r>
      <w:r w:rsidR="0090512C">
        <w:rPr>
          <w:rFonts w:ascii="Liberation Serif" w:hAnsi="Liberation Serif"/>
          <w:sz w:val="26"/>
          <w:szCs w:val="26"/>
        </w:rPr>
        <w:t>2</w:t>
      </w:r>
      <w:r w:rsidR="00D93DC2" w:rsidRPr="00DC519E">
        <w:rPr>
          <w:rFonts w:ascii="Liberation Serif" w:hAnsi="Liberation Serif"/>
          <w:sz w:val="26"/>
          <w:szCs w:val="26"/>
        </w:rPr>
        <w:t xml:space="preserve"> подпункта 2 пункта 1 настоящих Требований, должны определять:</w:t>
      </w:r>
    </w:p>
    <w:p w:rsidR="00D93DC2" w:rsidRPr="00DC519E" w:rsidRDefault="00D93DC2" w:rsidP="00D93DC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C519E">
        <w:rPr>
          <w:rFonts w:ascii="Liberation Serif" w:hAnsi="Liberation Serif"/>
          <w:sz w:val="26"/>
          <w:szCs w:val="26"/>
        </w:rPr>
        <w:t>1) порядок расчета нормативных затрат</w:t>
      </w:r>
      <w:r w:rsidR="0077521F" w:rsidRPr="00DC519E">
        <w:rPr>
          <w:rFonts w:ascii="Liberation Serif" w:hAnsi="Liberation Serif"/>
          <w:sz w:val="26"/>
          <w:szCs w:val="26"/>
        </w:rPr>
        <w:t xml:space="preserve"> на обеспечение функций муниципальных органов (вк5лючая подведомственные им казенные и бюджетные учреждения)</w:t>
      </w:r>
      <w:r w:rsidRPr="00DC519E">
        <w:rPr>
          <w:rFonts w:ascii="Liberation Serif" w:hAnsi="Liberation Serif"/>
          <w:sz w:val="26"/>
          <w:szCs w:val="26"/>
        </w:rPr>
        <w:t>,</w:t>
      </w:r>
      <w:r w:rsidR="0077521F" w:rsidRPr="00DC519E">
        <w:rPr>
          <w:rFonts w:ascii="Liberation Serif" w:hAnsi="Liberation Serif"/>
          <w:sz w:val="26"/>
          <w:szCs w:val="26"/>
        </w:rPr>
        <w:t xml:space="preserve"> в том числе формулы расчета</w:t>
      </w:r>
      <w:r w:rsidRPr="00DC519E">
        <w:rPr>
          <w:rFonts w:ascii="Liberation Serif" w:hAnsi="Liberation Serif"/>
          <w:sz w:val="26"/>
          <w:szCs w:val="26"/>
        </w:rPr>
        <w:t>;</w:t>
      </w:r>
    </w:p>
    <w:p w:rsidR="0077521F" w:rsidRPr="00DC519E" w:rsidRDefault="0077521F" w:rsidP="00D93DC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C519E">
        <w:rPr>
          <w:rFonts w:ascii="Liberation Serif" w:hAnsi="Liberation Serif"/>
          <w:sz w:val="26"/>
          <w:szCs w:val="26"/>
        </w:rPr>
        <w:t>2) обязанность муниципальных органов определить порядок расчета нормативных затрат, для которых порядок расчета не определен Администрацией Куртамышского муниципального округа Курганской области;</w:t>
      </w:r>
    </w:p>
    <w:p w:rsidR="00D93DC2" w:rsidRPr="00DC519E" w:rsidRDefault="0077521F" w:rsidP="00D93DC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C519E">
        <w:rPr>
          <w:rFonts w:ascii="Liberation Serif" w:hAnsi="Liberation Serif"/>
          <w:sz w:val="26"/>
          <w:szCs w:val="26"/>
        </w:rPr>
        <w:t>3</w:t>
      </w:r>
      <w:r w:rsidR="00D93DC2" w:rsidRPr="00DC519E">
        <w:rPr>
          <w:rFonts w:ascii="Liberation Serif" w:hAnsi="Liberation Serif"/>
          <w:sz w:val="26"/>
          <w:szCs w:val="26"/>
        </w:rPr>
        <w:t>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93DC2" w:rsidRPr="00DC519E" w:rsidRDefault="0077521F" w:rsidP="00D93DC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C519E">
        <w:rPr>
          <w:rFonts w:ascii="Liberation Serif" w:hAnsi="Liberation Serif"/>
          <w:sz w:val="26"/>
          <w:szCs w:val="26"/>
        </w:rPr>
        <w:t>1</w:t>
      </w:r>
      <w:r w:rsidR="0090512C">
        <w:rPr>
          <w:rFonts w:ascii="Liberation Serif" w:hAnsi="Liberation Serif"/>
          <w:sz w:val="26"/>
          <w:szCs w:val="26"/>
        </w:rPr>
        <w:t>5</w:t>
      </w:r>
      <w:r w:rsidRPr="00DC519E">
        <w:rPr>
          <w:rFonts w:ascii="Liberation Serif" w:hAnsi="Liberation Serif"/>
          <w:sz w:val="26"/>
          <w:szCs w:val="26"/>
        </w:rPr>
        <w:t>. Правовые акты</w:t>
      </w:r>
      <w:r w:rsidR="00D93DC2" w:rsidRPr="00DC519E">
        <w:rPr>
          <w:rFonts w:ascii="Liberation Serif" w:hAnsi="Liberation Serif"/>
          <w:sz w:val="26"/>
          <w:szCs w:val="26"/>
        </w:rPr>
        <w:t xml:space="preserve">, утверждающие требования к </w:t>
      </w:r>
      <w:r w:rsidRPr="00DC519E">
        <w:rPr>
          <w:rFonts w:ascii="Liberation Serif" w:hAnsi="Liberation Serif"/>
          <w:sz w:val="26"/>
          <w:szCs w:val="26"/>
        </w:rPr>
        <w:t xml:space="preserve">закупаемым муниципальным органом, подведомственными ему казенными и бюджетными учреждениями, муниципальными унитарными предприятиями отдельным </w:t>
      </w:r>
      <w:r w:rsidR="00D93DC2" w:rsidRPr="00DC519E">
        <w:rPr>
          <w:rFonts w:ascii="Liberation Serif" w:hAnsi="Liberation Serif"/>
          <w:sz w:val="26"/>
          <w:szCs w:val="26"/>
        </w:rPr>
        <w:t>видам товаров, работ, услуг</w:t>
      </w:r>
      <w:r w:rsidR="006E12BE" w:rsidRPr="00DC519E">
        <w:rPr>
          <w:rFonts w:ascii="Liberation Serif" w:hAnsi="Liberation Serif"/>
          <w:sz w:val="26"/>
          <w:szCs w:val="26"/>
        </w:rPr>
        <w:t xml:space="preserve"> (в том числе предельные цены товаров, работ, услуг)</w:t>
      </w:r>
      <w:r w:rsidR="00D93DC2" w:rsidRPr="00DC519E">
        <w:rPr>
          <w:rFonts w:ascii="Liberation Serif" w:hAnsi="Liberation Serif"/>
          <w:sz w:val="26"/>
          <w:szCs w:val="26"/>
        </w:rPr>
        <w:t>, указанные в абзаце 3 подпункта 2 пункта 1 настоящих Требований, должны содержать следующие сведения:</w:t>
      </w:r>
    </w:p>
    <w:p w:rsidR="00D93DC2" w:rsidRPr="00DC519E" w:rsidRDefault="00D93DC2" w:rsidP="00D93DC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C519E">
        <w:rPr>
          <w:rFonts w:ascii="Liberation Serif" w:hAnsi="Liberation Serif"/>
          <w:sz w:val="26"/>
          <w:szCs w:val="26"/>
        </w:rPr>
        <w:t>1)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93DC2" w:rsidRPr="00DC519E" w:rsidRDefault="00D93DC2" w:rsidP="00D93DC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C519E">
        <w:rPr>
          <w:rFonts w:ascii="Liberation Serif" w:hAnsi="Liberation Serif"/>
          <w:sz w:val="26"/>
          <w:szCs w:val="26"/>
        </w:rPr>
        <w:t>2) перечень отдельных видов товаров, работ, услуг с указанием характеристик (свойств) и их значений.</w:t>
      </w:r>
    </w:p>
    <w:p w:rsidR="00D93DC2" w:rsidRPr="00DC519E" w:rsidRDefault="006E12BE" w:rsidP="00D93DC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C519E">
        <w:rPr>
          <w:rFonts w:ascii="Liberation Serif" w:hAnsi="Liberation Serif"/>
          <w:sz w:val="26"/>
          <w:szCs w:val="26"/>
        </w:rPr>
        <w:t>1</w:t>
      </w:r>
      <w:r w:rsidR="0090512C">
        <w:rPr>
          <w:rFonts w:ascii="Liberation Serif" w:hAnsi="Liberation Serif"/>
          <w:sz w:val="26"/>
          <w:szCs w:val="26"/>
        </w:rPr>
        <w:t>6</w:t>
      </w:r>
      <w:r w:rsidR="00D93DC2" w:rsidRPr="00DC519E">
        <w:rPr>
          <w:rFonts w:ascii="Liberation Serif" w:hAnsi="Liberation Serif"/>
          <w:sz w:val="26"/>
          <w:szCs w:val="26"/>
        </w:rPr>
        <w:t>. Муниципальные органы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указанного органа.</w:t>
      </w:r>
    </w:p>
    <w:p w:rsidR="00D93DC2" w:rsidRPr="00DC519E" w:rsidRDefault="006E12BE" w:rsidP="00D93DC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C519E">
        <w:rPr>
          <w:rFonts w:ascii="Liberation Serif" w:hAnsi="Liberation Serif"/>
          <w:sz w:val="26"/>
          <w:szCs w:val="26"/>
        </w:rPr>
        <w:t>1</w:t>
      </w:r>
      <w:r w:rsidR="0090512C">
        <w:rPr>
          <w:rFonts w:ascii="Liberation Serif" w:hAnsi="Liberation Serif"/>
          <w:sz w:val="26"/>
          <w:szCs w:val="26"/>
        </w:rPr>
        <w:t>7.</w:t>
      </w:r>
      <w:r w:rsidR="00D93DC2" w:rsidRPr="00DC519E">
        <w:rPr>
          <w:rFonts w:ascii="Liberation Serif" w:hAnsi="Liberation Serif"/>
          <w:sz w:val="26"/>
          <w:szCs w:val="26"/>
        </w:rPr>
        <w:t xml:space="preserve"> Правовые акты, указанные в под</w:t>
      </w:r>
      <w:hyperlink r:id="rId7" w:history="1">
        <w:r w:rsidR="00D93DC2" w:rsidRPr="00DC519E">
          <w:rPr>
            <w:rStyle w:val="a7"/>
            <w:rFonts w:ascii="Liberation Serif" w:hAnsi="Liberation Serif"/>
            <w:sz w:val="26"/>
            <w:szCs w:val="26"/>
          </w:rPr>
          <w:t>пункте</w:t>
        </w:r>
      </w:hyperlink>
      <w:r w:rsidR="00D93DC2" w:rsidRPr="00DC519E">
        <w:rPr>
          <w:rFonts w:ascii="Liberation Serif" w:hAnsi="Liberation Serif"/>
          <w:sz w:val="26"/>
          <w:szCs w:val="26"/>
        </w:rPr>
        <w:t xml:space="preserve"> 2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одного или нескольких </w:t>
      </w:r>
      <w:proofErr w:type="gramStart"/>
      <w:r w:rsidR="00D93DC2" w:rsidRPr="00DC519E">
        <w:rPr>
          <w:rFonts w:ascii="Liberation Serif" w:hAnsi="Liberation Serif"/>
          <w:sz w:val="26"/>
          <w:szCs w:val="26"/>
        </w:rPr>
        <w:t>подведомственных  казенных</w:t>
      </w:r>
      <w:proofErr w:type="gramEnd"/>
      <w:r w:rsidR="00D93DC2" w:rsidRPr="00DC519E">
        <w:rPr>
          <w:rFonts w:ascii="Liberation Serif" w:hAnsi="Liberation Serif"/>
          <w:sz w:val="26"/>
          <w:szCs w:val="26"/>
        </w:rPr>
        <w:t xml:space="preserve"> учреждений.</w:t>
      </w:r>
    </w:p>
    <w:p w:rsidR="00D93DC2" w:rsidRPr="00DC519E" w:rsidRDefault="006E12BE" w:rsidP="00D93DC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C519E">
        <w:rPr>
          <w:rFonts w:ascii="Liberation Serif" w:hAnsi="Liberation Serif"/>
          <w:sz w:val="26"/>
          <w:szCs w:val="26"/>
        </w:rPr>
        <w:t>1</w:t>
      </w:r>
      <w:r w:rsidR="0090512C">
        <w:rPr>
          <w:rFonts w:ascii="Liberation Serif" w:hAnsi="Liberation Serif"/>
          <w:sz w:val="26"/>
          <w:szCs w:val="26"/>
        </w:rPr>
        <w:t>8</w:t>
      </w:r>
      <w:r w:rsidR="00D93DC2" w:rsidRPr="00DC519E">
        <w:rPr>
          <w:rFonts w:ascii="Liberation Serif" w:hAnsi="Liberation Serif"/>
          <w:sz w:val="26"/>
          <w:szCs w:val="26"/>
        </w:rPr>
        <w:t xml:space="preserve">. Требования к отдельным видам товаров, работ, услуг и нормативные </w:t>
      </w:r>
      <w:r w:rsidR="00D93DC2" w:rsidRPr="00DC519E">
        <w:rPr>
          <w:rFonts w:ascii="Liberation Serif" w:hAnsi="Liberation Serif"/>
          <w:sz w:val="26"/>
          <w:szCs w:val="26"/>
        </w:rPr>
        <w:lastRenderedPageBreak/>
        <w:t>затраты применяются для обоснования объекта и (или) объектов закупки.</w:t>
      </w:r>
    </w:p>
    <w:p w:rsidR="00D93DC2" w:rsidRPr="00DC519E" w:rsidRDefault="006E12BE" w:rsidP="00D93DC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C519E">
        <w:rPr>
          <w:rFonts w:ascii="Liberation Serif" w:hAnsi="Liberation Serif"/>
          <w:sz w:val="26"/>
          <w:szCs w:val="26"/>
        </w:rPr>
        <w:t>1</w:t>
      </w:r>
      <w:r w:rsidR="0090512C">
        <w:rPr>
          <w:rFonts w:ascii="Liberation Serif" w:hAnsi="Liberation Serif"/>
          <w:sz w:val="26"/>
          <w:szCs w:val="26"/>
        </w:rPr>
        <w:t>9</w:t>
      </w:r>
      <w:r w:rsidR="00D93DC2" w:rsidRPr="00DC519E">
        <w:rPr>
          <w:rFonts w:ascii="Liberation Serif" w:hAnsi="Liberation Serif"/>
          <w:sz w:val="26"/>
          <w:szCs w:val="26"/>
        </w:rPr>
        <w:t xml:space="preserve">. При обосновании объекта и (или) объектов закупки учитываются изменения, внесенные в правовые акты, указанные в абзаце </w:t>
      </w:r>
      <w:r w:rsidRPr="00DC519E">
        <w:rPr>
          <w:rFonts w:ascii="Liberation Serif" w:hAnsi="Liberation Serif"/>
          <w:sz w:val="26"/>
          <w:szCs w:val="26"/>
        </w:rPr>
        <w:t>3</w:t>
      </w:r>
      <w:r w:rsidR="00D93DC2" w:rsidRPr="00DC519E">
        <w:rPr>
          <w:rFonts w:ascii="Liberation Serif" w:hAnsi="Liberation Serif"/>
          <w:sz w:val="26"/>
          <w:szCs w:val="26"/>
        </w:rPr>
        <w:t xml:space="preserve"> подпункта 2 пункта 1 настоящих Требований, до получения объема прав в денежном выражении на принятие и (или) исполнение обязательств.</w:t>
      </w:r>
    </w:p>
    <w:p w:rsidR="0031349B" w:rsidRPr="00DC519E" w:rsidRDefault="0031349B" w:rsidP="00C80BC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sz w:val="26"/>
          <w:szCs w:val="26"/>
          <w:lang w:eastAsia="en-US"/>
        </w:rPr>
      </w:pPr>
    </w:p>
    <w:p w:rsidR="006137DC" w:rsidRPr="00DC519E" w:rsidRDefault="006137DC" w:rsidP="006137DC">
      <w:pPr>
        <w:pStyle w:val="a6"/>
        <w:widowControl w:val="0"/>
        <w:autoSpaceDE w:val="0"/>
        <w:autoSpaceDN w:val="0"/>
        <w:adjustRightInd w:val="0"/>
        <w:ind w:left="0" w:firstLine="709"/>
        <w:jc w:val="center"/>
        <w:rPr>
          <w:rFonts w:ascii="Liberation Serif" w:hAnsi="Liberation Serif"/>
          <w:b/>
          <w:sz w:val="26"/>
          <w:szCs w:val="26"/>
        </w:rPr>
      </w:pPr>
      <w:r w:rsidRPr="00DC519E">
        <w:rPr>
          <w:rFonts w:ascii="Liberation Serif" w:hAnsi="Liberation Serif"/>
          <w:b/>
          <w:sz w:val="26"/>
          <w:szCs w:val="26"/>
        </w:rPr>
        <w:t xml:space="preserve">Глава </w:t>
      </w:r>
      <w:r w:rsidR="006E12BE" w:rsidRPr="00DC519E">
        <w:rPr>
          <w:rFonts w:ascii="Liberation Serif" w:hAnsi="Liberation Serif"/>
          <w:b/>
          <w:sz w:val="26"/>
          <w:szCs w:val="26"/>
        </w:rPr>
        <w:t>4</w:t>
      </w:r>
      <w:r w:rsidRPr="00DC519E">
        <w:rPr>
          <w:rFonts w:ascii="Liberation Serif" w:hAnsi="Liberation Serif"/>
          <w:b/>
          <w:sz w:val="26"/>
          <w:szCs w:val="26"/>
        </w:rPr>
        <w:t>. Случаи внесения изменений в правовые акты</w:t>
      </w:r>
    </w:p>
    <w:p w:rsidR="004678C8" w:rsidRPr="00DC519E" w:rsidRDefault="004678C8" w:rsidP="006137DC">
      <w:pPr>
        <w:pStyle w:val="a6"/>
        <w:widowControl w:val="0"/>
        <w:autoSpaceDE w:val="0"/>
        <w:autoSpaceDN w:val="0"/>
        <w:adjustRightInd w:val="0"/>
        <w:ind w:left="0"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6137DC" w:rsidRPr="00DC519E" w:rsidRDefault="0090512C" w:rsidP="006137D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20</w:t>
      </w:r>
      <w:r w:rsidR="006137DC" w:rsidRPr="00DC519E">
        <w:rPr>
          <w:rFonts w:ascii="Liberation Serif" w:hAnsi="Liberation Serif"/>
          <w:sz w:val="26"/>
          <w:szCs w:val="26"/>
        </w:rPr>
        <w:t>. Внесение изменений в правовые акты, указанные в подпункте 1 пункта 1 настоящих Требований, осуществляется в порядке, установленном для их принятия по мере необходимости.</w:t>
      </w:r>
    </w:p>
    <w:p w:rsidR="006137DC" w:rsidRPr="00DC519E" w:rsidRDefault="00DC519E" w:rsidP="006137DC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90512C">
        <w:rPr>
          <w:rFonts w:ascii="Liberation Serif" w:hAnsi="Liberation Serif"/>
          <w:sz w:val="26"/>
          <w:szCs w:val="26"/>
        </w:rPr>
        <w:t>1</w:t>
      </w:r>
      <w:r w:rsidR="006137DC" w:rsidRPr="00DC519E">
        <w:rPr>
          <w:rFonts w:ascii="Liberation Serif" w:hAnsi="Liberation Serif"/>
          <w:sz w:val="26"/>
          <w:szCs w:val="26"/>
        </w:rPr>
        <w:t xml:space="preserve">. Внесение изменений в правовые акты, указанные в подпункте 2 пункта 1 настоящих Требований, осуществляется </w:t>
      </w:r>
      <w:r w:rsidR="006E12BE" w:rsidRPr="00DC519E">
        <w:rPr>
          <w:rFonts w:ascii="Liberation Serif" w:hAnsi="Liberation Serif"/>
          <w:sz w:val="26"/>
          <w:szCs w:val="26"/>
        </w:rPr>
        <w:t>в следующих случаях:</w:t>
      </w:r>
    </w:p>
    <w:p w:rsidR="006137DC" w:rsidRPr="00DC519E" w:rsidRDefault="006137DC" w:rsidP="006137DC">
      <w:pPr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DC519E">
        <w:rPr>
          <w:rFonts w:ascii="Liberation Serif" w:hAnsi="Liberation Serif"/>
          <w:sz w:val="26"/>
          <w:szCs w:val="26"/>
        </w:rPr>
        <w:t xml:space="preserve">1) </w:t>
      </w:r>
      <w:r w:rsidRPr="00DC519E">
        <w:rPr>
          <w:rFonts w:ascii="Liberation Serif" w:hAnsi="Liberation Serif"/>
          <w:bCs/>
          <w:sz w:val="26"/>
          <w:szCs w:val="26"/>
        </w:rPr>
        <w:t xml:space="preserve">изменение объема финансового обеспечения муниципальных органов и </w:t>
      </w:r>
      <w:proofErr w:type="gramStart"/>
      <w:r w:rsidRPr="00DC519E">
        <w:rPr>
          <w:rFonts w:ascii="Liberation Serif" w:hAnsi="Liberation Serif"/>
          <w:bCs/>
          <w:sz w:val="26"/>
          <w:szCs w:val="26"/>
        </w:rPr>
        <w:t xml:space="preserve">подведомственных </w:t>
      </w:r>
      <w:r w:rsidR="006E12BE" w:rsidRPr="00DC519E">
        <w:rPr>
          <w:rFonts w:ascii="Liberation Serif" w:hAnsi="Liberation Serif"/>
          <w:bCs/>
          <w:sz w:val="26"/>
          <w:szCs w:val="26"/>
        </w:rPr>
        <w:t xml:space="preserve"> им</w:t>
      </w:r>
      <w:proofErr w:type="gramEnd"/>
      <w:r w:rsidR="006E12BE" w:rsidRPr="00DC519E">
        <w:rPr>
          <w:rFonts w:ascii="Liberation Serif" w:hAnsi="Liberation Serif"/>
          <w:bCs/>
          <w:sz w:val="26"/>
          <w:szCs w:val="26"/>
        </w:rPr>
        <w:t xml:space="preserve"> казенных и бюджетных учреждений, муниципальных унитарных предприятий</w:t>
      </w:r>
      <w:r w:rsidRPr="00DC519E">
        <w:rPr>
          <w:rFonts w:ascii="Liberation Serif" w:hAnsi="Liberation Serif"/>
          <w:bCs/>
          <w:sz w:val="26"/>
          <w:szCs w:val="26"/>
        </w:rPr>
        <w:t>;</w:t>
      </w:r>
    </w:p>
    <w:p w:rsidR="006137DC" w:rsidRPr="00DC519E" w:rsidRDefault="006137DC" w:rsidP="006137DC">
      <w:pPr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DC519E">
        <w:rPr>
          <w:rFonts w:ascii="Liberation Serif" w:hAnsi="Liberation Serif"/>
          <w:bCs/>
          <w:sz w:val="26"/>
          <w:szCs w:val="26"/>
        </w:rPr>
        <w:t>2) изменение полномочий</w:t>
      </w:r>
      <w:r w:rsidR="006E12BE" w:rsidRPr="00DC519E">
        <w:rPr>
          <w:rFonts w:ascii="Liberation Serif" w:hAnsi="Liberation Serif"/>
          <w:bCs/>
          <w:sz w:val="26"/>
          <w:szCs w:val="26"/>
        </w:rPr>
        <w:t xml:space="preserve"> (компетенции) муниципального органа и подведомственных им казенных учреждений</w:t>
      </w:r>
      <w:r w:rsidRPr="00DC519E">
        <w:rPr>
          <w:rFonts w:ascii="Liberation Serif" w:hAnsi="Liberation Serif"/>
          <w:bCs/>
          <w:sz w:val="26"/>
          <w:szCs w:val="26"/>
        </w:rPr>
        <w:t>;</w:t>
      </w:r>
    </w:p>
    <w:p w:rsidR="006137DC" w:rsidRPr="00DC519E" w:rsidRDefault="006137DC" w:rsidP="006137DC">
      <w:pPr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DC519E">
        <w:rPr>
          <w:rFonts w:ascii="Liberation Serif" w:hAnsi="Liberation Serif"/>
          <w:bCs/>
          <w:sz w:val="26"/>
          <w:szCs w:val="26"/>
        </w:rPr>
        <w:t xml:space="preserve">3) изменение </w:t>
      </w:r>
      <w:r w:rsidR="006E12BE" w:rsidRPr="00DC519E">
        <w:rPr>
          <w:rFonts w:ascii="Liberation Serif" w:hAnsi="Liberation Serif"/>
          <w:bCs/>
          <w:sz w:val="26"/>
          <w:szCs w:val="26"/>
        </w:rPr>
        <w:t>отдельных видов товаров, работ, услуг, их потребительских свойств, иных характеристик, указанных в требованиях, используемых при определении нормативных затрат;</w:t>
      </w:r>
    </w:p>
    <w:p w:rsidR="006E12BE" w:rsidRPr="00DC519E" w:rsidRDefault="006E12BE" w:rsidP="006137DC">
      <w:pPr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DC519E">
        <w:rPr>
          <w:rFonts w:ascii="Liberation Serif" w:hAnsi="Liberation Serif"/>
          <w:bCs/>
          <w:sz w:val="26"/>
          <w:szCs w:val="26"/>
        </w:rPr>
        <w:t>4) возникновение обстоятельств, предвидеть которые на дату принятия указанных правовых актов было невозможно.</w:t>
      </w:r>
    </w:p>
    <w:p w:rsidR="004678C8" w:rsidRPr="00DC519E" w:rsidRDefault="004678C8" w:rsidP="006137DC">
      <w:pPr>
        <w:ind w:firstLine="709"/>
        <w:jc w:val="both"/>
        <w:rPr>
          <w:rFonts w:ascii="Liberation Serif" w:hAnsi="Liberation Serif"/>
          <w:bCs/>
          <w:sz w:val="26"/>
          <w:szCs w:val="26"/>
        </w:rPr>
      </w:pPr>
    </w:p>
    <w:p w:rsidR="006137DC" w:rsidRPr="00DC519E" w:rsidRDefault="006137DC" w:rsidP="006137DC">
      <w:pPr>
        <w:pStyle w:val="a6"/>
        <w:widowControl w:val="0"/>
        <w:autoSpaceDE w:val="0"/>
        <w:autoSpaceDN w:val="0"/>
        <w:adjustRightInd w:val="0"/>
        <w:ind w:left="0" w:firstLine="709"/>
        <w:jc w:val="center"/>
        <w:rPr>
          <w:rFonts w:ascii="Liberation Serif" w:hAnsi="Liberation Serif"/>
          <w:b/>
          <w:sz w:val="26"/>
          <w:szCs w:val="26"/>
        </w:rPr>
      </w:pPr>
      <w:r w:rsidRPr="00DC519E">
        <w:rPr>
          <w:rFonts w:ascii="Liberation Serif" w:hAnsi="Liberation Serif"/>
          <w:b/>
          <w:sz w:val="26"/>
          <w:szCs w:val="26"/>
        </w:rPr>
        <w:t xml:space="preserve">Глава </w:t>
      </w:r>
      <w:r w:rsidR="006E12BE" w:rsidRPr="00DC519E">
        <w:rPr>
          <w:rFonts w:ascii="Liberation Serif" w:hAnsi="Liberation Serif"/>
          <w:b/>
          <w:sz w:val="26"/>
          <w:szCs w:val="26"/>
        </w:rPr>
        <w:t>5</w:t>
      </w:r>
      <w:r w:rsidRPr="00DC519E">
        <w:rPr>
          <w:rFonts w:ascii="Liberation Serif" w:hAnsi="Liberation Serif"/>
          <w:b/>
          <w:sz w:val="26"/>
          <w:szCs w:val="26"/>
        </w:rPr>
        <w:t>. Контроль за исполнением правовых актов</w:t>
      </w:r>
    </w:p>
    <w:p w:rsidR="004678C8" w:rsidRPr="00DC519E" w:rsidRDefault="004678C8" w:rsidP="006137DC">
      <w:pPr>
        <w:pStyle w:val="a6"/>
        <w:widowControl w:val="0"/>
        <w:autoSpaceDE w:val="0"/>
        <w:autoSpaceDN w:val="0"/>
        <w:adjustRightInd w:val="0"/>
        <w:ind w:left="0"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6137DC" w:rsidRPr="00DC519E" w:rsidRDefault="006E12BE" w:rsidP="006137D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C519E">
        <w:rPr>
          <w:rFonts w:ascii="Liberation Serif" w:hAnsi="Liberation Serif"/>
          <w:sz w:val="26"/>
          <w:szCs w:val="26"/>
        </w:rPr>
        <w:t>2</w:t>
      </w:r>
      <w:r w:rsidR="0090512C">
        <w:rPr>
          <w:rFonts w:ascii="Liberation Serif" w:hAnsi="Liberation Serif"/>
          <w:sz w:val="26"/>
          <w:szCs w:val="26"/>
        </w:rPr>
        <w:t>2</w:t>
      </w:r>
      <w:r w:rsidR="006137DC" w:rsidRPr="00DC519E">
        <w:rPr>
          <w:rFonts w:ascii="Liberation Serif" w:hAnsi="Liberation Serif"/>
          <w:sz w:val="26"/>
          <w:szCs w:val="26"/>
        </w:rPr>
        <w:t>. Проверка исполнения заказчиками положений правовых актов муниципальных органов, утверждающих требования к закупаемым ими, подведомственными им муниципальными казенными и бюджетными учреждениями</w:t>
      </w:r>
      <w:r w:rsidRPr="00DC519E">
        <w:rPr>
          <w:rFonts w:ascii="Liberation Serif" w:hAnsi="Liberation Serif"/>
          <w:sz w:val="26"/>
          <w:szCs w:val="26"/>
        </w:rPr>
        <w:t>, муниципальными унитарными предприятиями</w:t>
      </w:r>
      <w:r w:rsidR="006137DC" w:rsidRPr="00DC519E">
        <w:rPr>
          <w:rFonts w:ascii="Liberation Serif" w:hAnsi="Liberation Serif"/>
          <w:sz w:val="26"/>
          <w:szCs w:val="26"/>
        </w:rPr>
        <w:t xml:space="preserve">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 и подведомственных им казенных </w:t>
      </w:r>
      <w:r w:rsidR="000A2797" w:rsidRPr="00DC519E">
        <w:rPr>
          <w:rFonts w:ascii="Liberation Serif" w:hAnsi="Liberation Serif"/>
          <w:sz w:val="26"/>
          <w:szCs w:val="26"/>
        </w:rPr>
        <w:t xml:space="preserve">и бюджетных </w:t>
      </w:r>
      <w:r w:rsidR="006137DC" w:rsidRPr="00DC519E">
        <w:rPr>
          <w:rFonts w:ascii="Liberation Serif" w:hAnsi="Liberation Serif"/>
          <w:sz w:val="26"/>
          <w:szCs w:val="26"/>
        </w:rPr>
        <w:t>учреждений</w:t>
      </w:r>
      <w:r w:rsidR="000A2797" w:rsidRPr="00DC519E">
        <w:rPr>
          <w:rFonts w:ascii="Liberation Serif" w:hAnsi="Liberation Serif"/>
          <w:sz w:val="26"/>
          <w:szCs w:val="26"/>
        </w:rPr>
        <w:t>,</w:t>
      </w:r>
      <w:r w:rsidR="006137DC" w:rsidRPr="00DC519E">
        <w:rPr>
          <w:rFonts w:ascii="Liberation Serif" w:hAnsi="Liberation Serif"/>
          <w:sz w:val="26"/>
          <w:szCs w:val="26"/>
        </w:rPr>
        <w:t xml:space="preserve"> осуществляется  в соответствии с законодательными и иными нормативными правовыми актами, регулирующими осуществление контроля  и мониторинга  в сфере закупок, муниципального финансового контроля. </w:t>
      </w:r>
    </w:p>
    <w:p w:rsidR="006137DC" w:rsidRPr="00DC519E" w:rsidRDefault="006137DC" w:rsidP="006137DC">
      <w:pPr>
        <w:shd w:val="clear" w:color="auto" w:fill="FFFFFF"/>
        <w:tabs>
          <w:tab w:val="left" w:pos="3450"/>
        </w:tabs>
        <w:ind w:right="62"/>
        <w:rPr>
          <w:rFonts w:ascii="Liberation Serif" w:hAnsi="Liberation Serif"/>
          <w:sz w:val="26"/>
          <w:szCs w:val="26"/>
        </w:rPr>
      </w:pPr>
    </w:p>
    <w:p w:rsidR="006137DC" w:rsidRPr="00DC519E" w:rsidRDefault="006137DC" w:rsidP="006137DC">
      <w:pPr>
        <w:shd w:val="clear" w:color="auto" w:fill="FFFFFF"/>
        <w:tabs>
          <w:tab w:val="left" w:pos="3450"/>
        </w:tabs>
        <w:ind w:right="62"/>
        <w:rPr>
          <w:rFonts w:ascii="Liberation Serif" w:hAnsi="Liberation Serif"/>
          <w:sz w:val="26"/>
          <w:szCs w:val="26"/>
        </w:rPr>
      </w:pPr>
    </w:p>
    <w:p w:rsidR="00B23624" w:rsidRPr="00DC519E" w:rsidRDefault="00B23624" w:rsidP="006137DC">
      <w:pPr>
        <w:shd w:val="clear" w:color="auto" w:fill="FFFFFF"/>
        <w:tabs>
          <w:tab w:val="left" w:pos="3450"/>
        </w:tabs>
        <w:ind w:right="62"/>
        <w:rPr>
          <w:rFonts w:ascii="Liberation Serif" w:hAnsi="Liberation Serif"/>
          <w:sz w:val="26"/>
          <w:szCs w:val="26"/>
        </w:rPr>
      </w:pPr>
    </w:p>
    <w:p w:rsidR="00F96672" w:rsidRPr="00DC519E" w:rsidRDefault="00F96672" w:rsidP="00F96672">
      <w:pPr>
        <w:jc w:val="both"/>
        <w:rPr>
          <w:rFonts w:ascii="Liberation Serif" w:hAnsi="Liberation Serif" w:cs="Liberation Serif"/>
          <w:sz w:val="26"/>
          <w:szCs w:val="26"/>
        </w:rPr>
      </w:pPr>
      <w:r w:rsidRPr="00DC519E">
        <w:rPr>
          <w:rFonts w:ascii="Liberation Serif" w:hAnsi="Liberation Serif" w:cs="Liberation Serif"/>
          <w:sz w:val="26"/>
          <w:szCs w:val="26"/>
        </w:rPr>
        <w:t>Управляющий делами - руководитель аппарата</w:t>
      </w:r>
    </w:p>
    <w:p w:rsidR="00F96672" w:rsidRPr="00DC519E" w:rsidRDefault="00F96672" w:rsidP="00F96672">
      <w:pPr>
        <w:rPr>
          <w:rFonts w:ascii="Liberation Serif" w:hAnsi="Liberation Serif" w:cs="Liberation Serif"/>
          <w:sz w:val="26"/>
          <w:szCs w:val="26"/>
        </w:rPr>
      </w:pPr>
      <w:r w:rsidRPr="00DC519E">
        <w:rPr>
          <w:rFonts w:ascii="Liberation Serif" w:hAnsi="Liberation Serif" w:cs="Liberation Serif"/>
          <w:sz w:val="26"/>
          <w:szCs w:val="26"/>
        </w:rPr>
        <w:t>Администрации Куртамышского муниципального округа</w:t>
      </w:r>
    </w:p>
    <w:p w:rsidR="00F96672" w:rsidRPr="00DC519E" w:rsidRDefault="00F96672" w:rsidP="00F96672">
      <w:pPr>
        <w:rPr>
          <w:rFonts w:ascii="Liberation Serif" w:hAnsi="Liberation Serif" w:cs="Liberation Serif"/>
          <w:sz w:val="26"/>
          <w:szCs w:val="26"/>
        </w:rPr>
      </w:pPr>
      <w:r w:rsidRPr="00DC519E">
        <w:rPr>
          <w:rFonts w:ascii="Liberation Serif" w:hAnsi="Liberation Serif" w:cs="Liberation Serif"/>
          <w:sz w:val="26"/>
          <w:szCs w:val="26"/>
        </w:rPr>
        <w:t>Курганской области                                                                                    Г.В. Булатова</w:t>
      </w:r>
    </w:p>
    <w:p w:rsidR="00F96672" w:rsidRPr="00DC519E" w:rsidRDefault="00F96672" w:rsidP="00F96672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6"/>
          <w:szCs w:val="26"/>
        </w:rPr>
      </w:pPr>
    </w:p>
    <w:p w:rsidR="00F96672" w:rsidRPr="00DC519E" w:rsidRDefault="00F96672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sectPr w:rsidR="00F96672" w:rsidRPr="00DC519E" w:rsidSect="003C73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E0952"/>
    <w:multiLevelType w:val="hybridMultilevel"/>
    <w:tmpl w:val="90580A2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3A6A"/>
    <w:multiLevelType w:val="multilevel"/>
    <w:tmpl w:val="79D8BD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24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2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00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42F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E41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F697D"/>
    <w:multiLevelType w:val="multilevel"/>
    <w:tmpl w:val="8330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B4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165969"/>
    <w:multiLevelType w:val="hybridMultilevel"/>
    <w:tmpl w:val="08EA4BC4"/>
    <w:lvl w:ilvl="0" w:tplc="FB84A26A">
      <w:start w:val="1"/>
      <w:numFmt w:val="decimal"/>
      <w:lvlText w:val="%1)"/>
      <w:lvlJc w:val="left"/>
      <w:pPr>
        <w:ind w:left="78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AE2F9A"/>
    <w:multiLevelType w:val="hybridMultilevel"/>
    <w:tmpl w:val="22E05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8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BF6863"/>
    <w:multiLevelType w:val="hybridMultilevel"/>
    <w:tmpl w:val="0F1CFEA4"/>
    <w:lvl w:ilvl="0" w:tplc="722A15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7F86C71"/>
    <w:multiLevelType w:val="hybridMultilevel"/>
    <w:tmpl w:val="95345720"/>
    <w:lvl w:ilvl="0" w:tplc="ACE44B7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AB45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1D10BB"/>
    <w:multiLevelType w:val="hybridMultilevel"/>
    <w:tmpl w:val="0E02A5D0"/>
    <w:lvl w:ilvl="0" w:tplc="66B6B4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C551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AE6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11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6"/>
  </w:num>
  <w:num w:numId="16">
    <w:abstractNumId w:val="17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8F0"/>
    <w:rsid w:val="00003173"/>
    <w:rsid w:val="00040BAD"/>
    <w:rsid w:val="00055858"/>
    <w:rsid w:val="00056AC2"/>
    <w:rsid w:val="0005766A"/>
    <w:rsid w:val="0006001E"/>
    <w:rsid w:val="0008118F"/>
    <w:rsid w:val="000A2797"/>
    <w:rsid w:val="000B3992"/>
    <w:rsid w:val="000D5CCC"/>
    <w:rsid w:val="000D774F"/>
    <w:rsid w:val="001174E4"/>
    <w:rsid w:val="00117708"/>
    <w:rsid w:val="001209BD"/>
    <w:rsid w:val="00121DDD"/>
    <w:rsid w:val="00125F21"/>
    <w:rsid w:val="00130C5D"/>
    <w:rsid w:val="00132947"/>
    <w:rsid w:val="00176B17"/>
    <w:rsid w:val="001812E3"/>
    <w:rsid w:val="00183360"/>
    <w:rsid w:val="001B32DA"/>
    <w:rsid w:val="001D3082"/>
    <w:rsid w:val="001D36DB"/>
    <w:rsid w:val="001F0666"/>
    <w:rsid w:val="00221646"/>
    <w:rsid w:val="00237CAA"/>
    <w:rsid w:val="002508C5"/>
    <w:rsid w:val="00255242"/>
    <w:rsid w:val="002779FC"/>
    <w:rsid w:val="00286F3C"/>
    <w:rsid w:val="002A7485"/>
    <w:rsid w:val="002C23EB"/>
    <w:rsid w:val="002D688A"/>
    <w:rsid w:val="002F372D"/>
    <w:rsid w:val="0030525D"/>
    <w:rsid w:val="0031349B"/>
    <w:rsid w:val="003456F0"/>
    <w:rsid w:val="00350BA7"/>
    <w:rsid w:val="003A000E"/>
    <w:rsid w:val="003B2C51"/>
    <w:rsid w:val="003C7355"/>
    <w:rsid w:val="00430687"/>
    <w:rsid w:val="00453BCA"/>
    <w:rsid w:val="00460D1E"/>
    <w:rsid w:val="00461016"/>
    <w:rsid w:val="00462B70"/>
    <w:rsid w:val="004678C8"/>
    <w:rsid w:val="004B6547"/>
    <w:rsid w:val="004E56B3"/>
    <w:rsid w:val="00533EBC"/>
    <w:rsid w:val="005C2AB9"/>
    <w:rsid w:val="005E6F56"/>
    <w:rsid w:val="005F3000"/>
    <w:rsid w:val="006137DC"/>
    <w:rsid w:val="00620761"/>
    <w:rsid w:val="00621264"/>
    <w:rsid w:val="00630AB0"/>
    <w:rsid w:val="006330E2"/>
    <w:rsid w:val="006536D9"/>
    <w:rsid w:val="00680973"/>
    <w:rsid w:val="00690C21"/>
    <w:rsid w:val="00693365"/>
    <w:rsid w:val="006B1766"/>
    <w:rsid w:val="006C2974"/>
    <w:rsid w:val="006C2FC1"/>
    <w:rsid w:val="006E12BE"/>
    <w:rsid w:val="00702B4E"/>
    <w:rsid w:val="00725E34"/>
    <w:rsid w:val="00774EA2"/>
    <w:rsid w:val="0077521F"/>
    <w:rsid w:val="007F2A4D"/>
    <w:rsid w:val="007F5DE0"/>
    <w:rsid w:val="008036C6"/>
    <w:rsid w:val="00817A8E"/>
    <w:rsid w:val="00835D1E"/>
    <w:rsid w:val="00853B54"/>
    <w:rsid w:val="008550C2"/>
    <w:rsid w:val="00863129"/>
    <w:rsid w:val="00891198"/>
    <w:rsid w:val="008A219D"/>
    <w:rsid w:val="008C5411"/>
    <w:rsid w:val="008E6E98"/>
    <w:rsid w:val="0090512C"/>
    <w:rsid w:val="00916483"/>
    <w:rsid w:val="0092025B"/>
    <w:rsid w:val="00954E55"/>
    <w:rsid w:val="0095765F"/>
    <w:rsid w:val="009603B5"/>
    <w:rsid w:val="009735E2"/>
    <w:rsid w:val="0097695E"/>
    <w:rsid w:val="00987EE2"/>
    <w:rsid w:val="009C456E"/>
    <w:rsid w:val="009D2FC6"/>
    <w:rsid w:val="009D4E2A"/>
    <w:rsid w:val="00A4174B"/>
    <w:rsid w:val="00A462D1"/>
    <w:rsid w:val="00A47396"/>
    <w:rsid w:val="00A63562"/>
    <w:rsid w:val="00A65167"/>
    <w:rsid w:val="00AB18F0"/>
    <w:rsid w:val="00AF34DA"/>
    <w:rsid w:val="00B23624"/>
    <w:rsid w:val="00B318EE"/>
    <w:rsid w:val="00B43133"/>
    <w:rsid w:val="00B7371D"/>
    <w:rsid w:val="00B73974"/>
    <w:rsid w:val="00B941CA"/>
    <w:rsid w:val="00BD66CB"/>
    <w:rsid w:val="00C37222"/>
    <w:rsid w:val="00C5205B"/>
    <w:rsid w:val="00C535ED"/>
    <w:rsid w:val="00C71A6A"/>
    <w:rsid w:val="00C75361"/>
    <w:rsid w:val="00C80BC6"/>
    <w:rsid w:val="00C91C5C"/>
    <w:rsid w:val="00CA19DB"/>
    <w:rsid w:val="00CA6020"/>
    <w:rsid w:val="00CC678B"/>
    <w:rsid w:val="00CD658E"/>
    <w:rsid w:val="00D262A5"/>
    <w:rsid w:val="00D35445"/>
    <w:rsid w:val="00D60874"/>
    <w:rsid w:val="00D93DC2"/>
    <w:rsid w:val="00D97740"/>
    <w:rsid w:val="00DB1DAF"/>
    <w:rsid w:val="00DB5B20"/>
    <w:rsid w:val="00DC3798"/>
    <w:rsid w:val="00DC519E"/>
    <w:rsid w:val="00DC7FE5"/>
    <w:rsid w:val="00DE2B03"/>
    <w:rsid w:val="00E148E8"/>
    <w:rsid w:val="00E4611A"/>
    <w:rsid w:val="00E63F31"/>
    <w:rsid w:val="00EB1C53"/>
    <w:rsid w:val="00EB1FD2"/>
    <w:rsid w:val="00ED314D"/>
    <w:rsid w:val="00ED5943"/>
    <w:rsid w:val="00F0085E"/>
    <w:rsid w:val="00F17AC6"/>
    <w:rsid w:val="00F30A32"/>
    <w:rsid w:val="00F40CED"/>
    <w:rsid w:val="00F76322"/>
    <w:rsid w:val="00F83C00"/>
    <w:rsid w:val="00F96672"/>
    <w:rsid w:val="00F973A9"/>
    <w:rsid w:val="00FB03D2"/>
    <w:rsid w:val="00FE63DD"/>
    <w:rsid w:val="00FE6402"/>
    <w:rsid w:val="00FF66E5"/>
    <w:rsid w:val="00FF7016"/>
    <w:rsid w:val="00FF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A8571-4C58-4750-816D-4210BB41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53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19DB"/>
    <w:pPr>
      <w:ind w:left="720"/>
      <w:contextualSpacing/>
    </w:pPr>
  </w:style>
  <w:style w:type="paragraph" w:customStyle="1" w:styleId="ConsTitle">
    <w:name w:val="ConsTitle"/>
    <w:rsid w:val="000D77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DE2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7">
    <w:name w:val="Hyperlink"/>
    <w:uiPriority w:val="99"/>
    <w:semiHidden/>
    <w:unhideWhenUsed/>
    <w:rsid w:val="00DE2B0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E2B03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406D96200211C2183FA994394F0DF7CB808A14BFC0E1B7D4425E12856C6D27DD6012A96ABC26BDBFW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9E7B3AA1E6E66C65D2B0D71AB733E31F2A3946AA96FD3E436EBB0F17AC5A39E67FB7C09D51C152rCL4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1903</TotalTime>
  <Pages>6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80</cp:revision>
  <cp:lastPrinted>2022-08-10T11:21:00Z</cp:lastPrinted>
  <dcterms:created xsi:type="dcterms:W3CDTF">2022-01-11T06:41:00Z</dcterms:created>
  <dcterms:modified xsi:type="dcterms:W3CDTF">2022-08-10T11:22:00Z</dcterms:modified>
</cp:coreProperties>
</file>