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CB" w:rsidRDefault="00A14CCB" w:rsidP="00A14CCB">
      <w:pPr>
        <w:ind w:left="7788"/>
        <w:jc w:val="center"/>
        <w:rPr>
          <w:rFonts w:ascii="Liberation Serif" w:hAnsi="Liberation Serif" w:cs="Liberation Serif"/>
          <w:noProof/>
          <w:sz w:val="26"/>
          <w:szCs w:val="26"/>
          <w:lang w:bidi="ar-SA"/>
        </w:rPr>
      </w:pPr>
      <w:r>
        <w:rPr>
          <w:rFonts w:ascii="Liberation Serif" w:hAnsi="Liberation Serif" w:cs="Liberation Serif"/>
          <w:noProof/>
          <w:sz w:val="26"/>
          <w:szCs w:val="26"/>
          <w:lang w:bidi="ar-SA"/>
        </w:rPr>
        <w:t xml:space="preserve">                                                                                                                                         </w:t>
      </w:r>
    </w:p>
    <w:p w:rsidR="00A14CCB" w:rsidRDefault="00A14CCB" w:rsidP="00A14CCB">
      <w:pPr>
        <w:jc w:val="center"/>
        <w:rPr>
          <w:rFonts w:ascii="Liberation Serif" w:hAnsi="Liberation Serif" w:cs="Liberation Serif"/>
          <w:noProof/>
          <w:sz w:val="26"/>
          <w:szCs w:val="26"/>
          <w:lang w:bidi="ar-SA"/>
        </w:rPr>
      </w:pPr>
    </w:p>
    <w:p w:rsidR="00A14CCB" w:rsidRPr="00A91699" w:rsidRDefault="00A14CCB" w:rsidP="00A14CCB">
      <w:pPr>
        <w:jc w:val="center"/>
        <w:rPr>
          <w:rFonts w:ascii="Liberation Serif" w:hAnsi="Liberation Serif" w:cs="Liberation Serif"/>
          <w:noProof/>
          <w:sz w:val="26"/>
          <w:szCs w:val="26"/>
          <w:lang w:bidi="ar-SA"/>
        </w:rPr>
      </w:pPr>
      <w:r w:rsidRPr="00A91699">
        <w:rPr>
          <w:rFonts w:ascii="Liberation Serif" w:hAnsi="Liberation Serif" w:cs="Liberation Serif"/>
          <w:noProof/>
          <w:sz w:val="26"/>
          <w:szCs w:val="26"/>
          <w:lang w:bidi="ar-SA"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CB" w:rsidRPr="00A91699" w:rsidRDefault="00A14CCB" w:rsidP="00A14CC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14CCB" w:rsidRPr="00A91699" w:rsidRDefault="00A14CCB" w:rsidP="00A14CCB">
      <w:pPr>
        <w:jc w:val="center"/>
        <w:rPr>
          <w:rFonts w:ascii="Liberation Serif" w:hAnsi="Liberation Serif" w:cs="Liberation Serif"/>
          <w:b/>
          <w:sz w:val="24"/>
        </w:rPr>
      </w:pPr>
      <w:r w:rsidRPr="00A91699">
        <w:rPr>
          <w:rFonts w:ascii="Liberation Serif" w:hAnsi="Liberation Serif" w:cs="Liberation Serif"/>
          <w:b/>
          <w:sz w:val="24"/>
        </w:rPr>
        <w:t xml:space="preserve">АДМИНИСТРАЦИЯ КУРТАМЫШСКОГО МУНИЦИПАЛЬНОГО ОКРУГА </w:t>
      </w:r>
    </w:p>
    <w:p w:rsidR="00A14CCB" w:rsidRPr="00A91699" w:rsidRDefault="00A14CCB" w:rsidP="00A14CCB">
      <w:pPr>
        <w:jc w:val="center"/>
        <w:rPr>
          <w:rFonts w:ascii="Liberation Serif" w:hAnsi="Liberation Serif" w:cs="Liberation Serif"/>
          <w:b/>
          <w:sz w:val="24"/>
        </w:rPr>
      </w:pPr>
      <w:r w:rsidRPr="00A91699">
        <w:rPr>
          <w:rFonts w:ascii="Liberation Serif" w:hAnsi="Liberation Serif" w:cs="Liberation Serif"/>
          <w:b/>
          <w:sz w:val="24"/>
        </w:rPr>
        <w:t>КУРГАНСКОЙ ОБЛАСТИ</w:t>
      </w:r>
    </w:p>
    <w:p w:rsidR="00A14CCB" w:rsidRPr="00A91699" w:rsidRDefault="00A14CCB" w:rsidP="00A14CCB">
      <w:pPr>
        <w:rPr>
          <w:rFonts w:ascii="Liberation Serif" w:hAnsi="Liberation Serif" w:cs="Liberation Serif"/>
          <w:b/>
          <w:bCs/>
          <w:sz w:val="24"/>
        </w:rPr>
      </w:pPr>
    </w:p>
    <w:p w:rsidR="00A14CCB" w:rsidRPr="00A91699" w:rsidRDefault="00A14CCB" w:rsidP="00A14CCB">
      <w:pPr>
        <w:jc w:val="center"/>
        <w:rPr>
          <w:rFonts w:ascii="Liberation Serif" w:hAnsi="Liberation Serif" w:cs="Liberation Serif"/>
          <w:b/>
          <w:bCs/>
          <w:sz w:val="24"/>
        </w:rPr>
      </w:pPr>
    </w:p>
    <w:p w:rsidR="00A14CCB" w:rsidRPr="00A91699" w:rsidRDefault="00A14CCB" w:rsidP="00A14CCB">
      <w:pPr>
        <w:pStyle w:val="5"/>
        <w:rPr>
          <w:rFonts w:ascii="Liberation Serif" w:hAnsi="Liberation Serif" w:cs="Liberation Serif"/>
          <w:szCs w:val="44"/>
        </w:rPr>
      </w:pPr>
      <w:r w:rsidRPr="00A91699">
        <w:rPr>
          <w:rFonts w:ascii="Liberation Serif" w:hAnsi="Liberation Serif" w:cs="Liberation Serif"/>
          <w:szCs w:val="44"/>
        </w:rPr>
        <w:t xml:space="preserve">ПОСТАНОВЛЕНИЕ </w:t>
      </w:r>
    </w:p>
    <w:p w:rsidR="00A14CCB" w:rsidRPr="00A91699" w:rsidRDefault="00A14CCB" w:rsidP="00A14CCB">
      <w:pPr>
        <w:spacing w:line="360" w:lineRule="auto"/>
        <w:rPr>
          <w:rFonts w:ascii="Liberation Serif" w:hAnsi="Liberation Serif" w:cs="Liberation Serif"/>
          <w:b/>
          <w:kern w:val="2"/>
          <w:sz w:val="26"/>
          <w:lang w:eastAsia="ar-SA" w:bidi="ar-SA"/>
        </w:rPr>
      </w:pPr>
    </w:p>
    <w:p w:rsidR="00A14CCB" w:rsidRPr="00693294" w:rsidRDefault="00A14CCB" w:rsidP="00A14CCB">
      <w:pPr>
        <w:rPr>
          <w:rFonts w:ascii="Liberation Serif" w:eastAsia="Times New Roman" w:hAnsi="Liberation Serif" w:cs="Liberation Serif"/>
          <w:kern w:val="2"/>
          <w:sz w:val="26"/>
          <w:szCs w:val="28"/>
          <w:lang w:eastAsia="ar-SA" w:bidi="ar-SA"/>
        </w:rPr>
      </w:pPr>
    </w:p>
    <w:p w:rsidR="00A14CCB" w:rsidRPr="00693294" w:rsidRDefault="00F74FED" w:rsidP="00A14CCB">
      <w:pPr>
        <w:pStyle w:val="ConsPlusTitle"/>
        <w:shd w:val="clear" w:color="auto" w:fill="FFFFFF"/>
        <w:ind w:right="38"/>
        <w:rPr>
          <w:rFonts w:ascii="Liberation Serif" w:hAnsi="Liberation Serif" w:cs="Liberation Serif"/>
          <w:b w:val="0"/>
          <w:kern w:val="2"/>
          <w:sz w:val="24"/>
          <w:szCs w:val="24"/>
          <w:lang w:eastAsia="ar-SA" w:bidi="ar-SA"/>
        </w:rPr>
      </w:pPr>
      <w:r>
        <w:rPr>
          <w:rFonts w:ascii="Liberation Serif" w:eastAsia="Times New Roman" w:hAnsi="Liberation Serif" w:cs="Liberation Serif"/>
          <w:b w:val="0"/>
          <w:kern w:val="2"/>
          <w:sz w:val="24"/>
          <w:szCs w:val="24"/>
          <w:lang w:eastAsia="ar-SA" w:bidi="ar-SA"/>
        </w:rPr>
        <w:t>о</w:t>
      </w:r>
      <w:r w:rsidR="00A14CCB" w:rsidRPr="00693294">
        <w:rPr>
          <w:rFonts w:ascii="Liberation Serif" w:eastAsia="Times New Roman" w:hAnsi="Liberation Serif" w:cs="Liberation Serif"/>
          <w:b w:val="0"/>
          <w:kern w:val="2"/>
          <w:sz w:val="24"/>
          <w:szCs w:val="24"/>
          <w:lang w:eastAsia="ar-SA" w:bidi="ar-SA"/>
        </w:rPr>
        <w:t>т</w:t>
      </w:r>
      <w:r>
        <w:rPr>
          <w:rFonts w:ascii="Liberation Serif" w:eastAsia="Times New Roman" w:hAnsi="Liberation Serif" w:cs="Liberation Serif"/>
          <w:b w:val="0"/>
          <w:kern w:val="2"/>
          <w:sz w:val="24"/>
          <w:szCs w:val="24"/>
          <w:lang w:eastAsia="ar-SA" w:bidi="ar-SA"/>
        </w:rPr>
        <w:t xml:space="preserve"> 12.05.2023 г. </w:t>
      </w:r>
      <w:r w:rsidR="00A14CCB" w:rsidRPr="00693294">
        <w:rPr>
          <w:rFonts w:ascii="Liberation Serif" w:hAnsi="Liberation Serif" w:cs="Liberation Serif"/>
          <w:b w:val="0"/>
          <w:kern w:val="2"/>
          <w:sz w:val="24"/>
          <w:szCs w:val="24"/>
          <w:lang w:eastAsia="ar-SA" w:bidi="ar-SA"/>
        </w:rPr>
        <w:t xml:space="preserve">№ </w:t>
      </w:r>
      <w:r>
        <w:rPr>
          <w:rFonts w:ascii="Liberation Serif" w:hAnsi="Liberation Serif" w:cs="Liberation Serif"/>
          <w:b w:val="0"/>
          <w:kern w:val="2"/>
          <w:sz w:val="24"/>
          <w:szCs w:val="24"/>
          <w:lang w:eastAsia="ar-SA" w:bidi="ar-SA"/>
        </w:rPr>
        <w:t>150</w:t>
      </w:r>
    </w:p>
    <w:p w:rsidR="00A14CCB" w:rsidRPr="004B6F7A" w:rsidRDefault="00A14CCB" w:rsidP="00A14CCB">
      <w:pPr>
        <w:pStyle w:val="ConsPlusNormal"/>
        <w:ind w:firstLine="0"/>
        <w:rPr>
          <w:rFonts w:ascii="Liberation Serif" w:hAnsi="Liberation Serif" w:cs="Liberation Serif"/>
          <w:lang w:eastAsia="ar-SA" w:bidi="ar-SA"/>
        </w:rPr>
      </w:pPr>
      <w:r w:rsidRPr="004B6F7A">
        <w:rPr>
          <w:rFonts w:ascii="Liberation Serif" w:hAnsi="Liberation Serif" w:cs="Liberation Serif"/>
          <w:lang w:eastAsia="ar-SA" w:bidi="ar-SA"/>
        </w:rPr>
        <w:t>г. Куртамыш</w:t>
      </w:r>
    </w:p>
    <w:p w:rsidR="00A14CCB" w:rsidRDefault="00A14CCB" w:rsidP="00A14CCB">
      <w:pPr>
        <w:rPr>
          <w:rFonts w:ascii="Liberation Serif" w:eastAsia="Arial" w:hAnsi="Liberation Serif" w:cs="Liberation Serif"/>
          <w:sz w:val="26"/>
          <w:szCs w:val="26"/>
          <w:lang w:eastAsia="ar-SA" w:bidi="ar-SA"/>
        </w:rPr>
      </w:pPr>
    </w:p>
    <w:p w:rsidR="00A14CCB" w:rsidRPr="004B6F7A" w:rsidRDefault="00A14CCB" w:rsidP="00A14CCB">
      <w:pPr>
        <w:rPr>
          <w:lang w:eastAsia="ar-SA" w:bidi="ar-SA"/>
        </w:rPr>
      </w:pPr>
    </w:p>
    <w:p w:rsidR="00A14CCB" w:rsidRPr="00A91699" w:rsidRDefault="00A14CCB" w:rsidP="00A14CCB">
      <w:pPr>
        <w:widowControl/>
        <w:suppressAutoHyphens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изменения в постановление Администрации Куртамышского муниципального округа Курганской области от 18.08.2022 г. №182 «</w:t>
      </w:r>
      <w:r w:rsidRPr="00A91699">
        <w:rPr>
          <w:rFonts w:ascii="Liberation Serif" w:hAnsi="Liberation Serif" w:cs="Liberation Serif"/>
          <w:b/>
          <w:sz w:val="26"/>
          <w:szCs w:val="26"/>
        </w:rPr>
        <w:t>Об утверждении муниципальной программы Куртамышского муниципального округа</w:t>
      </w:r>
      <w:r>
        <w:rPr>
          <w:rFonts w:ascii="Liberation Serif" w:hAnsi="Liberation Serif" w:cs="Liberation Serif"/>
          <w:b/>
          <w:sz w:val="26"/>
          <w:szCs w:val="26"/>
        </w:rPr>
        <w:t xml:space="preserve"> Курганской области</w:t>
      </w:r>
      <w:r w:rsidRPr="00A91699">
        <w:rPr>
          <w:rFonts w:ascii="Liberation Serif" w:hAnsi="Liberation Serif" w:cs="Liberation Serif"/>
          <w:b/>
          <w:sz w:val="26"/>
          <w:szCs w:val="26"/>
        </w:rPr>
        <w:t xml:space="preserve"> «Улучшение условий и охраны труда в Куртамышском муниципальном округе</w:t>
      </w:r>
      <w:r>
        <w:rPr>
          <w:rFonts w:ascii="Liberation Serif" w:hAnsi="Liberation Serif" w:cs="Liberation Serif"/>
          <w:b/>
          <w:sz w:val="26"/>
          <w:szCs w:val="26"/>
        </w:rPr>
        <w:t xml:space="preserve"> Курганской области</w:t>
      </w:r>
      <w:r w:rsidRPr="00A91699">
        <w:rPr>
          <w:rFonts w:ascii="Liberation Serif" w:hAnsi="Liberation Serif" w:cs="Liberation Serif"/>
          <w:b/>
          <w:sz w:val="26"/>
          <w:szCs w:val="26"/>
        </w:rPr>
        <w:t>»</w:t>
      </w:r>
    </w:p>
    <w:p w:rsidR="00A14CCB" w:rsidRDefault="00A14CCB" w:rsidP="00A14CCB">
      <w:pPr>
        <w:widowControl/>
        <w:suppressAutoHyphens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4CCB" w:rsidRPr="00B6730C" w:rsidRDefault="00A14CCB" w:rsidP="00A14CCB">
      <w:pPr>
        <w:ind w:firstLine="709"/>
        <w:jc w:val="both"/>
        <w:rPr>
          <w:rFonts w:ascii="Liberation Serif" w:hAnsi="Liberation Serif" w:cs="Liberation Serif"/>
          <w:color w:val="052635"/>
          <w:sz w:val="26"/>
          <w:szCs w:val="26"/>
        </w:rPr>
      </w:pPr>
      <w:r w:rsidRPr="00B6730C">
        <w:rPr>
          <w:rFonts w:ascii="Liberation Serif" w:hAnsi="Liberation Serif" w:cs="Liberation Serif"/>
          <w:color w:val="052635"/>
          <w:sz w:val="26"/>
          <w:szCs w:val="26"/>
        </w:rPr>
        <w:t>В</w:t>
      </w:r>
      <w:r w:rsidRPr="00B6730C">
        <w:rPr>
          <w:rFonts w:ascii="Liberation Serif" w:hAnsi="Liberation Serif" w:cs="Liberation Serif"/>
          <w:sz w:val="26"/>
          <w:szCs w:val="26"/>
        </w:rPr>
        <w:t xml:space="preserve"> соответствии со статьей 218 Трудового кодекса Российской Федерации, </w:t>
      </w:r>
      <w:hyperlink r:id="rId5" w:history="1">
        <w:r w:rsidRPr="00A14CCB">
          <w:rPr>
            <w:rStyle w:val="a5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t>Федерального закона от 06.10.2003 г. № 131-ФЗ «Об общих принципах организации местного самоуправления в Российской Федерации</w:t>
        </w:r>
        <w:r w:rsidRPr="00F74FED">
          <w:rPr>
            <w:rStyle w:val="a5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t>»</w:t>
        </w:r>
      </w:hyperlink>
      <w:r w:rsidRPr="00A14CCB">
        <w:rPr>
          <w:rFonts w:ascii="Liberation Serif" w:hAnsi="Liberation Serif" w:cs="Liberation Serif"/>
          <w:sz w:val="26"/>
          <w:szCs w:val="26"/>
        </w:rPr>
        <w:t>,</w:t>
      </w:r>
      <w:r w:rsidRPr="00B6730C">
        <w:rPr>
          <w:rFonts w:ascii="Liberation Serif" w:hAnsi="Liberation Serif" w:cs="Liberation Serif"/>
          <w:sz w:val="26"/>
          <w:szCs w:val="26"/>
        </w:rPr>
        <w:t xml:space="preserve"> статьей 39 Устава Куртамышского муниципального округа Курганской области, постановлением Администрации Куртамышского муниципального округа Курганской области от 01.02.2022 г. № 25 «О муниципальных программах Куртамышского муниципального округа Курганской области», в  целях приведения нормативного</w:t>
      </w:r>
      <w:r>
        <w:rPr>
          <w:rFonts w:ascii="Liberation Serif" w:hAnsi="Liberation Serif" w:cs="Liberation Serif"/>
          <w:sz w:val="26"/>
          <w:szCs w:val="26"/>
        </w:rPr>
        <w:t xml:space="preserve"> правового</w:t>
      </w:r>
      <w:r w:rsidRPr="00B6730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акта</w:t>
      </w:r>
      <w:r w:rsidRPr="00B6730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 соответствие</w:t>
      </w:r>
      <w:r w:rsidRPr="00B6730C">
        <w:rPr>
          <w:rFonts w:ascii="Liberation Serif" w:hAnsi="Liberation Serif" w:cs="Liberation Serif"/>
          <w:sz w:val="26"/>
          <w:szCs w:val="26"/>
        </w:rPr>
        <w:t xml:space="preserve"> с действующим законодательством Администрация Куртамышского муниципального округа Курганской области</w:t>
      </w:r>
    </w:p>
    <w:p w:rsidR="00A14CCB" w:rsidRPr="00B6730C" w:rsidRDefault="00A14CCB" w:rsidP="00F74FED">
      <w:pPr>
        <w:jc w:val="both"/>
        <w:rPr>
          <w:rFonts w:ascii="Liberation Serif" w:hAnsi="Liberation Serif" w:cs="Liberation Serif"/>
          <w:sz w:val="26"/>
          <w:szCs w:val="26"/>
        </w:rPr>
      </w:pPr>
      <w:r w:rsidRPr="00B6730C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A14CCB" w:rsidRDefault="00A14CCB" w:rsidP="00A14CCB">
      <w:pPr>
        <w:widowControl/>
        <w:suppressAutoHyphens w:val="0"/>
        <w:autoSpaceDE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6730C">
        <w:rPr>
          <w:rFonts w:ascii="Liberation Serif" w:hAnsi="Liberation Serif" w:cs="Liberation Serif"/>
          <w:sz w:val="26"/>
          <w:szCs w:val="26"/>
        </w:rPr>
        <w:t>1. Внести изменения в постановление Администрации Куртамышского муниципального округа Курганской области от 18.08.2022 г. №182 «Об утверждении муниципальной программы Куртамышского муниципального округа Курганской области «Улучшение условий и охраны труда в Куртамышском муниципальном округе Курганской области»:</w:t>
      </w:r>
    </w:p>
    <w:p w:rsidR="00F74FED" w:rsidRPr="00F74FED" w:rsidRDefault="00F74FED" w:rsidP="00A14CCB">
      <w:pPr>
        <w:widowControl/>
        <w:suppressAutoHyphens w:val="0"/>
        <w:autoSpaceDE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пункт 2.6 раздела </w:t>
      </w:r>
      <w:r>
        <w:rPr>
          <w:rFonts w:ascii="Liberation Serif" w:hAnsi="Liberation Serif" w:cs="Liberation Serif"/>
          <w:sz w:val="26"/>
          <w:szCs w:val="26"/>
          <w:lang w:val="en-US"/>
        </w:rPr>
        <w:t>IX</w:t>
      </w:r>
      <w:r>
        <w:rPr>
          <w:rFonts w:ascii="Liberation Serif" w:hAnsi="Liberation Serif" w:cs="Liberation Serif"/>
          <w:sz w:val="26"/>
          <w:szCs w:val="26"/>
        </w:rPr>
        <w:t>приложения изложить в следующей редакции:</w:t>
      </w:r>
    </w:p>
    <w:tbl>
      <w:tblPr>
        <w:tblpPr w:leftFromText="180" w:rightFromText="180" w:vertAnchor="text" w:horzAnchor="margin" w:tblpY="376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685"/>
        <w:gridCol w:w="851"/>
        <w:gridCol w:w="2268"/>
      </w:tblGrid>
      <w:tr w:rsidR="00A14CCB" w:rsidRPr="00A91699" w:rsidTr="0007785E">
        <w:trPr>
          <w:cantSplit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B" w:rsidRPr="00B91BEB" w:rsidRDefault="00A14CCB" w:rsidP="0007785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B91BEB">
              <w:rPr>
                <w:rFonts w:ascii="Liberation Serif" w:hAnsi="Liberation Serif" w:cs="Liberation Serif"/>
                <w:color w:val="000000"/>
                <w:sz w:val="24"/>
              </w:rPr>
              <w:t>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B" w:rsidRPr="00B6730C" w:rsidRDefault="00A14CCB" w:rsidP="0007785E">
            <w:pPr>
              <w:autoSpaceDN w:val="0"/>
              <w:adjustRightInd w:val="0"/>
              <w:spacing w:before="2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sz w:val="26"/>
                <w:szCs w:val="26"/>
              </w:rPr>
              <w:t>Обеспечение и проведение специальной оценки условий труда на предприятии и в организациях в том числе учреждения бюджетной сферы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B" w:rsidRPr="00B6730C" w:rsidRDefault="00A14CCB" w:rsidP="0007785E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Администрация Куртамышского муниципального округа Курганской области, Руководители предприятий Куртамышского муниципального округа Курганской области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B" w:rsidRPr="00B6730C" w:rsidRDefault="00A14CCB" w:rsidP="0007785E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2022 г. </w:t>
            </w:r>
          </w:p>
          <w:p w:rsidR="00A14CCB" w:rsidRPr="00B6730C" w:rsidRDefault="00A14CCB" w:rsidP="0007785E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2023 г.</w:t>
            </w:r>
          </w:p>
          <w:p w:rsidR="00A14CCB" w:rsidRPr="00B6730C" w:rsidRDefault="00A14CCB" w:rsidP="0007785E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2024 г.</w:t>
            </w:r>
          </w:p>
          <w:p w:rsidR="00A14CCB" w:rsidRPr="00B6730C" w:rsidRDefault="00A14CCB" w:rsidP="0007785E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2025 г.</w:t>
            </w:r>
          </w:p>
          <w:p w:rsidR="00A14CCB" w:rsidRPr="00B6730C" w:rsidRDefault="00A14CCB" w:rsidP="0007785E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B" w:rsidRPr="00B6730C" w:rsidRDefault="00A14CCB" w:rsidP="0007785E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6730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Повышение уровня безопасности условий и охраны труда на рабочих местах</w:t>
            </w:r>
          </w:p>
        </w:tc>
      </w:tr>
    </w:tbl>
    <w:p w:rsidR="00A14CCB" w:rsidRPr="00B6730C" w:rsidRDefault="00A14CCB" w:rsidP="00A14CCB">
      <w:pPr>
        <w:widowControl/>
        <w:tabs>
          <w:tab w:val="left" w:pos="8505"/>
        </w:tabs>
        <w:suppressAutoHyphens w:val="0"/>
        <w:autoSpaceDE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6730C">
        <w:rPr>
          <w:rFonts w:ascii="Liberation Serif" w:hAnsi="Liberation Serif" w:cs="Liberation Serif"/>
          <w:sz w:val="26"/>
          <w:szCs w:val="26"/>
        </w:rPr>
        <w:lastRenderedPageBreak/>
        <w:t>2.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14CCB" w:rsidRPr="00B6730C" w:rsidRDefault="00A14CCB" w:rsidP="00A14CCB">
      <w:pPr>
        <w:widowControl/>
        <w:suppressAutoHyphens w:val="0"/>
        <w:autoSpaceDE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bidi="ar-SA"/>
        </w:rPr>
      </w:pPr>
      <w:r w:rsidRPr="00B6730C">
        <w:rPr>
          <w:rFonts w:ascii="Liberation Serif" w:hAnsi="Liberation Serif" w:cs="Liberation Serif"/>
          <w:sz w:val="26"/>
          <w:szCs w:val="26"/>
        </w:rPr>
        <w:t>3. Контроль за выполнением настоящего постановления возложить на первого заместителя Главы Куртамышского муниципального округа Курганской области.</w:t>
      </w:r>
    </w:p>
    <w:p w:rsidR="00A14CCB" w:rsidRPr="00B6730C" w:rsidRDefault="00A14CCB" w:rsidP="00A14CCB">
      <w:pPr>
        <w:spacing w:line="36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4CCB" w:rsidRPr="00B6730C" w:rsidRDefault="00A14CCB" w:rsidP="00A14CCB">
      <w:pPr>
        <w:spacing w:line="36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4CCB" w:rsidRPr="00B6730C" w:rsidRDefault="00A14CCB" w:rsidP="00A14CCB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Liberation Serif" w:eastAsia="Times New Roman" w:hAnsi="Liberation Serif" w:cs="Liberation Serif"/>
          <w:sz w:val="26"/>
          <w:szCs w:val="26"/>
          <w:lang w:bidi="ar-SA"/>
        </w:rPr>
      </w:pPr>
    </w:p>
    <w:p w:rsidR="00A14CCB" w:rsidRPr="00B6730C" w:rsidRDefault="00A14CCB" w:rsidP="00A14CCB">
      <w:pPr>
        <w:widowControl/>
        <w:suppressAutoHyphens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  <w:lang w:bidi="ar-SA"/>
        </w:rPr>
      </w:pP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 xml:space="preserve">Глава Куртамышского муниципального округа </w:t>
      </w:r>
    </w:p>
    <w:p w:rsidR="00A14CCB" w:rsidRPr="00B6730C" w:rsidRDefault="00A14CCB" w:rsidP="00A14CCB">
      <w:pPr>
        <w:widowControl/>
        <w:suppressAutoHyphens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  <w:lang w:bidi="ar-SA"/>
        </w:rPr>
      </w:pP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>Курганской области</w:t>
      </w: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ab/>
      </w: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ab/>
      </w: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ab/>
      </w: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ab/>
      </w: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ab/>
      </w: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ab/>
        <w:t xml:space="preserve">                      </w:t>
      </w:r>
      <w:r>
        <w:rPr>
          <w:rFonts w:ascii="Liberation Serif" w:eastAsia="Times New Roman" w:hAnsi="Liberation Serif" w:cs="Liberation Serif"/>
          <w:sz w:val="26"/>
          <w:szCs w:val="26"/>
          <w:lang w:bidi="ar-SA"/>
        </w:rPr>
        <w:t xml:space="preserve"> </w:t>
      </w:r>
      <w:r w:rsidRPr="00B6730C">
        <w:rPr>
          <w:rFonts w:ascii="Liberation Serif" w:eastAsia="Times New Roman" w:hAnsi="Liberation Serif" w:cs="Liberation Serif"/>
          <w:sz w:val="26"/>
          <w:szCs w:val="26"/>
          <w:lang w:bidi="ar-SA"/>
        </w:rPr>
        <w:t>А.Н. Гвоздев</w:t>
      </w:r>
    </w:p>
    <w:p w:rsidR="00A14CCB" w:rsidRPr="00B6730C" w:rsidRDefault="00A14CCB" w:rsidP="00A14CCB">
      <w:pPr>
        <w:spacing w:line="360" w:lineRule="auto"/>
        <w:rPr>
          <w:rFonts w:ascii="Liberation Serif" w:hAnsi="Liberation Serif" w:cs="Liberation Serif"/>
          <w:sz w:val="26"/>
          <w:szCs w:val="26"/>
          <w:lang w:eastAsia="ar-SA" w:bidi="ar-SA"/>
        </w:rPr>
      </w:pPr>
    </w:p>
    <w:p w:rsidR="00A14CCB" w:rsidRPr="00B6730C" w:rsidRDefault="00A14CCB" w:rsidP="00A14CCB">
      <w:pPr>
        <w:spacing w:line="360" w:lineRule="auto"/>
        <w:rPr>
          <w:rFonts w:ascii="Liberation Serif" w:hAnsi="Liberation Serif" w:cs="Liberation Serif"/>
          <w:sz w:val="26"/>
          <w:szCs w:val="26"/>
          <w:lang w:eastAsia="ar-SA" w:bidi="ar-SA"/>
        </w:rPr>
      </w:pPr>
    </w:p>
    <w:p w:rsidR="00A14CCB" w:rsidRPr="00A91699" w:rsidRDefault="00A14CCB" w:rsidP="00A14CCB">
      <w:pPr>
        <w:rPr>
          <w:rFonts w:ascii="Liberation Serif" w:hAnsi="Liberation Serif" w:cs="Liberation Serif"/>
          <w:sz w:val="26"/>
          <w:szCs w:val="26"/>
          <w:lang w:eastAsia="ar-SA" w:bidi="ar-SA"/>
        </w:rPr>
      </w:pPr>
    </w:p>
    <w:p w:rsidR="00A14CCB" w:rsidRPr="00A91699" w:rsidRDefault="00A14CCB" w:rsidP="00A14CCB">
      <w:pPr>
        <w:rPr>
          <w:rFonts w:ascii="Liberation Serif" w:hAnsi="Liberation Serif" w:cs="Liberation Serif"/>
          <w:sz w:val="24"/>
          <w:lang w:eastAsia="ar-SA" w:bidi="ar-SA"/>
        </w:rPr>
      </w:pPr>
    </w:p>
    <w:p w:rsidR="00A14CCB" w:rsidRPr="00A91699" w:rsidRDefault="00A14CCB" w:rsidP="00A14CCB">
      <w:pPr>
        <w:rPr>
          <w:rFonts w:ascii="Liberation Serif" w:hAnsi="Liberation Serif" w:cs="Liberation Serif"/>
          <w:sz w:val="24"/>
          <w:lang w:eastAsia="ar-SA" w:bidi="ar-SA"/>
        </w:rPr>
      </w:pPr>
    </w:p>
    <w:p w:rsidR="00A14CCB" w:rsidRPr="00A91699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Pr="00A91699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Pr="00A91699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Pr="00A91699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Pr="00A91699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Pr="00A91699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Pr="00A91699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F74FED" w:rsidRDefault="00F74FED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  <w:bookmarkStart w:id="0" w:name="_GoBack"/>
      <w:bookmarkEnd w:id="0"/>
    </w:p>
    <w:p w:rsidR="00A14CCB" w:rsidRDefault="00A14CCB" w:rsidP="00A14CCB">
      <w:pPr>
        <w:pStyle w:val="a3"/>
        <w:spacing w:after="0"/>
        <w:rPr>
          <w:rFonts w:ascii="Liberation Serif" w:hAnsi="Liberation Serif" w:cs="Liberation Serif"/>
          <w:sz w:val="24"/>
        </w:rPr>
      </w:pPr>
    </w:p>
    <w:p w:rsidR="00A14CCB" w:rsidRPr="00CD14B7" w:rsidRDefault="00A14CCB" w:rsidP="00A14CCB">
      <w:pPr>
        <w:pStyle w:val="a3"/>
        <w:spacing w:after="0"/>
        <w:rPr>
          <w:rFonts w:ascii="Liberation Serif" w:hAnsi="Liberation Serif" w:cs="Liberation Serif"/>
          <w:sz w:val="16"/>
          <w:szCs w:val="16"/>
        </w:rPr>
      </w:pPr>
      <w:r w:rsidRPr="00CD14B7">
        <w:rPr>
          <w:rFonts w:ascii="Liberation Serif" w:hAnsi="Liberation Serif" w:cs="Liberation Serif"/>
          <w:sz w:val="16"/>
          <w:szCs w:val="16"/>
        </w:rPr>
        <w:t>Горохова Е.А.</w:t>
      </w:r>
    </w:p>
    <w:p w:rsidR="00A14CCB" w:rsidRPr="00CD14B7" w:rsidRDefault="00A14CCB" w:rsidP="00A14CCB">
      <w:pPr>
        <w:pStyle w:val="a3"/>
        <w:spacing w:after="0"/>
        <w:rPr>
          <w:rFonts w:ascii="Liberation Serif" w:hAnsi="Liberation Serif" w:cs="Liberation Serif"/>
          <w:sz w:val="16"/>
          <w:szCs w:val="16"/>
        </w:rPr>
      </w:pPr>
      <w:r w:rsidRPr="00CD14B7">
        <w:rPr>
          <w:rFonts w:ascii="Liberation Serif" w:hAnsi="Liberation Serif" w:cs="Liberation Serif"/>
          <w:sz w:val="16"/>
          <w:szCs w:val="16"/>
        </w:rPr>
        <w:t>2-15-16</w:t>
      </w:r>
    </w:p>
    <w:p w:rsidR="00A14CCB" w:rsidRDefault="00A14CCB" w:rsidP="00A14CCB">
      <w:pPr>
        <w:ind w:right="-227"/>
        <w:jc w:val="both"/>
        <w:rPr>
          <w:rFonts w:ascii="Liberation Serif" w:hAnsi="Liberation Serif" w:cs="Liberation Serif"/>
          <w:sz w:val="16"/>
          <w:szCs w:val="16"/>
        </w:rPr>
      </w:pPr>
      <w:r w:rsidRPr="0072716B">
        <w:rPr>
          <w:rFonts w:ascii="Liberation Serif" w:hAnsi="Liberation Serif" w:cs="Liberation Serif"/>
          <w:sz w:val="16"/>
          <w:szCs w:val="16"/>
        </w:rPr>
        <w:t>Разослано по списку (см. на обороте)</w:t>
      </w:r>
    </w:p>
    <w:p w:rsidR="00CB03E0" w:rsidRDefault="00CB03E0"/>
    <w:sectPr w:rsidR="00CB03E0" w:rsidSect="00F74F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3C"/>
    <w:rsid w:val="004D693C"/>
    <w:rsid w:val="00A14CCB"/>
    <w:rsid w:val="00CB03E0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F8BC"/>
  <w15:chartTrackingRefBased/>
  <w15:docId w15:val="{42534835-CC54-4D01-B94A-E0ED5C72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C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A14CCB"/>
    <w:pPr>
      <w:keepNext/>
      <w:widowControl/>
      <w:suppressAutoHyphens w:val="0"/>
      <w:autoSpaceDE/>
      <w:jc w:val="center"/>
      <w:outlineLvl w:val="4"/>
    </w:pPr>
    <w:rPr>
      <w:rFonts w:eastAsia="Times New Roman" w:cs="Times New Roman"/>
      <w:b/>
      <w:bCs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4CC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Normal">
    <w:name w:val="ConsPlusNormal"/>
    <w:next w:val="a"/>
    <w:rsid w:val="00A14C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A14CCB"/>
    <w:rPr>
      <w:rFonts w:ascii="Arial" w:eastAsia="Arial" w:hAnsi="Arial" w:cs="Arial"/>
      <w:b/>
      <w:bCs/>
      <w:szCs w:val="20"/>
    </w:rPr>
  </w:style>
  <w:style w:type="paragraph" w:styleId="a3">
    <w:name w:val="Body Text"/>
    <w:basedOn w:val="a"/>
    <w:link w:val="a4"/>
    <w:rsid w:val="00A14CCB"/>
    <w:pPr>
      <w:spacing w:after="120"/>
    </w:pPr>
  </w:style>
  <w:style w:type="character" w:customStyle="1" w:styleId="a4">
    <w:name w:val="Основной текст Знак"/>
    <w:basedOn w:val="a0"/>
    <w:link w:val="a3"/>
    <w:rsid w:val="00A14CCB"/>
    <w:rPr>
      <w:rFonts w:ascii="Times New Roman" w:eastAsia="Lucida Sans Unicode" w:hAnsi="Times New Roman" w:cs="Tahoma"/>
      <w:sz w:val="20"/>
      <w:szCs w:val="24"/>
      <w:lang w:eastAsia="ru-RU" w:bidi="ru-RU"/>
    </w:rPr>
  </w:style>
  <w:style w:type="character" w:styleId="a5">
    <w:name w:val="Hyperlink"/>
    <w:uiPriority w:val="99"/>
    <w:unhideWhenUsed/>
    <w:rsid w:val="00A14C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F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ED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</cp:revision>
  <cp:lastPrinted>2023-05-15T03:49:00Z</cp:lastPrinted>
  <dcterms:created xsi:type="dcterms:W3CDTF">2023-05-12T05:36:00Z</dcterms:created>
  <dcterms:modified xsi:type="dcterms:W3CDTF">2023-05-15T03:50:00Z</dcterms:modified>
</cp:coreProperties>
</file>