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47" w:rsidRDefault="00CF1E47" w:rsidP="00CF1E47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3CC3C26" wp14:editId="5D2C5B50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47" w:rsidRDefault="00CF1E47" w:rsidP="00CF1E47">
      <w:pPr>
        <w:spacing w:after="0"/>
        <w:jc w:val="center"/>
        <w:rPr>
          <w:rFonts w:ascii="Liberation Sans" w:hAnsi="Liberation Sans" w:cs="Liberation Sans"/>
          <w:sz w:val="26"/>
          <w:szCs w:val="26"/>
        </w:rPr>
      </w:pPr>
    </w:p>
    <w:p w:rsidR="00CF1E47" w:rsidRDefault="00CF1E47" w:rsidP="00CF1E47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CF1E47" w:rsidRPr="00CF1E47" w:rsidRDefault="00CF1E47" w:rsidP="00CF1E47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F1E47" w:rsidRPr="00F93720" w:rsidRDefault="00CF1E47" w:rsidP="00CF1E47">
      <w:pPr>
        <w:spacing w:after="0"/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CF1E47" w:rsidRPr="00F93720" w:rsidRDefault="00CF1E47" w:rsidP="00CF1E47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CF1E47" w:rsidRPr="00F93720" w:rsidRDefault="00CF1E47" w:rsidP="00CF1E47">
      <w:pPr>
        <w:spacing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 w:rsidR="00680FF6">
        <w:rPr>
          <w:rFonts w:ascii="Liberation Serif" w:hAnsi="Liberation Serif" w:cs="Liberation Serif"/>
          <w:sz w:val="26"/>
          <w:szCs w:val="26"/>
        </w:rPr>
        <w:t>17.11.2023 г.</w:t>
      </w:r>
      <w:r w:rsidRPr="00F93720">
        <w:rPr>
          <w:rFonts w:ascii="Liberation Serif" w:hAnsi="Liberation Serif" w:cs="Liberation Serif"/>
          <w:sz w:val="26"/>
          <w:szCs w:val="26"/>
        </w:rPr>
        <w:t xml:space="preserve"> № </w:t>
      </w:r>
      <w:r w:rsidR="00680FF6">
        <w:rPr>
          <w:rFonts w:ascii="Liberation Serif" w:hAnsi="Liberation Serif" w:cs="Liberation Serif"/>
          <w:sz w:val="26"/>
          <w:szCs w:val="26"/>
        </w:rPr>
        <w:t>233</w:t>
      </w:r>
    </w:p>
    <w:p w:rsidR="004E30B0" w:rsidRDefault="00680FF6" w:rsidP="00CF1E47">
      <w:pPr>
        <w:spacing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</w:t>
      </w:r>
    </w:p>
    <w:p w:rsidR="00CF1E47" w:rsidRPr="00F93720" w:rsidRDefault="00CF1E47" w:rsidP="00CF1E47">
      <w:pPr>
        <w:spacing w:after="0"/>
        <w:rPr>
          <w:rFonts w:ascii="Liberation Serif" w:hAnsi="Liberation Serif" w:cs="Liberation Serif"/>
        </w:rPr>
      </w:pPr>
      <w:bookmarkStart w:id="0" w:name="_GoBack"/>
      <w:bookmarkEnd w:id="0"/>
      <w:r w:rsidRPr="00F93720">
        <w:rPr>
          <w:rFonts w:ascii="Liberation Serif" w:hAnsi="Liberation Serif" w:cs="Liberation Serif"/>
        </w:rPr>
        <w:t>г. Куртамыш</w:t>
      </w:r>
    </w:p>
    <w:p w:rsidR="00087092" w:rsidRDefault="00087092" w:rsidP="00CF1E4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87092" w:rsidRPr="00AB1B5A" w:rsidRDefault="00087092" w:rsidP="00CF1E4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B1B5A" w:rsidRPr="00AB1B5A" w:rsidTr="006B56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604" w:rsidRPr="00AB1B5A" w:rsidRDefault="006B5604" w:rsidP="00D636D0">
            <w:pPr>
              <w:spacing w:before="100"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1B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Куртамышского муниципального</w:t>
            </w:r>
            <w:r w:rsidR="00786E76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округа Курганской области от </w:t>
            </w:r>
            <w:r w:rsidR="004939FA" w:rsidRPr="00AB1B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7 февраля</w:t>
            </w:r>
            <w:r w:rsidRPr="00AB1B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2022 года №</w:t>
            </w:r>
            <w:r w:rsidR="004939FA" w:rsidRPr="00AB1B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34</w:t>
            </w:r>
            <w:r w:rsidRPr="00AB1B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«Об утверждении муниципальной программы Куртамышского муниципального округа Курганской области </w:t>
            </w:r>
            <w:r w:rsidR="00AB1B5A" w:rsidRPr="00AB1B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«Формирование комфортной городской среды в </w:t>
            </w:r>
            <w:proofErr w:type="spellStart"/>
            <w:r w:rsidR="00AB1B5A" w:rsidRPr="00AB1B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Куртамышском</w:t>
            </w:r>
            <w:proofErr w:type="spellEnd"/>
            <w:r w:rsidR="00AB1B5A" w:rsidRPr="00AB1B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муниципал</w:t>
            </w:r>
            <w:r w:rsidR="00786E76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ьном округе Курганской области»</w:t>
            </w:r>
          </w:p>
        </w:tc>
      </w:tr>
    </w:tbl>
    <w:p w:rsidR="006B5604" w:rsidRDefault="006B5604" w:rsidP="00D636D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E662B" w:rsidRPr="00AB1B5A" w:rsidRDefault="0025634B" w:rsidP="000870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решением Думы Куртамышского муниципального округа Курганской области от 22 декабря 2022 года № 151 «О бюджете Куртамышского муниципального округа на 2023 год и на плановый период 2024 и 2025 годов», Уставом Куртамышского муниципального округа Курганской области, постановлением Администрации Куртамышского муниципального округа от 1 февраля 2022 года №25 «О муниципальных программах Куртамышского муниципального округа Курганской области», с целью </w:t>
      </w:r>
      <w:r w:rsidR="00EE662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уточнения объемов финансирования </w:t>
      </w:r>
      <w:r w:rsidR="00590A3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муниципальной программы Куртамышского муниципального округа Курганской области </w:t>
      </w:r>
      <w:r w:rsidR="00AB1B5A" w:rsidRPr="00AB1B5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«Формирование комфортной городской среды в </w:t>
      </w:r>
      <w:proofErr w:type="spellStart"/>
      <w:r w:rsidR="00AB1B5A" w:rsidRPr="00AB1B5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Куртамышском</w:t>
      </w:r>
      <w:proofErr w:type="spellEnd"/>
      <w:r w:rsidR="00AB1B5A" w:rsidRPr="00AB1B5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муниципал</w:t>
      </w:r>
      <w:r w:rsidR="00786E7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ьном округе Курганской области»</w:t>
      </w:r>
      <w:r w:rsidR="00590A3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="00590A35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Администрация Куртамышского муниципального округа Курганской области</w:t>
      </w:r>
    </w:p>
    <w:p w:rsidR="00087092" w:rsidRDefault="006B5604" w:rsidP="000870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ПОСТАНОВЛЯЕТ:</w:t>
      </w:r>
    </w:p>
    <w:p w:rsidR="00EE662B" w:rsidRPr="00D636D0" w:rsidRDefault="00087092" w:rsidP="000870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1. Внести в постановление Администрации Куртамышского муниципального</w:t>
      </w:r>
      <w:r w:rsidR="00615A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округа Курганской области от </w:t>
      </w:r>
      <w:r w:rsidR="00AB1B5A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7 февраля 2022 года № 34</w:t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«Об утверждении муниципальной программы Куртамышского муниципаль</w:t>
      </w:r>
      <w:r w:rsidR="00F0067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ного округа Курганской области</w:t>
      </w:r>
      <w:r w:rsidR="00D636D0" w:rsidRPr="00D636D0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«Формирование комфортной городской среды в </w:t>
      </w:r>
      <w:proofErr w:type="spellStart"/>
      <w:r w:rsidR="00D636D0" w:rsidRPr="00D636D0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Куртамышском</w:t>
      </w:r>
      <w:proofErr w:type="spellEnd"/>
      <w:r w:rsidR="00D636D0" w:rsidRPr="00D636D0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муниципальном округе Курганской области</w:t>
      </w:r>
      <w:r w:rsidR="00F00679" w:rsidRPr="00D636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» </w:t>
      </w:r>
      <w:r w:rsidR="00786E76" w:rsidRPr="00D636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следующие </w:t>
      </w:r>
      <w:r w:rsidR="004B3405" w:rsidRPr="00D636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изменения</w:t>
      </w:r>
      <w:r w:rsidR="00786E76" w:rsidRPr="00D636D0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  <w:r w:rsidR="004B3405" w:rsidRPr="00D636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6B5604" w:rsidRPr="00AB1B5A" w:rsidRDefault="00EE662B" w:rsidP="00B772EE">
      <w:pPr>
        <w:shd w:val="clear" w:color="auto" w:fill="FFFFFF"/>
        <w:spacing w:before="100" w:beforeAutospacing="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1)</w:t>
      </w:r>
      <w:r w:rsidR="004B34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строку «Объемы бюджетных ассигнований П</w:t>
      </w:r>
      <w:r w:rsidR="00EC2131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рограммы» Раздела I приложения</w:t>
      </w:r>
      <w:r w:rsidR="004B34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изложить в</w:t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6206"/>
      </w:tblGrid>
      <w:tr w:rsidR="00AB1B5A" w:rsidRPr="00AB1B5A" w:rsidTr="006B56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604" w:rsidRPr="00AB1B5A" w:rsidRDefault="006B5604" w:rsidP="00D636D0">
            <w:pPr>
              <w:spacing w:before="100" w:beforeAutospacing="1"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1B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604" w:rsidRPr="00AB1B5A" w:rsidRDefault="006B5604" w:rsidP="00D636D0">
            <w:pPr>
              <w:spacing w:before="100" w:beforeAutospacing="1"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1B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Мероприятия Программы реализуются за счет средств бюджетов различного уровня (по согласованию).</w:t>
            </w:r>
          </w:p>
          <w:p w:rsidR="006B5604" w:rsidRPr="00AB1B5A" w:rsidRDefault="006B5604" w:rsidP="00D636D0">
            <w:pPr>
              <w:spacing w:before="100" w:beforeAutospacing="1"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1B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Общий объем финансирования Программы составляет</w:t>
            </w:r>
          </w:p>
          <w:p w:rsidR="00CF16BC" w:rsidRDefault="00CF16BC" w:rsidP="00D636D0">
            <w:pPr>
              <w:spacing w:before="100" w:beforeAutospacing="1"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74 701</w:t>
            </w:r>
            <w:r w:rsidR="00FA59C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тыс. рублей</w:t>
            </w:r>
          </w:p>
          <w:p w:rsidR="006B5604" w:rsidRPr="00AB1B5A" w:rsidRDefault="00CF16BC" w:rsidP="00D636D0">
            <w:pPr>
              <w:spacing w:before="100" w:beforeAutospacing="1"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432F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 год – 69 146,7</w:t>
            </w:r>
            <w:r w:rsidR="006B5604" w:rsidRPr="00AB1B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тыс. рублей</w:t>
            </w:r>
          </w:p>
          <w:p w:rsidR="006B5604" w:rsidRPr="00AB1B5A" w:rsidRDefault="00CF16BC" w:rsidP="00D636D0">
            <w:pPr>
              <w:spacing w:before="100" w:beforeAutospacing="1"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432F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 год – 3025,0</w:t>
            </w:r>
            <w:r w:rsidR="006B5604" w:rsidRPr="00AB1B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тыс. рублей</w:t>
            </w:r>
          </w:p>
          <w:p w:rsidR="006B5604" w:rsidRPr="00AB1B5A" w:rsidRDefault="00CF16BC" w:rsidP="00D636D0">
            <w:pPr>
              <w:spacing w:before="100" w:beforeAutospacing="1"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6B5604" w:rsidRPr="00AB1B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2024 год –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2530,0</w:t>
            </w:r>
            <w:r w:rsidR="00432F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6B5604" w:rsidRPr="00AB1B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тыс. рублей*</w:t>
            </w:r>
          </w:p>
          <w:p w:rsidR="006B5604" w:rsidRPr="00AB1B5A" w:rsidRDefault="006B5604" w:rsidP="00D636D0">
            <w:pPr>
              <w:spacing w:before="100" w:beforeAutospacing="1"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B5604" w:rsidRPr="00AB1B5A" w:rsidRDefault="006B5604" w:rsidP="00D636D0">
            <w:pPr>
              <w:spacing w:before="100" w:beforeAutospacing="1"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1B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 средства носят прогнозный характер</w:t>
            </w:r>
          </w:p>
        </w:tc>
      </w:tr>
    </w:tbl>
    <w:p w:rsidR="00432F5D" w:rsidRDefault="0025634B" w:rsidP="00D636D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ab/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2. Настоящее постановление опубликовать в информационном бюллетене «</w:t>
      </w:r>
      <w:proofErr w:type="spellStart"/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Куртамышский</w:t>
      </w:r>
      <w:proofErr w:type="spellEnd"/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6B5604" w:rsidRPr="00AB1B5A" w:rsidRDefault="0025634B" w:rsidP="00D636D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3. Контроль за исполнением настоящего постановления возложить на </w:t>
      </w:r>
      <w:r w:rsidR="00EE662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Первого заместителя Главы</w:t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Куртамышского муниципал</w:t>
      </w:r>
      <w:r w:rsidR="00EA4797">
        <w:rPr>
          <w:rFonts w:ascii="Liberation Serif" w:eastAsia="Times New Roman" w:hAnsi="Liberation Serif" w:cs="Liberation Serif"/>
          <w:sz w:val="24"/>
          <w:szCs w:val="24"/>
          <w:lang w:eastAsia="ru-RU"/>
        </w:rPr>
        <w:t>ьного округа Курганской области.</w:t>
      </w:r>
    </w:p>
    <w:p w:rsidR="006B5604" w:rsidRPr="00AB1B5A" w:rsidRDefault="006B5604" w:rsidP="00B772E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B772E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B772E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636D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Глава Куртамышского муниципального округа</w:t>
      </w:r>
    </w:p>
    <w:p w:rsidR="006B5604" w:rsidRPr="00AB1B5A" w:rsidRDefault="006B5604" w:rsidP="00D636D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                                                                                                 А.Н. Гвоздев</w:t>
      </w:r>
    </w:p>
    <w:p w:rsidR="006B5604" w:rsidRPr="00AB1B5A" w:rsidRDefault="006B5604" w:rsidP="00D636D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636D0">
      <w:pPr>
        <w:shd w:val="clear" w:color="auto" w:fill="FFFFFF"/>
        <w:spacing w:before="100" w:beforeAutospacing="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636D0">
      <w:pPr>
        <w:shd w:val="clear" w:color="auto" w:fill="FFFFFF"/>
        <w:spacing w:before="100" w:beforeAutospacing="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636D0">
      <w:pPr>
        <w:shd w:val="clear" w:color="auto" w:fill="FFFFFF"/>
        <w:spacing w:before="100" w:beforeAutospacing="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636D0">
      <w:pPr>
        <w:shd w:val="clear" w:color="auto" w:fill="FFFFFF"/>
        <w:spacing w:before="100" w:beforeAutospacing="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636D0">
      <w:pPr>
        <w:shd w:val="clear" w:color="auto" w:fill="FFFFFF"/>
        <w:spacing w:before="100" w:beforeAutospacing="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636D0">
      <w:pPr>
        <w:shd w:val="clear" w:color="auto" w:fill="FFFFFF"/>
        <w:spacing w:before="100" w:beforeAutospacing="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0033BC" w:rsidRDefault="000033BC" w:rsidP="00D636D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25634B" w:rsidRDefault="0025634B" w:rsidP="00D636D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25634B" w:rsidRDefault="0025634B" w:rsidP="00D636D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25634B" w:rsidRDefault="0025634B" w:rsidP="00D636D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25634B" w:rsidRDefault="0025634B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25634B" w:rsidRDefault="0025634B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087092" w:rsidRDefault="00087092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087092" w:rsidRDefault="00087092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087092" w:rsidRDefault="00087092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087092" w:rsidRDefault="00087092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087092" w:rsidRDefault="00087092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087092" w:rsidRDefault="00087092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087092" w:rsidRDefault="00087092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087092" w:rsidRDefault="00087092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087092" w:rsidRDefault="00087092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B772EE" w:rsidRDefault="00B772EE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B772EE" w:rsidRDefault="00B772EE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B772EE" w:rsidRDefault="00B772EE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25634B" w:rsidRPr="0025634B" w:rsidRDefault="0025634B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  <w:r w:rsidRPr="0025634B">
        <w:rPr>
          <w:rFonts w:ascii="Liberation Serif" w:hAnsi="Liberation Serif" w:cs="Liberation Serif"/>
          <w:sz w:val="20"/>
          <w:szCs w:val="20"/>
        </w:rPr>
        <w:t>Иванов Е.В.</w:t>
      </w:r>
    </w:p>
    <w:p w:rsidR="0025634B" w:rsidRDefault="0025634B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  <w:r w:rsidRPr="0025634B">
        <w:rPr>
          <w:rFonts w:ascii="Liberation Serif" w:hAnsi="Liberation Serif" w:cs="Liberation Serif"/>
          <w:sz w:val="20"/>
          <w:szCs w:val="20"/>
        </w:rPr>
        <w:t>8(3522)21192</w:t>
      </w:r>
    </w:p>
    <w:p w:rsidR="000349DB" w:rsidRPr="00D14CFE" w:rsidRDefault="000349DB" w:rsidP="000349DB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lastRenderedPageBreak/>
        <w:t>Разослано по списку (см.</w:t>
      </w:r>
      <w:r>
        <w:rPr>
          <w:rFonts w:ascii="Liberation Serif" w:hAnsi="Liberation Serif" w:cs="Liberation Serif"/>
        </w:rPr>
        <w:t xml:space="preserve"> </w:t>
      </w:r>
      <w:r w:rsidRPr="00F93720">
        <w:rPr>
          <w:rFonts w:ascii="Liberation Serif" w:hAnsi="Liberation Serif" w:cs="Liberation Serif"/>
        </w:rPr>
        <w:t>оборот)</w:t>
      </w:r>
    </w:p>
    <w:p w:rsidR="000349DB" w:rsidRPr="00D14CFE" w:rsidRDefault="000349DB" w:rsidP="000349DB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  <w:r w:rsidRPr="00D14CF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УКАЗАТЕЛЬ РАССЫЛКИ</w:t>
      </w:r>
    </w:p>
    <w:p w:rsidR="000349DB" w:rsidRPr="00D14CFE" w:rsidRDefault="000349DB" w:rsidP="000349DB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</w:p>
    <w:p w:rsidR="000349DB" w:rsidRPr="00117D53" w:rsidRDefault="000349DB" w:rsidP="000349DB">
      <w:pPr>
        <w:spacing w:after="0" w:line="240" w:lineRule="auto"/>
        <w:ind w:right="282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117D53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к </w:t>
      </w:r>
      <w:r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постановлению Главы</w:t>
      </w:r>
      <w:r w:rsidRPr="00117D53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 Администрации Куртамышского муниципального округа Курганской области «</w:t>
      </w:r>
      <w:r w:rsidRPr="00117D53">
        <w:rPr>
          <w:rFonts w:ascii="Liberation Serif" w:hAnsi="Liberation Serif" w:cs="Liberation Serif"/>
          <w:bCs/>
          <w:sz w:val="24"/>
          <w:szCs w:val="24"/>
        </w:rPr>
        <w:t>Об утверждения порядка подготовки, утверждения местных нормативов градостроительного проектирования Куртамышского муниципального округа Курганской области и внесения в них изменений</w:t>
      </w:r>
      <w:r w:rsidRPr="00117D53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»</w:t>
      </w:r>
    </w:p>
    <w:p w:rsidR="000349DB" w:rsidRPr="00117D53" w:rsidRDefault="000349DB" w:rsidP="000349DB">
      <w:pPr>
        <w:widowControl w:val="0"/>
        <w:spacing w:after="0" w:line="240" w:lineRule="auto"/>
        <w:ind w:right="5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</w:p>
    <w:p w:rsidR="000349DB" w:rsidRPr="00117D53" w:rsidRDefault="000349DB" w:rsidP="000349DB">
      <w:pPr>
        <w:widowControl w:val="0"/>
        <w:spacing w:after="0" w:line="240" w:lineRule="auto"/>
        <w:ind w:right="5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</w:p>
    <w:p w:rsidR="000349DB" w:rsidRPr="00D14CFE" w:rsidRDefault="000349DB" w:rsidP="000349DB">
      <w:pPr>
        <w:widowControl w:val="0"/>
        <w:numPr>
          <w:ilvl w:val="0"/>
          <w:numId w:val="1"/>
        </w:numPr>
        <w:spacing w:after="0" w:line="240" w:lineRule="auto"/>
        <w:ind w:right="5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14CFE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Общий отдел Администрации </w:t>
      </w:r>
    </w:p>
    <w:p w:rsidR="000349DB" w:rsidRPr="00D14CFE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>Куртамышского муниципального</w:t>
      </w:r>
    </w:p>
    <w:p w:rsidR="000349DB" w:rsidRPr="00D14CFE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 xml:space="preserve">округа Курганской области                                            </w:t>
      </w:r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ab/>
      </w:r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ab/>
        <w:t xml:space="preserve">           - 1</w:t>
      </w:r>
    </w:p>
    <w:p w:rsidR="000349DB" w:rsidRPr="00D14CFE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</w:p>
    <w:p w:rsidR="000349DB" w:rsidRPr="00D14CFE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>2. Отдел строительства</w:t>
      </w:r>
    </w:p>
    <w:p w:rsidR="000349DB" w:rsidRPr="00D14CFE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>Администрации Куртамышского муниципального</w:t>
      </w:r>
    </w:p>
    <w:p w:rsidR="000349DB" w:rsidRPr="00D14CFE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>округа Курганской области                                                                           - 1</w:t>
      </w:r>
    </w:p>
    <w:p w:rsidR="000349DB" w:rsidRPr="00D14CFE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ab/>
      </w:r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ab/>
      </w:r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ab/>
      </w:r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ab/>
      </w:r>
    </w:p>
    <w:p w:rsidR="000349DB" w:rsidRPr="00D14CFE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 xml:space="preserve">                                                       </w:t>
      </w:r>
      <w:proofErr w:type="gramStart"/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>Итого:</w:t>
      </w:r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ab/>
      </w:r>
      <w:proofErr w:type="gramEnd"/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 xml:space="preserve">                              </w:t>
      </w:r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ab/>
      </w:r>
      <w:r w:rsidRPr="00D14CFE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ab/>
        <w:t>- 2</w:t>
      </w:r>
    </w:p>
    <w:p w:rsidR="000349DB" w:rsidRPr="00D14CFE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</w:p>
    <w:p w:rsidR="000349DB" w:rsidRPr="00DD75F8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</w:p>
    <w:p w:rsidR="000349DB" w:rsidRPr="00DD75F8" w:rsidRDefault="000349DB" w:rsidP="000349DB">
      <w:pPr>
        <w:widowControl w:val="0"/>
        <w:spacing w:after="0" w:line="240" w:lineRule="auto"/>
        <w:ind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  <w:r w:rsidRPr="00DD75F8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 xml:space="preserve">       ПРОЕКТ ВНЕСЕН И ПОДГОТОВЛЕН:</w:t>
      </w:r>
    </w:p>
    <w:p w:rsidR="000349DB" w:rsidRPr="00DD75F8" w:rsidRDefault="002A05D5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  <w:r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 xml:space="preserve">Ведущий специалист </w:t>
      </w:r>
      <w:r w:rsidR="000349DB" w:rsidRPr="00DD75F8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>отдела строительства</w:t>
      </w:r>
    </w:p>
    <w:p w:rsidR="000349DB" w:rsidRPr="00DD75F8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  <w:r w:rsidRPr="00DD75F8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>Администрации Куртамышского муниципального</w:t>
      </w:r>
    </w:p>
    <w:p w:rsidR="000349DB" w:rsidRPr="00DD75F8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  <w:r w:rsidRPr="00DD75F8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 xml:space="preserve">округа Курганской области                                                                              </w:t>
      </w:r>
      <w:r w:rsidR="002A05D5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>Е.В. Иванов</w:t>
      </w:r>
    </w:p>
    <w:p w:rsidR="000349DB" w:rsidRPr="00DD75F8" w:rsidRDefault="000349DB" w:rsidP="000349DB">
      <w:pPr>
        <w:widowControl w:val="0"/>
        <w:spacing w:after="0" w:line="240" w:lineRule="auto"/>
        <w:ind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</w:p>
    <w:p w:rsidR="000349DB" w:rsidRPr="00DD75F8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  <w:r w:rsidRPr="00DD75F8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>ПРОЕКТ СОГЛАСОВОН:</w:t>
      </w:r>
    </w:p>
    <w:p w:rsidR="000349DB" w:rsidRPr="00DD75F8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</w:p>
    <w:p w:rsidR="000349DB" w:rsidRPr="00DD75F8" w:rsidRDefault="000349DB" w:rsidP="000349DB">
      <w:pPr>
        <w:widowControl w:val="0"/>
        <w:spacing w:after="0" w:line="240" w:lineRule="auto"/>
        <w:jc w:val="both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  <w:r w:rsidRPr="00DD75F8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 xml:space="preserve">        </w:t>
      </w:r>
      <w:r w:rsidRPr="00DD75F8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Главный сектора правового обеспечения </w:t>
      </w:r>
    </w:p>
    <w:p w:rsidR="000349DB" w:rsidRPr="00DD75F8" w:rsidRDefault="000349DB" w:rsidP="000349DB">
      <w:pPr>
        <w:widowControl w:val="0"/>
        <w:spacing w:after="0" w:line="240" w:lineRule="auto"/>
        <w:jc w:val="both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  <w:r w:rsidRPr="00DD75F8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        Администрации   Куртамышского муниципального округа </w:t>
      </w:r>
    </w:p>
    <w:p w:rsidR="000349DB" w:rsidRPr="00DD75F8" w:rsidRDefault="000349DB" w:rsidP="000349DB">
      <w:pPr>
        <w:widowControl w:val="0"/>
        <w:spacing w:after="0" w:line="240" w:lineRule="auto"/>
        <w:jc w:val="both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  <w:r w:rsidRPr="00DD75F8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        Курганской области                                                                                           Г.В. Анциферова</w:t>
      </w:r>
    </w:p>
    <w:p w:rsidR="000349DB" w:rsidRPr="00DD75F8" w:rsidRDefault="000349DB" w:rsidP="000349DB">
      <w:pPr>
        <w:widowControl w:val="0"/>
        <w:spacing w:after="0" w:line="240" w:lineRule="auto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</w:p>
    <w:p w:rsidR="000349DB" w:rsidRPr="00DD75F8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</w:p>
    <w:p w:rsidR="000349DB" w:rsidRPr="00DD75F8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D75F8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Ведущий специалист общего отдела </w:t>
      </w:r>
    </w:p>
    <w:p w:rsidR="000349DB" w:rsidRPr="00DD75F8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D75F8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Администрации Куртамышского </w:t>
      </w:r>
    </w:p>
    <w:p w:rsidR="000349DB" w:rsidRPr="00DD75F8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D75F8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муниципального округа Курганской области       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             </w:t>
      </w:r>
      <w:r w:rsidRPr="00DD75F8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     Т.А. </w:t>
      </w:r>
      <w:proofErr w:type="spellStart"/>
      <w:r w:rsidRPr="00DD75F8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Обанина</w:t>
      </w:r>
      <w:proofErr w:type="spellEnd"/>
    </w:p>
    <w:p w:rsidR="000349DB" w:rsidRPr="00DD75F8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</w:p>
    <w:p w:rsidR="000349DB" w:rsidRPr="00DD75F8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  <w:r w:rsidRPr="00DD75F8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>Управляющий делами - руководитель аппарата</w:t>
      </w:r>
    </w:p>
    <w:p w:rsidR="000349DB" w:rsidRPr="00DD75F8" w:rsidRDefault="000349DB" w:rsidP="000349DB">
      <w:pPr>
        <w:widowControl w:val="0"/>
        <w:spacing w:after="0" w:line="240" w:lineRule="auto"/>
        <w:ind w:left="480"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  <w:r w:rsidRPr="00DD75F8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>Администрации Куртамышского муниципального</w:t>
      </w:r>
    </w:p>
    <w:p w:rsidR="000349DB" w:rsidRPr="00DD75F8" w:rsidRDefault="000349DB" w:rsidP="000349DB">
      <w:pPr>
        <w:widowControl w:val="0"/>
        <w:spacing w:after="0" w:line="240" w:lineRule="auto"/>
        <w:ind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  <w:r w:rsidRPr="00DD75F8">
        <w:rPr>
          <w:rFonts w:ascii="Liberation Serif" w:eastAsia="Lucida Sans Unicode" w:hAnsi="Liberation Serif" w:cs="Tahoma"/>
          <w:sz w:val="24"/>
          <w:szCs w:val="24"/>
          <w:lang w:eastAsia="zh-CN" w:bidi="ru-RU"/>
        </w:rPr>
        <w:t xml:space="preserve">        округа Курганской области                                                                               Г.В. Булатова</w:t>
      </w:r>
    </w:p>
    <w:p w:rsidR="000349DB" w:rsidRPr="00DD75F8" w:rsidRDefault="000349DB" w:rsidP="000349DB">
      <w:pPr>
        <w:widowControl w:val="0"/>
        <w:spacing w:after="0" w:line="240" w:lineRule="auto"/>
        <w:ind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</w:p>
    <w:p w:rsidR="000349DB" w:rsidRPr="00DD75F8" w:rsidRDefault="000349DB" w:rsidP="000349DB">
      <w:pPr>
        <w:widowControl w:val="0"/>
        <w:spacing w:after="0" w:line="240" w:lineRule="auto"/>
        <w:ind w:right="5"/>
        <w:jc w:val="both"/>
        <w:rPr>
          <w:rFonts w:ascii="Liberation Serif" w:eastAsia="Lucida Sans Unicode" w:hAnsi="Liberation Serif" w:cs="Tahoma"/>
          <w:sz w:val="24"/>
          <w:szCs w:val="24"/>
          <w:lang w:eastAsia="zh-CN" w:bidi="ru-RU"/>
        </w:rPr>
      </w:pPr>
    </w:p>
    <w:p w:rsidR="000349DB" w:rsidRDefault="000349DB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671D27" w:rsidRDefault="00671D27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671D27" w:rsidRDefault="00671D27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671D27" w:rsidRDefault="00671D27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2A05D5" w:rsidRDefault="002A05D5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2A05D5" w:rsidRPr="0025634B" w:rsidRDefault="002A05D5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sectPr w:rsidR="002A05D5" w:rsidRPr="0025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34EE8"/>
    <w:multiLevelType w:val="hybridMultilevel"/>
    <w:tmpl w:val="BFBC0FFC"/>
    <w:lvl w:ilvl="0" w:tplc="FA8A2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60"/>
    <w:rsid w:val="000033BC"/>
    <w:rsid w:val="000349DB"/>
    <w:rsid w:val="00087092"/>
    <w:rsid w:val="00106EF8"/>
    <w:rsid w:val="0025634B"/>
    <w:rsid w:val="002A05D5"/>
    <w:rsid w:val="003F75BA"/>
    <w:rsid w:val="00432F5D"/>
    <w:rsid w:val="004939FA"/>
    <w:rsid w:val="004B3405"/>
    <w:rsid w:val="004E30B0"/>
    <w:rsid w:val="00590A35"/>
    <w:rsid w:val="005A5C57"/>
    <w:rsid w:val="00615A94"/>
    <w:rsid w:val="00646018"/>
    <w:rsid w:val="00671D27"/>
    <w:rsid w:val="00680FF6"/>
    <w:rsid w:val="006B0F60"/>
    <w:rsid w:val="006B14A6"/>
    <w:rsid w:val="006B513A"/>
    <w:rsid w:val="006B5604"/>
    <w:rsid w:val="00786E76"/>
    <w:rsid w:val="008130DD"/>
    <w:rsid w:val="00906255"/>
    <w:rsid w:val="00A10684"/>
    <w:rsid w:val="00AB1B5A"/>
    <w:rsid w:val="00B772EE"/>
    <w:rsid w:val="00BB0510"/>
    <w:rsid w:val="00BF25D1"/>
    <w:rsid w:val="00C41EF7"/>
    <w:rsid w:val="00CF16BC"/>
    <w:rsid w:val="00CF1E47"/>
    <w:rsid w:val="00D636D0"/>
    <w:rsid w:val="00EA4797"/>
    <w:rsid w:val="00EC1A71"/>
    <w:rsid w:val="00EC2131"/>
    <w:rsid w:val="00EE662B"/>
    <w:rsid w:val="00F00679"/>
    <w:rsid w:val="00FA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34397-3FC5-4D9E-BD73-7F5DFF3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5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B56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5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56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B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Служащий</cp:lastModifiedBy>
  <cp:revision>15</cp:revision>
  <cp:lastPrinted>2023-11-20T09:58:00Z</cp:lastPrinted>
  <dcterms:created xsi:type="dcterms:W3CDTF">2023-06-28T08:35:00Z</dcterms:created>
  <dcterms:modified xsi:type="dcterms:W3CDTF">2023-11-20T11:58:00Z</dcterms:modified>
</cp:coreProperties>
</file>