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408" w:rsidRPr="00724F1A" w:rsidRDefault="00621408" w:rsidP="00B23359">
      <w:pPr>
        <w:jc w:val="center"/>
        <w:rPr>
          <w:b/>
          <w:caps/>
          <w:lang w:val="ru-RU"/>
        </w:rPr>
      </w:pPr>
      <w:r w:rsidRPr="00724F1A">
        <w:rPr>
          <w:b/>
          <w:caps/>
          <w:lang w:val="ru-RU"/>
        </w:rPr>
        <w:t>Курганская область</w:t>
      </w:r>
    </w:p>
    <w:p w:rsidR="00621408" w:rsidRPr="00724F1A" w:rsidRDefault="00621408" w:rsidP="00B23359">
      <w:pPr>
        <w:jc w:val="center"/>
        <w:rPr>
          <w:b/>
          <w:caps/>
          <w:lang w:val="ru-RU"/>
        </w:rPr>
      </w:pPr>
    </w:p>
    <w:p w:rsidR="00621408" w:rsidRPr="00724F1A" w:rsidRDefault="00621408" w:rsidP="00B23359">
      <w:pPr>
        <w:jc w:val="center"/>
        <w:rPr>
          <w:b/>
          <w:caps/>
          <w:lang w:val="ru-RU"/>
        </w:rPr>
      </w:pPr>
      <w:r w:rsidRPr="00724F1A">
        <w:rPr>
          <w:b/>
          <w:caps/>
          <w:lang w:val="ru-RU"/>
        </w:rPr>
        <w:t>Куртамышский район</w:t>
      </w:r>
    </w:p>
    <w:p w:rsidR="00621408" w:rsidRPr="00724F1A" w:rsidRDefault="00621408" w:rsidP="00B23359">
      <w:pPr>
        <w:jc w:val="center"/>
        <w:rPr>
          <w:b/>
          <w:caps/>
          <w:lang w:val="ru-RU"/>
        </w:rPr>
      </w:pPr>
    </w:p>
    <w:p w:rsidR="00621408" w:rsidRPr="00724F1A" w:rsidRDefault="00621408" w:rsidP="00B23359">
      <w:pPr>
        <w:jc w:val="center"/>
        <w:rPr>
          <w:b/>
          <w:caps/>
          <w:lang w:val="ru-RU"/>
        </w:rPr>
      </w:pPr>
      <w:r w:rsidRPr="00724F1A">
        <w:rPr>
          <w:b/>
          <w:caps/>
          <w:lang w:val="ru-RU"/>
        </w:rPr>
        <w:t>Куртамышская районная Дума</w:t>
      </w:r>
    </w:p>
    <w:p w:rsidR="00621408" w:rsidRPr="00BD5FD1" w:rsidRDefault="00621408" w:rsidP="00B23359">
      <w:pPr>
        <w:jc w:val="center"/>
        <w:rPr>
          <w:lang w:val="ru-RU"/>
        </w:rPr>
      </w:pPr>
    </w:p>
    <w:p w:rsidR="00F15D7A" w:rsidRDefault="00F15D7A" w:rsidP="00B23359">
      <w:pPr>
        <w:jc w:val="center"/>
        <w:rPr>
          <w:b/>
          <w:sz w:val="44"/>
          <w:szCs w:val="44"/>
          <w:lang w:val="ru-RU"/>
        </w:rPr>
      </w:pPr>
    </w:p>
    <w:p w:rsidR="00621408" w:rsidRPr="00021C9E" w:rsidRDefault="00621408" w:rsidP="00B23359">
      <w:pPr>
        <w:jc w:val="center"/>
        <w:rPr>
          <w:b/>
          <w:sz w:val="44"/>
          <w:szCs w:val="44"/>
          <w:lang w:val="ru-RU"/>
        </w:rPr>
      </w:pPr>
      <w:r w:rsidRPr="00021C9E">
        <w:rPr>
          <w:b/>
          <w:sz w:val="44"/>
          <w:szCs w:val="44"/>
          <w:lang w:val="ru-RU"/>
        </w:rPr>
        <w:t>РЕШЕНИЕ</w:t>
      </w:r>
    </w:p>
    <w:p w:rsidR="00621408" w:rsidRPr="00710F6B" w:rsidRDefault="00621408" w:rsidP="00B23359">
      <w:pPr>
        <w:jc w:val="center"/>
        <w:rPr>
          <w:sz w:val="44"/>
          <w:szCs w:val="44"/>
          <w:lang w:val="ru-RU"/>
        </w:rPr>
      </w:pPr>
    </w:p>
    <w:p w:rsidR="00621408" w:rsidRPr="00710F6B" w:rsidRDefault="00621408" w:rsidP="00B23359">
      <w:pPr>
        <w:jc w:val="center"/>
        <w:rPr>
          <w:sz w:val="28"/>
          <w:szCs w:val="28"/>
          <w:lang w:val="ru-RU"/>
        </w:rPr>
      </w:pPr>
    </w:p>
    <w:p w:rsidR="00621408" w:rsidRPr="00021C9E" w:rsidRDefault="00621408" w:rsidP="00B23359">
      <w:pPr>
        <w:rPr>
          <w:lang w:val="ru-RU"/>
        </w:rPr>
      </w:pPr>
      <w:r w:rsidRPr="00021C9E">
        <w:rPr>
          <w:lang w:val="ru-RU"/>
        </w:rPr>
        <w:t xml:space="preserve">от </w:t>
      </w:r>
      <w:r w:rsidR="00D0336C">
        <w:rPr>
          <w:lang w:val="ru-RU"/>
        </w:rPr>
        <w:t xml:space="preserve"> 20 декабря 2018 </w:t>
      </w:r>
      <w:r w:rsidRPr="00021C9E">
        <w:rPr>
          <w:lang w:val="ru-RU"/>
        </w:rPr>
        <w:t xml:space="preserve"> года № </w:t>
      </w:r>
      <w:r w:rsidR="00D0336C">
        <w:rPr>
          <w:lang w:val="ru-RU"/>
        </w:rPr>
        <w:t>76</w:t>
      </w:r>
    </w:p>
    <w:p w:rsidR="00621408" w:rsidRPr="00021C9E" w:rsidRDefault="00621408" w:rsidP="00B23359">
      <w:pPr>
        <w:rPr>
          <w:lang w:val="ru-RU"/>
        </w:rPr>
      </w:pPr>
      <w:r w:rsidRPr="00021C9E">
        <w:rPr>
          <w:lang w:val="ru-RU"/>
        </w:rPr>
        <w:t xml:space="preserve">       г. Куртамыш</w:t>
      </w:r>
    </w:p>
    <w:p w:rsidR="00621408" w:rsidRPr="00021C9E" w:rsidRDefault="00621408" w:rsidP="00B23359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1408" w:rsidRPr="00021C9E" w:rsidRDefault="00621408" w:rsidP="00B23359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21408" w:rsidRPr="00021C9E" w:rsidRDefault="00621408" w:rsidP="00B23359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21408" w:rsidRPr="00F15D7A" w:rsidRDefault="00621408" w:rsidP="00021C9E">
      <w:pPr>
        <w:autoSpaceDE w:val="0"/>
        <w:autoSpaceDN w:val="0"/>
        <w:adjustRightInd w:val="0"/>
        <w:jc w:val="center"/>
        <w:rPr>
          <w:b/>
          <w:bCs/>
          <w:lang w:val="ru-RU" w:eastAsia="ru-RU"/>
        </w:rPr>
      </w:pPr>
      <w:bookmarkStart w:id="0" w:name="_Toc105952707"/>
      <w:r w:rsidRPr="00F15D7A">
        <w:rPr>
          <w:b/>
          <w:lang w:val="ru-RU"/>
        </w:rPr>
        <w:t xml:space="preserve">Об утверждении </w:t>
      </w:r>
      <w:bookmarkEnd w:id="0"/>
      <w:r w:rsidRPr="00F15D7A">
        <w:rPr>
          <w:b/>
          <w:bCs/>
          <w:lang w:val="ru-RU" w:eastAsia="ru-RU"/>
        </w:rPr>
        <w:t>Стратегии социально-экономического развития</w:t>
      </w:r>
    </w:p>
    <w:p w:rsidR="00621408" w:rsidRPr="00F15D7A" w:rsidRDefault="00621408" w:rsidP="00021C9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15D7A">
        <w:rPr>
          <w:rFonts w:ascii="Times New Roman" w:hAnsi="Times New Roman" w:cs="Times New Roman"/>
          <w:bCs w:val="0"/>
          <w:sz w:val="24"/>
          <w:szCs w:val="24"/>
          <w:lang w:eastAsia="ru-RU"/>
        </w:rPr>
        <w:t>Куртамышского района Курганской области на период до 2030 года</w:t>
      </w:r>
    </w:p>
    <w:p w:rsidR="00621408" w:rsidRPr="00021C9E" w:rsidRDefault="00621408" w:rsidP="00B23359">
      <w:pPr>
        <w:jc w:val="center"/>
        <w:rPr>
          <w:b/>
          <w:lang w:val="ru-RU"/>
        </w:rPr>
      </w:pPr>
    </w:p>
    <w:p w:rsidR="00621408" w:rsidRPr="00021C9E" w:rsidRDefault="00621408" w:rsidP="00B23359">
      <w:pPr>
        <w:pStyle w:val="3"/>
        <w:ind w:firstLine="709"/>
        <w:rPr>
          <w:b w:val="0"/>
        </w:rPr>
      </w:pPr>
    </w:p>
    <w:p w:rsidR="00621408" w:rsidRPr="00021C9E" w:rsidRDefault="00621408" w:rsidP="00B23359">
      <w:pPr>
        <w:pStyle w:val="3"/>
        <w:ind w:firstLine="709"/>
        <w:rPr>
          <w:b w:val="0"/>
        </w:rPr>
      </w:pPr>
    </w:p>
    <w:p w:rsidR="00F15D7A" w:rsidRDefault="00621408" w:rsidP="00F15D7A">
      <w:pPr>
        <w:pStyle w:val="a3"/>
        <w:ind w:firstLine="720"/>
        <w:jc w:val="both"/>
        <w:rPr>
          <w:color w:val="auto"/>
          <w:sz w:val="24"/>
        </w:rPr>
      </w:pPr>
      <w:proofErr w:type="gramStart"/>
      <w:r w:rsidRPr="00021C9E">
        <w:rPr>
          <w:bCs/>
          <w:color w:val="auto"/>
          <w:sz w:val="24"/>
        </w:rPr>
        <w:t xml:space="preserve">В соответствии с Федеральным законом от 28 июня 2014 года № 172-ФЗ «О стратегическом планировании в Российской Федерации», статьёй </w:t>
      </w:r>
      <w:r>
        <w:rPr>
          <w:bCs/>
          <w:color w:val="auto"/>
          <w:sz w:val="24"/>
        </w:rPr>
        <w:t>22</w:t>
      </w:r>
      <w:r w:rsidRPr="00021C9E">
        <w:rPr>
          <w:bCs/>
          <w:color w:val="auto"/>
          <w:sz w:val="24"/>
        </w:rPr>
        <w:t xml:space="preserve"> </w:t>
      </w:r>
      <w:r w:rsidRPr="00021C9E">
        <w:rPr>
          <w:color w:val="auto"/>
          <w:sz w:val="24"/>
        </w:rPr>
        <w:t>Устава Куртамышского района,</w:t>
      </w:r>
      <w:r w:rsidRPr="00021C9E">
        <w:rPr>
          <w:color w:val="auto"/>
          <w:sz w:val="24"/>
        </w:rPr>
        <w:tab/>
        <w:t xml:space="preserve"> решением Куртамышской районной  Думы</w:t>
      </w:r>
      <w:r w:rsidRPr="00021C9E">
        <w:rPr>
          <w:color w:val="auto"/>
          <w:sz w:val="24"/>
        </w:rPr>
        <w:tab/>
      </w:r>
      <w:r w:rsidRPr="00021C9E">
        <w:rPr>
          <w:bCs/>
          <w:color w:val="auto"/>
          <w:sz w:val="24"/>
        </w:rPr>
        <w:t>от 24 декабря  2015 года</w:t>
      </w:r>
      <w:r w:rsidRPr="00021C9E">
        <w:rPr>
          <w:color w:val="auto"/>
          <w:sz w:val="24"/>
        </w:rPr>
        <w:t xml:space="preserve"> № 44 «Об утверждении Положения о стратегическом планировании в Куртамышском районе, постановлением Администрации Куртамышского р</w:t>
      </w:r>
      <w:r w:rsidR="00F15D7A">
        <w:rPr>
          <w:color w:val="auto"/>
          <w:sz w:val="24"/>
        </w:rPr>
        <w:t xml:space="preserve">айона от 28 января 2016 года № </w:t>
      </w:r>
      <w:r w:rsidR="00D0336C">
        <w:rPr>
          <w:color w:val="auto"/>
          <w:sz w:val="24"/>
        </w:rPr>
        <w:t>0</w:t>
      </w:r>
      <w:r w:rsidRPr="00021C9E">
        <w:rPr>
          <w:color w:val="auto"/>
          <w:sz w:val="24"/>
        </w:rPr>
        <w:t xml:space="preserve">3 </w:t>
      </w:r>
      <w:r w:rsidRPr="00021C9E">
        <w:rPr>
          <w:b/>
          <w:color w:val="auto"/>
          <w:sz w:val="24"/>
        </w:rPr>
        <w:t xml:space="preserve"> </w:t>
      </w:r>
      <w:r w:rsidRPr="00021C9E">
        <w:rPr>
          <w:color w:val="auto"/>
          <w:sz w:val="24"/>
        </w:rPr>
        <w:t>«Об утверждении порядка разработки, корректировки, осуществления мониторинга и контроля</w:t>
      </w:r>
      <w:proofErr w:type="gramEnd"/>
      <w:r w:rsidRPr="00021C9E">
        <w:rPr>
          <w:color w:val="auto"/>
          <w:sz w:val="24"/>
        </w:rPr>
        <w:t xml:space="preserve"> реализации стратегии социально-экономического развития Куртамышского района и плана мероприятий по реализации стратегии социально-экономического развития Куртамышского района» Куртамышская районная Дума</w:t>
      </w:r>
      <w:r w:rsidRPr="00021C9E">
        <w:rPr>
          <w:color w:val="auto"/>
          <w:sz w:val="24"/>
        </w:rPr>
        <w:tab/>
      </w:r>
      <w:r w:rsidRPr="00021C9E">
        <w:rPr>
          <w:color w:val="auto"/>
          <w:sz w:val="24"/>
        </w:rPr>
        <w:tab/>
      </w:r>
      <w:r w:rsidRPr="00021C9E">
        <w:rPr>
          <w:color w:val="auto"/>
          <w:sz w:val="24"/>
        </w:rPr>
        <w:tab/>
      </w:r>
      <w:r w:rsidRPr="00021C9E">
        <w:rPr>
          <w:color w:val="auto"/>
          <w:sz w:val="24"/>
        </w:rPr>
        <w:tab/>
      </w:r>
      <w:r w:rsidRPr="00021C9E">
        <w:rPr>
          <w:color w:val="auto"/>
          <w:sz w:val="24"/>
        </w:rPr>
        <w:tab/>
      </w:r>
      <w:r w:rsidRPr="00021C9E">
        <w:rPr>
          <w:color w:val="auto"/>
          <w:sz w:val="24"/>
        </w:rPr>
        <w:tab/>
        <w:t xml:space="preserve"> </w:t>
      </w:r>
    </w:p>
    <w:p w:rsidR="00621408" w:rsidRPr="00F15D7A" w:rsidRDefault="00621408" w:rsidP="00F15D7A">
      <w:pPr>
        <w:pStyle w:val="a3"/>
        <w:ind w:firstLine="0"/>
        <w:jc w:val="both"/>
        <w:rPr>
          <w:color w:val="auto"/>
          <w:sz w:val="24"/>
        </w:rPr>
      </w:pPr>
      <w:r w:rsidRPr="00021C9E">
        <w:rPr>
          <w:color w:val="000000"/>
          <w:sz w:val="24"/>
        </w:rPr>
        <w:t>РЕШИЛА:</w:t>
      </w:r>
    </w:p>
    <w:p w:rsidR="00621408" w:rsidRPr="00021C9E" w:rsidRDefault="00621408" w:rsidP="00021C9E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021C9E">
        <w:rPr>
          <w:lang w:val="ru-RU"/>
        </w:rPr>
        <w:t xml:space="preserve">1. Утвердить </w:t>
      </w:r>
      <w:r w:rsidRPr="00021C9E">
        <w:rPr>
          <w:bCs/>
          <w:lang w:val="ru-RU" w:eastAsia="ru-RU"/>
        </w:rPr>
        <w:t>Стратеги</w:t>
      </w:r>
      <w:r>
        <w:rPr>
          <w:bCs/>
          <w:lang w:val="ru-RU" w:eastAsia="ru-RU"/>
        </w:rPr>
        <w:t>ю</w:t>
      </w:r>
      <w:r w:rsidRPr="00021C9E">
        <w:rPr>
          <w:bCs/>
          <w:lang w:val="ru-RU" w:eastAsia="ru-RU"/>
        </w:rPr>
        <w:t xml:space="preserve"> социально-экономического развития Куртамышского района Курганской области на период до 2030 года</w:t>
      </w:r>
      <w:r w:rsidRPr="00021C9E">
        <w:rPr>
          <w:lang w:val="ru-RU"/>
        </w:rPr>
        <w:t xml:space="preserve"> согласно     приложению     к настоящему решению.</w:t>
      </w:r>
    </w:p>
    <w:p w:rsidR="00621408" w:rsidRPr="00021C9E" w:rsidRDefault="00621408" w:rsidP="00CA7E8C">
      <w:pPr>
        <w:ind w:left="1" w:firstLine="708"/>
        <w:jc w:val="both"/>
        <w:rPr>
          <w:lang w:val="ru-RU"/>
        </w:rPr>
      </w:pPr>
      <w:r w:rsidRPr="00021C9E">
        <w:rPr>
          <w:lang w:val="ru-RU"/>
        </w:rPr>
        <w:t xml:space="preserve">2. Опубликовать настоящее решение в информационном бюллетене: «Куртамышский район: официально» и разместить на официальном сайте Администрации Куртамышского района. </w:t>
      </w:r>
    </w:p>
    <w:p w:rsidR="00621408" w:rsidRPr="00021C9E" w:rsidRDefault="00621408" w:rsidP="006B64E2">
      <w:pPr>
        <w:ind w:left="1" w:firstLine="708"/>
        <w:jc w:val="both"/>
        <w:rPr>
          <w:lang w:val="ru-RU"/>
        </w:rPr>
      </w:pPr>
      <w:r w:rsidRPr="00021C9E">
        <w:rPr>
          <w:lang w:val="ru-RU"/>
        </w:rPr>
        <w:t xml:space="preserve">3. </w:t>
      </w:r>
      <w:proofErr w:type="gramStart"/>
      <w:r w:rsidRPr="00021C9E">
        <w:rPr>
          <w:lang w:val="ru-RU"/>
        </w:rPr>
        <w:t>Контроль за</w:t>
      </w:r>
      <w:proofErr w:type="gramEnd"/>
      <w:r w:rsidRPr="00021C9E">
        <w:rPr>
          <w:lang w:val="ru-RU"/>
        </w:rPr>
        <w:t xml:space="preserve"> выполнением настоящего решения возложить на председателя Куртамышской районной Думы Т.Н. Менщикову.</w:t>
      </w:r>
    </w:p>
    <w:p w:rsidR="00621408" w:rsidRPr="00021C9E" w:rsidRDefault="00621408" w:rsidP="006B64E2">
      <w:pPr>
        <w:ind w:left="1" w:firstLine="708"/>
        <w:jc w:val="both"/>
        <w:rPr>
          <w:lang w:val="ru-RU"/>
        </w:rPr>
      </w:pPr>
    </w:p>
    <w:p w:rsidR="00621408" w:rsidRPr="00021C9E" w:rsidRDefault="00621408" w:rsidP="006B64E2">
      <w:pPr>
        <w:ind w:left="1" w:firstLine="708"/>
        <w:jc w:val="both"/>
        <w:rPr>
          <w:lang w:val="ru-RU"/>
        </w:rPr>
      </w:pPr>
    </w:p>
    <w:p w:rsidR="00621408" w:rsidRPr="00021C9E" w:rsidRDefault="00621408" w:rsidP="006B64E2">
      <w:pPr>
        <w:ind w:left="1" w:firstLine="708"/>
        <w:jc w:val="both"/>
        <w:rPr>
          <w:lang w:val="ru-RU"/>
        </w:rPr>
      </w:pPr>
    </w:p>
    <w:p w:rsidR="00621408" w:rsidRPr="00021C9E" w:rsidRDefault="00621408" w:rsidP="00710F6B">
      <w:pPr>
        <w:pStyle w:val="a7"/>
        <w:rPr>
          <w:lang w:val="ru-RU"/>
        </w:rPr>
      </w:pPr>
      <w:r w:rsidRPr="00021C9E">
        <w:rPr>
          <w:lang w:val="ru-RU"/>
        </w:rPr>
        <w:t xml:space="preserve">Председатель Куртамышской районной Думы            </w:t>
      </w:r>
      <w:r>
        <w:rPr>
          <w:lang w:val="ru-RU"/>
        </w:rPr>
        <w:t xml:space="preserve">                     </w:t>
      </w:r>
      <w:r w:rsidRPr="00021C9E">
        <w:rPr>
          <w:lang w:val="ru-RU"/>
        </w:rPr>
        <w:t xml:space="preserve">             Т.Н. Менщикова </w:t>
      </w:r>
    </w:p>
    <w:p w:rsidR="00621408" w:rsidRDefault="00621408" w:rsidP="00710F6B">
      <w:pPr>
        <w:ind w:left="1" w:hanging="1"/>
        <w:jc w:val="both"/>
        <w:rPr>
          <w:lang w:val="ru-RU"/>
        </w:rPr>
      </w:pPr>
    </w:p>
    <w:p w:rsidR="00F15D7A" w:rsidRPr="00021C9E" w:rsidRDefault="00F15D7A" w:rsidP="00710F6B">
      <w:pPr>
        <w:ind w:left="1" w:hanging="1"/>
        <w:jc w:val="both"/>
        <w:rPr>
          <w:lang w:val="ru-RU"/>
        </w:rPr>
      </w:pPr>
    </w:p>
    <w:p w:rsidR="00621408" w:rsidRPr="00021C9E" w:rsidRDefault="00621408" w:rsidP="00710F6B">
      <w:pPr>
        <w:ind w:left="1" w:hanging="1"/>
        <w:jc w:val="both"/>
        <w:rPr>
          <w:lang w:val="ru-RU"/>
        </w:rPr>
      </w:pPr>
      <w:r w:rsidRPr="00021C9E">
        <w:rPr>
          <w:lang w:val="ru-RU"/>
        </w:rPr>
        <w:t xml:space="preserve">Глава Куртамышского района                                  </w:t>
      </w:r>
      <w:r>
        <w:rPr>
          <w:lang w:val="ru-RU"/>
        </w:rPr>
        <w:t xml:space="preserve">                     </w:t>
      </w:r>
      <w:r w:rsidRPr="00021C9E">
        <w:rPr>
          <w:lang w:val="ru-RU"/>
        </w:rPr>
        <w:t xml:space="preserve">                 С.Г. Куликовских</w:t>
      </w:r>
    </w:p>
    <w:p w:rsidR="00621408" w:rsidRPr="00021C9E" w:rsidRDefault="00621408" w:rsidP="006B64E2">
      <w:pPr>
        <w:ind w:left="1" w:firstLine="708"/>
        <w:jc w:val="both"/>
        <w:rPr>
          <w:lang w:val="ru-RU"/>
        </w:rPr>
      </w:pPr>
    </w:p>
    <w:p w:rsidR="00621408" w:rsidRPr="00021C9E" w:rsidRDefault="00621408" w:rsidP="006B64E2">
      <w:pPr>
        <w:ind w:left="1" w:firstLine="708"/>
        <w:jc w:val="both"/>
        <w:rPr>
          <w:lang w:val="ru-RU"/>
        </w:rPr>
      </w:pPr>
    </w:p>
    <w:p w:rsidR="00F15D7A" w:rsidRDefault="00F15D7A" w:rsidP="004508CB">
      <w:pPr>
        <w:ind w:left="5670"/>
        <w:jc w:val="both"/>
        <w:rPr>
          <w:sz w:val="22"/>
          <w:szCs w:val="22"/>
          <w:lang w:val="ru-RU"/>
        </w:rPr>
      </w:pPr>
    </w:p>
    <w:p w:rsidR="00D0336C" w:rsidRDefault="00D0336C" w:rsidP="004508CB">
      <w:pPr>
        <w:ind w:left="5670"/>
        <w:jc w:val="both"/>
        <w:rPr>
          <w:sz w:val="22"/>
          <w:szCs w:val="22"/>
          <w:lang w:val="ru-RU"/>
        </w:rPr>
      </w:pPr>
    </w:p>
    <w:p w:rsidR="00F15D7A" w:rsidRPr="00F15D7A" w:rsidRDefault="00621408" w:rsidP="004508CB">
      <w:pPr>
        <w:ind w:left="5670"/>
        <w:jc w:val="both"/>
        <w:rPr>
          <w:sz w:val="22"/>
          <w:szCs w:val="22"/>
          <w:lang w:val="ru-RU"/>
        </w:rPr>
      </w:pPr>
      <w:r w:rsidRPr="00F15D7A">
        <w:rPr>
          <w:sz w:val="22"/>
          <w:szCs w:val="22"/>
          <w:lang w:val="ru-RU"/>
        </w:rPr>
        <w:lastRenderedPageBreak/>
        <w:t xml:space="preserve">Приложение </w:t>
      </w:r>
    </w:p>
    <w:p w:rsidR="00621408" w:rsidRPr="00F15D7A" w:rsidRDefault="00621408" w:rsidP="00F15D7A">
      <w:pPr>
        <w:ind w:left="5670"/>
        <w:jc w:val="both"/>
        <w:rPr>
          <w:sz w:val="22"/>
          <w:szCs w:val="22"/>
          <w:lang w:val="ru-RU"/>
        </w:rPr>
      </w:pPr>
      <w:r w:rsidRPr="00F15D7A">
        <w:rPr>
          <w:sz w:val="22"/>
          <w:szCs w:val="22"/>
          <w:lang w:val="ru-RU"/>
        </w:rPr>
        <w:t>к решению</w:t>
      </w:r>
      <w:r w:rsidR="00F15D7A" w:rsidRPr="00F15D7A">
        <w:rPr>
          <w:sz w:val="22"/>
          <w:szCs w:val="22"/>
          <w:lang w:val="ru-RU"/>
        </w:rPr>
        <w:t xml:space="preserve"> </w:t>
      </w:r>
      <w:r w:rsidRPr="00F15D7A">
        <w:rPr>
          <w:sz w:val="22"/>
          <w:szCs w:val="22"/>
          <w:lang w:val="ru-RU"/>
        </w:rPr>
        <w:t>Куртамышской районной Думы</w:t>
      </w:r>
      <w:r w:rsidR="00F15D7A" w:rsidRPr="00F15D7A">
        <w:rPr>
          <w:sz w:val="22"/>
          <w:szCs w:val="22"/>
          <w:lang w:val="ru-RU"/>
        </w:rPr>
        <w:t xml:space="preserve"> от 20 декабря 218 года </w:t>
      </w:r>
      <w:r w:rsidRPr="00F15D7A">
        <w:rPr>
          <w:sz w:val="22"/>
          <w:szCs w:val="22"/>
          <w:lang w:val="ru-RU"/>
        </w:rPr>
        <w:t xml:space="preserve"> № </w:t>
      </w:r>
      <w:r w:rsidR="00F15D7A" w:rsidRPr="00F15D7A">
        <w:rPr>
          <w:sz w:val="22"/>
          <w:szCs w:val="22"/>
          <w:lang w:val="ru-RU"/>
        </w:rPr>
        <w:t>76</w:t>
      </w:r>
      <w:r w:rsidRPr="00F15D7A">
        <w:rPr>
          <w:sz w:val="22"/>
          <w:szCs w:val="22"/>
          <w:lang w:val="ru-RU"/>
        </w:rPr>
        <w:t xml:space="preserve"> «Об утверждении Стратегии социально-экономического развития Куртамышского района Курганской области до 2030 года»</w:t>
      </w:r>
    </w:p>
    <w:p w:rsidR="00621408" w:rsidRPr="005E1AF6" w:rsidRDefault="00621408" w:rsidP="004508CB">
      <w:pPr>
        <w:ind w:left="5670"/>
        <w:jc w:val="both"/>
        <w:rPr>
          <w:lang w:val="ru-RU"/>
        </w:rPr>
      </w:pPr>
    </w:p>
    <w:p w:rsidR="00621408" w:rsidRPr="005E1AF6" w:rsidRDefault="00621408" w:rsidP="00021C9E">
      <w:pPr>
        <w:jc w:val="right"/>
        <w:rPr>
          <w:lang w:val="ru-RU"/>
        </w:rPr>
      </w:pPr>
      <w:r w:rsidRPr="00021C9E">
        <w:rPr>
          <w:b/>
          <w:lang w:val="ru-RU"/>
        </w:rPr>
        <w:t xml:space="preserve">                                                        </w:t>
      </w:r>
    </w:p>
    <w:p w:rsidR="00621408" w:rsidRPr="00021C9E" w:rsidRDefault="00621408" w:rsidP="00021C9E">
      <w:pPr>
        <w:pStyle w:val="western"/>
        <w:keepNext w:val="0"/>
        <w:spacing w:line="240" w:lineRule="auto"/>
        <w:jc w:val="center"/>
        <w:rPr>
          <w:b/>
          <w:bCs/>
        </w:rPr>
      </w:pPr>
      <w:r w:rsidRPr="00021C9E">
        <w:rPr>
          <w:b/>
          <w:bCs/>
        </w:rPr>
        <w:t>СТРАТЕГИЯ СОЦИАЛЬНО-ЭКОНОМИЧЕСКОГО РАЗВИТИЯ КУРТАМЫШСКОГО РАЙОНА</w:t>
      </w:r>
      <w:r>
        <w:rPr>
          <w:b/>
          <w:bCs/>
        </w:rPr>
        <w:t xml:space="preserve"> КУРГАНСКОЙ ОБЛАСТИ</w:t>
      </w:r>
      <w:r w:rsidRPr="00021C9E">
        <w:rPr>
          <w:b/>
          <w:bCs/>
        </w:rPr>
        <w:t xml:space="preserve"> </w:t>
      </w:r>
      <w:r>
        <w:rPr>
          <w:b/>
          <w:bCs/>
        </w:rPr>
        <w:t xml:space="preserve">ДО </w:t>
      </w:r>
      <w:r w:rsidRPr="00021C9E">
        <w:rPr>
          <w:b/>
          <w:bCs/>
        </w:rPr>
        <w:t xml:space="preserve"> 2030 ГОДА</w:t>
      </w:r>
    </w:p>
    <w:p w:rsidR="00621408" w:rsidRPr="00021C9E" w:rsidRDefault="00621408" w:rsidP="00021C9E">
      <w:pPr>
        <w:pStyle w:val="western"/>
        <w:keepNext w:val="0"/>
        <w:spacing w:line="240" w:lineRule="auto"/>
        <w:jc w:val="center"/>
        <w:rPr>
          <w:b/>
          <w:bCs/>
        </w:rPr>
      </w:pPr>
      <w:r w:rsidRPr="00021C9E">
        <w:rPr>
          <w:b/>
          <w:bCs/>
        </w:rPr>
        <w:t>СОДЕРЖАНИЕ</w:t>
      </w:r>
    </w:p>
    <w:p w:rsidR="00621408" w:rsidRPr="00866F17" w:rsidRDefault="00621408" w:rsidP="00021C9E">
      <w:pPr>
        <w:pStyle w:val="western"/>
        <w:keepNext w:val="0"/>
        <w:spacing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Введение</w:t>
      </w:r>
    </w:p>
    <w:p w:rsidR="00621408" w:rsidRDefault="00621408" w:rsidP="00021C9E">
      <w:pPr>
        <w:pStyle w:val="western"/>
        <w:keepNext w:val="0"/>
        <w:spacing w:before="0" w:beforeAutospacing="0" w:after="0" w:afterAutospacing="0" w:line="240" w:lineRule="auto"/>
        <w:rPr>
          <w:b/>
          <w:bCs/>
        </w:rPr>
      </w:pPr>
      <w:smartTag w:uri="urn:schemas-microsoft-com:office:smarttags" w:element="place">
        <w:r>
          <w:rPr>
            <w:b/>
            <w:bCs/>
            <w:lang w:val="en-US"/>
          </w:rPr>
          <w:t>I</w:t>
        </w:r>
        <w:r w:rsidRPr="001A70E1">
          <w:rPr>
            <w:b/>
            <w:bCs/>
          </w:rPr>
          <w:t>.</w:t>
        </w:r>
      </w:smartTag>
      <w:r w:rsidRPr="001A70E1">
        <w:rPr>
          <w:b/>
          <w:bCs/>
        </w:rPr>
        <w:t xml:space="preserve"> Развитие человеческого капитала и социальной сферы</w:t>
      </w:r>
      <w:r>
        <w:rPr>
          <w:b/>
          <w:bCs/>
        </w:rPr>
        <w:t>…4</w:t>
      </w:r>
    </w:p>
    <w:p w:rsidR="00621408" w:rsidRPr="00021C9E" w:rsidRDefault="00621408" w:rsidP="00021C9E">
      <w:pPr>
        <w:pStyle w:val="a7"/>
        <w:jc w:val="both"/>
        <w:rPr>
          <w:b/>
          <w:lang w:val="ru-RU"/>
        </w:rPr>
      </w:pPr>
    </w:p>
    <w:p w:rsidR="00621408" w:rsidRPr="00021C9E" w:rsidRDefault="00621408" w:rsidP="00021C9E">
      <w:pPr>
        <w:pStyle w:val="a7"/>
        <w:jc w:val="both"/>
        <w:rPr>
          <w:b/>
          <w:lang w:val="ru-RU"/>
        </w:rPr>
      </w:pPr>
      <w:r w:rsidRPr="00021C9E">
        <w:rPr>
          <w:b/>
          <w:lang w:val="ru-RU"/>
        </w:rPr>
        <w:t>1.1 Развитие трудового потенциала Куртамышского района, повышение качества рабочих мест…</w:t>
      </w:r>
      <w:r>
        <w:rPr>
          <w:b/>
          <w:lang w:val="ru-RU"/>
        </w:rPr>
        <w:t>6</w:t>
      </w:r>
    </w:p>
    <w:p w:rsidR="00621408" w:rsidRPr="00021C9E" w:rsidRDefault="00621408" w:rsidP="00021C9E">
      <w:pPr>
        <w:pStyle w:val="a7"/>
        <w:jc w:val="both"/>
        <w:rPr>
          <w:b/>
          <w:lang w:val="ru-RU"/>
        </w:rPr>
      </w:pPr>
      <w:r w:rsidRPr="00021C9E">
        <w:rPr>
          <w:b/>
          <w:lang w:val="ru-RU"/>
        </w:rPr>
        <w:t>1.2 Обеспечение доступности государственных услуг в области содействия занятости населения…</w:t>
      </w:r>
      <w:r>
        <w:rPr>
          <w:b/>
          <w:lang w:val="ru-RU"/>
        </w:rPr>
        <w:t>7</w:t>
      </w:r>
    </w:p>
    <w:p w:rsidR="00621408" w:rsidRPr="00021C9E" w:rsidRDefault="00621408" w:rsidP="00021C9E">
      <w:pPr>
        <w:jc w:val="both"/>
        <w:rPr>
          <w:b/>
          <w:lang w:val="ru-RU"/>
        </w:rPr>
      </w:pPr>
      <w:r w:rsidRPr="00021C9E">
        <w:rPr>
          <w:b/>
          <w:lang w:val="ru-RU"/>
        </w:rPr>
        <w:t>1.3 Обеспечение защищенности наемных работников в сфере трудовых отношений…</w:t>
      </w:r>
      <w:r>
        <w:rPr>
          <w:b/>
          <w:lang w:val="ru-RU"/>
        </w:rPr>
        <w:t>7</w:t>
      </w:r>
    </w:p>
    <w:p w:rsidR="00621408" w:rsidRPr="00021C9E" w:rsidRDefault="00621408" w:rsidP="00021C9E">
      <w:pPr>
        <w:jc w:val="both"/>
        <w:rPr>
          <w:b/>
          <w:lang w:val="ru-RU"/>
        </w:rPr>
      </w:pPr>
      <w:r w:rsidRPr="00021C9E">
        <w:rPr>
          <w:b/>
          <w:lang w:val="ru-RU"/>
        </w:rPr>
        <w:t>1.4 Обеспечение сохранения жизни и здоровья работающих…</w:t>
      </w:r>
      <w:r>
        <w:rPr>
          <w:b/>
          <w:lang w:val="ru-RU"/>
        </w:rPr>
        <w:t>8</w:t>
      </w:r>
    </w:p>
    <w:p w:rsidR="00621408" w:rsidRPr="00021C9E" w:rsidRDefault="00621408" w:rsidP="00021C9E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  <w:r w:rsidRPr="00021C9E">
        <w:rPr>
          <w:b/>
          <w:lang w:val="ru-RU"/>
        </w:rPr>
        <w:t>2. Развитие системы здравоохранения…</w:t>
      </w:r>
      <w:r>
        <w:rPr>
          <w:b/>
          <w:lang w:val="ru-RU"/>
        </w:rPr>
        <w:t>8</w:t>
      </w:r>
    </w:p>
    <w:p w:rsidR="00621408" w:rsidRPr="00021C9E" w:rsidRDefault="00621408" w:rsidP="00021C9E">
      <w:pPr>
        <w:pStyle w:val="a7"/>
        <w:jc w:val="both"/>
        <w:rPr>
          <w:b/>
          <w:lang w:val="ru-RU"/>
        </w:rPr>
      </w:pPr>
      <w:r w:rsidRPr="00021C9E">
        <w:rPr>
          <w:b/>
          <w:lang w:val="ru-RU"/>
        </w:rPr>
        <w:t>3.</w:t>
      </w:r>
      <w:r w:rsidRPr="00021C9E">
        <w:rPr>
          <w:lang w:val="ru-RU"/>
        </w:rPr>
        <w:t xml:space="preserve"> </w:t>
      </w:r>
      <w:r w:rsidRPr="00021C9E">
        <w:rPr>
          <w:b/>
          <w:lang w:val="ru-RU"/>
        </w:rPr>
        <w:t>Развитие системы образования…</w:t>
      </w:r>
      <w:r>
        <w:rPr>
          <w:b/>
          <w:lang w:val="ru-RU"/>
        </w:rPr>
        <w:t>10</w:t>
      </w:r>
    </w:p>
    <w:p w:rsidR="00621408" w:rsidRPr="00021C9E" w:rsidRDefault="00621408" w:rsidP="00021C9E">
      <w:pPr>
        <w:jc w:val="both"/>
        <w:rPr>
          <w:b/>
          <w:lang w:val="ru-RU"/>
        </w:rPr>
      </w:pPr>
      <w:r w:rsidRPr="00021C9E">
        <w:rPr>
          <w:b/>
          <w:lang w:val="ru-RU"/>
        </w:rPr>
        <w:t>4. Развитие системы культуры…1</w:t>
      </w:r>
      <w:r>
        <w:rPr>
          <w:b/>
          <w:lang w:val="ru-RU"/>
        </w:rPr>
        <w:t>5</w:t>
      </w:r>
    </w:p>
    <w:p w:rsidR="00621408" w:rsidRPr="00021C9E" w:rsidRDefault="00621408" w:rsidP="00021C9E">
      <w:pPr>
        <w:jc w:val="both"/>
        <w:rPr>
          <w:b/>
          <w:lang w:val="ru-RU"/>
        </w:rPr>
      </w:pPr>
      <w:r w:rsidRPr="00021C9E">
        <w:rPr>
          <w:b/>
          <w:lang w:val="ru-RU"/>
        </w:rPr>
        <w:t>5. Развитие системы физической культуры и спорта, туризма…1</w:t>
      </w:r>
      <w:r>
        <w:rPr>
          <w:b/>
          <w:lang w:val="ru-RU"/>
        </w:rPr>
        <w:t>7</w:t>
      </w:r>
    </w:p>
    <w:p w:rsidR="00621408" w:rsidRPr="00021C9E" w:rsidRDefault="00621408" w:rsidP="00021C9E">
      <w:pPr>
        <w:jc w:val="both"/>
        <w:rPr>
          <w:b/>
          <w:lang w:val="ru-RU"/>
        </w:rPr>
      </w:pPr>
      <w:r w:rsidRPr="00021C9E">
        <w:rPr>
          <w:b/>
          <w:lang w:val="ru-RU"/>
        </w:rPr>
        <w:t>6. Развитие системы социального обслуживания…</w:t>
      </w:r>
      <w:r>
        <w:rPr>
          <w:b/>
          <w:lang w:val="ru-RU"/>
        </w:rPr>
        <w:t>20</w:t>
      </w:r>
    </w:p>
    <w:p w:rsidR="00621408" w:rsidRPr="000438CD" w:rsidRDefault="00621408" w:rsidP="00021C9E">
      <w:pPr>
        <w:pStyle w:val="ab"/>
        <w:jc w:val="both"/>
        <w:rPr>
          <w:bCs w:val="0"/>
        </w:rPr>
      </w:pPr>
      <w:r w:rsidRPr="000438CD">
        <w:rPr>
          <w:bCs w:val="0"/>
        </w:rPr>
        <w:t>7. Молодежная политика</w:t>
      </w:r>
      <w:r>
        <w:rPr>
          <w:bCs w:val="0"/>
        </w:rPr>
        <w:t>…22</w:t>
      </w:r>
    </w:p>
    <w:p w:rsidR="00621408" w:rsidRPr="00021C9E" w:rsidRDefault="00621408" w:rsidP="00021C9E">
      <w:pPr>
        <w:shd w:val="clear" w:color="auto" w:fill="FFFFFF"/>
        <w:ind w:left="5" w:right="518" w:hanging="5"/>
        <w:jc w:val="both"/>
        <w:rPr>
          <w:b/>
          <w:bCs/>
          <w:lang w:val="ru-RU"/>
        </w:rPr>
      </w:pPr>
      <w:r w:rsidRPr="00021C9E">
        <w:rPr>
          <w:b/>
          <w:bCs/>
          <w:spacing w:val="-2"/>
          <w:lang w:val="ru-RU"/>
        </w:rPr>
        <w:t xml:space="preserve">8. Развитие жилищной сферы и повышение обеспеченности качественным </w:t>
      </w:r>
      <w:r w:rsidRPr="00021C9E">
        <w:rPr>
          <w:b/>
          <w:bCs/>
          <w:lang w:val="ru-RU"/>
        </w:rPr>
        <w:t>жильем…</w:t>
      </w:r>
      <w:r>
        <w:rPr>
          <w:b/>
          <w:bCs/>
          <w:lang w:val="ru-RU"/>
        </w:rPr>
        <w:t>25</w:t>
      </w:r>
    </w:p>
    <w:p w:rsidR="00621408" w:rsidRPr="00021C9E" w:rsidRDefault="00621408" w:rsidP="00021C9E">
      <w:pPr>
        <w:suppressAutoHyphens/>
        <w:jc w:val="center"/>
        <w:rPr>
          <w:b/>
          <w:color w:val="000000"/>
          <w:lang w:val="ru-RU"/>
        </w:rPr>
      </w:pPr>
      <w:r w:rsidRPr="000438CD">
        <w:rPr>
          <w:rFonts w:cs="Arial-BoldMT"/>
          <w:b/>
        </w:rPr>
        <w:t>II</w:t>
      </w:r>
      <w:r w:rsidRPr="00021C9E">
        <w:rPr>
          <w:rFonts w:cs="Arial-BoldMT"/>
          <w:b/>
          <w:lang w:val="ru-RU"/>
        </w:rPr>
        <w:t>. Экономическое развитие</w:t>
      </w:r>
    </w:p>
    <w:p w:rsidR="00621408" w:rsidRPr="00021C9E" w:rsidRDefault="00621408" w:rsidP="00021C9E">
      <w:pPr>
        <w:suppressAutoHyphens/>
        <w:jc w:val="both"/>
        <w:rPr>
          <w:b/>
          <w:color w:val="000000"/>
          <w:lang w:val="ru-RU"/>
        </w:rPr>
      </w:pPr>
    </w:p>
    <w:p w:rsidR="00621408" w:rsidRPr="00975AA6" w:rsidRDefault="00621408" w:rsidP="00021C9E">
      <w:pPr>
        <w:suppressAutoHyphens/>
        <w:jc w:val="both"/>
        <w:rPr>
          <w:b/>
          <w:color w:val="000000"/>
          <w:lang w:val="ru-RU"/>
        </w:rPr>
      </w:pPr>
      <w:r w:rsidRPr="00975AA6">
        <w:rPr>
          <w:b/>
          <w:color w:val="000000"/>
          <w:lang w:val="ru-RU"/>
        </w:rPr>
        <w:t>9. Промышленное производство…2</w:t>
      </w:r>
      <w:r>
        <w:rPr>
          <w:b/>
          <w:color w:val="000000"/>
          <w:lang w:val="ru-RU"/>
        </w:rPr>
        <w:t>7</w:t>
      </w:r>
    </w:p>
    <w:p w:rsidR="00621408" w:rsidRPr="00975AA6" w:rsidRDefault="00621408" w:rsidP="00021C9E">
      <w:pPr>
        <w:pStyle w:val="ab"/>
        <w:jc w:val="both"/>
      </w:pPr>
      <w:r w:rsidRPr="00975AA6">
        <w:t>10. Развитие агрокомплекса…2</w:t>
      </w:r>
      <w:r>
        <w:t>8</w:t>
      </w:r>
    </w:p>
    <w:p w:rsidR="00621408" w:rsidRPr="00975AA6" w:rsidRDefault="00621408" w:rsidP="00021C9E">
      <w:pPr>
        <w:pStyle w:val="14"/>
        <w:shd w:val="clear" w:color="auto" w:fill="auto"/>
        <w:spacing w:after="0" w:line="240" w:lineRule="auto"/>
        <w:ind w:left="20" w:right="20" w:hanging="20"/>
        <w:rPr>
          <w:rFonts w:ascii="Times New Roman" w:hAnsi="Times New Roman"/>
          <w:b/>
        </w:rPr>
      </w:pPr>
      <w:r w:rsidRPr="00975AA6">
        <w:rPr>
          <w:rFonts w:ascii="Times New Roman" w:hAnsi="Times New Roman"/>
          <w:b/>
        </w:rPr>
        <w:t>11. Развитие транспортной инфраструктуры…</w:t>
      </w:r>
      <w:r>
        <w:rPr>
          <w:rFonts w:ascii="Times New Roman" w:hAnsi="Times New Roman"/>
          <w:b/>
        </w:rPr>
        <w:t>30</w:t>
      </w:r>
    </w:p>
    <w:p w:rsidR="00621408" w:rsidRPr="00975AA6" w:rsidRDefault="00621408" w:rsidP="00021C9E">
      <w:pPr>
        <w:pStyle w:val="14"/>
        <w:shd w:val="clear" w:color="auto" w:fill="auto"/>
        <w:spacing w:after="0" w:line="240" w:lineRule="auto"/>
        <w:ind w:left="20" w:right="20" w:hanging="20"/>
        <w:rPr>
          <w:rFonts w:ascii="Times New Roman" w:hAnsi="Times New Roman"/>
          <w:b/>
        </w:rPr>
      </w:pPr>
      <w:r w:rsidRPr="00975AA6">
        <w:rPr>
          <w:rFonts w:ascii="Times New Roman" w:hAnsi="Times New Roman"/>
          <w:b/>
        </w:rPr>
        <w:t>12. Развитие предпринимательства…</w:t>
      </w:r>
      <w:r>
        <w:rPr>
          <w:rFonts w:ascii="Times New Roman" w:hAnsi="Times New Roman"/>
          <w:b/>
        </w:rPr>
        <w:t>32</w:t>
      </w:r>
    </w:p>
    <w:p w:rsidR="00621408" w:rsidRPr="00975AA6" w:rsidRDefault="00621408" w:rsidP="00021C9E">
      <w:pPr>
        <w:pStyle w:val="14"/>
        <w:shd w:val="clear" w:color="auto" w:fill="auto"/>
        <w:spacing w:after="0" w:line="240" w:lineRule="auto"/>
        <w:ind w:left="20" w:right="20" w:hanging="20"/>
        <w:jc w:val="left"/>
        <w:rPr>
          <w:rFonts w:ascii="Times New Roman" w:hAnsi="Times New Roman"/>
          <w:b/>
        </w:rPr>
      </w:pPr>
      <w:r w:rsidRPr="00975AA6">
        <w:rPr>
          <w:rFonts w:ascii="Times New Roman" w:hAnsi="Times New Roman"/>
          <w:b/>
        </w:rPr>
        <w:t>13. Повышение инвестиционной привлекательности…</w:t>
      </w:r>
      <w:r>
        <w:rPr>
          <w:rFonts w:ascii="Times New Roman" w:hAnsi="Times New Roman"/>
          <w:b/>
        </w:rPr>
        <w:t>34</w:t>
      </w:r>
    </w:p>
    <w:p w:rsidR="00621408" w:rsidRPr="00975AA6" w:rsidRDefault="00621408" w:rsidP="00021C9E">
      <w:pPr>
        <w:pStyle w:val="a6"/>
        <w:spacing w:before="0" w:beforeAutospacing="0" w:after="0" w:afterAutospacing="0"/>
        <w:ind w:firstLine="709"/>
        <w:jc w:val="center"/>
        <w:rPr>
          <w:b/>
        </w:rPr>
      </w:pPr>
    </w:p>
    <w:p w:rsidR="00621408" w:rsidRPr="00975AA6" w:rsidRDefault="00621408" w:rsidP="00021C9E">
      <w:pPr>
        <w:pStyle w:val="a6"/>
        <w:spacing w:before="0" w:beforeAutospacing="0" w:after="0" w:afterAutospacing="0"/>
        <w:ind w:firstLine="709"/>
        <w:jc w:val="center"/>
        <w:rPr>
          <w:b/>
        </w:rPr>
      </w:pPr>
      <w:r w:rsidRPr="00975AA6">
        <w:rPr>
          <w:b/>
          <w:lang w:val="en-US"/>
        </w:rPr>
        <w:t>III</w:t>
      </w:r>
      <w:r w:rsidRPr="00975AA6">
        <w:rPr>
          <w:b/>
        </w:rPr>
        <w:t>. Рациональное природопользование и обеспечение экологической безопасности</w:t>
      </w:r>
    </w:p>
    <w:p w:rsidR="00621408" w:rsidRPr="00975AA6" w:rsidRDefault="00621408" w:rsidP="00021C9E">
      <w:pPr>
        <w:pStyle w:val="a6"/>
        <w:spacing w:before="0" w:beforeAutospacing="0" w:after="0" w:afterAutospacing="0"/>
        <w:rPr>
          <w:b/>
        </w:rPr>
      </w:pPr>
    </w:p>
    <w:p w:rsidR="00621408" w:rsidRPr="00975AA6" w:rsidRDefault="00621408" w:rsidP="00021C9E">
      <w:pPr>
        <w:pStyle w:val="a6"/>
        <w:spacing w:before="0" w:beforeAutospacing="0" w:after="0" w:afterAutospacing="0"/>
        <w:rPr>
          <w:b/>
        </w:rPr>
      </w:pPr>
      <w:r w:rsidRPr="00975AA6">
        <w:rPr>
          <w:b/>
        </w:rPr>
        <w:t>14. Обеспечение безопасности жизнедеятельности населения….</w:t>
      </w:r>
      <w:r>
        <w:rPr>
          <w:b/>
        </w:rPr>
        <w:t>33</w:t>
      </w:r>
    </w:p>
    <w:p w:rsidR="00621408" w:rsidRPr="00975AA6" w:rsidRDefault="00621408" w:rsidP="00021C9E">
      <w:pPr>
        <w:pStyle w:val="a6"/>
        <w:spacing w:before="0" w:beforeAutospacing="0" w:after="0" w:afterAutospacing="0"/>
        <w:rPr>
          <w:b/>
        </w:rPr>
      </w:pPr>
      <w:r w:rsidRPr="00975AA6">
        <w:rPr>
          <w:b/>
        </w:rPr>
        <w:t>15. Сохранение благоприятной окружающей среды….</w:t>
      </w:r>
      <w:r>
        <w:rPr>
          <w:b/>
        </w:rPr>
        <w:t>36</w:t>
      </w:r>
    </w:p>
    <w:p w:rsidR="00621408" w:rsidRPr="00975AA6" w:rsidRDefault="00621408" w:rsidP="00021C9E">
      <w:pPr>
        <w:jc w:val="center"/>
        <w:rPr>
          <w:b/>
          <w:bCs/>
          <w:lang w:val="ru-RU"/>
        </w:rPr>
      </w:pPr>
    </w:p>
    <w:p w:rsidR="00621408" w:rsidRPr="00975AA6" w:rsidRDefault="00621408" w:rsidP="00021C9E">
      <w:pPr>
        <w:jc w:val="center"/>
        <w:rPr>
          <w:b/>
          <w:bCs/>
          <w:lang w:val="ru-RU"/>
        </w:rPr>
      </w:pPr>
      <w:r w:rsidRPr="00975AA6">
        <w:rPr>
          <w:b/>
          <w:bCs/>
        </w:rPr>
        <w:t>IV</w:t>
      </w:r>
      <w:r w:rsidRPr="00975AA6">
        <w:rPr>
          <w:b/>
          <w:bCs/>
          <w:lang w:val="ru-RU"/>
        </w:rPr>
        <w:t>. Повышение финансовой устойчивости</w:t>
      </w:r>
    </w:p>
    <w:p w:rsidR="00621408" w:rsidRPr="00975AA6" w:rsidRDefault="00621408" w:rsidP="00021C9E">
      <w:pPr>
        <w:pStyle w:val="CG-SingleSp05"/>
        <w:widowControl w:val="0"/>
        <w:spacing w:after="0"/>
        <w:ind w:firstLine="0"/>
        <w:jc w:val="both"/>
        <w:rPr>
          <w:b/>
          <w:lang w:val="ru-RU"/>
        </w:rPr>
      </w:pPr>
    </w:p>
    <w:p w:rsidR="00621408" w:rsidRDefault="00621408" w:rsidP="00021C9E">
      <w:pPr>
        <w:pStyle w:val="CG-SingleSp05"/>
        <w:widowControl w:val="0"/>
        <w:spacing w:after="0"/>
        <w:ind w:firstLine="0"/>
        <w:jc w:val="both"/>
        <w:rPr>
          <w:b/>
          <w:lang w:val="ru-RU"/>
        </w:rPr>
      </w:pPr>
      <w:r w:rsidRPr="00975AA6">
        <w:rPr>
          <w:b/>
          <w:lang w:val="ru-RU"/>
        </w:rPr>
        <w:t>16. Повышение эффективности управления бюджетными ресурсами, создание финансовой основы для достижения долгосрочных целей социально-экономического</w:t>
      </w:r>
      <w:r w:rsidRPr="009F1293">
        <w:rPr>
          <w:b/>
          <w:lang w:val="ru-RU"/>
        </w:rPr>
        <w:t xml:space="preserve"> развития Куртамышского района</w:t>
      </w:r>
      <w:r>
        <w:rPr>
          <w:b/>
          <w:lang w:val="ru-RU"/>
        </w:rPr>
        <w:t>….39</w:t>
      </w:r>
    </w:p>
    <w:p w:rsidR="00621408" w:rsidRPr="00021C9E" w:rsidRDefault="00621408" w:rsidP="00021C9E">
      <w:pPr>
        <w:jc w:val="both"/>
        <w:rPr>
          <w:b/>
          <w:lang w:val="ru-RU"/>
        </w:rPr>
      </w:pPr>
      <w:r w:rsidRPr="00021C9E">
        <w:rPr>
          <w:b/>
          <w:lang w:val="ru-RU"/>
        </w:rPr>
        <w:t>17. Развитие межбюджетных отношений с муниципальными образованиями…</w:t>
      </w:r>
      <w:r>
        <w:rPr>
          <w:b/>
          <w:lang w:val="ru-RU"/>
        </w:rPr>
        <w:t>39</w:t>
      </w:r>
    </w:p>
    <w:p w:rsidR="00621408" w:rsidRPr="00021C9E" w:rsidRDefault="00621408" w:rsidP="00021C9E">
      <w:pPr>
        <w:jc w:val="both"/>
        <w:rPr>
          <w:b/>
          <w:bCs/>
          <w:lang w:val="ru-RU"/>
        </w:rPr>
      </w:pPr>
      <w:r w:rsidRPr="00021C9E">
        <w:rPr>
          <w:b/>
          <w:bCs/>
          <w:lang w:val="ru-RU"/>
        </w:rPr>
        <w:t>18.Управление муниципальным имуществом Куртамышского района и земельными ресурсами….</w:t>
      </w:r>
      <w:r>
        <w:rPr>
          <w:b/>
          <w:bCs/>
          <w:lang w:val="ru-RU"/>
        </w:rPr>
        <w:t>40</w:t>
      </w:r>
    </w:p>
    <w:p w:rsidR="00621408" w:rsidRPr="00021C9E" w:rsidRDefault="00621408" w:rsidP="00021C9E">
      <w:pPr>
        <w:jc w:val="both"/>
        <w:rPr>
          <w:b/>
          <w:bCs/>
          <w:lang w:val="ru-RU"/>
        </w:rPr>
      </w:pPr>
    </w:p>
    <w:p w:rsidR="00621408" w:rsidRPr="00021C9E" w:rsidRDefault="00621408" w:rsidP="00021C9E">
      <w:pPr>
        <w:jc w:val="both"/>
        <w:rPr>
          <w:b/>
          <w:bCs/>
          <w:lang w:val="ru-RU"/>
        </w:rPr>
      </w:pPr>
      <w:r w:rsidRPr="00021C9E">
        <w:rPr>
          <w:b/>
          <w:bCs/>
          <w:lang w:val="ru-RU"/>
        </w:rPr>
        <w:t>Приложение 1…</w:t>
      </w:r>
      <w:r>
        <w:rPr>
          <w:b/>
          <w:bCs/>
          <w:lang w:val="ru-RU"/>
        </w:rPr>
        <w:t>4</w:t>
      </w:r>
      <w:r w:rsidR="00D0336C">
        <w:rPr>
          <w:b/>
          <w:bCs/>
          <w:lang w:val="ru-RU"/>
        </w:rPr>
        <w:t>2</w:t>
      </w:r>
    </w:p>
    <w:p w:rsidR="00621408" w:rsidRDefault="00621408" w:rsidP="00021C9E">
      <w:pPr>
        <w:jc w:val="both"/>
        <w:rPr>
          <w:b/>
          <w:bCs/>
          <w:lang w:val="ru-RU"/>
        </w:rPr>
      </w:pPr>
      <w:r w:rsidRPr="00021C9E">
        <w:rPr>
          <w:b/>
          <w:bCs/>
          <w:lang w:val="ru-RU"/>
        </w:rPr>
        <w:t>Приложение 2…</w:t>
      </w:r>
      <w:r>
        <w:rPr>
          <w:b/>
          <w:bCs/>
          <w:lang w:val="ru-RU"/>
        </w:rPr>
        <w:t>4</w:t>
      </w:r>
      <w:r w:rsidR="00D0336C">
        <w:rPr>
          <w:b/>
          <w:bCs/>
          <w:lang w:val="ru-RU"/>
        </w:rPr>
        <w:t>7</w:t>
      </w:r>
    </w:p>
    <w:p w:rsidR="00621408" w:rsidRDefault="00621408" w:rsidP="00021C9E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Приложение 3…7</w:t>
      </w:r>
      <w:r w:rsidR="00D0336C">
        <w:rPr>
          <w:b/>
          <w:bCs/>
          <w:lang w:val="ru-RU"/>
        </w:rPr>
        <w:t>8</w:t>
      </w:r>
    </w:p>
    <w:p w:rsidR="00621408" w:rsidRDefault="00621408" w:rsidP="00021C9E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Приложение 4…</w:t>
      </w:r>
      <w:r w:rsidR="00D0336C">
        <w:rPr>
          <w:b/>
          <w:bCs/>
          <w:lang w:val="ru-RU"/>
        </w:rPr>
        <w:t>79</w:t>
      </w:r>
    </w:p>
    <w:p w:rsidR="00621408" w:rsidRPr="00021C9E" w:rsidRDefault="00621408" w:rsidP="00021C9E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Приложение 5…8</w:t>
      </w:r>
      <w:r w:rsidR="00D0336C">
        <w:rPr>
          <w:b/>
          <w:bCs/>
          <w:lang w:val="ru-RU"/>
        </w:rPr>
        <w:t>2</w:t>
      </w:r>
    </w:p>
    <w:p w:rsidR="00621408" w:rsidRPr="00021C9E" w:rsidRDefault="00621408" w:rsidP="00021C9E">
      <w:pPr>
        <w:jc w:val="both"/>
        <w:rPr>
          <w:b/>
          <w:lang w:val="ru-RU"/>
        </w:rPr>
      </w:pPr>
    </w:p>
    <w:p w:rsidR="00621408" w:rsidRPr="00004ADD" w:rsidRDefault="00621408" w:rsidP="00021C9E">
      <w:pPr>
        <w:pStyle w:val="a6"/>
        <w:spacing w:before="0" w:beforeAutospacing="0" w:after="0" w:afterAutospacing="0"/>
        <w:rPr>
          <w:b/>
          <w:sz w:val="26"/>
          <w:szCs w:val="26"/>
        </w:rPr>
      </w:pPr>
    </w:p>
    <w:p w:rsidR="00621408" w:rsidRPr="00004ADD" w:rsidRDefault="00621408" w:rsidP="00021C9E">
      <w:pPr>
        <w:pStyle w:val="14"/>
        <w:shd w:val="clear" w:color="auto" w:fill="auto"/>
        <w:spacing w:after="0" w:line="240" w:lineRule="auto"/>
        <w:ind w:left="20" w:right="20" w:hanging="20"/>
        <w:jc w:val="left"/>
      </w:pPr>
    </w:p>
    <w:p w:rsidR="00621408" w:rsidRDefault="00621408" w:rsidP="00021C9E">
      <w:pPr>
        <w:pStyle w:val="western"/>
        <w:keepNext w:val="0"/>
        <w:spacing w:line="240" w:lineRule="auto"/>
        <w:jc w:val="center"/>
        <w:rPr>
          <w:b/>
          <w:bCs/>
          <w:sz w:val="26"/>
          <w:szCs w:val="26"/>
        </w:rPr>
      </w:pPr>
    </w:p>
    <w:p w:rsidR="00621408" w:rsidRDefault="00621408" w:rsidP="00021C9E">
      <w:pPr>
        <w:pStyle w:val="western"/>
        <w:keepNext w:val="0"/>
        <w:spacing w:line="240" w:lineRule="auto"/>
        <w:jc w:val="center"/>
        <w:rPr>
          <w:b/>
          <w:bCs/>
          <w:sz w:val="26"/>
          <w:szCs w:val="26"/>
        </w:rPr>
      </w:pPr>
    </w:p>
    <w:p w:rsidR="00621408" w:rsidRDefault="00621408" w:rsidP="00021C9E">
      <w:pPr>
        <w:pStyle w:val="western"/>
        <w:keepNext w:val="0"/>
        <w:spacing w:line="240" w:lineRule="auto"/>
        <w:jc w:val="center"/>
        <w:rPr>
          <w:b/>
          <w:bCs/>
          <w:sz w:val="26"/>
          <w:szCs w:val="26"/>
        </w:rPr>
      </w:pPr>
    </w:p>
    <w:p w:rsidR="00621408" w:rsidRDefault="00621408" w:rsidP="00021C9E">
      <w:pPr>
        <w:pStyle w:val="western"/>
        <w:keepNext w:val="0"/>
        <w:spacing w:line="240" w:lineRule="auto"/>
        <w:jc w:val="center"/>
        <w:rPr>
          <w:b/>
          <w:bCs/>
          <w:sz w:val="26"/>
          <w:szCs w:val="26"/>
        </w:rPr>
      </w:pPr>
    </w:p>
    <w:p w:rsidR="00621408" w:rsidRDefault="00621408" w:rsidP="00021C9E">
      <w:pPr>
        <w:pStyle w:val="western"/>
        <w:keepNext w:val="0"/>
        <w:spacing w:line="240" w:lineRule="auto"/>
        <w:jc w:val="center"/>
        <w:rPr>
          <w:b/>
          <w:bCs/>
          <w:sz w:val="26"/>
          <w:szCs w:val="26"/>
        </w:rPr>
      </w:pPr>
    </w:p>
    <w:p w:rsidR="00621408" w:rsidRDefault="00621408" w:rsidP="00021C9E">
      <w:pPr>
        <w:pStyle w:val="western"/>
        <w:keepNext w:val="0"/>
        <w:spacing w:line="240" w:lineRule="auto"/>
        <w:jc w:val="center"/>
        <w:rPr>
          <w:b/>
          <w:bCs/>
          <w:sz w:val="26"/>
          <w:szCs w:val="26"/>
        </w:rPr>
      </w:pPr>
    </w:p>
    <w:p w:rsidR="00621408" w:rsidRDefault="00621408" w:rsidP="00021C9E">
      <w:pPr>
        <w:pStyle w:val="western"/>
        <w:keepNext w:val="0"/>
        <w:spacing w:line="240" w:lineRule="auto"/>
        <w:jc w:val="center"/>
        <w:rPr>
          <w:b/>
          <w:bCs/>
          <w:sz w:val="26"/>
          <w:szCs w:val="26"/>
        </w:rPr>
      </w:pPr>
    </w:p>
    <w:p w:rsidR="00621408" w:rsidRDefault="00621408" w:rsidP="00021C9E">
      <w:pPr>
        <w:pStyle w:val="western"/>
        <w:keepNext w:val="0"/>
        <w:spacing w:line="240" w:lineRule="auto"/>
        <w:jc w:val="center"/>
        <w:rPr>
          <w:b/>
          <w:bCs/>
          <w:sz w:val="26"/>
          <w:szCs w:val="26"/>
        </w:rPr>
      </w:pPr>
    </w:p>
    <w:p w:rsidR="00621408" w:rsidRDefault="00621408" w:rsidP="00021C9E">
      <w:pPr>
        <w:pStyle w:val="western"/>
        <w:keepNext w:val="0"/>
        <w:spacing w:line="240" w:lineRule="auto"/>
        <w:jc w:val="center"/>
        <w:rPr>
          <w:b/>
          <w:bCs/>
          <w:sz w:val="26"/>
          <w:szCs w:val="26"/>
        </w:rPr>
      </w:pPr>
    </w:p>
    <w:p w:rsidR="00621408" w:rsidRDefault="00621408" w:rsidP="00021C9E">
      <w:pPr>
        <w:pStyle w:val="western"/>
        <w:keepNext w:val="0"/>
        <w:spacing w:line="240" w:lineRule="auto"/>
        <w:jc w:val="center"/>
        <w:rPr>
          <w:b/>
          <w:bCs/>
          <w:sz w:val="26"/>
          <w:szCs w:val="26"/>
        </w:rPr>
      </w:pPr>
    </w:p>
    <w:p w:rsidR="00621408" w:rsidRDefault="00621408" w:rsidP="00021C9E">
      <w:pPr>
        <w:pStyle w:val="western"/>
        <w:keepNext w:val="0"/>
        <w:spacing w:line="240" w:lineRule="auto"/>
        <w:jc w:val="center"/>
        <w:rPr>
          <w:b/>
          <w:bCs/>
          <w:sz w:val="26"/>
          <w:szCs w:val="26"/>
        </w:rPr>
      </w:pPr>
    </w:p>
    <w:p w:rsidR="00621408" w:rsidRDefault="00621408" w:rsidP="00021C9E">
      <w:pPr>
        <w:pStyle w:val="western"/>
        <w:keepNext w:val="0"/>
        <w:spacing w:line="240" w:lineRule="auto"/>
        <w:jc w:val="center"/>
        <w:rPr>
          <w:b/>
          <w:bCs/>
          <w:sz w:val="26"/>
          <w:szCs w:val="26"/>
        </w:rPr>
      </w:pPr>
    </w:p>
    <w:p w:rsidR="00621408" w:rsidRDefault="00621408" w:rsidP="00021C9E">
      <w:pPr>
        <w:pStyle w:val="western"/>
        <w:keepNext w:val="0"/>
        <w:spacing w:line="240" w:lineRule="auto"/>
        <w:jc w:val="center"/>
        <w:rPr>
          <w:b/>
          <w:bCs/>
          <w:sz w:val="26"/>
          <w:szCs w:val="26"/>
        </w:rPr>
      </w:pPr>
    </w:p>
    <w:p w:rsidR="00621408" w:rsidRDefault="00621408" w:rsidP="00021C9E">
      <w:pPr>
        <w:pStyle w:val="western"/>
        <w:keepNext w:val="0"/>
        <w:spacing w:line="240" w:lineRule="auto"/>
        <w:jc w:val="center"/>
        <w:rPr>
          <w:b/>
          <w:bCs/>
          <w:sz w:val="26"/>
          <w:szCs w:val="26"/>
        </w:rPr>
      </w:pPr>
    </w:p>
    <w:p w:rsidR="00621408" w:rsidRDefault="00621408" w:rsidP="00021C9E">
      <w:pPr>
        <w:pStyle w:val="western"/>
        <w:keepNext w:val="0"/>
        <w:spacing w:line="240" w:lineRule="auto"/>
        <w:jc w:val="center"/>
        <w:rPr>
          <w:b/>
          <w:bCs/>
          <w:sz w:val="26"/>
          <w:szCs w:val="26"/>
        </w:rPr>
      </w:pPr>
    </w:p>
    <w:p w:rsidR="00621408" w:rsidRDefault="00621408" w:rsidP="00021C9E">
      <w:pPr>
        <w:pStyle w:val="western"/>
        <w:keepNext w:val="0"/>
        <w:spacing w:line="240" w:lineRule="auto"/>
        <w:jc w:val="center"/>
        <w:rPr>
          <w:b/>
          <w:bCs/>
          <w:sz w:val="26"/>
          <w:szCs w:val="26"/>
        </w:rPr>
      </w:pPr>
    </w:p>
    <w:p w:rsidR="00621408" w:rsidRDefault="00621408" w:rsidP="00021C9E">
      <w:pPr>
        <w:pStyle w:val="western"/>
        <w:keepNext w:val="0"/>
        <w:spacing w:line="240" w:lineRule="auto"/>
        <w:jc w:val="center"/>
        <w:rPr>
          <w:b/>
          <w:bCs/>
          <w:sz w:val="26"/>
          <w:szCs w:val="26"/>
        </w:rPr>
      </w:pPr>
    </w:p>
    <w:p w:rsidR="00621408" w:rsidRPr="00975AA6" w:rsidRDefault="00621408" w:rsidP="001D47FA">
      <w:pPr>
        <w:pStyle w:val="western"/>
        <w:keepNext w:val="0"/>
        <w:tabs>
          <w:tab w:val="left" w:pos="540"/>
        </w:tabs>
        <w:spacing w:line="240" w:lineRule="auto"/>
        <w:ind w:firstLine="540"/>
        <w:jc w:val="center"/>
        <w:rPr>
          <w:b/>
          <w:bCs/>
        </w:rPr>
      </w:pPr>
      <w:r w:rsidRPr="00975AA6">
        <w:rPr>
          <w:b/>
          <w:bCs/>
        </w:rPr>
        <w:lastRenderedPageBreak/>
        <w:t>Введение</w:t>
      </w:r>
    </w:p>
    <w:p w:rsidR="00621408" w:rsidRPr="00975AA6" w:rsidRDefault="00621408" w:rsidP="00FB1E95">
      <w:pPr>
        <w:tabs>
          <w:tab w:val="left" w:pos="540"/>
        </w:tabs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975AA6">
        <w:rPr>
          <w:lang w:val="ru-RU"/>
        </w:rPr>
        <w:t>Настоящая Стратегия разработана в соответствии с  Федеральным  законом от 28 июня 2014 года № 172-ФЗ «О стратегическом планировании в Российской Федерации», Постановлением Администрации Куртамышского района от 28 января 2016 года №</w:t>
      </w:r>
      <w:r>
        <w:rPr>
          <w:lang w:val="ru-RU"/>
        </w:rPr>
        <w:t xml:space="preserve"> </w:t>
      </w:r>
      <w:r w:rsidRPr="00975AA6">
        <w:rPr>
          <w:lang w:val="ru-RU"/>
        </w:rPr>
        <w:t>03 «Об утверждении порядка разработки, корректировки, осуществления мониторинга и контроля реализации стратегии социально-экономического развития Куртамышского района и плана мероприятий по реализации стратегии социально-экономического развития Куртамышского района», статьей 8 Устава Куртамышского района, учетом Методических рекомендаций по разработке  и корректировке стратегии социально-экономического развития субъекта Российской Федерации и  плана мероприятий по ее реализации (приказ Минэкономразвития России от 23 марта 2017 года № 132).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Стратегия включает приоритеты, цели и задачи социально-экономического развития Куртамышского района, основные направления развития человеческого капитала и социальной сферы, экономического развития, развития научно-инновационной сферы, рационального природопользования и обеспечения экологической безопасности, межрегиональных и внешнеэкономических связей, пространственного развития связей.</w:t>
      </w:r>
    </w:p>
    <w:p w:rsidR="00621408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Основные приоритеты направлены на повышение уровня и качества жизни населения, устойчивое развитие экономики и повышение ее конкурентоспособности.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>
        <w:rPr>
          <w:lang w:val="ru-RU"/>
        </w:rPr>
        <w:t xml:space="preserve">В феврале 2018 года проект Стратегии социально – экономического развития Куртамышского района Курганской области до 2030 года прошел общественное обсуждение на заседании экспертной группы.  </w:t>
      </w:r>
    </w:p>
    <w:p w:rsidR="00621408" w:rsidRPr="00975AA6" w:rsidRDefault="00621408" w:rsidP="00FB1E95">
      <w:pPr>
        <w:pStyle w:val="western"/>
        <w:keepNext w:val="0"/>
        <w:tabs>
          <w:tab w:val="left" w:pos="540"/>
        </w:tabs>
        <w:spacing w:before="0" w:beforeAutospacing="0" w:after="0" w:afterAutospacing="0" w:line="240" w:lineRule="auto"/>
        <w:ind w:firstLine="540"/>
        <w:rPr>
          <w:b/>
          <w:bCs/>
        </w:rPr>
      </w:pPr>
    </w:p>
    <w:p w:rsidR="00621408" w:rsidRPr="00975AA6" w:rsidRDefault="00621408" w:rsidP="00FB1E95">
      <w:pPr>
        <w:pStyle w:val="western"/>
        <w:keepNext w:val="0"/>
        <w:tabs>
          <w:tab w:val="left" w:pos="540"/>
        </w:tabs>
        <w:spacing w:before="0" w:beforeAutospacing="0" w:after="0" w:afterAutospacing="0" w:line="240" w:lineRule="auto"/>
        <w:ind w:firstLine="540"/>
        <w:jc w:val="center"/>
      </w:pPr>
      <w:smartTag w:uri="urn:schemas-microsoft-com:office:smarttags" w:element="place">
        <w:r w:rsidRPr="00975AA6">
          <w:rPr>
            <w:b/>
            <w:bCs/>
            <w:lang w:val="en-US"/>
          </w:rPr>
          <w:t>I</w:t>
        </w:r>
        <w:r w:rsidRPr="00975AA6">
          <w:rPr>
            <w:b/>
            <w:bCs/>
          </w:rPr>
          <w:t>.</w:t>
        </w:r>
      </w:smartTag>
      <w:r w:rsidRPr="00975AA6">
        <w:rPr>
          <w:b/>
          <w:bCs/>
        </w:rPr>
        <w:t xml:space="preserve"> Развитие человеческого капитала и социальной сферы</w:t>
      </w:r>
    </w:p>
    <w:p w:rsidR="00621408" w:rsidRPr="00975AA6" w:rsidRDefault="00621408" w:rsidP="00FB1E95">
      <w:pPr>
        <w:tabs>
          <w:tab w:val="left" w:pos="540"/>
        </w:tabs>
        <w:suppressAutoHyphens/>
        <w:ind w:firstLine="540"/>
        <w:jc w:val="both"/>
        <w:rPr>
          <w:color w:val="000000"/>
          <w:lang w:val="ru-RU"/>
        </w:rPr>
      </w:pPr>
    </w:p>
    <w:p w:rsidR="00621408" w:rsidRDefault="00621408" w:rsidP="00FB1E95">
      <w:pPr>
        <w:tabs>
          <w:tab w:val="left" w:pos="540"/>
        </w:tabs>
        <w:suppressAutoHyphens/>
        <w:ind w:firstLine="540"/>
        <w:jc w:val="both"/>
        <w:rPr>
          <w:color w:val="000000"/>
          <w:lang w:val="ru-RU"/>
        </w:rPr>
      </w:pPr>
      <w:r w:rsidRPr="00975AA6">
        <w:rPr>
          <w:color w:val="000000"/>
          <w:lang w:val="ru-RU"/>
        </w:rPr>
        <w:t xml:space="preserve">Численность населения на территории Куртамышского района на </w:t>
      </w:r>
      <w:r>
        <w:rPr>
          <w:color w:val="000000"/>
          <w:lang w:val="ru-RU"/>
        </w:rPr>
        <w:t xml:space="preserve">1 января </w:t>
      </w:r>
      <w:r w:rsidRPr="00975AA6">
        <w:rPr>
          <w:color w:val="000000"/>
          <w:lang w:val="ru-RU"/>
        </w:rPr>
        <w:t>201</w:t>
      </w:r>
      <w:r>
        <w:rPr>
          <w:color w:val="000000"/>
          <w:lang w:val="ru-RU"/>
        </w:rPr>
        <w:t>8</w:t>
      </w:r>
      <w:r w:rsidRPr="00975AA6">
        <w:rPr>
          <w:color w:val="000000"/>
          <w:lang w:val="ru-RU"/>
        </w:rPr>
        <w:t xml:space="preserve"> года - </w:t>
      </w:r>
      <w:r>
        <w:rPr>
          <w:color w:val="000000"/>
          <w:lang w:val="ru-RU"/>
        </w:rPr>
        <w:t>28965</w:t>
      </w:r>
      <w:r w:rsidRPr="00975AA6">
        <w:rPr>
          <w:color w:val="000000"/>
          <w:lang w:val="ru-RU"/>
        </w:rPr>
        <w:t xml:space="preserve"> человек. </w:t>
      </w:r>
      <w:r>
        <w:rPr>
          <w:color w:val="000000"/>
          <w:lang w:val="ru-RU"/>
        </w:rPr>
        <w:t xml:space="preserve">Тенденция к снижению численности населения Куртамышского района сохраняется на протяжении последних пяти лет. </w:t>
      </w:r>
    </w:p>
    <w:p w:rsidR="00621408" w:rsidRDefault="00621408" w:rsidP="00FB1E95">
      <w:pPr>
        <w:tabs>
          <w:tab w:val="left" w:pos="540"/>
        </w:tabs>
        <w:suppressAutoHyphens/>
        <w:ind w:firstLine="540"/>
        <w:jc w:val="both"/>
        <w:rPr>
          <w:lang w:val="ru-RU"/>
        </w:rPr>
      </w:pPr>
      <w:r>
        <w:rPr>
          <w:color w:val="000000"/>
          <w:lang w:val="ru-RU"/>
        </w:rPr>
        <w:t>Н</w:t>
      </w:r>
      <w:r w:rsidRPr="00975AA6">
        <w:rPr>
          <w:lang w:val="ru-RU"/>
        </w:rPr>
        <w:t xml:space="preserve">естабильность в экономике заставляет работоспособное население </w:t>
      </w:r>
      <w:r>
        <w:rPr>
          <w:lang w:val="ru-RU"/>
        </w:rPr>
        <w:t>переезжать</w:t>
      </w:r>
      <w:r w:rsidRPr="00975AA6">
        <w:rPr>
          <w:lang w:val="ru-RU"/>
        </w:rPr>
        <w:t xml:space="preserve"> в другие регионы </w:t>
      </w:r>
      <w:r>
        <w:rPr>
          <w:lang w:val="ru-RU"/>
        </w:rPr>
        <w:t>с</w:t>
      </w:r>
      <w:r w:rsidRPr="00975AA6">
        <w:rPr>
          <w:lang w:val="ru-RU"/>
        </w:rPr>
        <w:t xml:space="preserve"> более высок</w:t>
      </w:r>
      <w:r>
        <w:rPr>
          <w:lang w:val="ru-RU"/>
        </w:rPr>
        <w:t>ой</w:t>
      </w:r>
      <w:r w:rsidRPr="00975AA6">
        <w:rPr>
          <w:lang w:val="ru-RU"/>
        </w:rPr>
        <w:t xml:space="preserve"> оценк</w:t>
      </w:r>
      <w:r>
        <w:rPr>
          <w:lang w:val="ru-RU"/>
        </w:rPr>
        <w:t>ой</w:t>
      </w:r>
      <w:r w:rsidRPr="00975AA6">
        <w:rPr>
          <w:lang w:val="ru-RU"/>
        </w:rPr>
        <w:t xml:space="preserve"> их квалификации и способностей. Основная миграция происходит в наиболее развитые в промышленном плане области – это Свердловская и Тюменская, а также </w:t>
      </w:r>
      <w:r>
        <w:rPr>
          <w:lang w:val="ru-RU"/>
        </w:rPr>
        <w:t>Ханты-Мансийский автономный округ</w:t>
      </w:r>
      <w:r w:rsidRPr="00975AA6">
        <w:rPr>
          <w:lang w:val="ru-RU"/>
        </w:rPr>
        <w:t xml:space="preserve">. Также имеет место миграция из сельской местности в города внутри области и района. Больше половины прибывших в район - жители городской местности, в основном Уральского федерального округа. </w:t>
      </w:r>
    </w:p>
    <w:p w:rsidR="00621408" w:rsidRDefault="00621408" w:rsidP="00FB1E95">
      <w:pPr>
        <w:pStyle w:val="14"/>
        <w:shd w:val="clear" w:color="auto" w:fill="auto"/>
        <w:tabs>
          <w:tab w:val="left" w:pos="540"/>
        </w:tabs>
        <w:spacing w:after="0" w:line="240" w:lineRule="auto"/>
        <w:ind w:firstLine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результате реализации государственной программы «Материнский капитал» наблюдается повышение рождаемости, а соответственно, и прирост населения</w:t>
      </w:r>
      <w:r w:rsidRPr="00975AA6">
        <w:rPr>
          <w:rFonts w:ascii="Times New Roman" w:hAnsi="Times New Roman"/>
          <w:szCs w:val="24"/>
        </w:rPr>
        <w:t xml:space="preserve">, но прирост трудоспособного населения начнется как минимум в 2025 году. </w:t>
      </w:r>
    </w:p>
    <w:p w:rsidR="00621408" w:rsidRPr="00975AA6" w:rsidRDefault="00621408" w:rsidP="00FB1E95">
      <w:pPr>
        <w:pStyle w:val="14"/>
        <w:shd w:val="clear" w:color="auto" w:fill="auto"/>
        <w:tabs>
          <w:tab w:val="left" w:pos="540"/>
        </w:tabs>
        <w:spacing w:after="0" w:line="240" w:lineRule="auto"/>
        <w:ind w:firstLine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 сожалению, не «Материнский капитал», ни другие меры социальной поддержки не вывели Куртамышский район на прирост населения. Так по данным Федеральной службы государственной статистики за январь – сентябрь 2018 года родилось 247 малышей, умерло 354 человека, естественная убыль составила 107 человек. </w:t>
      </w:r>
    </w:p>
    <w:p w:rsidR="00621408" w:rsidRPr="00975AA6" w:rsidRDefault="00621408" w:rsidP="00FB1E95">
      <w:pPr>
        <w:pStyle w:val="14"/>
        <w:shd w:val="clear" w:color="auto" w:fill="auto"/>
        <w:tabs>
          <w:tab w:val="left" w:pos="540"/>
        </w:tabs>
        <w:spacing w:after="0" w:line="240" w:lineRule="auto"/>
        <w:ind w:firstLine="540"/>
        <w:rPr>
          <w:rFonts w:ascii="Times New Roman" w:hAnsi="Times New Roman"/>
          <w:szCs w:val="24"/>
        </w:rPr>
      </w:pPr>
      <w:r w:rsidRPr="00975AA6">
        <w:rPr>
          <w:rFonts w:ascii="Times New Roman" w:hAnsi="Times New Roman"/>
          <w:szCs w:val="24"/>
        </w:rPr>
        <w:t>Таким образом, имеет место сокращение численности населения. Однако</w:t>
      </w:r>
      <w:r>
        <w:rPr>
          <w:rFonts w:ascii="Times New Roman" w:hAnsi="Times New Roman"/>
          <w:szCs w:val="24"/>
        </w:rPr>
        <w:t>,</w:t>
      </w:r>
      <w:r w:rsidRPr="00975AA6">
        <w:rPr>
          <w:rFonts w:ascii="Times New Roman" w:hAnsi="Times New Roman"/>
          <w:szCs w:val="24"/>
        </w:rPr>
        <w:t xml:space="preserve"> даже в этих условиях можно способствовать повышению </w:t>
      </w:r>
      <w:r>
        <w:rPr>
          <w:rFonts w:ascii="Times New Roman" w:hAnsi="Times New Roman"/>
          <w:szCs w:val="24"/>
        </w:rPr>
        <w:t>численности</w:t>
      </w:r>
      <w:r w:rsidRPr="00975AA6">
        <w:rPr>
          <w:rFonts w:ascii="Times New Roman" w:hAnsi="Times New Roman"/>
          <w:szCs w:val="24"/>
        </w:rPr>
        <w:t xml:space="preserve"> населения в трудоспособном возрасте, это повышение привлекательности района в социальном, инвестиционном плане.</w:t>
      </w:r>
    </w:p>
    <w:p w:rsidR="00621408" w:rsidRPr="00FB1E95" w:rsidRDefault="00621408" w:rsidP="00FB1E95">
      <w:pPr>
        <w:pStyle w:val="14"/>
        <w:shd w:val="clear" w:color="auto" w:fill="auto"/>
        <w:tabs>
          <w:tab w:val="left" w:pos="540"/>
        </w:tabs>
        <w:spacing w:after="0" w:line="240" w:lineRule="auto"/>
        <w:ind w:firstLine="540"/>
        <w:rPr>
          <w:rFonts w:ascii="Times New Roman" w:hAnsi="Times New Roman"/>
          <w:szCs w:val="24"/>
        </w:rPr>
      </w:pPr>
      <w:r w:rsidRPr="00FB1E95">
        <w:rPr>
          <w:rFonts w:ascii="Times New Roman" w:hAnsi="Times New Roman"/>
          <w:szCs w:val="24"/>
        </w:rPr>
        <w:t>Реальное влияние на увеличение численности населения, в том числе той её части, которая имеет непосредственное отношение к экономическому развитию района, имеет повышение уровня жизни населения (достойная зарплата, создание рабочих мест).</w:t>
      </w:r>
    </w:p>
    <w:p w:rsidR="00621408" w:rsidRPr="00FB1E95" w:rsidRDefault="00621408" w:rsidP="00FB1E95">
      <w:pPr>
        <w:pStyle w:val="14"/>
        <w:shd w:val="clear" w:color="auto" w:fill="auto"/>
        <w:tabs>
          <w:tab w:val="left" w:pos="540"/>
        </w:tabs>
        <w:spacing w:after="0" w:line="240" w:lineRule="auto"/>
        <w:ind w:firstLine="540"/>
        <w:rPr>
          <w:rFonts w:ascii="Times New Roman" w:hAnsi="Times New Roman"/>
          <w:szCs w:val="24"/>
        </w:rPr>
      </w:pPr>
      <w:r w:rsidRPr="00FB1E95">
        <w:rPr>
          <w:rFonts w:ascii="Times New Roman" w:hAnsi="Times New Roman"/>
          <w:szCs w:val="24"/>
        </w:rPr>
        <w:t xml:space="preserve">За последние 5 лет рост среднемесячной номинальной заработной платы составил 1,4 раза. Однако реальные доходы населения имеют спад в 2014-2015 годах. При этом </w:t>
      </w:r>
      <w:r w:rsidRPr="00FB1E95">
        <w:rPr>
          <w:rFonts w:ascii="Times New Roman" w:hAnsi="Times New Roman"/>
          <w:szCs w:val="24"/>
        </w:rPr>
        <w:lastRenderedPageBreak/>
        <w:t xml:space="preserve">инфляция имела подъем и спад: 2012 год- 6,58%, 2013 год- 6,45 %, 2014 год – 11,36%, 2015 год – 12,9%, 2016 год - 5,4%, 2017 год- 2,5 %. </w:t>
      </w:r>
    </w:p>
    <w:p w:rsidR="00621408" w:rsidRDefault="00621408" w:rsidP="00CC41FB">
      <w:pPr>
        <w:pStyle w:val="a9"/>
        <w:tabs>
          <w:tab w:val="left" w:pos="540"/>
        </w:tabs>
        <w:spacing w:after="0"/>
        <w:ind w:firstLine="567"/>
        <w:jc w:val="both"/>
        <w:rPr>
          <w:lang w:val="ru-RU"/>
        </w:rPr>
      </w:pPr>
      <w:r w:rsidRPr="001F7358">
        <w:rPr>
          <w:lang w:val="ru-RU"/>
        </w:rPr>
        <w:t>По уровню среднемесячной заработной платы за первое полугодие 2018 года район находится на 17</w:t>
      </w:r>
      <w:r w:rsidRPr="00FB1E95">
        <w:t> </w:t>
      </w:r>
      <w:r w:rsidRPr="001F7358">
        <w:rPr>
          <w:lang w:val="ru-RU"/>
        </w:rPr>
        <w:t xml:space="preserve"> месте, а по темпу роста – на </w:t>
      </w:r>
      <w:r w:rsidRPr="00FB1E95">
        <w:rPr>
          <w:rStyle w:val="18"/>
          <w:sz w:val="24"/>
          <w:szCs w:val="24"/>
          <w:lang w:val="ru-RU"/>
        </w:rPr>
        <w:t>4 месте. Наибольший рост заработной платы наблюдается в организациях обрабатывающих производств</w:t>
      </w:r>
      <w:r w:rsidRPr="001F7358">
        <w:rPr>
          <w:lang w:val="ru-RU"/>
        </w:rPr>
        <w:t xml:space="preserve">,  сельского хозяйства, в сфере производства и распределения электроэнергии, газа и воды, здравоохранении и предоставлении социальных услуг. </w:t>
      </w:r>
    </w:p>
    <w:p w:rsidR="00621408" w:rsidRDefault="00621408" w:rsidP="00CC41FB">
      <w:pPr>
        <w:pStyle w:val="a9"/>
        <w:tabs>
          <w:tab w:val="left" w:pos="540"/>
        </w:tabs>
        <w:spacing w:after="0"/>
        <w:ind w:firstLine="567"/>
        <w:jc w:val="both"/>
        <w:rPr>
          <w:lang w:val="ru-RU"/>
        </w:rPr>
      </w:pPr>
      <w:r w:rsidRPr="00FB1E95">
        <w:rPr>
          <w:lang w:val="ru-RU"/>
        </w:rPr>
        <w:t xml:space="preserve">Уровень регистрируемой безработицы в 2015 году достиг максимума за последние 5 лет в 2,4 % и сейчас идет на спад. </w:t>
      </w:r>
      <w:r w:rsidRPr="001F7358">
        <w:rPr>
          <w:lang w:val="ru-RU"/>
        </w:rPr>
        <w:t xml:space="preserve">Однако имеет место сокращение рабочих мест, только в 2016 году сразу несколько предприятий в совокупности сократили 214 рабочих мест, в 2017 году сокращено 67 </w:t>
      </w:r>
      <w:r>
        <w:rPr>
          <w:lang w:val="ru-RU"/>
        </w:rPr>
        <w:t xml:space="preserve">рабочих </w:t>
      </w:r>
      <w:r w:rsidRPr="001F7358">
        <w:rPr>
          <w:lang w:val="ru-RU"/>
        </w:rPr>
        <w:t>мест. Это официальная статистика. Но есть и нелегальные</w:t>
      </w:r>
      <w:r>
        <w:rPr>
          <w:lang w:val="ru-RU"/>
        </w:rPr>
        <w:t xml:space="preserve"> рабочие </w:t>
      </w:r>
      <w:r w:rsidRPr="001F7358">
        <w:rPr>
          <w:lang w:val="ru-RU"/>
        </w:rPr>
        <w:t xml:space="preserve">места, </w:t>
      </w:r>
      <w:r>
        <w:rPr>
          <w:lang w:val="ru-RU"/>
        </w:rPr>
        <w:t>на которых</w:t>
      </w:r>
      <w:r w:rsidRPr="001F7358">
        <w:rPr>
          <w:lang w:val="ru-RU"/>
        </w:rPr>
        <w:t xml:space="preserve"> люди работали годами, а в итоге пополнили ряды безработных</w:t>
      </w:r>
      <w:r>
        <w:rPr>
          <w:lang w:val="ru-RU"/>
        </w:rPr>
        <w:t xml:space="preserve"> наравне с официально работавшими людьми</w:t>
      </w:r>
      <w:r w:rsidRPr="001F7358">
        <w:rPr>
          <w:lang w:val="ru-RU"/>
        </w:rPr>
        <w:t xml:space="preserve">. В итоге работоспособное население начинает мигрировать туда, где работа есть и будет, забирая с собой детей, которые в будущем могли бы пополнить ряды экономически активного населения. </w:t>
      </w:r>
    </w:p>
    <w:p w:rsidR="00621408" w:rsidRPr="001F7358" w:rsidRDefault="00621408" w:rsidP="00CC41FB">
      <w:pPr>
        <w:pStyle w:val="a9"/>
        <w:tabs>
          <w:tab w:val="left" w:pos="540"/>
        </w:tabs>
        <w:spacing w:after="0"/>
        <w:ind w:firstLine="567"/>
        <w:jc w:val="both"/>
        <w:rPr>
          <w:lang w:val="ru-RU"/>
        </w:rPr>
      </w:pPr>
      <w:r>
        <w:rPr>
          <w:lang w:val="ru-RU"/>
        </w:rPr>
        <w:t xml:space="preserve">Если рассматривать итоги миграции населения по итогам 2017 года, то можно отметить: прибыл в район 861 человек, выбыло – 1042 человека, общая миграционная убыль составила 181 человек, одним словом на 10 000 человек населения прибыло 322,5 человека, а выбыло – 390,3 человека. </w:t>
      </w:r>
    </w:p>
    <w:p w:rsidR="00621408" w:rsidRPr="00975AA6" w:rsidRDefault="00621408" w:rsidP="00CC41FB">
      <w:pPr>
        <w:pStyle w:val="29"/>
        <w:shd w:val="clear" w:color="auto" w:fill="auto"/>
        <w:tabs>
          <w:tab w:val="left" w:pos="540"/>
        </w:tabs>
        <w:spacing w:before="0"/>
        <w:ind w:left="20" w:right="2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75AA6">
        <w:rPr>
          <w:rFonts w:ascii="Times New Roman" w:hAnsi="Times New Roman" w:cs="Times New Roman"/>
          <w:sz w:val="24"/>
          <w:szCs w:val="24"/>
          <w:lang w:val="ru-RU"/>
        </w:rPr>
        <w:t>Одной из основных характеристик занятости населения является уровень регистрируемой безработицы.</w:t>
      </w:r>
    </w:p>
    <w:p w:rsidR="00621408" w:rsidRPr="00975AA6" w:rsidRDefault="00621408" w:rsidP="00FB1E95">
      <w:pPr>
        <w:pStyle w:val="29"/>
        <w:shd w:val="clear" w:color="auto" w:fill="auto"/>
        <w:tabs>
          <w:tab w:val="left" w:pos="540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975AA6">
        <w:rPr>
          <w:rFonts w:ascii="Times New Roman" w:hAnsi="Times New Roman" w:cs="Times New Roman"/>
          <w:sz w:val="24"/>
          <w:szCs w:val="24"/>
          <w:lang w:val="ru-RU"/>
        </w:rPr>
        <w:t>Для снижения напряженности на рынке труда с 2009 по 2013 годы на территории Куртамышского района реализовывались дополнительные мероприятия по содействию занятости населения: опережающее обучение и организация общественных работ для работников, находящихся под угрозой увольнения, стажировка выпускников, организация самозанятости, создание специальных рабочих мест для инвалидов и другие. Это позволило снизить численность безработных и  достигнуть в 2014 году уровня регистрируемой безработицы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975AA6">
        <w:rPr>
          <w:rFonts w:ascii="Times New Roman" w:hAnsi="Times New Roman" w:cs="Times New Roman"/>
          <w:sz w:val="24"/>
          <w:szCs w:val="24"/>
          <w:lang w:val="ru-RU"/>
        </w:rPr>
        <w:t xml:space="preserve"> 1,9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5AA6">
        <w:rPr>
          <w:rFonts w:ascii="Times New Roman" w:hAnsi="Times New Roman" w:cs="Times New Roman"/>
          <w:sz w:val="24"/>
          <w:szCs w:val="24"/>
          <w:lang w:val="ru-RU"/>
        </w:rPr>
        <w:t>%.</w:t>
      </w:r>
    </w:p>
    <w:p w:rsidR="00621408" w:rsidRPr="00975AA6" w:rsidRDefault="00621408" w:rsidP="00FB1E95">
      <w:pPr>
        <w:pStyle w:val="29"/>
        <w:shd w:val="clear" w:color="auto" w:fill="auto"/>
        <w:tabs>
          <w:tab w:val="left" w:pos="540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975AA6">
        <w:rPr>
          <w:rFonts w:ascii="Times New Roman" w:hAnsi="Times New Roman" w:cs="Times New Roman"/>
          <w:sz w:val="24"/>
          <w:szCs w:val="24"/>
          <w:lang w:val="ru-RU"/>
        </w:rPr>
        <w:t>В 2015 - 2016 годах снова отмечено увеличение численности безработных граждан и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75AA6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75AA6">
        <w:rPr>
          <w:rFonts w:ascii="Times New Roman" w:hAnsi="Times New Roman" w:cs="Times New Roman"/>
          <w:sz w:val="24"/>
          <w:szCs w:val="24"/>
          <w:lang w:val="ru-RU"/>
        </w:rPr>
        <w:t xml:space="preserve"> уровня регистрируемой безработицы. </w:t>
      </w:r>
    </w:p>
    <w:p w:rsidR="00621408" w:rsidRDefault="00621408" w:rsidP="00FB1E95">
      <w:pPr>
        <w:pStyle w:val="29"/>
        <w:shd w:val="clear" w:color="auto" w:fill="auto"/>
        <w:tabs>
          <w:tab w:val="left" w:pos="540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975AA6">
        <w:rPr>
          <w:rFonts w:ascii="Times New Roman" w:hAnsi="Times New Roman" w:cs="Times New Roman"/>
          <w:sz w:val="24"/>
          <w:szCs w:val="24"/>
          <w:lang w:val="ru-RU"/>
        </w:rPr>
        <w:t>На регистрируемом рынке труда в 201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975AA6">
        <w:rPr>
          <w:rFonts w:ascii="Times New Roman" w:hAnsi="Times New Roman" w:cs="Times New Roman"/>
          <w:sz w:val="24"/>
          <w:szCs w:val="24"/>
          <w:lang w:val="ru-RU"/>
        </w:rPr>
        <w:t xml:space="preserve"> году удалось стабилизировать ситуацию по сравнению с 201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975AA6">
        <w:rPr>
          <w:rFonts w:ascii="Times New Roman" w:hAnsi="Times New Roman" w:cs="Times New Roman"/>
          <w:sz w:val="24"/>
          <w:szCs w:val="24"/>
          <w:lang w:val="ru-RU"/>
        </w:rPr>
        <w:t xml:space="preserve"> годом. Несмотря на увеличение числа обратившихся незанятых граждан на 1,3%, уровень регистрируемой безработицы снизился на 0,</w:t>
      </w:r>
      <w:r>
        <w:rPr>
          <w:rFonts w:ascii="Times New Roman" w:hAnsi="Times New Roman" w:cs="Times New Roman"/>
          <w:sz w:val="24"/>
          <w:szCs w:val="24"/>
          <w:lang w:val="ru-RU"/>
        </w:rPr>
        <w:t>44</w:t>
      </w:r>
      <w:r w:rsidRPr="00975AA6">
        <w:rPr>
          <w:rFonts w:ascii="Times New Roman" w:hAnsi="Times New Roman" w:cs="Times New Roman"/>
          <w:sz w:val="24"/>
          <w:szCs w:val="24"/>
          <w:lang w:val="ru-RU"/>
        </w:rPr>
        <w:t>%. Количество заявляемых вакансий для незанятых граждан в 201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975AA6">
        <w:rPr>
          <w:rFonts w:ascii="Times New Roman" w:hAnsi="Times New Roman" w:cs="Times New Roman"/>
          <w:sz w:val="24"/>
          <w:szCs w:val="24"/>
          <w:lang w:val="ru-RU"/>
        </w:rPr>
        <w:t xml:space="preserve"> году выросло по сравнению с 201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975AA6">
        <w:rPr>
          <w:rFonts w:ascii="Times New Roman" w:hAnsi="Times New Roman" w:cs="Times New Roman"/>
          <w:sz w:val="24"/>
          <w:szCs w:val="24"/>
          <w:lang w:val="ru-RU"/>
        </w:rPr>
        <w:t xml:space="preserve"> годом на 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975AA6">
        <w:rPr>
          <w:rFonts w:ascii="Times New Roman" w:hAnsi="Times New Roman" w:cs="Times New Roman"/>
          <w:sz w:val="24"/>
          <w:szCs w:val="24"/>
          <w:lang w:val="ru-RU"/>
        </w:rPr>
        <w:t>,9% и, соответственно, увеличение уровня трудоустройства на 3,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975AA6">
        <w:rPr>
          <w:rFonts w:ascii="Times New Roman" w:hAnsi="Times New Roman" w:cs="Times New Roman"/>
          <w:sz w:val="24"/>
          <w:szCs w:val="24"/>
          <w:lang w:val="ru-RU"/>
        </w:rPr>
        <w:t>%.</w:t>
      </w:r>
    </w:p>
    <w:p w:rsidR="00621408" w:rsidRPr="00975AA6" w:rsidRDefault="00621408" w:rsidP="00FB1E95">
      <w:pPr>
        <w:pStyle w:val="29"/>
        <w:shd w:val="clear" w:color="auto" w:fill="auto"/>
        <w:tabs>
          <w:tab w:val="left" w:pos="540"/>
        </w:tabs>
        <w:spacing w:before="0"/>
        <w:ind w:left="20"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975AA6">
        <w:rPr>
          <w:rFonts w:ascii="Times New Roman" w:hAnsi="Times New Roman" w:cs="Times New Roman"/>
          <w:sz w:val="24"/>
          <w:szCs w:val="24"/>
          <w:lang w:val="ru-RU"/>
        </w:rPr>
        <w:t xml:space="preserve">Ситуация на рынке труда Куртамышского района осложняется такими </w:t>
      </w:r>
      <w:r w:rsidRPr="00975AA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проблемами, </w:t>
      </w:r>
      <w:r w:rsidRPr="00975AA6">
        <w:rPr>
          <w:rFonts w:ascii="Times New Roman" w:hAnsi="Times New Roman" w:cs="Times New Roman"/>
          <w:sz w:val="24"/>
          <w:szCs w:val="24"/>
          <w:lang w:val="ru-RU"/>
        </w:rPr>
        <w:t>как:</w:t>
      </w:r>
    </w:p>
    <w:p w:rsidR="00621408" w:rsidRPr="00975AA6" w:rsidRDefault="00621408" w:rsidP="00FB1E95">
      <w:pPr>
        <w:pStyle w:val="29"/>
        <w:shd w:val="clear" w:color="auto" w:fill="auto"/>
        <w:tabs>
          <w:tab w:val="left" w:pos="540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975AA6">
        <w:rPr>
          <w:rFonts w:ascii="Times New Roman" w:hAnsi="Times New Roman" w:cs="Times New Roman"/>
          <w:sz w:val="24"/>
          <w:szCs w:val="24"/>
          <w:lang w:val="ru-RU"/>
        </w:rPr>
        <w:t>-высокая доля сельского населения (большая часть вакансий находится в городе);</w:t>
      </w:r>
    </w:p>
    <w:p w:rsidR="00621408" w:rsidRPr="00975AA6" w:rsidRDefault="00621408" w:rsidP="00FB1E95">
      <w:pPr>
        <w:pStyle w:val="29"/>
        <w:shd w:val="clear" w:color="auto" w:fill="auto"/>
        <w:tabs>
          <w:tab w:val="left" w:pos="540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975AA6">
        <w:rPr>
          <w:rFonts w:ascii="Times New Roman" w:hAnsi="Times New Roman" w:cs="Times New Roman"/>
          <w:sz w:val="24"/>
          <w:szCs w:val="24"/>
          <w:lang w:val="ru-RU"/>
        </w:rPr>
        <w:t>-сезонный характер работ в сельском хозяйстве, дорожно-ремонтных и коммунальных организациях;</w:t>
      </w:r>
    </w:p>
    <w:p w:rsidR="00621408" w:rsidRPr="00975AA6" w:rsidRDefault="00621408" w:rsidP="00FB1E95">
      <w:pPr>
        <w:pStyle w:val="29"/>
        <w:shd w:val="clear" w:color="auto" w:fill="auto"/>
        <w:tabs>
          <w:tab w:val="left" w:pos="540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975AA6">
        <w:rPr>
          <w:rFonts w:ascii="Times New Roman" w:hAnsi="Times New Roman" w:cs="Times New Roman"/>
          <w:sz w:val="24"/>
          <w:szCs w:val="24"/>
          <w:lang w:val="ru-RU"/>
        </w:rPr>
        <w:t>-существенная численность работающих вахтовым методом за пределами области, данная категория так же может переходить в категорию безработных из-за периодичности работы.</w:t>
      </w:r>
    </w:p>
    <w:p w:rsidR="00621408" w:rsidRPr="00975AA6" w:rsidRDefault="00621408" w:rsidP="00FB1E95">
      <w:pPr>
        <w:pStyle w:val="29"/>
        <w:shd w:val="clear" w:color="auto" w:fill="auto"/>
        <w:tabs>
          <w:tab w:val="left" w:pos="540"/>
        </w:tabs>
        <w:spacing w:before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975AA6">
        <w:rPr>
          <w:rFonts w:ascii="Times New Roman" w:hAnsi="Times New Roman" w:cs="Times New Roman"/>
          <w:sz w:val="24"/>
          <w:szCs w:val="24"/>
          <w:lang w:val="ru-RU"/>
        </w:rPr>
        <w:t>Основные проблемы рынка труда Куртамышского района:</w:t>
      </w:r>
    </w:p>
    <w:p w:rsidR="00621408" w:rsidRPr="00975AA6" w:rsidRDefault="00621408" w:rsidP="00FB1E95">
      <w:pPr>
        <w:pStyle w:val="29"/>
        <w:shd w:val="clear" w:color="auto" w:fill="auto"/>
        <w:tabs>
          <w:tab w:val="left" w:pos="540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975AA6">
        <w:rPr>
          <w:rFonts w:ascii="Times New Roman" w:hAnsi="Times New Roman" w:cs="Times New Roman"/>
          <w:sz w:val="24"/>
          <w:szCs w:val="24"/>
          <w:lang w:val="ru-RU"/>
        </w:rPr>
        <w:t>- наблюдается тенденция естественного сокращения трудовых ресурсов за счет естественной и миграционной убыли населения;</w:t>
      </w:r>
    </w:p>
    <w:p w:rsidR="00621408" w:rsidRPr="00975AA6" w:rsidRDefault="00621408" w:rsidP="00FB1E95">
      <w:pPr>
        <w:pStyle w:val="29"/>
        <w:shd w:val="clear" w:color="auto" w:fill="auto"/>
        <w:tabs>
          <w:tab w:val="left" w:pos="540"/>
        </w:tabs>
        <w:spacing w:before="0"/>
        <w:ind w:left="20"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975AA6">
        <w:rPr>
          <w:rFonts w:ascii="Times New Roman" w:hAnsi="Times New Roman" w:cs="Times New Roman"/>
          <w:sz w:val="24"/>
          <w:szCs w:val="24"/>
          <w:lang w:val="ru-RU"/>
        </w:rPr>
        <w:t>- высокий уровень безработицы;</w:t>
      </w:r>
    </w:p>
    <w:p w:rsidR="00621408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 xml:space="preserve">- несбалансированность спроса и предложения рабочей силы по профессионально – квалификационному признаку. 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В 201</w:t>
      </w:r>
      <w:r>
        <w:rPr>
          <w:lang w:val="ru-RU"/>
        </w:rPr>
        <w:t>8</w:t>
      </w:r>
      <w:r w:rsidRPr="00975AA6">
        <w:rPr>
          <w:lang w:val="ru-RU"/>
        </w:rPr>
        <w:t xml:space="preserve"> году напряженность на одну вакансию для специалистов среднего и высшего профессионального образования составила 6 человек. Такие вакансии как</w:t>
      </w:r>
      <w:r>
        <w:rPr>
          <w:lang w:val="ru-RU"/>
        </w:rPr>
        <w:t>:</w:t>
      </w:r>
      <w:r w:rsidRPr="00975AA6">
        <w:rPr>
          <w:lang w:val="ru-RU"/>
        </w:rPr>
        <w:t xml:space="preserve"> «врач», </w:t>
      </w:r>
      <w:r w:rsidRPr="00975AA6">
        <w:rPr>
          <w:lang w:val="ru-RU"/>
        </w:rPr>
        <w:lastRenderedPageBreak/>
        <w:t xml:space="preserve">«фельдшер», «учитель» не могут  </w:t>
      </w:r>
      <w:r>
        <w:rPr>
          <w:lang w:val="ru-RU"/>
        </w:rPr>
        <w:t>быть удовлетворены</w:t>
      </w:r>
      <w:r w:rsidRPr="00975AA6">
        <w:rPr>
          <w:lang w:val="ru-RU"/>
        </w:rPr>
        <w:t>, так как нет граждан</w:t>
      </w:r>
      <w:r>
        <w:rPr>
          <w:lang w:val="ru-RU"/>
        </w:rPr>
        <w:t>,</w:t>
      </w:r>
      <w:r w:rsidRPr="00975AA6">
        <w:rPr>
          <w:lang w:val="ru-RU"/>
        </w:rPr>
        <w:t xml:space="preserve"> из обратившихся в центр занятости</w:t>
      </w:r>
      <w:r>
        <w:rPr>
          <w:lang w:val="ru-RU"/>
        </w:rPr>
        <w:t>,</w:t>
      </w:r>
      <w:r w:rsidRPr="00975AA6">
        <w:rPr>
          <w:lang w:val="ru-RU"/>
        </w:rPr>
        <w:t xml:space="preserve"> имеющих такие профессии.</w:t>
      </w:r>
    </w:p>
    <w:p w:rsidR="00621408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 xml:space="preserve">- низкий уровень заработной платы в бюджетном секторе и отдельных отраслях внебюджетного сектора. </w:t>
      </w:r>
      <w:r>
        <w:rPr>
          <w:lang w:val="ru-RU"/>
        </w:rPr>
        <w:t>4</w:t>
      </w:r>
      <w:r w:rsidRPr="00975AA6">
        <w:rPr>
          <w:lang w:val="ru-RU"/>
        </w:rPr>
        <w:t>0% вакансий, заявленных работодателями в органы службы занятости, в 201</w:t>
      </w:r>
      <w:r>
        <w:rPr>
          <w:lang w:val="ru-RU"/>
        </w:rPr>
        <w:t>7</w:t>
      </w:r>
      <w:r w:rsidRPr="00975AA6">
        <w:rPr>
          <w:lang w:val="ru-RU"/>
        </w:rPr>
        <w:t xml:space="preserve"> году с заработной платой ниже прожиточного минимума.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 xml:space="preserve"> Низкий уровень оплаты труда приводит к оттоку квалифицированных кадров в другие регионы и к снижению спроса на профессиональное образование по низкооплачиваемым специальностям;</w:t>
      </w:r>
    </w:p>
    <w:p w:rsidR="00621408" w:rsidRPr="00975AA6" w:rsidRDefault="00621408" w:rsidP="00FB1E95">
      <w:pPr>
        <w:pStyle w:val="29"/>
        <w:shd w:val="clear" w:color="auto" w:fill="auto"/>
        <w:tabs>
          <w:tab w:val="left" w:pos="540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975AA6">
        <w:rPr>
          <w:rFonts w:ascii="Times New Roman" w:hAnsi="Times New Roman" w:cs="Times New Roman"/>
          <w:sz w:val="24"/>
          <w:szCs w:val="24"/>
          <w:lang w:val="ru-RU"/>
        </w:rPr>
        <w:t>- снижается востребованность государственных услуг в сфере занятости населения среди работодателей. Регламентированность предоставления государственных услуг, необходимость оформления работодателями большого числа подтверждающих документов, отсутствие квалифицированных кадров на учете в органах службы занятости делают процесс подбора работников через службы занятости не привлекательным;</w:t>
      </w:r>
    </w:p>
    <w:p w:rsidR="00621408" w:rsidRPr="00975AA6" w:rsidRDefault="00621408" w:rsidP="00FB1E95">
      <w:pPr>
        <w:pStyle w:val="29"/>
        <w:shd w:val="clear" w:color="auto" w:fill="auto"/>
        <w:tabs>
          <w:tab w:val="left" w:pos="540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975AA6">
        <w:rPr>
          <w:rFonts w:ascii="Times New Roman" w:hAnsi="Times New Roman" w:cs="Times New Roman"/>
          <w:sz w:val="24"/>
          <w:szCs w:val="24"/>
          <w:lang w:val="ru-RU"/>
        </w:rPr>
        <w:t>- большая часть  работодателей Куртамышского района, заявляя о своей потребности в работниках, не готовы принять на работу граждан из других муниципальных образований и не имеют возможности предоставления для них служебного жилья, компенсации расходов на аренду квартиры;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низкая конкурентоспособность на рынке труда отдельных категорий граждан- граждане, стремящиеся возобновить трудовую деятельность после длительного (более года) перерыва, инвалиды,  граждане, не имеющих профессионального образования  и другие.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Из числа обратившихся граждан за содействием в поиске работы за 2017 год: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доля граждан, стремящихся возобновить трудовую деятельность после длительного (более года) перерыва составила 20%,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доля  инвалидов, испытывающих т</w:t>
      </w:r>
      <w:r>
        <w:rPr>
          <w:lang w:val="ru-RU"/>
        </w:rPr>
        <w:t>рудности в поиске работы – 3,5%;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доля граждан, не имеющих профессионального образования составила 9,6%.</w:t>
      </w:r>
    </w:p>
    <w:p w:rsidR="00621408" w:rsidRPr="00975AA6" w:rsidRDefault="00621408" w:rsidP="00FB1E95">
      <w:pPr>
        <w:pStyle w:val="14"/>
        <w:shd w:val="clear" w:color="auto" w:fill="auto"/>
        <w:tabs>
          <w:tab w:val="left" w:pos="540"/>
        </w:tabs>
        <w:spacing w:after="0" w:line="240" w:lineRule="auto"/>
        <w:ind w:firstLine="540"/>
        <w:rPr>
          <w:rFonts w:ascii="Times New Roman" w:hAnsi="Times New Roman"/>
          <w:szCs w:val="24"/>
        </w:rPr>
      </w:pPr>
      <w:r w:rsidRPr="00975AA6">
        <w:rPr>
          <w:rFonts w:ascii="Times New Roman" w:hAnsi="Times New Roman"/>
          <w:szCs w:val="24"/>
        </w:rPr>
        <w:t xml:space="preserve">Немаловажную роль в снижении- увеличении численности населения имеет контроль рождаемости и смертности. Разработаны  План мероприятий по повышению рождаемости и План мероприятий по снижению смертности на территории Куртамышского района. Однако данные программы на районном и региональном уровне  лишь косвенно способствуют увеличению численности населения. Трудоспособное население в трудоспособном возрасте имеет высокие показатели смертности от разных причин, причем у мужчин больше, чем у женщин. Согласно статданных коэффициент рождаемости снижается, коэффициент смертности повышается, что свидетельствует об ухудшении обстановки. </w:t>
      </w:r>
    </w:p>
    <w:p w:rsidR="00621408" w:rsidRPr="00975AA6" w:rsidRDefault="00621408" w:rsidP="00FB1E95">
      <w:pPr>
        <w:pStyle w:val="a7"/>
        <w:tabs>
          <w:tab w:val="left" w:pos="540"/>
        </w:tabs>
        <w:ind w:firstLine="540"/>
        <w:jc w:val="both"/>
        <w:rPr>
          <w:b/>
          <w:lang w:val="ru-RU"/>
        </w:rPr>
      </w:pPr>
    </w:p>
    <w:p w:rsidR="00621408" w:rsidRPr="00975AA6" w:rsidRDefault="00621408" w:rsidP="00CC41FB">
      <w:pPr>
        <w:pStyle w:val="a7"/>
        <w:tabs>
          <w:tab w:val="left" w:pos="540"/>
        </w:tabs>
        <w:ind w:firstLine="540"/>
        <w:jc w:val="center"/>
        <w:rPr>
          <w:b/>
          <w:lang w:val="ru-RU"/>
        </w:rPr>
      </w:pPr>
      <w:r w:rsidRPr="00975AA6">
        <w:rPr>
          <w:b/>
          <w:lang w:val="ru-RU"/>
        </w:rPr>
        <w:t>1.1 Развитие трудового потенциала Куртамышского района, повышение качества рабочих мест</w:t>
      </w:r>
    </w:p>
    <w:p w:rsidR="00621408" w:rsidRPr="00975AA6" w:rsidRDefault="00621408" w:rsidP="00FB1E95">
      <w:pPr>
        <w:pStyle w:val="a7"/>
        <w:tabs>
          <w:tab w:val="left" w:pos="540"/>
        </w:tabs>
        <w:ind w:firstLine="540"/>
        <w:jc w:val="both"/>
        <w:rPr>
          <w:b/>
          <w:lang w:val="ru-RU"/>
        </w:rPr>
      </w:pPr>
    </w:p>
    <w:p w:rsidR="00621408" w:rsidRPr="00975AA6" w:rsidRDefault="00621408" w:rsidP="00FB1E95">
      <w:pPr>
        <w:pStyle w:val="a7"/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b/>
          <w:lang w:val="ru-RU"/>
        </w:rPr>
        <w:t>Цели направления</w:t>
      </w:r>
      <w:r w:rsidRPr="00975AA6">
        <w:rPr>
          <w:lang w:val="ru-RU"/>
        </w:rPr>
        <w:t xml:space="preserve">: </w:t>
      </w:r>
      <w:r>
        <w:rPr>
          <w:lang w:val="ru-RU"/>
        </w:rPr>
        <w:t>с</w:t>
      </w:r>
      <w:r w:rsidRPr="00975AA6">
        <w:rPr>
          <w:lang w:val="ru-RU"/>
        </w:rPr>
        <w:t xml:space="preserve">оздание условий для развития эффективного рынка труда путем обеспечения работодателей необходимыми кадрами, а граждан, нуждающихся в содействии трудоустройству, соответствующей работой. </w:t>
      </w:r>
    </w:p>
    <w:p w:rsidR="00621408" w:rsidRPr="00975AA6" w:rsidRDefault="00621408" w:rsidP="00FB1E95">
      <w:pPr>
        <w:pStyle w:val="a7"/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b/>
          <w:lang w:val="ru-RU"/>
        </w:rPr>
        <w:t>Основные задачи</w:t>
      </w:r>
      <w:r w:rsidRPr="00975AA6">
        <w:rPr>
          <w:lang w:val="ru-RU"/>
        </w:rPr>
        <w:t>:</w:t>
      </w:r>
    </w:p>
    <w:p w:rsidR="00621408" w:rsidRPr="00975AA6" w:rsidRDefault="00621408" w:rsidP="00FB1E95">
      <w:pPr>
        <w:pStyle w:val="a7"/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 xml:space="preserve">- повышение уровня занятости населения; </w:t>
      </w:r>
    </w:p>
    <w:p w:rsidR="00621408" w:rsidRPr="00975AA6" w:rsidRDefault="00621408" w:rsidP="00FB1E95">
      <w:pPr>
        <w:pStyle w:val="a7"/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реализация  мероприятий активной политики занятости населения;</w:t>
      </w:r>
    </w:p>
    <w:p w:rsidR="00621408" w:rsidRPr="00975AA6" w:rsidRDefault="00621408" w:rsidP="00FB1E95">
      <w:pPr>
        <w:pStyle w:val="a7"/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реализация дополнительных мероприятий в сфере занятости населения;</w:t>
      </w:r>
    </w:p>
    <w:p w:rsidR="00621408" w:rsidRPr="00975AA6" w:rsidRDefault="00621408" w:rsidP="00FB1E95">
      <w:pPr>
        <w:pStyle w:val="a7"/>
        <w:tabs>
          <w:tab w:val="left" w:pos="540"/>
        </w:tabs>
        <w:ind w:firstLine="540"/>
        <w:jc w:val="both"/>
        <w:rPr>
          <w:lang w:val="ru-RU"/>
        </w:rPr>
      </w:pPr>
      <w:r>
        <w:rPr>
          <w:lang w:val="ru-RU"/>
        </w:rPr>
        <w:t>-</w:t>
      </w:r>
      <w:r w:rsidRPr="00975AA6">
        <w:rPr>
          <w:lang w:val="ru-RU"/>
        </w:rPr>
        <w:t>привлечение максимального количества работодателей к сотрудничеству, повышение качества заявленных в службу занятости вакансий и эффективность их заполнения</w:t>
      </w:r>
      <w:r>
        <w:rPr>
          <w:lang w:val="ru-RU"/>
        </w:rPr>
        <w:t>;</w:t>
      </w:r>
    </w:p>
    <w:p w:rsidR="00621408" w:rsidRPr="00975AA6" w:rsidRDefault="00621408" w:rsidP="00FB1E95">
      <w:pPr>
        <w:pStyle w:val="a7"/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 xml:space="preserve"> - увеличение численности трудовых ресурсов, в том числе квалифицированных за счет добровольного переселения в Куртамышский район соотечественников, проживающих за рубежом.</w:t>
      </w:r>
    </w:p>
    <w:p w:rsidR="00621408" w:rsidRPr="00975AA6" w:rsidRDefault="00621408" w:rsidP="00FB1E95">
      <w:pPr>
        <w:pStyle w:val="a7"/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b/>
          <w:lang w:val="ru-RU"/>
        </w:rPr>
        <w:lastRenderedPageBreak/>
        <w:t>Ожидаемый результат</w:t>
      </w:r>
      <w:r w:rsidRPr="00975AA6">
        <w:rPr>
          <w:lang w:val="ru-RU"/>
        </w:rPr>
        <w:t>:</w:t>
      </w:r>
    </w:p>
    <w:p w:rsidR="00621408" w:rsidRPr="00975AA6" w:rsidRDefault="00621408" w:rsidP="00FB1E95">
      <w:pPr>
        <w:pStyle w:val="a7"/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создание в Куртамышском районе благоприятных условий для повышения качества жизни, развития человеческого потенциала, обеспечение прав и свобод граждан;</w:t>
      </w:r>
    </w:p>
    <w:p w:rsidR="00621408" w:rsidRPr="00975AA6" w:rsidRDefault="00621408" w:rsidP="00FB1E95">
      <w:pPr>
        <w:pStyle w:val="a7"/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снижение уровня безработицы и предотвращение роста напряженности на рынке труда Куртамышского района;</w:t>
      </w:r>
    </w:p>
    <w:p w:rsidR="00621408" w:rsidRPr="00975AA6" w:rsidRDefault="00621408" w:rsidP="00FB1E95">
      <w:pPr>
        <w:pStyle w:val="a7"/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повышение качества рабочей силы и конкурентоспособности на рынке труда Куртамышского района;</w:t>
      </w:r>
    </w:p>
    <w:p w:rsidR="00621408" w:rsidRPr="00975AA6" w:rsidRDefault="00621408" w:rsidP="00FB1E95">
      <w:pPr>
        <w:pStyle w:val="a7"/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содействие развитию малого предпринимательства в Куртамышском районе;</w:t>
      </w:r>
    </w:p>
    <w:p w:rsidR="00621408" w:rsidRPr="00975AA6" w:rsidRDefault="00621408" w:rsidP="00FB1E95">
      <w:pPr>
        <w:pStyle w:val="a7"/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формирование условий для создания новых рабочих мест  на территории Куртамышского района.</w:t>
      </w:r>
    </w:p>
    <w:p w:rsidR="00621408" w:rsidRPr="00975AA6" w:rsidRDefault="00621408" w:rsidP="00FB1E95">
      <w:pPr>
        <w:pStyle w:val="a7"/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b/>
          <w:lang w:val="ru-RU"/>
        </w:rPr>
        <w:t>Целевые показатели</w:t>
      </w:r>
      <w:r w:rsidRPr="00975AA6">
        <w:rPr>
          <w:lang w:val="ru-RU"/>
        </w:rPr>
        <w:t>:</w:t>
      </w:r>
    </w:p>
    <w:p w:rsidR="00621408" w:rsidRPr="00975AA6" w:rsidRDefault="00621408" w:rsidP="00FB1E95">
      <w:pPr>
        <w:pStyle w:val="a7"/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-уровень регистрируемой безработицы (процент);</w:t>
      </w:r>
    </w:p>
    <w:p w:rsidR="00621408" w:rsidRPr="00975AA6" w:rsidRDefault="00621408" w:rsidP="00FB1E95">
      <w:pPr>
        <w:pStyle w:val="a7"/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среднегодовая численность занятого населения (тыс. чел.)</w:t>
      </w:r>
      <w:r>
        <w:rPr>
          <w:lang w:val="ru-RU"/>
        </w:rPr>
        <w:t>;</w:t>
      </w:r>
      <w:r w:rsidRPr="00975AA6">
        <w:rPr>
          <w:lang w:val="ru-RU"/>
        </w:rPr>
        <w:t xml:space="preserve"> </w:t>
      </w:r>
    </w:p>
    <w:p w:rsidR="00621408" w:rsidRPr="00975AA6" w:rsidRDefault="00621408" w:rsidP="00FB1E95">
      <w:pPr>
        <w:pStyle w:val="a7"/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коэффициент напряженности на рынке труда (число незанятых граждан на одну вакансию) (на конец года);</w:t>
      </w:r>
    </w:p>
    <w:p w:rsidR="00621408" w:rsidRPr="00975AA6" w:rsidRDefault="00621408" w:rsidP="00FB1E95">
      <w:pPr>
        <w:pStyle w:val="a7"/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доля трудоустроенных граждан в общей численности граждан, обратившихся за содействием в поиске работы в течение года;</w:t>
      </w:r>
    </w:p>
    <w:p w:rsidR="00621408" w:rsidRPr="00975AA6" w:rsidRDefault="00621408" w:rsidP="00FB1E95">
      <w:pPr>
        <w:pStyle w:val="a7"/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доля трудоустроенных инвалидов в общей численности инвалидов, обратившихся за содействием в поиске работы.</w:t>
      </w:r>
    </w:p>
    <w:p w:rsidR="00621408" w:rsidRPr="00975AA6" w:rsidRDefault="00621408" w:rsidP="00FB1E95">
      <w:pPr>
        <w:pStyle w:val="a7"/>
        <w:tabs>
          <w:tab w:val="left" w:pos="540"/>
        </w:tabs>
        <w:ind w:firstLine="540"/>
        <w:jc w:val="both"/>
        <w:rPr>
          <w:b/>
          <w:lang w:val="ru-RU"/>
        </w:rPr>
      </w:pPr>
    </w:p>
    <w:p w:rsidR="00621408" w:rsidRPr="00975AA6" w:rsidRDefault="00621408" w:rsidP="00CC41FB">
      <w:pPr>
        <w:pStyle w:val="a7"/>
        <w:tabs>
          <w:tab w:val="left" w:pos="540"/>
        </w:tabs>
        <w:ind w:firstLine="540"/>
        <w:jc w:val="center"/>
        <w:rPr>
          <w:b/>
          <w:lang w:val="ru-RU"/>
        </w:rPr>
      </w:pPr>
      <w:r w:rsidRPr="00975AA6">
        <w:rPr>
          <w:b/>
          <w:lang w:val="ru-RU"/>
        </w:rPr>
        <w:t>1.2 Обеспечение доступности государственных услуг в области содействия занятости населения</w:t>
      </w:r>
    </w:p>
    <w:p w:rsidR="00621408" w:rsidRPr="00975AA6" w:rsidRDefault="00621408" w:rsidP="00FB1E95">
      <w:pPr>
        <w:pStyle w:val="a7"/>
        <w:tabs>
          <w:tab w:val="left" w:pos="540"/>
        </w:tabs>
        <w:ind w:firstLine="540"/>
        <w:jc w:val="both"/>
        <w:rPr>
          <w:b/>
          <w:lang w:val="ru-RU"/>
        </w:rPr>
      </w:pPr>
    </w:p>
    <w:p w:rsidR="00621408" w:rsidRPr="00975AA6" w:rsidRDefault="00621408" w:rsidP="00FB1E95">
      <w:pPr>
        <w:pStyle w:val="a7"/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b/>
          <w:lang w:val="ru-RU"/>
        </w:rPr>
        <w:t>Цели направления</w:t>
      </w:r>
      <w:r w:rsidRPr="00975AA6">
        <w:rPr>
          <w:lang w:val="ru-RU"/>
        </w:rPr>
        <w:t xml:space="preserve">: </w:t>
      </w:r>
      <w:r>
        <w:rPr>
          <w:lang w:val="ru-RU"/>
        </w:rPr>
        <w:t>р</w:t>
      </w:r>
      <w:r w:rsidRPr="00975AA6">
        <w:rPr>
          <w:lang w:val="ru-RU"/>
        </w:rPr>
        <w:t>ост охвата граждан и работодателей услугами службы занятости. Рост удовлетворенности получателей услуг качеством услуг органов службы занятости.</w:t>
      </w:r>
    </w:p>
    <w:p w:rsidR="00621408" w:rsidRPr="00975AA6" w:rsidRDefault="00621408" w:rsidP="00FB1E95">
      <w:pPr>
        <w:pStyle w:val="a7"/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b/>
          <w:lang w:val="ru-RU"/>
        </w:rPr>
        <w:t>Основные задачи</w:t>
      </w:r>
      <w:r w:rsidRPr="00975AA6">
        <w:rPr>
          <w:lang w:val="ru-RU"/>
        </w:rPr>
        <w:t>:</w:t>
      </w:r>
    </w:p>
    <w:p w:rsidR="00621408" w:rsidRPr="00975AA6" w:rsidRDefault="00621408" w:rsidP="00FB1E95">
      <w:pPr>
        <w:pStyle w:val="a7"/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повышение эффективности мер содействия занятости населения;</w:t>
      </w:r>
    </w:p>
    <w:p w:rsidR="00621408" w:rsidRPr="00975AA6" w:rsidRDefault="00621408" w:rsidP="00FB1E95">
      <w:pPr>
        <w:pStyle w:val="a7"/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 xml:space="preserve">- создание беспрепятственного доступа для инвалидов и </w:t>
      </w:r>
      <w:r>
        <w:rPr>
          <w:lang w:val="ru-RU"/>
        </w:rPr>
        <w:t>низкомо</w:t>
      </w:r>
      <w:r w:rsidRPr="00975AA6">
        <w:rPr>
          <w:lang w:val="ru-RU"/>
        </w:rPr>
        <w:t>бильных групп населения к объектам и государственным услугам службы занятости.</w:t>
      </w:r>
    </w:p>
    <w:p w:rsidR="00621408" w:rsidRPr="00975AA6" w:rsidRDefault="00621408" w:rsidP="00FB1E95">
      <w:pPr>
        <w:pStyle w:val="a7"/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b/>
          <w:lang w:val="ru-RU"/>
        </w:rPr>
        <w:t>Ожидаемый результат</w:t>
      </w:r>
      <w:r w:rsidRPr="00975AA6">
        <w:rPr>
          <w:lang w:val="ru-RU"/>
        </w:rPr>
        <w:t>:</w:t>
      </w:r>
    </w:p>
    <w:p w:rsidR="00621408" w:rsidRPr="00975AA6" w:rsidRDefault="00621408" w:rsidP="00FB1E95">
      <w:pPr>
        <w:pStyle w:val="a7"/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повышение качества и доступности государственных услуг в области содействия занятости населения;</w:t>
      </w:r>
    </w:p>
    <w:p w:rsidR="00621408" w:rsidRPr="00975AA6" w:rsidRDefault="00621408" w:rsidP="00FB1E95">
      <w:pPr>
        <w:pStyle w:val="a7"/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снижение уровня безработицы и предотвращение роста напряженности на рынке труда;</w:t>
      </w:r>
    </w:p>
    <w:p w:rsidR="00621408" w:rsidRPr="00975AA6" w:rsidRDefault="00621408" w:rsidP="00FB1E95">
      <w:pPr>
        <w:pStyle w:val="a7"/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-увеличение численности трудоустроенных граждан.</w:t>
      </w:r>
    </w:p>
    <w:p w:rsidR="00621408" w:rsidRPr="00975AA6" w:rsidRDefault="00621408" w:rsidP="00FB1E95">
      <w:pPr>
        <w:pStyle w:val="a7"/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b/>
          <w:lang w:val="ru-RU"/>
        </w:rPr>
        <w:t>Целевые показатели</w:t>
      </w:r>
      <w:r w:rsidRPr="00975AA6">
        <w:rPr>
          <w:lang w:val="ru-RU"/>
        </w:rPr>
        <w:t>:</w:t>
      </w:r>
    </w:p>
    <w:p w:rsidR="00621408" w:rsidRPr="00975AA6" w:rsidRDefault="00621408" w:rsidP="00FB1E95">
      <w:pPr>
        <w:pStyle w:val="a7"/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-уровень удовлетворенности государственными услугами (процент);</w:t>
      </w:r>
    </w:p>
    <w:p w:rsidR="00621408" w:rsidRPr="00975AA6" w:rsidRDefault="00621408" w:rsidP="00FB1E95">
      <w:pPr>
        <w:pStyle w:val="a7"/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 xml:space="preserve">-уровень доступности объектов службы занятости, для инвалидов и </w:t>
      </w:r>
      <w:r>
        <w:rPr>
          <w:lang w:val="ru-RU"/>
        </w:rPr>
        <w:t>низко</w:t>
      </w:r>
      <w:r w:rsidRPr="00975AA6">
        <w:rPr>
          <w:lang w:val="ru-RU"/>
        </w:rPr>
        <w:t>мобильных групп населения (процент);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b/>
          <w:lang w:val="ru-RU"/>
        </w:rPr>
      </w:pPr>
    </w:p>
    <w:p w:rsidR="00621408" w:rsidRPr="00975AA6" w:rsidRDefault="00621408" w:rsidP="00CC41FB">
      <w:pPr>
        <w:tabs>
          <w:tab w:val="left" w:pos="540"/>
        </w:tabs>
        <w:ind w:firstLine="540"/>
        <w:jc w:val="center"/>
        <w:rPr>
          <w:b/>
          <w:lang w:val="ru-RU"/>
        </w:rPr>
      </w:pPr>
      <w:r w:rsidRPr="00975AA6">
        <w:rPr>
          <w:b/>
          <w:lang w:val="ru-RU"/>
        </w:rPr>
        <w:t>1.3 Обеспечение защищенности наемных работников в сфере трудовых отношений</w:t>
      </w:r>
    </w:p>
    <w:p w:rsidR="00621408" w:rsidRPr="00975AA6" w:rsidRDefault="00621408" w:rsidP="00FB1E95">
      <w:pPr>
        <w:widowControl w:val="0"/>
        <w:tabs>
          <w:tab w:val="left" w:pos="540"/>
        </w:tabs>
        <w:autoSpaceDE w:val="0"/>
        <w:autoSpaceDN w:val="0"/>
        <w:adjustRightInd w:val="0"/>
        <w:ind w:firstLine="540"/>
        <w:jc w:val="both"/>
        <w:rPr>
          <w:b/>
          <w:lang w:val="ru-RU"/>
        </w:rPr>
      </w:pPr>
    </w:p>
    <w:p w:rsidR="00621408" w:rsidRPr="00975AA6" w:rsidRDefault="00621408" w:rsidP="00FB1E95">
      <w:pPr>
        <w:widowControl w:val="0"/>
        <w:tabs>
          <w:tab w:val="left" w:pos="540"/>
        </w:tabs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975AA6">
        <w:rPr>
          <w:b/>
          <w:lang w:val="ru-RU"/>
        </w:rPr>
        <w:t>Цели направления</w:t>
      </w:r>
      <w:r w:rsidRPr="00975AA6">
        <w:rPr>
          <w:lang w:val="ru-RU"/>
        </w:rPr>
        <w:t>: выработка общих принципов регулирования социально – трудовых отношений на районном уровне, а именно - создание условий, обеспечивающих достойную жизнь и развитие человека, снижение уровня социального неравенства, повышения  доходов населения, доступности социальных услуг и гарантий на основе развития  экономики района.</w:t>
      </w:r>
    </w:p>
    <w:p w:rsidR="00621408" w:rsidRPr="00975AA6" w:rsidRDefault="00621408" w:rsidP="00FB1E95">
      <w:pPr>
        <w:widowControl w:val="0"/>
        <w:tabs>
          <w:tab w:val="left" w:pos="540"/>
        </w:tabs>
        <w:autoSpaceDE w:val="0"/>
        <w:autoSpaceDN w:val="0"/>
        <w:adjustRightInd w:val="0"/>
        <w:ind w:firstLine="540"/>
        <w:jc w:val="both"/>
        <w:rPr>
          <w:b/>
          <w:lang w:val="ru-RU"/>
        </w:rPr>
      </w:pPr>
      <w:r w:rsidRPr="00975AA6">
        <w:rPr>
          <w:b/>
          <w:lang w:val="ru-RU"/>
        </w:rPr>
        <w:t>Основные задачи:</w:t>
      </w:r>
    </w:p>
    <w:p w:rsidR="00621408" w:rsidRPr="00975AA6" w:rsidRDefault="00621408" w:rsidP="00FB1E95">
      <w:pPr>
        <w:widowControl w:val="0"/>
        <w:tabs>
          <w:tab w:val="left" w:pos="540"/>
        </w:tabs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975AA6">
        <w:rPr>
          <w:lang w:val="ru-RU"/>
        </w:rPr>
        <w:t xml:space="preserve">- реализация трехстороннего соглашения между районным координационным Советом профсоюзов, Объединением работодателей Куртамышского района, </w:t>
      </w:r>
      <w:r w:rsidRPr="00975AA6">
        <w:rPr>
          <w:lang w:val="ru-RU"/>
        </w:rPr>
        <w:lastRenderedPageBreak/>
        <w:t>Администрацией Куртамышского района на 2017 – 2019 годы;</w:t>
      </w:r>
    </w:p>
    <w:p w:rsidR="00621408" w:rsidRPr="00975AA6" w:rsidRDefault="00621408" w:rsidP="00FB1E95">
      <w:pPr>
        <w:widowControl w:val="0"/>
        <w:tabs>
          <w:tab w:val="left" w:pos="540"/>
        </w:tabs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975AA6">
        <w:rPr>
          <w:lang w:val="ru-RU"/>
        </w:rPr>
        <w:t>- урегулирование коллективных трудовых споров.</w:t>
      </w:r>
    </w:p>
    <w:p w:rsidR="00621408" w:rsidRPr="00975AA6" w:rsidRDefault="00621408" w:rsidP="00FB1E95">
      <w:pPr>
        <w:widowControl w:val="0"/>
        <w:tabs>
          <w:tab w:val="left" w:pos="540"/>
        </w:tabs>
        <w:autoSpaceDE w:val="0"/>
        <w:autoSpaceDN w:val="0"/>
        <w:adjustRightInd w:val="0"/>
        <w:ind w:firstLine="540"/>
        <w:jc w:val="both"/>
        <w:rPr>
          <w:b/>
          <w:lang w:val="ru-RU"/>
        </w:rPr>
      </w:pPr>
      <w:r w:rsidRPr="00975AA6">
        <w:rPr>
          <w:b/>
          <w:lang w:val="ru-RU"/>
        </w:rPr>
        <w:t xml:space="preserve">Ожидаемые результаты: </w:t>
      </w:r>
    </w:p>
    <w:p w:rsidR="00621408" w:rsidRPr="00975AA6" w:rsidRDefault="00621408" w:rsidP="00FB1E95">
      <w:pPr>
        <w:widowControl w:val="0"/>
        <w:tabs>
          <w:tab w:val="left" w:pos="540"/>
        </w:tabs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975AA6">
        <w:rPr>
          <w:lang w:val="ru-RU"/>
        </w:rPr>
        <w:t>- повышение уровня защищенности наемных работников в сфере трудовых отношений;</w:t>
      </w:r>
    </w:p>
    <w:p w:rsidR="00621408" w:rsidRPr="00975AA6" w:rsidRDefault="00621408" w:rsidP="00FB1E95">
      <w:pPr>
        <w:widowControl w:val="0"/>
        <w:tabs>
          <w:tab w:val="left" w:pos="540"/>
        </w:tabs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975AA6">
        <w:rPr>
          <w:lang w:val="ru-RU"/>
        </w:rPr>
        <w:t>- легализация трудовых отношений, снижение неформальной занятости.</w:t>
      </w:r>
    </w:p>
    <w:p w:rsidR="00621408" w:rsidRPr="00975AA6" w:rsidRDefault="00621408" w:rsidP="00FB1E95">
      <w:pPr>
        <w:widowControl w:val="0"/>
        <w:tabs>
          <w:tab w:val="left" w:pos="540"/>
        </w:tabs>
        <w:autoSpaceDE w:val="0"/>
        <w:autoSpaceDN w:val="0"/>
        <w:adjustRightInd w:val="0"/>
        <w:ind w:firstLine="540"/>
        <w:jc w:val="both"/>
        <w:rPr>
          <w:b/>
          <w:lang w:val="ru-RU"/>
        </w:rPr>
      </w:pPr>
      <w:r w:rsidRPr="00975AA6">
        <w:rPr>
          <w:b/>
          <w:lang w:val="ru-RU"/>
        </w:rPr>
        <w:t>Целевые показатели:</w:t>
      </w:r>
    </w:p>
    <w:p w:rsidR="00621408" w:rsidRPr="00975AA6" w:rsidRDefault="00621408" w:rsidP="00FB1E95">
      <w:pPr>
        <w:widowControl w:val="0"/>
        <w:tabs>
          <w:tab w:val="left" w:pos="540"/>
        </w:tabs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975AA6">
        <w:rPr>
          <w:lang w:val="ru-RU"/>
        </w:rPr>
        <w:t>-количество коллективных трудовых споров (единиц);</w:t>
      </w:r>
    </w:p>
    <w:p w:rsidR="00621408" w:rsidRPr="00975AA6" w:rsidRDefault="00621408" w:rsidP="00FB1E95">
      <w:pPr>
        <w:widowControl w:val="0"/>
        <w:tabs>
          <w:tab w:val="left" w:pos="540"/>
        </w:tabs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975AA6">
        <w:rPr>
          <w:lang w:val="ru-RU"/>
        </w:rPr>
        <w:t>-удельный вес предприятий и организаций, охваченных коллективными договорами в общем количестве предприятий и организаций (процент)</w:t>
      </w:r>
      <w:r>
        <w:rPr>
          <w:lang w:val="ru-RU"/>
        </w:rPr>
        <w:t>;</w:t>
      </w:r>
    </w:p>
    <w:p w:rsidR="00621408" w:rsidRPr="00975AA6" w:rsidRDefault="00621408" w:rsidP="00FB1E95">
      <w:pPr>
        <w:pStyle w:val="a7"/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-снижение удельного веса работников, занятых во вредных или опасных условиях труда (процент)</w:t>
      </w:r>
      <w:r>
        <w:rPr>
          <w:lang w:val="ru-RU"/>
        </w:rPr>
        <w:t>.</w:t>
      </w:r>
    </w:p>
    <w:p w:rsidR="00621408" w:rsidRPr="00975AA6" w:rsidRDefault="00621408" w:rsidP="00FB1E95">
      <w:pPr>
        <w:widowControl w:val="0"/>
        <w:tabs>
          <w:tab w:val="left" w:pos="540"/>
        </w:tabs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621408" w:rsidRPr="00975AA6" w:rsidRDefault="00621408" w:rsidP="00CC41FB">
      <w:pPr>
        <w:tabs>
          <w:tab w:val="left" w:pos="540"/>
        </w:tabs>
        <w:ind w:firstLine="540"/>
        <w:jc w:val="center"/>
        <w:rPr>
          <w:b/>
          <w:lang w:val="ru-RU"/>
        </w:rPr>
      </w:pPr>
      <w:r w:rsidRPr="00975AA6">
        <w:rPr>
          <w:b/>
          <w:lang w:val="ru-RU"/>
        </w:rPr>
        <w:t>1.4 Обеспечение сохранения жизни и здоровья работающих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b/>
          <w:lang w:val="ru-RU"/>
        </w:rPr>
      </w:pP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b/>
          <w:lang w:val="ru-RU"/>
        </w:rPr>
        <w:t>Цели направления:</w:t>
      </w:r>
      <w:r w:rsidRPr="00975AA6">
        <w:rPr>
          <w:lang w:val="ru-RU"/>
        </w:rPr>
        <w:t xml:space="preserve"> </w:t>
      </w:r>
      <w:r>
        <w:rPr>
          <w:lang w:val="ru-RU"/>
        </w:rPr>
        <w:t>с</w:t>
      </w:r>
      <w:r w:rsidRPr="00975AA6">
        <w:rPr>
          <w:lang w:val="ru-RU"/>
        </w:rPr>
        <w:t>нижение уровня производственного травматизма и обеспечение права работников на безопасные условия труда, а в необходимых случаях – на гарантии и компенсации за особые условия труда.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b/>
          <w:lang w:val="ru-RU"/>
        </w:rPr>
      </w:pPr>
      <w:r w:rsidRPr="00975AA6">
        <w:rPr>
          <w:b/>
          <w:lang w:val="ru-RU"/>
        </w:rPr>
        <w:t xml:space="preserve">Основные задачи: 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координация проведения на территории Куртамышского района обучения по охране труда;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содействие проведению специальной оценки условий труда в Куртамышском районе;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осуществление в установленном порядке государственной экспертизы условий труда;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содействие финансированию мероприятий по улучшению условий и охраны труда в размере, не менее установленного действующим законодательством, в том числе использованию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или опасными производственными факторами за счет средств страховых взносов по обязательному социальному страхованию от несчастных случаев на производстве и профессиональных заболеваний.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b/>
          <w:lang w:val="ru-RU"/>
        </w:rPr>
      </w:pPr>
      <w:r w:rsidRPr="00975AA6">
        <w:rPr>
          <w:b/>
          <w:lang w:val="ru-RU"/>
        </w:rPr>
        <w:t>Ожидаемый результат: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снижение числа пострадавших в результате несчастных случаев на производстве, в том числе, со смертельным исходом, улучшение условий труда работающих, предоставление законных гарантий и компенсаций.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b/>
          <w:lang w:val="ru-RU"/>
        </w:rPr>
      </w:pPr>
      <w:r w:rsidRPr="00975AA6">
        <w:rPr>
          <w:b/>
          <w:lang w:val="ru-RU"/>
        </w:rPr>
        <w:t>Целевые показатели: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снижение общего числа пострадавших в результате несчастных случаев на производстве с утратой трудоспособности на 1 рабочий день и более, (единиц);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снижение числа погибших в результате несчастных случаев на производстве, (единиц);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 xml:space="preserve">- удельный вес рабочих мест, на которых проведена специальная оценка условий труда (процент); </w:t>
      </w:r>
    </w:p>
    <w:p w:rsidR="00621408" w:rsidRPr="00975AA6" w:rsidRDefault="00621408" w:rsidP="00FB1E95">
      <w:pPr>
        <w:pStyle w:val="a7"/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-снижение удельного веса работников, занятых во вредных или опасных условиях труда (процент)</w:t>
      </w:r>
    </w:p>
    <w:p w:rsidR="00621408" w:rsidRPr="00975AA6" w:rsidRDefault="00621408" w:rsidP="00FB1E95">
      <w:pPr>
        <w:widowControl w:val="0"/>
        <w:tabs>
          <w:tab w:val="left" w:pos="540"/>
        </w:tabs>
        <w:autoSpaceDE w:val="0"/>
        <w:autoSpaceDN w:val="0"/>
        <w:adjustRightInd w:val="0"/>
        <w:ind w:firstLine="540"/>
        <w:jc w:val="both"/>
        <w:rPr>
          <w:b/>
          <w:lang w:val="ru-RU"/>
        </w:rPr>
      </w:pPr>
    </w:p>
    <w:p w:rsidR="00621408" w:rsidRPr="00975AA6" w:rsidRDefault="00621408" w:rsidP="00CC41FB">
      <w:pPr>
        <w:widowControl w:val="0"/>
        <w:tabs>
          <w:tab w:val="left" w:pos="540"/>
        </w:tabs>
        <w:autoSpaceDE w:val="0"/>
        <w:autoSpaceDN w:val="0"/>
        <w:adjustRightInd w:val="0"/>
        <w:ind w:firstLine="540"/>
        <w:jc w:val="center"/>
        <w:rPr>
          <w:b/>
          <w:lang w:val="ru-RU"/>
        </w:rPr>
      </w:pPr>
      <w:r w:rsidRPr="00975AA6">
        <w:rPr>
          <w:b/>
          <w:lang w:val="ru-RU"/>
        </w:rPr>
        <w:t>2. Развитие системы здравоохранения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 xml:space="preserve">       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Соблюдение «дорожной карты» при оказании медицинской помощи населению при сосудистых заболеваниях - острых инфарктах миокарда, остром нарушении мозгового кровообращения.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lastRenderedPageBreak/>
        <w:t>Повышение уровня рождаемости за счет стимулирования к рождению в семьях второго ребенка и последующих детей, обеспечение поддержки семей с детьми – профилактика абортов, проведение доабортного консультирования; работа кабинета медико-социальной помощи женщинам, находящимся в трудной жизненной ситуации.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Увеличение продолжительности жизни населения за счет улучшения качества жизни, снижение преждевременной смертности в младенческом, подростковом трудоспособном возрасте.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Формирование здорового образа жизни.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b/>
          <w:lang w:val="ru-RU"/>
        </w:rPr>
        <w:t>Развитие материально- технической базы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shd w:val="clear" w:color="auto" w:fill="FFFFFF"/>
          <w:lang w:val="ru-RU"/>
        </w:rPr>
      </w:pPr>
      <w:r w:rsidRPr="00975AA6">
        <w:rPr>
          <w:lang w:val="ru-RU"/>
        </w:rPr>
        <w:t>В целях подготовки к лицензированию проведен капитальный ремонт лаборатории, закуплено новое оборудование, мебель; проведен  текущий ремонт в поликлинике, хирургическом отделении, а также текущий и капитальный ремонт</w:t>
      </w:r>
      <w:r w:rsidRPr="00975AA6">
        <w:rPr>
          <w:shd w:val="clear" w:color="auto" w:fill="FFFFFF"/>
          <w:lang w:val="ru-RU"/>
        </w:rPr>
        <w:t xml:space="preserve"> в поликлинике в целях реализации программы «Вежливый регистратор» и «Доступная среда для инвалидов».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shd w:val="clear" w:color="auto" w:fill="FFFFFF"/>
          <w:lang w:val="ru-RU"/>
        </w:rPr>
      </w:pPr>
      <w:r w:rsidRPr="00975AA6">
        <w:rPr>
          <w:shd w:val="clear" w:color="auto" w:fill="FFFFFF"/>
          <w:lang w:val="ru-RU"/>
        </w:rPr>
        <w:t>Организована в наркологическом кабинете лабораторная комната для исследования на наркотические вещества.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Автомобили скорой медицинской помощи дооснащены современными дистанционными цифровыми ЭКГ – передатчиками и дефибрилляторами.</w:t>
      </w:r>
    </w:p>
    <w:p w:rsidR="00621408" w:rsidRPr="00975AA6" w:rsidRDefault="00621408" w:rsidP="00FB1E95">
      <w:pPr>
        <w:pStyle w:val="a6"/>
        <w:tabs>
          <w:tab w:val="left" w:pos="540"/>
        </w:tabs>
        <w:spacing w:before="0" w:beforeAutospacing="0" w:after="0" w:afterAutospacing="0"/>
        <w:ind w:firstLine="540"/>
        <w:jc w:val="both"/>
        <w:rPr>
          <w:b/>
        </w:rPr>
      </w:pPr>
      <w:r w:rsidRPr="00975AA6">
        <w:rPr>
          <w:b/>
        </w:rPr>
        <w:t>Подготовка и повышение квалификации кадров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Проблема кадрового дефицита решается за счет обучения 29 студентов с целевым направлением в медицинских университетах.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Медицинские работники проходят курсы повышения квалификации регулярно по плану-графику. Врачи, прошедшие обучение в 201</w:t>
      </w:r>
      <w:r>
        <w:rPr>
          <w:lang w:val="ru-RU"/>
        </w:rPr>
        <w:t>8</w:t>
      </w:r>
      <w:r w:rsidRPr="00975AA6">
        <w:rPr>
          <w:lang w:val="ru-RU"/>
        </w:rPr>
        <w:t xml:space="preserve"> году и вступившие в систему НМО, проходят обучение самостоятельно, зарабатывая 50 кредит-часов по каждой специальности. Лучшие работники представляются на присвоение почетных званий, государственных наград. Регулярно о</w:t>
      </w:r>
      <w:r w:rsidRPr="00975AA6">
        <w:rPr>
          <w:shd w:val="clear" w:color="auto" w:fill="FFFFFF"/>
          <w:lang w:val="ru-RU"/>
        </w:rPr>
        <w:t xml:space="preserve">рганизуются конкурсы по профессии: конкурс медицинских сестер, конкурс </w:t>
      </w:r>
      <w:r w:rsidRPr="00975AA6">
        <w:rPr>
          <w:lang w:val="ru-RU"/>
        </w:rPr>
        <w:t>на лучшую бригаду скорой медицинской помощи в Курганской области.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shd w:val="clear" w:color="auto" w:fill="FFFFFF"/>
          <w:lang w:val="ru-RU"/>
        </w:rPr>
        <w:t xml:space="preserve">С целью привлечения внимания к медицинской профессии организовано проведение дней открытых дверей для выпускников школ, сотрудники </w:t>
      </w:r>
      <w:r>
        <w:rPr>
          <w:shd w:val="clear" w:color="auto" w:fill="FFFFFF"/>
          <w:lang w:val="ru-RU"/>
        </w:rPr>
        <w:t>центральной районной больницы им. К.И. Золотавина</w:t>
      </w:r>
      <w:r w:rsidRPr="00975AA6">
        <w:rPr>
          <w:shd w:val="clear" w:color="auto" w:fill="FFFFFF"/>
          <w:lang w:val="ru-RU"/>
        </w:rPr>
        <w:t xml:space="preserve"> участвовали в ярмарке вакансий в Курганском медицинском колледже,</w:t>
      </w:r>
      <w:r w:rsidRPr="00975AA6">
        <w:rPr>
          <w:lang w:val="ru-RU"/>
        </w:rPr>
        <w:t xml:space="preserve"> в профориентационной квест-игре «Люди Х -  путешествие в мир профессии» в Песьянской СОШ.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b/>
          <w:lang w:val="ru-RU"/>
        </w:rPr>
      </w:pPr>
      <w:r w:rsidRPr="00975AA6">
        <w:rPr>
          <w:b/>
          <w:lang w:val="ru-RU"/>
        </w:rPr>
        <w:t>Профилактическая работа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Проведение медицинских осмотров на 100%, проводится иммунизация взрослых и детей против гриппа, против кори.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Организуются и проводятся информационно-профилактические акции, публикуются статьи в газете «Куртамышская нива»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Активно продвигается диспансеризация взрослого населения, так среднерайонный уровень охваченных диспансеризацией 74 %.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firstLine="540"/>
        <w:jc w:val="both"/>
        <w:outlineLvl w:val="3"/>
        <w:rPr>
          <w:lang w:val="ru-RU"/>
        </w:rPr>
      </w:pPr>
      <w:r w:rsidRPr="00975AA6">
        <w:rPr>
          <w:lang w:val="ru-RU"/>
        </w:rPr>
        <w:t>Организован подвоз населения к передвижной флюорографической установке в июне 201</w:t>
      </w:r>
      <w:r>
        <w:rPr>
          <w:lang w:val="ru-RU"/>
        </w:rPr>
        <w:t>8</w:t>
      </w:r>
      <w:r w:rsidRPr="00975AA6">
        <w:rPr>
          <w:lang w:val="ru-RU"/>
        </w:rPr>
        <w:t xml:space="preserve"> года. Обследовано 12</w:t>
      </w:r>
      <w:r>
        <w:rPr>
          <w:lang w:val="ru-RU"/>
        </w:rPr>
        <w:t>6</w:t>
      </w:r>
      <w:r w:rsidRPr="00975AA6">
        <w:rPr>
          <w:lang w:val="ru-RU"/>
        </w:rPr>
        <w:t xml:space="preserve">0 человек. По результатам исследования проводится диспансерное наблюдение и дообследование лиц в туберкулезном кабинете ЦРБ.            Увеличилось число обследованных на ВИЧ-инфекцию. 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Организуется подвоз населения в Курганский областной онкологический диспансер согласно плану графику для проведения низкодозовой спиральной компьютерной томографии с целью выявления ЗНО бронхолегочной системы у курильщиков 55-65 лет со стажем курения 30 лет. Обследовано 80 человек, из них у 2 – выявлена пневмония, 1 – онкопатология легких.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 xml:space="preserve">Организована работа медико-социальных групп (лица, имеющие выраженные медицинские и социальные проблемы), целью которой является социальная защита населения при решении проблем медико-социального характера, выявление факторов риска и своевременного принятия мер профилактической направленности, достижения </w:t>
      </w:r>
      <w:r w:rsidRPr="00975AA6">
        <w:rPr>
          <w:lang w:val="ru-RU"/>
        </w:rPr>
        <w:lastRenderedPageBreak/>
        <w:t>максимально возможного уровня здоровья, функционирования и адаптации лиц с физической и психической патологией.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Реализуется план мероприятий по предупреждению социально-значимых заболеваний, профилактике и ранней диагностике злокачественных новообразований и опухолевых заболеваний.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rFonts w:eastAsia="@Arial Unicode MS"/>
          <w:b/>
          <w:lang w:val="ru-RU"/>
        </w:rPr>
      </w:pPr>
      <w:r w:rsidRPr="00975AA6">
        <w:rPr>
          <w:rFonts w:eastAsia="@Arial Unicode MS"/>
          <w:b/>
          <w:lang w:val="ru-RU"/>
        </w:rPr>
        <w:t>Приоритетные направления: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rFonts w:eastAsia="@Arial Unicode MS"/>
          <w:lang w:val="ru-RU"/>
        </w:rPr>
      </w:pPr>
      <w:r w:rsidRPr="00975AA6">
        <w:rPr>
          <w:rFonts w:eastAsia="@Arial Unicode MS"/>
          <w:lang w:val="ru-RU"/>
        </w:rPr>
        <w:t>- обеспечение доступности медицинской помощи, в том числе гражданам, проживающим в труднодоступных районах Куртамышского района, с использованием санитарной авиации;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обеспечение приоритета профилактики в сфере охраны здоровья и развитие первичной медико-санитарной помощи, в том числе в сельской местности;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повышение эффективности оказания специализированной медицинской помощи, скорой, в том числе скорой специализированной медицинской помощи;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повышение эффективности службы родовспоможения и детства;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повышение уровня кадровой обеспеченности сферы здравоохранения;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совершенствование процессов организации оказания медицинской помощи на основе внедрения информационных технологий и эффективных методов управления ресурсами в здравоохранении;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развитие государственно-частного партнерства;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b/>
          <w:lang w:val="ru-RU"/>
        </w:rPr>
        <w:t>Цель 1</w:t>
      </w:r>
      <w:r w:rsidRPr="00975AA6">
        <w:rPr>
          <w:lang w:val="ru-RU"/>
        </w:rPr>
        <w:t>: Стабилизация демографической ситуации.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b/>
          <w:lang w:val="ru-RU"/>
        </w:rPr>
      </w:pPr>
      <w:r w:rsidRPr="00975AA6">
        <w:rPr>
          <w:b/>
          <w:lang w:val="ru-RU"/>
        </w:rPr>
        <w:t>Основные задачи: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повышение рождаемости;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совершенствование охраны репродуктивного здоровья, снижение материнской и младенческой смертности;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снижение заболеваемости и смертности населения, в первую очередь от управляемых причин.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b/>
          <w:lang w:val="ru-RU"/>
        </w:rPr>
        <w:t>Цель 2</w:t>
      </w:r>
      <w:r w:rsidRPr="00975AA6">
        <w:rPr>
          <w:lang w:val="ru-RU"/>
        </w:rPr>
        <w:t>:Повышение доступности и качества медицинской помощи населению.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b/>
          <w:lang w:val="ru-RU"/>
        </w:rPr>
      </w:pPr>
      <w:r w:rsidRPr="00975AA6">
        <w:rPr>
          <w:b/>
          <w:lang w:val="ru-RU"/>
        </w:rPr>
        <w:t>Основные задачи: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создание условий для обеспечении доступности и качества медицинской помощи, в том числе обеспечение системы здравоохранения Куртамышского района квалифицированными кадрами.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b/>
          <w:lang w:val="ru-RU"/>
        </w:rPr>
        <w:t>Цель 3</w:t>
      </w:r>
      <w:r w:rsidRPr="00975AA6">
        <w:rPr>
          <w:lang w:val="ru-RU"/>
        </w:rPr>
        <w:t>: Формирование эффективной системы организации медицинской помощи.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b/>
          <w:lang w:val="ru-RU"/>
        </w:rPr>
      </w:pPr>
      <w:r w:rsidRPr="00975AA6">
        <w:rPr>
          <w:b/>
          <w:lang w:val="ru-RU"/>
        </w:rPr>
        <w:t>Основные задачи: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повышение эффективности использования ресурсов системы здравоохранения, роли руководителей органов управления;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b/>
          <w:lang w:val="ru-RU"/>
        </w:rPr>
      </w:pPr>
      <w:r w:rsidRPr="00975AA6">
        <w:rPr>
          <w:b/>
          <w:lang w:val="ru-RU"/>
        </w:rPr>
        <w:t>Целевые показатели: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общая смертность  (на 1000 человек  населения);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 рождаемость (на 1000 человек населения);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ожидаемая продолжительности жизни при рождении (число лет).</w:t>
      </w:r>
    </w:p>
    <w:p w:rsidR="00621408" w:rsidRPr="00975AA6" w:rsidRDefault="00621408" w:rsidP="00FB1E95">
      <w:pPr>
        <w:pStyle w:val="14"/>
        <w:shd w:val="clear" w:color="auto" w:fill="auto"/>
        <w:tabs>
          <w:tab w:val="left" w:pos="540"/>
        </w:tabs>
        <w:spacing w:after="0" w:line="240" w:lineRule="auto"/>
        <w:ind w:firstLine="540"/>
        <w:rPr>
          <w:rFonts w:ascii="Times New Roman" w:hAnsi="Times New Roman"/>
          <w:szCs w:val="24"/>
        </w:rPr>
      </w:pPr>
    </w:p>
    <w:p w:rsidR="00621408" w:rsidRPr="00975AA6" w:rsidRDefault="00621408" w:rsidP="00CC41FB">
      <w:pPr>
        <w:tabs>
          <w:tab w:val="left" w:pos="540"/>
        </w:tabs>
        <w:ind w:firstLine="540"/>
        <w:jc w:val="center"/>
        <w:rPr>
          <w:b/>
          <w:lang w:val="ru-RU"/>
        </w:rPr>
      </w:pPr>
      <w:r w:rsidRPr="00975AA6">
        <w:rPr>
          <w:b/>
          <w:lang w:val="ru-RU"/>
        </w:rPr>
        <w:t>3.</w:t>
      </w:r>
      <w:r w:rsidRPr="00975AA6">
        <w:rPr>
          <w:lang w:val="ru-RU"/>
        </w:rPr>
        <w:t xml:space="preserve"> </w:t>
      </w:r>
      <w:r w:rsidRPr="00975AA6">
        <w:rPr>
          <w:b/>
          <w:lang w:val="ru-RU"/>
        </w:rPr>
        <w:t>Развитие системы образования</w:t>
      </w:r>
    </w:p>
    <w:p w:rsidR="00621408" w:rsidRPr="00975AA6" w:rsidRDefault="00621408" w:rsidP="00FB1E95">
      <w:pPr>
        <w:pStyle w:val="14"/>
        <w:shd w:val="clear" w:color="auto" w:fill="auto"/>
        <w:tabs>
          <w:tab w:val="left" w:pos="540"/>
        </w:tabs>
        <w:spacing w:after="0" w:line="240" w:lineRule="auto"/>
        <w:ind w:firstLine="540"/>
        <w:rPr>
          <w:rFonts w:ascii="Times New Roman" w:hAnsi="Times New Roman"/>
          <w:szCs w:val="24"/>
        </w:rPr>
      </w:pPr>
      <w:r w:rsidRPr="00975AA6">
        <w:rPr>
          <w:rFonts w:ascii="Times New Roman" w:hAnsi="Times New Roman"/>
          <w:szCs w:val="24"/>
        </w:rPr>
        <w:t xml:space="preserve">        </w:t>
      </w:r>
    </w:p>
    <w:p w:rsidR="00621408" w:rsidRPr="004673E5" w:rsidRDefault="00621408" w:rsidP="004673E5">
      <w:pPr>
        <w:ind w:firstLine="540"/>
        <w:jc w:val="both"/>
        <w:rPr>
          <w:lang w:val="ru-RU"/>
        </w:rPr>
      </w:pPr>
      <w:r w:rsidRPr="004673E5">
        <w:rPr>
          <w:lang w:val="ru-RU"/>
        </w:rPr>
        <w:t>Муниципальная система образования  включает 4</w:t>
      </w:r>
      <w:r>
        <w:rPr>
          <w:lang w:val="ru-RU"/>
        </w:rPr>
        <w:t>2</w:t>
      </w:r>
      <w:r w:rsidRPr="004673E5">
        <w:rPr>
          <w:lang w:val="ru-RU"/>
        </w:rPr>
        <w:t xml:space="preserve"> действующих муниципальных  образовательных учреждения, из них  17 детских садов, в том числе 8 филиалов и двух групп </w:t>
      </w:r>
      <w:r>
        <w:rPr>
          <w:lang w:val="ru-RU"/>
        </w:rPr>
        <w:t>полного дня</w:t>
      </w:r>
      <w:r w:rsidRPr="004673E5">
        <w:rPr>
          <w:lang w:val="ru-RU"/>
        </w:rPr>
        <w:t>, 23 общеобразовательных школ</w:t>
      </w:r>
      <w:r>
        <w:rPr>
          <w:lang w:val="ru-RU"/>
        </w:rPr>
        <w:t>ы</w:t>
      </w:r>
      <w:r w:rsidRPr="004673E5">
        <w:rPr>
          <w:lang w:val="ru-RU"/>
        </w:rPr>
        <w:t xml:space="preserve">, из которых пять имеют статус «филиал»,  и  две  организации дополнительного образования (Дом детства и юношества и  Детско-юношеская спортивная школа). </w:t>
      </w:r>
      <w:r w:rsidRPr="004673E5">
        <w:rPr>
          <w:lang w:val="ru-RU"/>
        </w:rPr>
        <w:tab/>
      </w:r>
    </w:p>
    <w:p w:rsidR="00621408" w:rsidRPr="004673E5" w:rsidRDefault="00621408" w:rsidP="004673E5">
      <w:pPr>
        <w:ind w:firstLine="540"/>
        <w:jc w:val="both"/>
        <w:rPr>
          <w:lang w:val="ru-RU"/>
        </w:rPr>
      </w:pPr>
      <w:r w:rsidRPr="004673E5">
        <w:rPr>
          <w:lang w:val="ru-RU"/>
        </w:rPr>
        <w:t>Обучаются по программе дошкольного общего образования в  детских садах 1373 ребенка, что ниже  прошлогодних показателей на 0,9 % в связи с уменьшением контингента воспитанников  в сельских детских садах (Долговский, Камаганский, Пушкинский  и  Песьянский детсады).</w:t>
      </w:r>
    </w:p>
    <w:p w:rsidR="00621408" w:rsidRPr="004673E5" w:rsidRDefault="00621408" w:rsidP="004673E5">
      <w:pPr>
        <w:ind w:firstLine="540"/>
        <w:jc w:val="both"/>
        <w:rPr>
          <w:lang w:val="ru-RU"/>
        </w:rPr>
      </w:pPr>
      <w:r w:rsidRPr="004673E5">
        <w:rPr>
          <w:lang w:val="ru-RU"/>
        </w:rPr>
        <w:lastRenderedPageBreak/>
        <w:t xml:space="preserve">Всеми формами дошкольного образования (группы кратковременного  пребывания, культурно- образовательные центры, консультационные пункты) охвачено  93,1 % детей в возрасте от рождения   до 7 лет. </w:t>
      </w:r>
      <w:r w:rsidRPr="004673E5">
        <w:rPr>
          <w:lang w:val="ru-RU"/>
        </w:rPr>
        <w:tab/>
        <w:t>Численность воспитанников детских садов  в расчёте на 1 педработника   составляет 10,7 человек. Средняя наполняемость воспитанников  в сельских детских садах составляет  12 детей, в городских  детсадах  - 22 ребенка.</w:t>
      </w:r>
    </w:p>
    <w:p w:rsidR="00621408" w:rsidRPr="004673E5" w:rsidRDefault="00621408" w:rsidP="00A93CA5">
      <w:pPr>
        <w:ind w:firstLine="540"/>
        <w:jc w:val="both"/>
        <w:rPr>
          <w:lang w:val="ru-RU"/>
        </w:rPr>
      </w:pPr>
      <w:r w:rsidRPr="004673E5">
        <w:rPr>
          <w:lang w:val="ru-RU"/>
        </w:rPr>
        <w:t xml:space="preserve">Программа начального общего образования реализуется в   двадцати трех  школах, основного общего образования  - в </w:t>
      </w:r>
      <w:r>
        <w:rPr>
          <w:lang w:val="ru-RU"/>
        </w:rPr>
        <w:t xml:space="preserve">восемнадцати </w:t>
      </w:r>
      <w:r w:rsidRPr="004673E5">
        <w:rPr>
          <w:lang w:val="ru-RU"/>
        </w:rPr>
        <w:t xml:space="preserve">общеобразовательных  учреждениях,  среднего общего образования - в восьми.  </w:t>
      </w:r>
    </w:p>
    <w:p w:rsidR="00621408" w:rsidRPr="004673E5" w:rsidRDefault="00621408" w:rsidP="004673E5">
      <w:pPr>
        <w:jc w:val="both"/>
        <w:rPr>
          <w:lang w:val="ru-RU"/>
        </w:rPr>
      </w:pPr>
      <w:r>
        <w:rPr>
          <w:lang w:val="ru-RU"/>
        </w:rPr>
        <w:t xml:space="preserve">         </w:t>
      </w:r>
      <w:r w:rsidRPr="004673E5">
        <w:rPr>
          <w:lang w:val="ru-RU"/>
        </w:rPr>
        <w:t>В сельской местности расположено 47</w:t>
      </w:r>
      <w:r>
        <w:rPr>
          <w:lang w:val="ru-RU"/>
        </w:rPr>
        <w:t xml:space="preserve"> </w:t>
      </w:r>
      <w:r w:rsidRPr="004673E5">
        <w:rPr>
          <w:lang w:val="ru-RU"/>
        </w:rPr>
        <w:t>%</w:t>
      </w:r>
      <w:r>
        <w:rPr>
          <w:lang w:val="ru-RU"/>
        </w:rPr>
        <w:t xml:space="preserve"> </w:t>
      </w:r>
      <w:r w:rsidRPr="004673E5">
        <w:rPr>
          <w:lang w:val="ru-RU"/>
        </w:rPr>
        <w:t>детских садов</w:t>
      </w:r>
      <w:r>
        <w:rPr>
          <w:lang w:val="ru-RU"/>
        </w:rPr>
        <w:t xml:space="preserve"> </w:t>
      </w:r>
      <w:r w:rsidRPr="004673E5">
        <w:rPr>
          <w:lang w:val="ru-RU"/>
        </w:rPr>
        <w:t xml:space="preserve">и 87% общеобразовательных учреждений (6 средних школ, 10 основных  и 4 начальных).  3170  школьников   получают  образовательные услуги по  программам общего образования. </w:t>
      </w:r>
    </w:p>
    <w:p w:rsidR="00621408" w:rsidRPr="004673E5" w:rsidRDefault="00621408" w:rsidP="00A93CA5">
      <w:pPr>
        <w:ind w:firstLine="540"/>
        <w:jc w:val="both"/>
        <w:rPr>
          <w:lang w:val="ru-RU"/>
        </w:rPr>
      </w:pPr>
      <w:r w:rsidRPr="004673E5">
        <w:rPr>
          <w:lang w:val="ru-RU"/>
        </w:rPr>
        <w:t xml:space="preserve">В кружках и секциях  Дома детства и юношества и Детско - юношеской спортивной школы  занимается 1322 человека. Количество детей снизилось в связи с увольнением с </w:t>
      </w:r>
      <w:r>
        <w:rPr>
          <w:lang w:val="ru-RU"/>
        </w:rPr>
        <w:t>первого сентября 2018 года</w:t>
      </w:r>
      <w:r w:rsidRPr="004673E5">
        <w:rPr>
          <w:lang w:val="ru-RU"/>
        </w:rPr>
        <w:t xml:space="preserve"> тренера, реализующего дополнительную программу по направлению «Футбол».</w:t>
      </w:r>
    </w:p>
    <w:p w:rsidR="00621408" w:rsidRPr="004673E5" w:rsidRDefault="00621408" w:rsidP="00A93CA5">
      <w:pPr>
        <w:ind w:firstLine="540"/>
        <w:jc w:val="both"/>
        <w:rPr>
          <w:lang w:val="ru-RU"/>
        </w:rPr>
      </w:pPr>
      <w:r w:rsidRPr="004673E5">
        <w:rPr>
          <w:lang w:val="ru-RU"/>
        </w:rPr>
        <w:t xml:space="preserve">Средняя заработная плата педагогических работников муниципальных образовательных учреждений  по состоянию на </w:t>
      </w:r>
      <w:r>
        <w:rPr>
          <w:lang w:val="ru-RU"/>
        </w:rPr>
        <w:t xml:space="preserve">1 сентября 2018 </w:t>
      </w:r>
      <w:r w:rsidRPr="004673E5">
        <w:rPr>
          <w:lang w:val="ru-RU"/>
        </w:rPr>
        <w:t>год</w:t>
      </w:r>
      <w:r>
        <w:rPr>
          <w:lang w:val="ru-RU"/>
        </w:rPr>
        <w:t>а</w:t>
      </w:r>
      <w:r w:rsidRPr="004673E5">
        <w:rPr>
          <w:lang w:val="ru-RU"/>
        </w:rPr>
        <w:t xml:space="preserve"> составила: в детских садах –     22 220  руб.,  в школах –  22 257  руб., в учреждениях доп</w:t>
      </w:r>
      <w:r>
        <w:rPr>
          <w:lang w:val="ru-RU"/>
        </w:rPr>
        <w:t xml:space="preserve">олнительного образования  - 24 </w:t>
      </w:r>
      <w:r w:rsidRPr="004673E5">
        <w:rPr>
          <w:lang w:val="ru-RU"/>
        </w:rPr>
        <w:t xml:space="preserve">200 руб.  </w:t>
      </w:r>
    </w:p>
    <w:p w:rsidR="00621408" w:rsidRPr="004673E5" w:rsidRDefault="00621408" w:rsidP="00A93CA5">
      <w:pPr>
        <w:ind w:firstLine="540"/>
        <w:jc w:val="both"/>
        <w:rPr>
          <w:lang w:val="ru-RU"/>
        </w:rPr>
      </w:pPr>
      <w:r w:rsidRPr="004673E5">
        <w:rPr>
          <w:lang w:val="ru-RU"/>
        </w:rPr>
        <w:t xml:space="preserve">Свидетельство о государственной аккредитации имеют 100% школ, функционирующих на территории Куртамышского района.  Лицензию на ведение образовательной деятельности  имеют все  муниципальные образовательные учреждения. </w:t>
      </w:r>
    </w:p>
    <w:p w:rsidR="00621408" w:rsidRPr="004673E5" w:rsidRDefault="00621408" w:rsidP="00A93CA5">
      <w:pPr>
        <w:ind w:firstLine="540"/>
        <w:jc w:val="both"/>
        <w:rPr>
          <w:lang w:val="ru-RU"/>
        </w:rPr>
      </w:pPr>
      <w:r w:rsidRPr="004673E5">
        <w:rPr>
          <w:lang w:val="ru-RU"/>
        </w:rPr>
        <w:t xml:space="preserve">Муниципальными образовательными организациями и органом управления в отчётном году  организована работа по реализации  четырёх  муниципальных  программ. В качестве приоритетных направлений  развития системы образования  в 2018 году были определены: </w:t>
      </w:r>
    </w:p>
    <w:p w:rsidR="00621408" w:rsidRPr="004673E5" w:rsidRDefault="00621408" w:rsidP="00A93CA5">
      <w:pPr>
        <w:tabs>
          <w:tab w:val="left" w:pos="540"/>
        </w:tabs>
        <w:jc w:val="both"/>
        <w:rPr>
          <w:lang w:val="ru-RU"/>
        </w:rPr>
      </w:pPr>
      <w:r w:rsidRPr="004673E5">
        <w:rPr>
          <w:lang w:val="ru-RU"/>
        </w:rPr>
        <w:tab/>
        <w:t>-обеспечение доступности дошкольного, общего  и дополнительного  образования</w:t>
      </w:r>
      <w:r>
        <w:rPr>
          <w:lang w:val="ru-RU"/>
        </w:rPr>
        <w:t>.</w:t>
      </w:r>
      <w:r w:rsidRPr="004673E5">
        <w:rPr>
          <w:lang w:val="ru-RU"/>
        </w:rPr>
        <w:t xml:space="preserve"> </w:t>
      </w:r>
    </w:p>
    <w:p w:rsidR="00621408" w:rsidRPr="004673E5" w:rsidRDefault="00621408" w:rsidP="00A93CA5">
      <w:pPr>
        <w:tabs>
          <w:tab w:val="left" w:pos="540"/>
        </w:tabs>
        <w:jc w:val="both"/>
        <w:rPr>
          <w:lang w:val="ru-RU"/>
        </w:rPr>
      </w:pPr>
      <w:r w:rsidRPr="004673E5">
        <w:rPr>
          <w:lang w:val="ru-RU"/>
        </w:rPr>
        <w:tab/>
        <w:t>-сохранение доли обучающихся 9,11 классов, получивших документ об образовании соответствующего уровня</w:t>
      </w:r>
      <w:r>
        <w:rPr>
          <w:lang w:val="ru-RU"/>
        </w:rPr>
        <w:t>.</w:t>
      </w:r>
    </w:p>
    <w:p w:rsidR="00621408" w:rsidRPr="004673E5" w:rsidRDefault="00621408" w:rsidP="00A93CA5">
      <w:pPr>
        <w:tabs>
          <w:tab w:val="left" w:pos="540"/>
        </w:tabs>
        <w:jc w:val="both"/>
        <w:rPr>
          <w:lang w:val="ru-RU"/>
        </w:rPr>
      </w:pPr>
      <w:r w:rsidRPr="004673E5">
        <w:rPr>
          <w:lang w:val="ru-RU"/>
        </w:rPr>
        <w:tab/>
        <w:t xml:space="preserve">-создание оптимальных условий для  внедрения в практику работы федерального государственного  образовательного стандарта дошкольного, начального и  основного общего образования и  </w:t>
      </w:r>
      <w:r>
        <w:rPr>
          <w:lang w:val="ru-RU"/>
        </w:rPr>
        <w:t>федерального государственного образовательного стандарта</w:t>
      </w:r>
      <w:r w:rsidRPr="004673E5">
        <w:rPr>
          <w:lang w:val="ru-RU"/>
        </w:rPr>
        <w:t xml:space="preserve"> детей с </w:t>
      </w:r>
      <w:r>
        <w:rPr>
          <w:lang w:val="ru-RU"/>
        </w:rPr>
        <w:t>ограниченными возможностями здоровья</w:t>
      </w:r>
      <w:r w:rsidRPr="004673E5">
        <w:rPr>
          <w:lang w:val="ru-RU"/>
        </w:rPr>
        <w:t xml:space="preserve"> и умственной отсталостью.</w:t>
      </w:r>
    </w:p>
    <w:p w:rsidR="00621408" w:rsidRPr="004673E5" w:rsidRDefault="00621408" w:rsidP="00A93CA5">
      <w:pPr>
        <w:tabs>
          <w:tab w:val="left" w:pos="540"/>
        </w:tabs>
        <w:jc w:val="both"/>
        <w:rPr>
          <w:lang w:val="ru-RU"/>
        </w:rPr>
      </w:pPr>
      <w:r w:rsidRPr="004673E5">
        <w:rPr>
          <w:lang w:val="ru-RU"/>
        </w:rPr>
        <w:tab/>
        <w:t>-снижение неэффективных расходов путем оптимизации муниципальной образовательной сети</w:t>
      </w:r>
      <w:r>
        <w:rPr>
          <w:lang w:val="ru-RU"/>
        </w:rPr>
        <w:t>.</w:t>
      </w:r>
      <w:r w:rsidRPr="004673E5">
        <w:rPr>
          <w:lang w:val="ru-RU"/>
        </w:rPr>
        <w:tab/>
      </w:r>
    </w:p>
    <w:p w:rsidR="00621408" w:rsidRPr="004673E5" w:rsidRDefault="00621408" w:rsidP="00A93CA5">
      <w:pPr>
        <w:tabs>
          <w:tab w:val="left" w:pos="540"/>
        </w:tabs>
        <w:jc w:val="both"/>
        <w:rPr>
          <w:lang w:val="ru-RU"/>
        </w:rPr>
      </w:pPr>
      <w:r w:rsidRPr="004673E5">
        <w:rPr>
          <w:lang w:val="ru-RU"/>
        </w:rPr>
        <w:tab/>
        <w:t>-увеличение охвата детей, принимающих участие в спортивных соревнованиях и творческих конкурсах</w:t>
      </w:r>
      <w:r>
        <w:rPr>
          <w:lang w:val="ru-RU"/>
        </w:rPr>
        <w:t>.</w:t>
      </w:r>
    </w:p>
    <w:p w:rsidR="00621408" w:rsidRPr="004673E5" w:rsidRDefault="00621408" w:rsidP="00A93CA5">
      <w:pPr>
        <w:tabs>
          <w:tab w:val="left" w:pos="540"/>
        </w:tabs>
        <w:jc w:val="both"/>
        <w:rPr>
          <w:lang w:val="ru-RU"/>
        </w:rPr>
      </w:pPr>
      <w:r w:rsidRPr="004673E5">
        <w:rPr>
          <w:lang w:val="ru-RU"/>
        </w:rPr>
        <w:tab/>
        <w:t>-обеспечение участия  Костылевской ООШ в  государственной  программе по созданию условий для занятий физической культурой в школах, расположенных в сельской местности (ремонт спортивного зала).</w:t>
      </w:r>
    </w:p>
    <w:p w:rsidR="00621408" w:rsidRPr="004673E5" w:rsidRDefault="00621408" w:rsidP="00A93CA5">
      <w:pPr>
        <w:ind w:firstLine="540"/>
        <w:jc w:val="both"/>
        <w:rPr>
          <w:lang w:val="ru-RU"/>
        </w:rPr>
      </w:pPr>
      <w:r w:rsidRPr="004673E5">
        <w:rPr>
          <w:lang w:val="ru-RU"/>
        </w:rPr>
        <w:t>Всеми муниципальными образовательными учреждениями обеспечено предоставление гражданам общедоступного и  бесплатного образования по основным общеобразовательным программам дошкольного, начального общего, основного общего и среднего общего образования.</w:t>
      </w:r>
      <w:r>
        <w:rPr>
          <w:lang w:val="ru-RU"/>
        </w:rPr>
        <w:t xml:space="preserve"> </w:t>
      </w:r>
    </w:p>
    <w:p w:rsidR="00621408" w:rsidRPr="004673E5" w:rsidRDefault="00621408" w:rsidP="00A93CA5">
      <w:pPr>
        <w:tabs>
          <w:tab w:val="left" w:pos="540"/>
        </w:tabs>
        <w:jc w:val="both"/>
        <w:rPr>
          <w:lang w:val="ru-RU"/>
        </w:rPr>
      </w:pPr>
      <w:r>
        <w:rPr>
          <w:lang w:val="ru-RU"/>
        </w:rPr>
        <w:t xml:space="preserve">        </w:t>
      </w:r>
      <w:r w:rsidRPr="004673E5">
        <w:rPr>
          <w:lang w:val="ru-RU"/>
        </w:rPr>
        <w:t>Все учреждения</w:t>
      </w:r>
      <w:r>
        <w:rPr>
          <w:lang w:val="ru-RU"/>
        </w:rPr>
        <w:t>,</w:t>
      </w:r>
      <w:r w:rsidRPr="004673E5">
        <w:rPr>
          <w:lang w:val="ru-RU"/>
        </w:rPr>
        <w:t xml:space="preserve"> согласно требованиям  законодательства  об образовании</w:t>
      </w:r>
      <w:r>
        <w:rPr>
          <w:lang w:val="ru-RU"/>
        </w:rPr>
        <w:t>,</w:t>
      </w:r>
      <w:r w:rsidRPr="004673E5">
        <w:rPr>
          <w:lang w:val="ru-RU"/>
        </w:rPr>
        <w:t xml:space="preserve">  закреплены за конкретными территориями Куртамышского района в соответствии с распоряжениями   Администрации Куртамышского  района.</w:t>
      </w:r>
    </w:p>
    <w:p w:rsidR="00621408" w:rsidRPr="004673E5" w:rsidRDefault="00621408" w:rsidP="00A93CA5">
      <w:pPr>
        <w:ind w:firstLine="540"/>
        <w:jc w:val="both"/>
        <w:rPr>
          <w:lang w:val="ru-RU"/>
        </w:rPr>
      </w:pPr>
      <w:r w:rsidRPr="004673E5">
        <w:rPr>
          <w:lang w:val="ru-RU"/>
        </w:rPr>
        <w:t>В ходе выполнения полномочий</w:t>
      </w:r>
      <w:r>
        <w:rPr>
          <w:lang w:val="ru-RU"/>
        </w:rPr>
        <w:t xml:space="preserve"> </w:t>
      </w:r>
      <w:r w:rsidRPr="004673E5">
        <w:rPr>
          <w:lang w:val="ru-RU"/>
        </w:rPr>
        <w:t>в</w:t>
      </w:r>
      <w:r>
        <w:rPr>
          <w:lang w:val="ru-RU"/>
        </w:rPr>
        <w:t xml:space="preserve"> </w:t>
      </w:r>
      <w:r w:rsidRPr="004673E5">
        <w:rPr>
          <w:lang w:val="ru-RU"/>
        </w:rPr>
        <w:t>сфере образования</w:t>
      </w:r>
      <w:r>
        <w:rPr>
          <w:lang w:val="ru-RU"/>
        </w:rPr>
        <w:t xml:space="preserve"> </w:t>
      </w:r>
      <w:r w:rsidRPr="004673E5">
        <w:rPr>
          <w:lang w:val="ru-RU"/>
        </w:rPr>
        <w:t>по</w:t>
      </w:r>
      <w:r>
        <w:rPr>
          <w:lang w:val="ru-RU"/>
        </w:rPr>
        <w:t xml:space="preserve"> </w:t>
      </w:r>
      <w:r w:rsidRPr="004673E5">
        <w:rPr>
          <w:lang w:val="ru-RU"/>
        </w:rPr>
        <w:t xml:space="preserve">организации общедоступного дошкольного образования в 2018 году проведена работа по  комплектованию детских садов: 243 ребенка получили путевки для зачисления в  организации, реализующие программы дошкольного образования. </w:t>
      </w:r>
      <w:r w:rsidRPr="004673E5">
        <w:rPr>
          <w:lang w:val="ru-RU"/>
        </w:rPr>
        <w:tab/>
        <w:t xml:space="preserve">Проблема охвата детей дошкольным образованием остается частично нерешённой: очередность в детские </w:t>
      </w:r>
      <w:r w:rsidRPr="004673E5">
        <w:rPr>
          <w:lang w:val="ru-RU"/>
        </w:rPr>
        <w:lastRenderedPageBreak/>
        <w:t xml:space="preserve">сады города и района по данным муниципальной  информационной системы «Электронный детский сад» по состоянию на </w:t>
      </w:r>
      <w:r>
        <w:rPr>
          <w:lang w:val="ru-RU"/>
        </w:rPr>
        <w:t>1 сентября 2018</w:t>
      </w:r>
      <w:r w:rsidRPr="004673E5">
        <w:rPr>
          <w:lang w:val="ru-RU"/>
        </w:rPr>
        <w:t xml:space="preserve"> года в возрасте от рождения до 3 -х лет составляла 343 ребенка,  из них 220 малышей в возрасте от полутора до трех лет. </w:t>
      </w:r>
    </w:p>
    <w:p w:rsidR="00621408" w:rsidRPr="004673E5" w:rsidRDefault="00621408" w:rsidP="00A93CA5">
      <w:pPr>
        <w:ind w:firstLine="540"/>
        <w:jc w:val="both"/>
        <w:rPr>
          <w:lang w:val="ru-RU"/>
        </w:rPr>
      </w:pPr>
      <w:r w:rsidRPr="004673E5">
        <w:rPr>
          <w:lang w:val="ru-RU"/>
        </w:rPr>
        <w:t>В детском саду №9 г</w:t>
      </w:r>
      <w:r>
        <w:rPr>
          <w:lang w:val="ru-RU"/>
        </w:rPr>
        <w:t>орода</w:t>
      </w:r>
      <w:r w:rsidRPr="004673E5">
        <w:rPr>
          <w:lang w:val="ru-RU"/>
        </w:rPr>
        <w:t xml:space="preserve">  Куртамыша  имеются   свободные  места для детей  младшего дошкольного возраста. Ведется комплектование 2 групп  данной  категории детей. </w:t>
      </w:r>
    </w:p>
    <w:p w:rsidR="00621408" w:rsidRPr="004673E5" w:rsidRDefault="00621408" w:rsidP="004673E5">
      <w:pPr>
        <w:jc w:val="both"/>
        <w:rPr>
          <w:lang w:val="ru-RU"/>
        </w:rPr>
      </w:pPr>
      <w:r w:rsidRPr="004673E5">
        <w:rPr>
          <w:lang w:val="ru-RU"/>
        </w:rPr>
        <w:t xml:space="preserve">         В отдельных учреждениях дошкольного образования места остаются  не востребованными:  например, средняя посещаемость в Долговском  детском  саду составляет 6 чел. при  предельной наполняемости здания - 32 места. Песьяновский детский сад на постоянной основе посещают также  пятеро детей. Дети не посещают детские сады в связи с высокой стоимостью оплаты за питание, которая составляет 100 руб</w:t>
      </w:r>
      <w:r>
        <w:rPr>
          <w:lang w:val="ru-RU"/>
        </w:rPr>
        <w:t>лей</w:t>
      </w:r>
      <w:r w:rsidRPr="004673E5">
        <w:rPr>
          <w:lang w:val="ru-RU"/>
        </w:rPr>
        <w:t xml:space="preserve"> в день.</w:t>
      </w:r>
    </w:p>
    <w:p w:rsidR="00621408" w:rsidRPr="004673E5" w:rsidRDefault="00621408" w:rsidP="00382403">
      <w:pPr>
        <w:ind w:firstLine="540"/>
        <w:jc w:val="both"/>
        <w:rPr>
          <w:lang w:val="ru-RU"/>
        </w:rPr>
      </w:pPr>
      <w:r w:rsidRPr="004673E5">
        <w:rPr>
          <w:lang w:val="ru-RU"/>
        </w:rPr>
        <w:t xml:space="preserve">100% учащихся  первых - четвертых классов  обучаются по  федеральным государственным образовательным стандартам  начального общего образования, 84 % детей обучаются по </w:t>
      </w:r>
      <w:r>
        <w:rPr>
          <w:lang w:val="ru-RU"/>
        </w:rPr>
        <w:t>ф</w:t>
      </w:r>
      <w:r w:rsidRPr="004673E5">
        <w:rPr>
          <w:lang w:val="ru-RU"/>
        </w:rPr>
        <w:t xml:space="preserve">едеральному государственному стандарту основного общего образования, который начал внедряться в школах района с 2015-2016 учебного года.   </w:t>
      </w:r>
    </w:p>
    <w:p w:rsidR="00621408" w:rsidRPr="004673E5" w:rsidRDefault="00621408" w:rsidP="00382403">
      <w:pPr>
        <w:ind w:firstLine="540"/>
        <w:jc w:val="both"/>
        <w:rPr>
          <w:lang w:val="ru-RU"/>
        </w:rPr>
      </w:pPr>
      <w:r w:rsidRPr="004673E5">
        <w:rPr>
          <w:lang w:val="ru-RU"/>
        </w:rPr>
        <w:t xml:space="preserve">Доля выпускников, успешно завершивших обучение по программам среднего  общего образования, составила 98,7%, что  выше </w:t>
      </w:r>
      <w:r>
        <w:rPr>
          <w:lang w:val="ru-RU"/>
        </w:rPr>
        <w:t>аналогичного периода прошлого года</w:t>
      </w:r>
      <w:r w:rsidRPr="004673E5">
        <w:rPr>
          <w:lang w:val="ru-RU"/>
        </w:rPr>
        <w:t xml:space="preserve"> на 1,3% (одна выпускница не завершила обучение на данном уровне образования).</w:t>
      </w:r>
    </w:p>
    <w:p w:rsidR="00621408" w:rsidRPr="004673E5" w:rsidRDefault="00621408" w:rsidP="00382403">
      <w:pPr>
        <w:ind w:firstLine="540"/>
        <w:jc w:val="both"/>
        <w:rPr>
          <w:lang w:val="ru-RU"/>
        </w:rPr>
      </w:pPr>
      <w:r>
        <w:rPr>
          <w:lang w:val="ru-RU"/>
        </w:rPr>
        <w:t xml:space="preserve"> </w:t>
      </w:r>
      <w:r w:rsidRPr="004673E5">
        <w:rPr>
          <w:lang w:val="ru-RU"/>
        </w:rPr>
        <w:t>Коэффициент выпуска обучающихся  по  программам основного об</w:t>
      </w:r>
      <w:r w:rsidRPr="004673E5">
        <w:rPr>
          <w:lang w:val="ru-RU"/>
        </w:rPr>
        <w:softHyphen/>
        <w:t xml:space="preserve">щего образования составил  100%. Все обучающиеся 9 класса получили аттестат об общем образовании. </w:t>
      </w:r>
    </w:p>
    <w:p w:rsidR="00621408" w:rsidRPr="004673E5" w:rsidRDefault="00621408" w:rsidP="00382403">
      <w:pPr>
        <w:ind w:firstLine="540"/>
        <w:jc w:val="both"/>
        <w:rPr>
          <w:lang w:val="ru-RU"/>
        </w:rPr>
      </w:pPr>
      <w:r w:rsidRPr="004673E5">
        <w:rPr>
          <w:lang w:val="ru-RU"/>
        </w:rPr>
        <w:t>В рамках поддержки одаренных детей  шести школьникам, достигшим высоких результа</w:t>
      </w:r>
      <w:r w:rsidRPr="004673E5">
        <w:rPr>
          <w:lang w:val="ru-RU"/>
        </w:rPr>
        <w:softHyphen/>
        <w:t xml:space="preserve">тов в спорте, учебе, в творческой деятельности,  выплачивалась ежемесячная стипендия Главы </w:t>
      </w:r>
      <w:r>
        <w:rPr>
          <w:lang w:val="ru-RU"/>
        </w:rPr>
        <w:t xml:space="preserve">Куртамышского </w:t>
      </w:r>
      <w:r w:rsidRPr="004673E5">
        <w:rPr>
          <w:lang w:val="ru-RU"/>
        </w:rPr>
        <w:t>района в размере 500 рублей. Доля школьников, задействованных в мероприятиях различного уровня,   увеличилась по  сравнению с 2017 годом на  13 % и составила  63%.</w:t>
      </w:r>
    </w:p>
    <w:p w:rsidR="00621408" w:rsidRPr="004673E5" w:rsidRDefault="00621408" w:rsidP="00382403">
      <w:pPr>
        <w:ind w:firstLine="540"/>
        <w:jc w:val="both"/>
        <w:rPr>
          <w:lang w:val="ru-RU"/>
        </w:rPr>
      </w:pPr>
      <w:r w:rsidRPr="004673E5">
        <w:rPr>
          <w:lang w:val="ru-RU"/>
        </w:rPr>
        <w:t>В соответствии с полномочиями органов местного самоуправления Администраци</w:t>
      </w:r>
      <w:r>
        <w:rPr>
          <w:lang w:val="ru-RU"/>
        </w:rPr>
        <w:t>и</w:t>
      </w:r>
      <w:r w:rsidRPr="004673E5">
        <w:rPr>
          <w:lang w:val="ru-RU"/>
        </w:rPr>
        <w:t xml:space="preserve"> Куртамышского района 100% муниципальным образовательным учреждениям   для организации учебно - воспитательного процесса переданы в оперативное управление  56 зданий. В  бессрочное (постоянное) пользование учреждениям образования учредителем  передано  43  земельных участка. </w:t>
      </w:r>
    </w:p>
    <w:p w:rsidR="00621408" w:rsidRPr="004673E5" w:rsidRDefault="00621408" w:rsidP="00382403">
      <w:pPr>
        <w:ind w:firstLine="540"/>
        <w:jc w:val="both"/>
        <w:rPr>
          <w:lang w:val="ru-RU"/>
        </w:rPr>
      </w:pPr>
      <w:r w:rsidRPr="004673E5">
        <w:rPr>
          <w:lang w:val="ru-RU"/>
        </w:rPr>
        <w:t>В 2018 году в соответствии с полномочиями Администрацией Куртамышского района</w:t>
      </w:r>
      <w:r>
        <w:rPr>
          <w:lang w:val="ru-RU"/>
        </w:rPr>
        <w:t xml:space="preserve"> </w:t>
      </w:r>
      <w:r w:rsidRPr="004673E5">
        <w:rPr>
          <w:lang w:val="ru-RU"/>
        </w:rPr>
        <w:t xml:space="preserve">оптимизирована сеть образовательных учреждений путём ликвидации  двух начальных школ (Жуковская НОШ и Переваловская НОШ), деятельность последней была приостановлена в связи с аварийностью здания в 2015 году. </w:t>
      </w:r>
    </w:p>
    <w:p w:rsidR="00621408" w:rsidRPr="004673E5" w:rsidRDefault="00621408" w:rsidP="00382403">
      <w:pPr>
        <w:ind w:firstLine="540"/>
        <w:jc w:val="both"/>
        <w:rPr>
          <w:lang w:val="ru-RU"/>
        </w:rPr>
      </w:pPr>
      <w:r w:rsidRPr="004673E5">
        <w:rPr>
          <w:lang w:val="ru-RU"/>
        </w:rPr>
        <w:t>Причиной  реструктуризации образовательной  сети является малочисленность  обучающихся</w:t>
      </w:r>
      <w:r>
        <w:rPr>
          <w:lang w:val="ru-RU"/>
        </w:rPr>
        <w:t xml:space="preserve"> школьников</w:t>
      </w:r>
      <w:r w:rsidRPr="004673E5">
        <w:rPr>
          <w:lang w:val="ru-RU"/>
        </w:rPr>
        <w:t>. Кроме того, реструктуризация учреждений  позволяет более  эффективно использовать кадровые и  материально-технические ресурсы.  Деятельность Вехотевской  НОШ приостановлена с 1 сентября текущего года в связи с отсутствием заявлений родителей на обучение детей  в данном учреждении.</w:t>
      </w:r>
    </w:p>
    <w:p w:rsidR="00621408" w:rsidRPr="004673E5" w:rsidRDefault="00621408" w:rsidP="00382403">
      <w:pPr>
        <w:ind w:firstLine="540"/>
        <w:jc w:val="both"/>
        <w:rPr>
          <w:lang w:val="ru-RU"/>
        </w:rPr>
      </w:pPr>
      <w:r w:rsidRPr="004673E5">
        <w:rPr>
          <w:lang w:val="ru-RU"/>
        </w:rPr>
        <w:t>В рамках общедоступности образования 413 обучающихся  обеспечены подвозом к месту учебы школьным транс</w:t>
      </w:r>
      <w:r w:rsidRPr="004673E5">
        <w:rPr>
          <w:lang w:val="ru-RU"/>
        </w:rPr>
        <w:softHyphen/>
        <w:t>портом, что составляет 100%.  Подвоз осуществляют 22 школьных автобуса,  из них 9  эксплуатируются свыше 10 лет</w:t>
      </w:r>
    </w:p>
    <w:p w:rsidR="00621408" w:rsidRPr="004673E5" w:rsidRDefault="00621408" w:rsidP="00382403">
      <w:pPr>
        <w:ind w:firstLine="540"/>
        <w:jc w:val="both"/>
        <w:rPr>
          <w:lang w:val="ru-RU"/>
        </w:rPr>
      </w:pPr>
      <w:r w:rsidRPr="004673E5">
        <w:rPr>
          <w:lang w:val="ru-RU"/>
        </w:rPr>
        <w:t>В 2018 году на питание школьников израсходовано более 9 млн. рублей, из них  2 млн. 939  тыс. руб. – из средств бюджета Куртамышского района.  Общая доля школьников,  охваченных горячим питанием,  стабилизировалась и  составила   97, 5</w:t>
      </w:r>
      <w:r>
        <w:rPr>
          <w:lang w:val="ru-RU"/>
        </w:rPr>
        <w:t xml:space="preserve"> </w:t>
      </w:r>
      <w:r w:rsidRPr="004673E5">
        <w:rPr>
          <w:lang w:val="ru-RU"/>
        </w:rPr>
        <w:t>% .</w:t>
      </w:r>
    </w:p>
    <w:p w:rsidR="00621408" w:rsidRPr="004673E5" w:rsidRDefault="00621408" w:rsidP="00382403">
      <w:pPr>
        <w:ind w:firstLine="540"/>
        <w:jc w:val="both"/>
        <w:rPr>
          <w:lang w:val="ru-RU"/>
        </w:rPr>
      </w:pPr>
      <w:r w:rsidRPr="004673E5">
        <w:rPr>
          <w:lang w:val="ru-RU"/>
        </w:rPr>
        <w:t>Проблема обеспечения учреждений образования кадрами, несмотря на принимаемые меры поддержки, остается частично нерешённой:  процент работников,  имеющих высшее профессиональное образование, составляет 52,6</w:t>
      </w:r>
      <w:r>
        <w:rPr>
          <w:lang w:val="ru-RU"/>
        </w:rPr>
        <w:t xml:space="preserve"> </w:t>
      </w:r>
      <w:r w:rsidRPr="004673E5">
        <w:rPr>
          <w:lang w:val="ru-RU"/>
        </w:rPr>
        <w:t>%  (в 2017 г. данный показатель составлял  51%),</w:t>
      </w:r>
      <w:r>
        <w:rPr>
          <w:lang w:val="ru-RU"/>
        </w:rPr>
        <w:t xml:space="preserve"> </w:t>
      </w:r>
      <w:r w:rsidRPr="004673E5">
        <w:rPr>
          <w:lang w:val="ru-RU"/>
        </w:rPr>
        <w:t>одиннадцать работников (2</w:t>
      </w:r>
      <w:r>
        <w:rPr>
          <w:lang w:val="ru-RU"/>
        </w:rPr>
        <w:t xml:space="preserve"> </w:t>
      </w:r>
      <w:r w:rsidRPr="004673E5">
        <w:rPr>
          <w:lang w:val="ru-RU"/>
        </w:rPr>
        <w:t xml:space="preserve">%) не имеют соответствующего педагогического </w:t>
      </w:r>
      <w:r w:rsidRPr="004673E5">
        <w:rPr>
          <w:lang w:val="ru-RU"/>
        </w:rPr>
        <w:lastRenderedPageBreak/>
        <w:t>образования. Остро стоит проблема «старения»  педагогических кадров:   средний возраст педагогов   составляет 44 года. Имеющиеся вакансии на начало  текущего учебного года закрыты за счёт увеличения учебной нагрузки  педагогов и  привлечения к работе в образовательные учреждения  учителей-совместителей. Имеется вакансия учителя иностранного языка  в  Пепелинской  ООШ.</w:t>
      </w:r>
    </w:p>
    <w:p w:rsidR="00621408" w:rsidRPr="004673E5" w:rsidRDefault="00621408" w:rsidP="00382403">
      <w:pPr>
        <w:ind w:firstLine="540"/>
        <w:jc w:val="both"/>
        <w:rPr>
          <w:lang w:val="ru-RU"/>
        </w:rPr>
      </w:pPr>
      <w:r w:rsidRPr="004673E5">
        <w:rPr>
          <w:lang w:val="ru-RU"/>
        </w:rPr>
        <w:t>В рамках организации летней занятости детей   выделено 85 тыс. руб. на  выплаты детям, осуществляющих  деятельность  в трудовых отрядах по месту жительства.  За счет средств местного бюджета в летний период функционировала 1 ставка тренера-общественника, который   организовывал  занятость подростков на территории села Костылево  через  функционирование кружков, спортивных секций и мероприятий  физкультурно - спортивной  направленности.</w:t>
      </w:r>
    </w:p>
    <w:p w:rsidR="00621408" w:rsidRPr="004673E5" w:rsidRDefault="00621408" w:rsidP="00382403">
      <w:pPr>
        <w:ind w:firstLine="540"/>
        <w:jc w:val="both"/>
        <w:rPr>
          <w:lang w:val="ru-RU"/>
        </w:rPr>
      </w:pPr>
      <w:r w:rsidRPr="004673E5">
        <w:rPr>
          <w:lang w:val="ru-RU"/>
        </w:rPr>
        <w:t>Организованно проведена летняя</w:t>
      </w:r>
      <w:r>
        <w:rPr>
          <w:lang w:val="ru-RU"/>
        </w:rPr>
        <w:t xml:space="preserve"> </w:t>
      </w:r>
      <w:r w:rsidRPr="004673E5">
        <w:rPr>
          <w:lang w:val="ru-RU"/>
        </w:rPr>
        <w:t>оздоровительная кампания, в рамках которой отдохнули   в загородных оздоровительных лагерях 240 детей.</w:t>
      </w:r>
    </w:p>
    <w:p w:rsidR="00621408" w:rsidRPr="004673E5" w:rsidRDefault="00621408" w:rsidP="00382403">
      <w:pPr>
        <w:ind w:firstLine="540"/>
        <w:jc w:val="both"/>
        <w:rPr>
          <w:lang w:val="ru-RU"/>
        </w:rPr>
      </w:pPr>
      <w:r w:rsidRPr="004673E5">
        <w:rPr>
          <w:lang w:val="ru-RU"/>
        </w:rPr>
        <w:t>Посредством организации деятельности лагерей досуга и отдыха на базе 18 школ  оздоровлено  еще 1300  детей.</w:t>
      </w:r>
    </w:p>
    <w:p w:rsidR="00621408" w:rsidRPr="004673E5" w:rsidRDefault="00621408" w:rsidP="00382403">
      <w:pPr>
        <w:ind w:firstLine="540"/>
        <w:jc w:val="both"/>
        <w:rPr>
          <w:lang w:val="ru-RU"/>
        </w:rPr>
      </w:pPr>
      <w:r w:rsidRPr="004673E5">
        <w:rPr>
          <w:lang w:val="ru-RU"/>
        </w:rPr>
        <w:t>С целью создания современных условий  для обучения школьников закончено строительство здания Нижневской  СОШ на 155 мест, с начала нового учебного года обеспечен перевод обучающихся во вновь новое здание. Продолжаются   работы по строительству здания детского сада на 35 мест в с. Нижнее.</w:t>
      </w:r>
    </w:p>
    <w:p w:rsidR="00621408" w:rsidRPr="004673E5" w:rsidRDefault="00621408" w:rsidP="00382403">
      <w:pPr>
        <w:ind w:firstLine="540"/>
        <w:jc w:val="both"/>
        <w:rPr>
          <w:lang w:val="ru-RU"/>
        </w:rPr>
      </w:pPr>
      <w:r w:rsidRPr="004673E5">
        <w:rPr>
          <w:lang w:val="ru-RU"/>
        </w:rPr>
        <w:t>Реализация мероприятий по различным направлениям деят</w:t>
      </w:r>
      <w:r>
        <w:rPr>
          <w:lang w:val="ru-RU"/>
        </w:rPr>
        <w:t>ельности в рамках вы</w:t>
      </w:r>
      <w:r>
        <w:rPr>
          <w:lang w:val="ru-RU"/>
        </w:rPr>
        <w:softHyphen/>
        <w:t xml:space="preserve">полнения 4 </w:t>
      </w:r>
      <w:r w:rsidRPr="004673E5">
        <w:rPr>
          <w:lang w:val="ru-RU"/>
        </w:rPr>
        <w:t>муниципальных программ: «Развитие образования» на 2015-2020 годы «Безопасность образовательных учреждений» на 2018-2020  годы, «Профилактика социального сиротства» на 2014-2020 годы, «Организация и обеспечение отдыха, оздоровления и занятости детей» в 2018  - 2020 годах обеспечивает поступательное развитие муниципальной  системы образования Куртамышского района.</w:t>
      </w:r>
    </w:p>
    <w:p w:rsidR="00621408" w:rsidRPr="004673E5" w:rsidRDefault="00621408" w:rsidP="00382403">
      <w:pPr>
        <w:ind w:firstLine="540"/>
        <w:jc w:val="both"/>
        <w:rPr>
          <w:lang w:val="ru-RU"/>
        </w:rPr>
      </w:pPr>
      <w:r w:rsidRPr="004673E5">
        <w:rPr>
          <w:lang w:val="ru-RU"/>
        </w:rPr>
        <w:t>Основной проблемой функционирования  учреждений образования является тот факт, что их инфраструктура</w:t>
      </w:r>
      <w:r>
        <w:rPr>
          <w:lang w:val="ru-RU"/>
        </w:rPr>
        <w:t xml:space="preserve"> </w:t>
      </w:r>
      <w:r w:rsidRPr="004673E5">
        <w:rPr>
          <w:lang w:val="ru-RU"/>
        </w:rPr>
        <w:t>частично не соответствует  требованиям санитарно – эпидемиологического, антитеррористического и противопожарного законодательства:</w:t>
      </w:r>
    </w:p>
    <w:p w:rsidR="00621408" w:rsidRPr="004673E5" w:rsidRDefault="00621408" w:rsidP="004B7A37">
      <w:pPr>
        <w:ind w:firstLine="540"/>
        <w:jc w:val="both"/>
        <w:rPr>
          <w:lang w:val="ru-RU"/>
        </w:rPr>
      </w:pPr>
      <w:r w:rsidRPr="004673E5">
        <w:rPr>
          <w:lang w:val="ru-RU"/>
        </w:rPr>
        <w:t>- не обеспечен в полном объеме  вывод оборудования,  дублирующего световой и звуковой сигнал на пульт  подразделения пожарной охраны</w:t>
      </w:r>
      <w:r>
        <w:rPr>
          <w:lang w:val="ru-RU"/>
        </w:rPr>
        <w:t>.</w:t>
      </w:r>
    </w:p>
    <w:p w:rsidR="00621408" w:rsidRPr="004673E5" w:rsidRDefault="00621408" w:rsidP="004B7A37">
      <w:pPr>
        <w:ind w:firstLine="540"/>
        <w:jc w:val="both"/>
        <w:rPr>
          <w:lang w:val="ru-RU"/>
        </w:rPr>
      </w:pPr>
      <w:r w:rsidRPr="004673E5">
        <w:rPr>
          <w:lang w:val="ru-RU"/>
        </w:rPr>
        <w:t>- не установле</w:t>
      </w:r>
      <w:r>
        <w:rPr>
          <w:lang w:val="ru-RU"/>
        </w:rPr>
        <w:t xml:space="preserve">ны системы  видеонаблюдения в 3 </w:t>
      </w:r>
      <w:r w:rsidRPr="004673E5">
        <w:rPr>
          <w:lang w:val="ru-RU"/>
        </w:rPr>
        <w:t>МОУ, которым в рамках категорирования   присвоена 2 категория</w:t>
      </w:r>
      <w:r>
        <w:rPr>
          <w:lang w:val="ru-RU"/>
        </w:rPr>
        <w:t>.</w:t>
      </w:r>
    </w:p>
    <w:p w:rsidR="00621408" w:rsidRPr="004673E5" w:rsidRDefault="00621408" w:rsidP="004B7A37">
      <w:pPr>
        <w:ind w:firstLine="540"/>
        <w:jc w:val="both"/>
        <w:rPr>
          <w:lang w:val="ru-RU"/>
        </w:rPr>
      </w:pPr>
      <w:r w:rsidRPr="004673E5">
        <w:rPr>
          <w:lang w:val="ru-RU"/>
        </w:rPr>
        <w:t>-не закончена работа в школах  и детских садах по специальной оценке  условий труда</w:t>
      </w:r>
      <w:r>
        <w:rPr>
          <w:lang w:val="ru-RU"/>
        </w:rPr>
        <w:t>.</w:t>
      </w:r>
    </w:p>
    <w:p w:rsidR="00621408" w:rsidRPr="004673E5" w:rsidRDefault="00621408" w:rsidP="004B7A37">
      <w:pPr>
        <w:ind w:firstLine="540"/>
        <w:jc w:val="both"/>
        <w:rPr>
          <w:lang w:val="ru-RU"/>
        </w:rPr>
      </w:pPr>
      <w:r w:rsidRPr="004673E5">
        <w:rPr>
          <w:lang w:val="ru-RU"/>
        </w:rPr>
        <w:t>-12 учрежде</w:t>
      </w:r>
      <w:r>
        <w:rPr>
          <w:lang w:val="ru-RU"/>
        </w:rPr>
        <w:t xml:space="preserve">ний нуждаются в ремонте кровли, </w:t>
      </w:r>
      <w:r w:rsidRPr="004673E5">
        <w:rPr>
          <w:lang w:val="ru-RU"/>
        </w:rPr>
        <w:t>19 школ и детских садов  -  в  частичном и капитальном ремонте  инженерных систем.</w:t>
      </w:r>
    </w:p>
    <w:p w:rsidR="00621408" w:rsidRPr="004673E5" w:rsidRDefault="00621408" w:rsidP="004673E5">
      <w:pPr>
        <w:jc w:val="both"/>
        <w:rPr>
          <w:lang w:val="ru-RU"/>
        </w:rPr>
      </w:pPr>
      <w:r w:rsidRPr="004673E5">
        <w:rPr>
          <w:lang w:val="ru-RU"/>
        </w:rPr>
        <w:t xml:space="preserve">       Целью муниципальной системы образования является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гражданина, создание условий для успешной социализации и самореализации детей.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firstLine="540"/>
        <w:jc w:val="both"/>
        <w:rPr>
          <w:color w:val="212121"/>
          <w:spacing w:val="4"/>
          <w:lang w:val="ru-RU"/>
        </w:rPr>
      </w:pPr>
      <w:r w:rsidRPr="00975AA6">
        <w:rPr>
          <w:b/>
          <w:color w:val="212121"/>
          <w:spacing w:val="10"/>
          <w:lang w:val="ru-RU"/>
        </w:rPr>
        <w:t xml:space="preserve">Основные </w:t>
      </w:r>
      <w:r w:rsidRPr="00975AA6">
        <w:rPr>
          <w:b/>
          <w:bCs/>
          <w:color w:val="212121"/>
          <w:spacing w:val="10"/>
          <w:lang w:val="ru-RU"/>
        </w:rPr>
        <w:t>задачи: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right="110" w:firstLine="540"/>
        <w:jc w:val="both"/>
        <w:rPr>
          <w:color w:val="000000"/>
          <w:spacing w:val="4"/>
          <w:lang w:val="ru-RU"/>
        </w:rPr>
      </w:pPr>
      <w:r w:rsidRPr="00975AA6">
        <w:rPr>
          <w:bCs/>
          <w:lang w:val="ru-RU"/>
        </w:rPr>
        <w:t xml:space="preserve">-обеспечение равных прав граждан на получение дошкольного,  начального общего, основного общего и  среднего общего образования, соответствующего федеральным государственным образовательным стандартам, потребностям и интересам </w:t>
      </w:r>
      <w:r w:rsidRPr="00975AA6">
        <w:rPr>
          <w:color w:val="212121"/>
          <w:spacing w:val="4"/>
          <w:lang w:val="ru-RU"/>
        </w:rPr>
        <w:t xml:space="preserve">населения </w:t>
      </w:r>
      <w:r w:rsidRPr="00975AA6">
        <w:rPr>
          <w:color w:val="000000"/>
          <w:spacing w:val="4"/>
          <w:lang w:val="ru-RU"/>
        </w:rPr>
        <w:t>Куртамышского района</w:t>
      </w:r>
      <w:r>
        <w:rPr>
          <w:color w:val="000000"/>
          <w:spacing w:val="4"/>
          <w:lang w:val="ru-RU"/>
        </w:rPr>
        <w:t>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right="110" w:firstLine="540"/>
        <w:jc w:val="both"/>
        <w:rPr>
          <w:color w:val="212121"/>
          <w:spacing w:val="4"/>
          <w:lang w:val="ru-RU"/>
        </w:rPr>
      </w:pPr>
      <w:r w:rsidRPr="00975AA6">
        <w:rPr>
          <w:color w:val="212121"/>
          <w:spacing w:val="4"/>
          <w:lang w:val="ru-RU"/>
        </w:rPr>
        <w:t>-создание условий  в муниципальных образовательных организациях для успешной реализации образовательных  программ дошкольного, начального общего, основного общего, среднего общего и дополнительного образования</w:t>
      </w:r>
      <w:r>
        <w:rPr>
          <w:color w:val="212121"/>
          <w:spacing w:val="4"/>
          <w:lang w:val="ru-RU"/>
        </w:rPr>
        <w:t>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right="110" w:firstLine="540"/>
        <w:jc w:val="both"/>
        <w:rPr>
          <w:color w:val="212121"/>
          <w:spacing w:val="4"/>
          <w:lang w:val="ru-RU"/>
        </w:rPr>
      </w:pPr>
      <w:r w:rsidRPr="00975AA6">
        <w:rPr>
          <w:color w:val="212121"/>
          <w:spacing w:val="4"/>
          <w:lang w:val="ru-RU"/>
        </w:rPr>
        <w:t xml:space="preserve">- </w:t>
      </w:r>
      <w:r w:rsidRPr="00975AA6">
        <w:rPr>
          <w:color w:val="000000"/>
          <w:spacing w:val="4"/>
          <w:lang w:val="ru-RU"/>
        </w:rPr>
        <w:t>развитие системы выявления и поддержки талантливых детей</w:t>
      </w:r>
      <w:r>
        <w:rPr>
          <w:color w:val="000000"/>
          <w:spacing w:val="4"/>
          <w:lang w:val="ru-RU"/>
        </w:rPr>
        <w:t>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left="5" w:right="86" w:firstLine="540"/>
        <w:jc w:val="both"/>
        <w:rPr>
          <w:lang w:val="ru-RU"/>
        </w:rPr>
      </w:pPr>
      <w:r w:rsidRPr="00975AA6">
        <w:rPr>
          <w:bCs/>
          <w:color w:val="000000"/>
          <w:spacing w:val="8"/>
          <w:lang w:val="ru-RU"/>
        </w:rPr>
        <w:t>-</w:t>
      </w:r>
      <w:r>
        <w:rPr>
          <w:bCs/>
          <w:color w:val="000000"/>
          <w:spacing w:val="8"/>
          <w:lang w:val="ru-RU"/>
        </w:rPr>
        <w:t xml:space="preserve"> </w:t>
      </w:r>
      <w:r w:rsidRPr="00975AA6">
        <w:rPr>
          <w:bCs/>
          <w:color w:val="000000"/>
          <w:spacing w:val="8"/>
          <w:lang w:val="ru-RU"/>
        </w:rPr>
        <w:t>обеспечение</w:t>
      </w:r>
      <w:r w:rsidRPr="00975AA6">
        <w:rPr>
          <w:color w:val="000000"/>
          <w:spacing w:val="8"/>
          <w:lang w:val="ru-RU"/>
        </w:rPr>
        <w:t xml:space="preserve"> доступного качественного образования детей с ограниченными </w:t>
      </w:r>
      <w:r w:rsidRPr="00975AA6">
        <w:rPr>
          <w:color w:val="000000"/>
          <w:spacing w:val="4"/>
          <w:lang w:val="ru-RU"/>
        </w:rPr>
        <w:t xml:space="preserve">возможностями здоровья и  детей </w:t>
      </w:r>
      <w:r>
        <w:rPr>
          <w:color w:val="000000"/>
          <w:spacing w:val="4"/>
          <w:lang w:val="ru-RU"/>
        </w:rPr>
        <w:t>–</w:t>
      </w:r>
      <w:r w:rsidRPr="00975AA6">
        <w:rPr>
          <w:color w:val="000000"/>
          <w:spacing w:val="4"/>
          <w:lang w:val="ru-RU"/>
        </w:rPr>
        <w:t xml:space="preserve"> инвалидов</w:t>
      </w:r>
      <w:r>
        <w:rPr>
          <w:color w:val="000000"/>
          <w:spacing w:val="4"/>
          <w:lang w:val="ru-RU"/>
        </w:rPr>
        <w:t>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right="110" w:firstLine="540"/>
        <w:jc w:val="both"/>
        <w:rPr>
          <w:color w:val="212121"/>
          <w:spacing w:val="4"/>
          <w:lang w:val="ru-RU"/>
        </w:rPr>
      </w:pPr>
      <w:r w:rsidRPr="00975AA6">
        <w:rPr>
          <w:color w:val="212121"/>
          <w:spacing w:val="4"/>
          <w:lang w:val="ru-RU"/>
        </w:rPr>
        <w:lastRenderedPageBreak/>
        <w:t>-</w:t>
      </w:r>
      <w:r>
        <w:rPr>
          <w:color w:val="212121"/>
          <w:spacing w:val="4"/>
          <w:lang w:val="ru-RU"/>
        </w:rPr>
        <w:t xml:space="preserve"> </w:t>
      </w:r>
      <w:r w:rsidRPr="00975AA6">
        <w:rPr>
          <w:color w:val="212121"/>
          <w:spacing w:val="4"/>
          <w:lang w:val="ru-RU"/>
        </w:rPr>
        <w:t xml:space="preserve">создание в муниципальной системе </w:t>
      </w:r>
      <w:r w:rsidRPr="00975AA6">
        <w:rPr>
          <w:color w:val="000000"/>
          <w:spacing w:val="4"/>
          <w:lang w:val="ru-RU"/>
        </w:rPr>
        <w:t xml:space="preserve"> образования </w:t>
      </w:r>
      <w:r w:rsidRPr="00975AA6">
        <w:rPr>
          <w:color w:val="212121"/>
          <w:spacing w:val="4"/>
          <w:lang w:val="ru-RU"/>
        </w:rPr>
        <w:t xml:space="preserve">равных </w:t>
      </w:r>
      <w:r w:rsidRPr="00975AA6">
        <w:rPr>
          <w:color w:val="000000"/>
          <w:spacing w:val="4"/>
          <w:lang w:val="ru-RU"/>
        </w:rPr>
        <w:t>возможностей для населения Куртамышского района в  получении  дополнительного образования</w:t>
      </w:r>
      <w:r>
        <w:rPr>
          <w:color w:val="212121"/>
          <w:spacing w:val="4"/>
          <w:lang w:val="ru-RU"/>
        </w:rPr>
        <w:t>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color w:val="000000"/>
          <w:spacing w:val="4"/>
          <w:lang w:val="ru-RU"/>
        </w:rPr>
      </w:pPr>
      <w:r w:rsidRPr="00975AA6">
        <w:rPr>
          <w:color w:val="000000"/>
          <w:spacing w:val="4"/>
          <w:lang w:val="ru-RU"/>
        </w:rPr>
        <w:t>-</w:t>
      </w:r>
      <w:r>
        <w:rPr>
          <w:color w:val="000000"/>
          <w:spacing w:val="4"/>
          <w:lang w:val="ru-RU"/>
        </w:rPr>
        <w:t xml:space="preserve"> </w:t>
      </w:r>
      <w:r w:rsidRPr="00975AA6">
        <w:rPr>
          <w:color w:val="000000"/>
          <w:spacing w:val="4"/>
          <w:lang w:val="ru-RU"/>
        </w:rPr>
        <w:t>создание единого воспитательного пространства на территории  Куртамышского района  в рамках функционирования муниципальных образовательных учреждений  общего и дополнительного образования</w:t>
      </w:r>
      <w:r>
        <w:rPr>
          <w:color w:val="000000"/>
          <w:spacing w:val="4"/>
          <w:lang w:val="ru-RU"/>
        </w:rPr>
        <w:t>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color w:val="000000"/>
          <w:spacing w:val="4"/>
          <w:lang w:val="ru-RU"/>
        </w:rPr>
      </w:pPr>
      <w:r w:rsidRPr="00975AA6">
        <w:rPr>
          <w:color w:val="000000"/>
          <w:spacing w:val="4"/>
          <w:lang w:val="ru-RU"/>
        </w:rPr>
        <w:t>-</w:t>
      </w:r>
      <w:r>
        <w:rPr>
          <w:color w:val="000000"/>
          <w:spacing w:val="4"/>
          <w:lang w:val="ru-RU"/>
        </w:rPr>
        <w:t xml:space="preserve"> </w:t>
      </w:r>
      <w:r w:rsidRPr="00975AA6">
        <w:rPr>
          <w:color w:val="000000"/>
          <w:spacing w:val="4"/>
          <w:lang w:val="ru-RU"/>
        </w:rPr>
        <w:t>кадровое обеспечение муниципальной  системы образования</w:t>
      </w:r>
      <w:r>
        <w:rPr>
          <w:color w:val="000000"/>
          <w:spacing w:val="4"/>
          <w:lang w:val="ru-RU"/>
        </w:rPr>
        <w:t>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left="14" w:right="62" w:firstLine="540"/>
        <w:jc w:val="both"/>
        <w:rPr>
          <w:color w:val="000000"/>
          <w:spacing w:val="1"/>
          <w:lang w:val="ru-RU"/>
        </w:rPr>
      </w:pPr>
      <w:r w:rsidRPr="00975AA6">
        <w:rPr>
          <w:color w:val="000000"/>
          <w:spacing w:val="14"/>
          <w:lang w:val="ru-RU"/>
        </w:rPr>
        <w:t>-</w:t>
      </w:r>
      <w:r>
        <w:rPr>
          <w:color w:val="000000"/>
          <w:spacing w:val="14"/>
          <w:lang w:val="ru-RU"/>
        </w:rPr>
        <w:t xml:space="preserve"> </w:t>
      </w:r>
      <w:r w:rsidRPr="00975AA6">
        <w:rPr>
          <w:color w:val="000000"/>
          <w:spacing w:val="14"/>
          <w:lang w:val="ru-RU"/>
        </w:rPr>
        <w:t xml:space="preserve">повышение результативности управления муниципальной системой образования, формирование </w:t>
      </w:r>
      <w:r w:rsidRPr="00975AA6">
        <w:rPr>
          <w:color w:val="000000"/>
          <w:spacing w:val="1"/>
          <w:lang w:val="ru-RU"/>
        </w:rPr>
        <w:t xml:space="preserve">эффективных экономических отношений.  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firstLine="540"/>
        <w:jc w:val="both"/>
        <w:rPr>
          <w:b/>
          <w:lang w:val="ru-RU"/>
        </w:rPr>
      </w:pPr>
      <w:r w:rsidRPr="00975AA6">
        <w:rPr>
          <w:b/>
          <w:color w:val="000000"/>
          <w:spacing w:val="13"/>
          <w:lang w:val="ru-RU"/>
        </w:rPr>
        <w:t>Приоритетные направления: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right="62" w:firstLine="540"/>
        <w:jc w:val="both"/>
        <w:rPr>
          <w:color w:val="000000"/>
          <w:spacing w:val="4"/>
          <w:lang w:val="ru-RU"/>
        </w:rPr>
      </w:pPr>
      <w:r w:rsidRPr="00975AA6">
        <w:rPr>
          <w:color w:val="000000"/>
          <w:spacing w:val="5"/>
          <w:lang w:val="ru-RU"/>
        </w:rPr>
        <w:t xml:space="preserve">-формирование муниципальной образовательной сети, обеспечивающей доступность </w:t>
      </w:r>
      <w:r w:rsidRPr="00975AA6">
        <w:rPr>
          <w:color w:val="000000"/>
          <w:spacing w:val="4"/>
          <w:lang w:val="ru-RU"/>
        </w:rPr>
        <w:t xml:space="preserve">для населения Куртамышского района качественного дошкольного, </w:t>
      </w:r>
      <w:r w:rsidRPr="00975AA6">
        <w:rPr>
          <w:color w:val="212121"/>
          <w:spacing w:val="4"/>
          <w:lang w:val="ru-RU"/>
        </w:rPr>
        <w:t xml:space="preserve">начального </w:t>
      </w:r>
      <w:r w:rsidRPr="00975AA6">
        <w:rPr>
          <w:color w:val="000000"/>
          <w:spacing w:val="4"/>
          <w:lang w:val="ru-RU"/>
        </w:rPr>
        <w:t xml:space="preserve">общего, основного общего, среднего общего и дополнительного </w:t>
      </w:r>
      <w:r w:rsidRPr="00975AA6">
        <w:rPr>
          <w:color w:val="212121"/>
          <w:spacing w:val="4"/>
          <w:lang w:val="ru-RU"/>
        </w:rPr>
        <w:t>образования</w:t>
      </w:r>
      <w:r>
        <w:rPr>
          <w:color w:val="212121"/>
          <w:spacing w:val="4"/>
          <w:lang w:val="ru-RU"/>
        </w:rPr>
        <w:t>.</w:t>
      </w:r>
      <w:r w:rsidRPr="00975AA6">
        <w:rPr>
          <w:color w:val="000000"/>
          <w:spacing w:val="4"/>
          <w:lang w:val="ru-RU"/>
        </w:rPr>
        <w:t xml:space="preserve"> 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right="62" w:firstLine="540"/>
        <w:jc w:val="both"/>
        <w:rPr>
          <w:color w:val="000000"/>
          <w:spacing w:val="4"/>
          <w:lang w:val="ru-RU"/>
        </w:rPr>
      </w:pPr>
      <w:r w:rsidRPr="00975AA6">
        <w:rPr>
          <w:color w:val="000000"/>
          <w:spacing w:val="4"/>
          <w:lang w:val="ru-RU"/>
        </w:rPr>
        <w:t>- модернизация содержания, механизмов и технологий дошкольного,  общего и дополнительного образования</w:t>
      </w:r>
      <w:r>
        <w:rPr>
          <w:color w:val="000000"/>
          <w:spacing w:val="4"/>
          <w:lang w:val="ru-RU"/>
        </w:rPr>
        <w:t>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right="62" w:firstLine="540"/>
        <w:jc w:val="both"/>
        <w:rPr>
          <w:lang w:val="ru-RU"/>
        </w:rPr>
      </w:pPr>
      <w:r w:rsidRPr="00975AA6">
        <w:rPr>
          <w:color w:val="000000"/>
          <w:spacing w:val="3"/>
          <w:lang w:val="ru-RU"/>
        </w:rPr>
        <w:t>-</w:t>
      </w:r>
      <w:r>
        <w:rPr>
          <w:color w:val="000000"/>
          <w:spacing w:val="3"/>
          <w:lang w:val="ru-RU"/>
        </w:rPr>
        <w:t xml:space="preserve"> </w:t>
      </w:r>
      <w:r w:rsidRPr="00975AA6">
        <w:rPr>
          <w:color w:val="000000"/>
          <w:spacing w:val="3"/>
          <w:lang w:val="ru-RU"/>
        </w:rPr>
        <w:t>развитие ресурсного потенциала муниципальных образовательных  организаций, укрепление</w:t>
      </w:r>
      <w:r w:rsidRPr="00975AA6">
        <w:rPr>
          <w:color w:val="000000"/>
          <w:spacing w:val="4"/>
          <w:lang w:val="ru-RU"/>
        </w:rPr>
        <w:t xml:space="preserve"> их материально-технической и учебно-методической базы, создание современных условий обучения</w:t>
      </w:r>
      <w:r>
        <w:rPr>
          <w:color w:val="000000"/>
          <w:spacing w:val="4"/>
          <w:lang w:val="ru-RU"/>
        </w:rPr>
        <w:t>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right="43" w:firstLine="540"/>
        <w:jc w:val="both"/>
        <w:rPr>
          <w:color w:val="000000"/>
          <w:spacing w:val="4"/>
          <w:lang w:val="ru-RU"/>
        </w:rPr>
      </w:pPr>
      <w:r w:rsidRPr="00975AA6">
        <w:rPr>
          <w:color w:val="000000"/>
          <w:spacing w:val="14"/>
          <w:lang w:val="ru-RU"/>
        </w:rPr>
        <w:t>-</w:t>
      </w:r>
      <w:r>
        <w:rPr>
          <w:color w:val="000000"/>
          <w:spacing w:val="14"/>
          <w:lang w:val="ru-RU"/>
        </w:rPr>
        <w:t xml:space="preserve"> </w:t>
      </w:r>
      <w:r w:rsidRPr="00975AA6">
        <w:rPr>
          <w:color w:val="000000"/>
          <w:spacing w:val="14"/>
          <w:lang w:val="ru-RU"/>
        </w:rPr>
        <w:t xml:space="preserve">развитие системы ранней </w:t>
      </w:r>
      <w:r w:rsidRPr="00975AA6">
        <w:rPr>
          <w:color w:val="000000"/>
          <w:spacing w:val="4"/>
          <w:lang w:val="ru-RU"/>
        </w:rPr>
        <w:t>комплексной помощи детям, имеющим нарушения в развитии, а также их семьям</w:t>
      </w:r>
      <w:r>
        <w:rPr>
          <w:color w:val="000000"/>
          <w:spacing w:val="4"/>
          <w:lang w:val="ru-RU"/>
        </w:rPr>
        <w:t>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right="43" w:firstLine="540"/>
        <w:jc w:val="both"/>
        <w:rPr>
          <w:color w:val="000000"/>
          <w:spacing w:val="4"/>
          <w:lang w:val="ru-RU"/>
        </w:rPr>
      </w:pPr>
      <w:r w:rsidRPr="00975AA6">
        <w:rPr>
          <w:color w:val="000000"/>
          <w:spacing w:val="4"/>
          <w:lang w:val="ru-RU"/>
        </w:rPr>
        <w:t>-</w:t>
      </w:r>
      <w:r>
        <w:rPr>
          <w:color w:val="000000"/>
          <w:spacing w:val="4"/>
          <w:lang w:val="ru-RU"/>
        </w:rPr>
        <w:t xml:space="preserve"> </w:t>
      </w:r>
      <w:r w:rsidRPr="00975AA6">
        <w:rPr>
          <w:color w:val="000000"/>
          <w:spacing w:val="4"/>
          <w:lang w:val="ru-RU"/>
        </w:rPr>
        <w:t>обеспечение деятельности муниципальных образовательных учреждений по развитию творческого потенциала обучающихся (воспитанников)</w:t>
      </w:r>
      <w:r>
        <w:rPr>
          <w:color w:val="000000"/>
          <w:spacing w:val="4"/>
          <w:lang w:val="ru-RU"/>
        </w:rPr>
        <w:t>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right="110" w:firstLine="540"/>
        <w:jc w:val="both"/>
        <w:rPr>
          <w:color w:val="000000"/>
          <w:spacing w:val="4"/>
          <w:lang w:val="ru-RU"/>
        </w:rPr>
      </w:pPr>
      <w:r w:rsidRPr="00975AA6">
        <w:rPr>
          <w:color w:val="000000"/>
          <w:spacing w:val="5"/>
          <w:lang w:val="ru-RU"/>
        </w:rPr>
        <w:t>-</w:t>
      </w:r>
      <w:r>
        <w:rPr>
          <w:color w:val="000000"/>
          <w:spacing w:val="5"/>
          <w:lang w:val="ru-RU"/>
        </w:rPr>
        <w:t xml:space="preserve"> </w:t>
      </w:r>
      <w:r w:rsidRPr="00975AA6">
        <w:rPr>
          <w:color w:val="000000"/>
          <w:spacing w:val="5"/>
          <w:lang w:val="ru-RU"/>
        </w:rPr>
        <w:t xml:space="preserve">развитие  системы </w:t>
      </w:r>
      <w:r w:rsidRPr="00975AA6">
        <w:rPr>
          <w:color w:val="000000"/>
          <w:spacing w:val="4"/>
          <w:lang w:val="ru-RU"/>
        </w:rPr>
        <w:t>дополнительного образования детей и молодежи</w:t>
      </w:r>
      <w:r>
        <w:rPr>
          <w:color w:val="000000"/>
          <w:spacing w:val="4"/>
          <w:lang w:val="ru-RU"/>
        </w:rPr>
        <w:t>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right="110" w:firstLine="540"/>
        <w:jc w:val="both"/>
        <w:rPr>
          <w:color w:val="000000"/>
          <w:spacing w:val="4"/>
          <w:lang w:val="ru-RU"/>
        </w:rPr>
      </w:pPr>
      <w:r w:rsidRPr="00975AA6">
        <w:rPr>
          <w:color w:val="000000"/>
          <w:spacing w:val="4"/>
          <w:lang w:val="ru-RU"/>
        </w:rPr>
        <w:t>-</w:t>
      </w:r>
      <w:r w:rsidRPr="00975AA6">
        <w:rPr>
          <w:color w:val="000000"/>
          <w:spacing w:val="5"/>
          <w:lang w:val="ru-RU"/>
        </w:rPr>
        <w:t xml:space="preserve">формирование современных управленческих и организационно - экономических </w:t>
      </w:r>
      <w:r w:rsidRPr="00975AA6">
        <w:rPr>
          <w:color w:val="000000"/>
          <w:spacing w:val="4"/>
          <w:lang w:val="ru-RU"/>
        </w:rPr>
        <w:t>механизмов в системе дополнительного образования детей</w:t>
      </w:r>
      <w:r>
        <w:rPr>
          <w:color w:val="000000"/>
          <w:spacing w:val="4"/>
          <w:lang w:val="ru-RU"/>
        </w:rPr>
        <w:t>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right="34" w:firstLine="540"/>
        <w:jc w:val="both"/>
        <w:rPr>
          <w:lang w:val="ru-RU"/>
        </w:rPr>
      </w:pPr>
      <w:r w:rsidRPr="00975AA6">
        <w:rPr>
          <w:color w:val="000000"/>
          <w:spacing w:val="12"/>
          <w:lang w:val="ru-RU"/>
        </w:rPr>
        <w:t xml:space="preserve">-совершенствование деятельности в сфере кадровой политики и кадрового </w:t>
      </w:r>
      <w:r w:rsidRPr="00975AA6">
        <w:rPr>
          <w:color w:val="000000"/>
          <w:spacing w:val="4"/>
          <w:lang w:val="ru-RU"/>
        </w:rPr>
        <w:t>обеспечения муниципальной системы  образования</w:t>
      </w:r>
      <w:r>
        <w:rPr>
          <w:color w:val="000000"/>
          <w:spacing w:val="4"/>
          <w:lang w:val="ru-RU"/>
        </w:rPr>
        <w:t>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firstLine="540"/>
        <w:jc w:val="both"/>
        <w:rPr>
          <w:color w:val="000000"/>
          <w:spacing w:val="4"/>
          <w:lang w:val="ru-RU"/>
        </w:rPr>
      </w:pPr>
      <w:r w:rsidRPr="00975AA6">
        <w:rPr>
          <w:color w:val="000000"/>
          <w:spacing w:val="4"/>
          <w:lang w:val="ru-RU"/>
        </w:rPr>
        <w:t>-повышение эффективности управления в сфере образования.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firstLine="540"/>
        <w:jc w:val="both"/>
        <w:rPr>
          <w:b/>
          <w:lang w:val="ru-RU"/>
        </w:rPr>
      </w:pPr>
      <w:r w:rsidRPr="00975AA6">
        <w:rPr>
          <w:b/>
          <w:color w:val="000000"/>
          <w:spacing w:val="12"/>
          <w:lang w:val="ru-RU"/>
        </w:rPr>
        <w:t>Целевые показатели: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left="58" w:right="29" w:firstLine="540"/>
        <w:jc w:val="both"/>
        <w:rPr>
          <w:color w:val="000000"/>
          <w:spacing w:val="4"/>
          <w:lang w:val="ru-RU"/>
        </w:rPr>
      </w:pPr>
      <w:r w:rsidRPr="00975AA6">
        <w:rPr>
          <w:color w:val="000000"/>
          <w:spacing w:val="4"/>
          <w:lang w:val="ru-RU"/>
        </w:rPr>
        <w:t xml:space="preserve">-отношение численности детей в возрасте от 3 до 7 лет, получающих дошкольное </w:t>
      </w:r>
      <w:r w:rsidRPr="00975AA6">
        <w:rPr>
          <w:color w:val="000000"/>
          <w:spacing w:val="7"/>
          <w:lang w:val="ru-RU"/>
        </w:rPr>
        <w:t xml:space="preserve">образование в текущем году, к общей численности детей в возрасте от 3 до 7 лет, </w:t>
      </w:r>
      <w:r w:rsidRPr="00975AA6">
        <w:rPr>
          <w:color w:val="000000"/>
          <w:spacing w:val="4"/>
          <w:lang w:val="ru-RU"/>
        </w:rPr>
        <w:t xml:space="preserve">получающих дошкольное образование в текущем году, и численности детей в возрасте от </w:t>
      </w:r>
      <w:r w:rsidRPr="00975AA6">
        <w:rPr>
          <w:color w:val="000000"/>
          <w:spacing w:val="13"/>
          <w:lang w:val="ru-RU"/>
        </w:rPr>
        <w:t xml:space="preserve">3 до 7 лет, находящихся в очереди на получение в текущем году дошкольного </w:t>
      </w:r>
      <w:r w:rsidRPr="00975AA6">
        <w:rPr>
          <w:color w:val="000000"/>
          <w:spacing w:val="3"/>
          <w:lang w:val="ru-RU"/>
        </w:rPr>
        <w:t xml:space="preserve">образования </w:t>
      </w:r>
      <w:r w:rsidRPr="00975AA6">
        <w:rPr>
          <w:color w:val="000000"/>
          <w:spacing w:val="4"/>
          <w:lang w:val="ru-RU"/>
        </w:rPr>
        <w:t>(%)</w:t>
      </w:r>
      <w:r>
        <w:rPr>
          <w:color w:val="000000"/>
          <w:spacing w:val="4"/>
          <w:lang w:val="ru-RU"/>
        </w:rPr>
        <w:t>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left="58" w:right="29" w:firstLine="540"/>
        <w:jc w:val="both"/>
        <w:rPr>
          <w:color w:val="000000"/>
          <w:spacing w:val="4"/>
          <w:lang w:val="ru-RU"/>
        </w:rPr>
      </w:pPr>
      <w:r w:rsidRPr="00975AA6">
        <w:rPr>
          <w:color w:val="000000"/>
          <w:spacing w:val="4"/>
          <w:lang w:val="ru-RU"/>
        </w:rPr>
        <w:t>-доля детей от  2 месяцев  до 3 лет, охваченных разными формами дошкольного образования,   в общей численности  детей данной категории</w:t>
      </w:r>
      <w:r>
        <w:rPr>
          <w:color w:val="000000"/>
          <w:spacing w:val="4"/>
          <w:lang w:val="ru-RU"/>
        </w:rPr>
        <w:t>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left="58" w:right="29" w:firstLine="540"/>
        <w:jc w:val="both"/>
        <w:rPr>
          <w:color w:val="000000"/>
          <w:spacing w:val="4"/>
          <w:lang w:val="ru-RU"/>
        </w:rPr>
      </w:pPr>
      <w:r w:rsidRPr="00975AA6">
        <w:rPr>
          <w:color w:val="000000"/>
          <w:spacing w:val="4"/>
          <w:lang w:val="ru-RU"/>
        </w:rPr>
        <w:t>-доля детей, в возрасте от 5 до 7 лет, охваченных предшкольной подготовкой, в общей численности детей данной возрастной категории, проживающих на территории Куртамышского района</w:t>
      </w:r>
      <w:r>
        <w:rPr>
          <w:color w:val="000000"/>
          <w:spacing w:val="4"/>
          <w:lang w:val="ru-RU"/>
        </w:rPr>
        <w:t>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left="58" w:right="38" w:firstLine="540"/>
        <w:jc w:val="both"/>
        <w:rPr>
          <w:lang w:val="ru-RU"/>
        </w:rPr>
      </w:pPr>
      <w:r w:rsidRPr="00975AA6">
        <w:rPr>
          <w:color w:val="000000"/>
          <w:spacing w:val="4"/>
          <w:lang w:val="ru-RU"/>
        </w:rPr>
        <w:t>-удельный вес численности обучающихся, занимающихся в одну смену, в общей численности  обучающихся общеобразовательных организаций (%)</w:t>
      </w:r>
      <w:r>
        <w:rPr>
          <w:color w:val="000000"/>
          <w:spacing w:val="4"/>
          <w:lang w:val="ru-RU"/>
        </w:rPr>
        <w:t>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left="62" w:right="14" w:firstLine="540"/>
        <w:jc w:val="both"/>
        <w:rPr>
          <w:lang w:val="ru-RU"/>
        </w:rPr>
      </w:pPr>
      <w:r w:rsidRPr="00975AA6">
        <w:rPr>
          <w:lang w:val="ru-RU"/>
        </w:rPr>
        <w:t>-коэффициент выпуска по программам основного общего образования  (процент выпускников 9-х классов, получивших документ об образовании,  от общей численности обучающихся 9-х классов)</w:t>
      </w:r>
      <w:r w:rsidRPr="00975AA6">
        <w:rPr>
          <w:color w:val="000000"/>
          <w:spacing w:val="4"/>
          <w:lang w:val="ru-RU"/>
        </w:rPr>
        <w:t xml:space="preserve"> (%)</w:t>
      </w:r>
      <w:r>
        <w:rPr>
          <w:color w:val="000000"/>
          <w:spacing w:val="4"/>
          <w:lang w:val="ru-RU"/>
        </w:rPr>
        <w:t>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left="62" w:right="14" w:firstLine="540"/>
        <w:jc w:val="both"/>
        <w:rPr>
          <w:color w:val="000000"/>
          <w:spacing w:val="8"/>
          <w:lang w:val="ru-RU"/>
        </w:rPr>
      </w:pPr>
      <w:r w:rsidRPr="00975AA6">
        <w:rPr>
          <w:lang w:val="ru-RU"/>
        </w:rPr>
        <w:t>-коэффициент выпуска по программам среднего  общего образования  (процент выпускников  11-х классов, получивших документ об образовании, от общей численности обучающихся 11-х классов)</w:t>
      </w:r>
      <w:r w:rsidRPr="00975AA6">
        <w:rPr>
          <w:color w:val="000000"/>
          <w:spacing w:val="4"/>
          <w:lang w:val="ru-RU"/>
        </w:rPr>
        <w:t xml:space="preserve"> (%)</w:t>
      </w:r>
      <w:r>
        <w:rPr>
          <w:color w:val="000000"/>
          <w:spacing w:val="4"/>
          <w:lang w:val="ru-RU"/>
        </w:rPr>
        <w:t>.</w:t>
      </w:r>
      <w:r w:rsidRPr="00975AA6">
        <w:rPr>
          <w:lang w:val="ru-RU"/>
        </w:rPr>
        <w:tab/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left="62" w:right="14" w:firstLine="540"/>
        <w:jc w:val="both"/>
        <w:rPr>
          <w:color w:val="000000"/>
          <w:spacing w:val="8"/>
          <w:lang w:val="ru-RU"/>
        </w:rPr>
      </w:pPr>
      <w:r w:rsidRPr="00975AA6">
        <w:rPr>
          <w:color w:val="000000"/>
          <w:spacing w:val="11"/>
          <w:lang w:val="ru-RU"/>
        </w:rPr>
        <w:t xml:space="preserve">-доля детей и молодежи, охваченных образовательными программами дополнительного </w:t>
      </w:r>
      <w:r w:rsidRPr="00975AA6">
        <w:rPr>
          <w:color w:val="000000"/>
          <w:spacing w:val="4"/>
          <w:lang w:val="ru-RU"/>
        </w:rPr>
        <w:t xml:space="preserve">образования </w:t>
      </w:r>
      <w:r w:rsidRPr="00975AA6">
        <w:rPr>
          <w:spacing w:val="4"/>
          <w:lang w:val="ru-RU"/>
        </w:rPr>
        <w:t xml:space="preserve">через </w:t>
      </w:r>
      <w:r w:rsidRPr="00975AA6">
        <w:rPr>
          <w:color w:val="000000"/>
          <w:spacing w:val="8"/>
          <w:lang w:val="ru-RU"/>
        </w:rPr>
        <w:t>муниципальные  учреждения дополнительного образования  (ДДЮ и ДЮСШ)</w:t>
      </w:r>
      <w:r w:rsidRPr="00975AA6">
        <w:rPr>
          <w:color w:val="000000"/>
          <w:spacing w:val="4"/>
          <w:lang w:val="ru-RU"/>
        </w:rPr>
        <w:t xml:space="preserve">, в общей численности детей и молодежи от 5 </w:t>
      </w:r>
      <w:r w:rsidRPr="00975AA6">
        <w:rPr>
          <w:spacing w:val="4"/>
          <w:lang w:val="ru-RU"/>
        </w:rPr>
        <w:t xml:space="preserve">до 18 лет </w:t>
      </w:r>
      <w:r w:rsidRPr="00975AA6">
        <w:rPr>
          <w:color w:val="000000"/>
          <w:spacing w:val="8"/>
          <w:lang w:val="ru-RU"/>
        </w:rPr>
        <w:t>(%)</w:t>
      </w:r>
      <w:r>
        <w:rPr>
          <w:color w:val="000000"/>
          <w:spacing w:val="8"/>
          <w:lang w:val="ru-RU"/>
        </w:rPr>
        <w:t>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left="62" w:right="14" w:firstLine="540"/>
        <w:jc w:val="both"/>
        <w:rPr>
          <w:color w:val="000000"/>
          <w:spacing w:val="8"/>
          <w:lang w:val="ru-RU"/>
        </w:rPr>
      </w:pPr>
      <w:r w:rsidRPr="00975AA6">
        <w:rPr>
          <w:color w:val="000000"/>
          <w:spacing w:val="8"/>
          <w:lang w:val="ru-RU"/>
        </w:rPr>
        <w:lastRenderedPageBreak/>
        <w:t>-доля обучающихся муниципальных образовательных организаций  Куртамышского района, вовлечённых  в работу органов ученического самоуправления,  детских общественных организаций  от общего количества обучающихся муниципальных образовательных организаций  Куртамышского района</w:t>
      </w:r>
      <w:r>
        <w:rPr>
          <w:color w:val="000000"/>
          <w:spacing w:val="8"/>
          <w:lang w:val="ru-RU"/>
        </w:rPr>
        <w:t>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left="62" w:right="14" w:firstLine="540"/>
        <w:jc w:val="both"/>
        <w:rPr>
          <w:color w:val="000000"/>
          <w:spacing w:val="4"/>
          <w:lang w:val="ru-RU"/>
        </w:rPr>
      </w:pPr>
      <w:r w:rsidRPr="00975AA6">
        <w:rPr>
          <w:color w:val="000000"/>
          <w:spacing w:val="8"/>
          <w:lang w:val="ru-RU"/>
        </w:rPr>
        <w:t xml:space="preserve">-удельный вес численности обучающихся по программам начального, основного </w:t>
      </w:r>
      <w:r w:rsidRPr="00975AA6">
        <w:rPr>
          <w:color w:val="000000"/>
          <w:spacing w:val="11"/>
          <w:lang w:val="ru-RU"/>
        </w:rPr>
        <w:t xml:space="preserve">общего и среднего общего образования, участвующих в олимпиадах и творческих конкурсах </w:t>
      </w:r>
      <w:r w:rsidRPr="00975AA6">
        <w:rPr>
          <w:color w:val="000000"/>
          <w:spacing w:val="7"/>
          <w:lang w:val="ru-RU"/>
        </w:rPr>
        <w:t xml:space="preserve">различного уровня, в общей численности  обучающихся по программам начального общего, </w:t>
      </w:r>
      <w:r w:rsidRPr="00975AA6">
        <w:rPr>
          <w:color w:val="000000"/>
          <w:spacing w:val="4"/>
          <w:lang w:val="ru-RU"/>
        </w:rPr>
        <w:t>основного общего и среднего общего образования (%)</w:t>
      </w:r>
      <w:r>
        <w:rPr>
          <w:color w:val="000000"/>
          <w:spacing w:val="4"/>
          <w:lang w:val="ru-RU"/>
        </w:rPr>
        <w:t>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left="77" w:right="10" w:firstLine="540"/>
        <w:jc w:val="both"/>
        <w:rPr>
          <w:color w:val="000000"/>
          <w:spacing w:val="4"/>
          <w:lang w:val="ru-RU"/>
        </w:rPr>
      </w:pPr>
      <w:r w:rsidRPr="00975AA6">
        <w:rPr>
          <w:color w:val="000000"/>
          <w:spacing w:val="2"/>
          <w:lang w:val="ru-RU"/>
        </w:rPr>
        <w:t xml:space="preserve">-доля общеобразовательных организаций, охваченных методическим </w:t>
      </w:r>
      <w:r w:rsidRPr="00975AA6">
        <w:rPr>
          <w:color w:val="000000"/>
          <w:spacing w:val="4"/>
          <w:lang w:val="ru-RU"/>
        </w:rPr>
        <w:t>сопровождением от общего количества общеобразовательных организаций, реализующих инклюзивное образование (%)</w:t>
      </w:r>
      <w:r>
        <w:rPr>
          <w:color w:val="000000"/>
          <w:spacing w:val="4"/>
          <w:lang w:val="ru-RU"/>
        </w:rPr>
        <w:t>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firstLine="540"/>
        <w:jc w:val="both"/>
        <w:rPr>
          <w:spacing w:val="4"/>
          <w:lang w:val="ru-RU"/>
        </w:rPr>
      </w:pPr>
      <w:r w:rsidRPr="00975AA6">
        <w:rPr>
          <w:spacing w:val="4"/>
          <w:lang w:val="ru-RU"/>
        </w:rPr>
        <w:t>-доля руководящих и педагогических работников, для которых организовано дополнительное  профессиональное образование  по профилю педагогической деятельности в соответствии с требованиями законодательства об образовании (%)</w:t>
      </w:r>
      <w:r>
        <w:rPr>
          <w:spacing w:val="4"/>
          <w:lang w:val="ru-RU"/>
        </w:rPr>
        <w:t>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left="77" w:right="10" w:firstLine="540"/>
        <w:jc w:val="both"/>
        <w:rPr>
          <w:lang w:val="ru-RU"/>
        </w:rPr>
      </w:pPr>
      <w:r w:rsidRPr="00975AA6">
        <w:rPr>
          <w:color w:val="000000"/>
          <w:spacing w:val="4"/>
          <w:lang w:val="ru-RU"/>
        </w:rPr>
        <w:t>-доля учителей в возрасте до 35 лет, в общей численности учителей  муниципальных общеобразовательных учреждений (%)</w:t>
      </w:r>
      <w:r>
        <w:rPr>
          <w:color w:val="000000"/>
          <w:spacing w:val="4"/>
          <w:lang w:val="ru-RU"/>
        </w:rPr>
        <w:t>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left="77" w:firstLine="540"/>
        <w:jc w:val="both"/>
        <w:rPr>
          <w:lang w:val="ru-RU"/>
        </w:rPr>
      </w:pPr>
      <w:r w:rsidRPr="00975AA6">
        <w:rPr>
          <w:color w:val="000000"/>
          <w:spacing w:val="4"/>
          <w:lang w:val="ru-RU"/>
        </w:rPr>
        <w:t xml:space="preserve">-отношение средней заработной платы педагогических работников образовательных </w:t>
      </w:r>
      <w:r w:rsidRPr="00975AA6">
        <w:rPr>
          <w:color w:val="000000"/>
          <w:spacing w:val="5"/>
          <w:lang w:val="ru-RU"/>
        </w:rPr>
        <w:t xml:space="preserve">учреждений общего образования к средней заработной плате по Курганской области </w:t>
      </w:r>
      <w:r w:rsidRPr="00975AA6">
        <w:rPr>
          <w:color w:val="000000"/>
          <w:spacing w:val="4"/>
          <w:lang w:val="ru-RU"/>
        </w:rPr>
        <w:t>(%)</w:t>
      </w:r>
      <w:r>
        <w:rPr>
          <w:color w:val="000000"/>
          <w:spacing w:val="4"/>
          <w:lang w:val="ru-RU"/>
        </w:rPr>
        <w:t>.</w:t>
      </w:r>
    </w:p>
    <w:p w:rsidR="00621408" w:rsidRPr="00975AA6" w:rsidRDefault="00621408" w:rsidP="00FB1E95">
      <w:pPr>
        <w:tabs>
          <w:tab w:val="left" w:pos="540"/>
          <w:tab w:val="left" w:pos="915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 xml:space="preserve"> - 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по Курганской области </w:t>
      </w:r>
      <w:r w:rsidRPr="00975AA6">
        <w:rPr>
          <w:color w:val="000000"/>
          <w:spacing w:val="4"/>
          <w:lang w:val="ru-RU"/>
        </w:rPr>
        <w:t>(%)</w:t>
      </w:r>
      <w:r>
        <w:rPr>
          <w:color w:val="000000"/>
          <w:spacing w:val="4"/>
          <w:lang w:val="ru-RU"/>
        </w:rPr>
        <w:t>.</w:t>
      </w:r>
    </w:p>
    <w:p w:rsidR="00621408" w:rsidRPr="00975AA6" w:rsidRDefault="00621408" w:rsidP="00FB1E95">
      <w:pPr>
        <w:tabs>
          <w:tab w:val="left" w:pos="540"/>
          <w:tab w:val="left" w:pos="915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 xml:space="preserve">- отношение средней заработной платы педагогических работников  учреждений дополнительного образования к средней заработной плате в сфере общего образования по Курганской области </w:t>
      </w:r>
      <w:r w:rsidRPr="00975AA6">
        <w:rPr>
          <w:color w:val="000000"/>
          <w:spacing w:val="4"/>
          <w:lang w:val="ru-RU"/>
        </w:rPr>
        <w:t>(%).</w:t>
      </w:r>
    </w:p>
    <w:p w:rsidR="00621408" w:rsidRPr="00975AA6" w:rsidRDefault="00621408" w:rsidP="00FB1E95">
      <w:pPr>
        <w:tabs>
          <w:tab w:val="left" w:pos="540"/>
          <w:tab w:val="left" w:pos="915"/>
        </w:tabs>
        <w:ind w:firstLine="540"/>
        <w:jc w:val="both"/>
        <w:rPr>
          <w:lang w:val="ru-RU"/>
        </w:rPr>
      </w:pPr>
    </w:p>
    <w:p w:rsidR="00621408" w:rsidRPr="00CF402F" w:rsidRDefault="00621408" w:rsidP="00CC41FB">
      <w:pPr>
        <w:tabs>
          <w:tab w:val="left" w:pos="540"/>
        </w:tabs>
        <w:ind w:firstLine="540"/>
        <w:jc w:val="center"/>
        <w:rPr>
          <w:b/>
          <w:lang w:val="ru-RU"/>
        </w:rPr>
      </w:pPr>
      <w:r w:rsidRPr="00CF402F">
        <w:rPr>
          <w:b/>
          <w:lang w:val="ru-RU"/>
        </w:rPr>
        <w:t>4. Развитие системы культуры</w:t>
      </w:r>
    </w:p>
    <w:p w:rsidR="00621408" w:rsidRPr="00975AA6" w:rsidRDefault="00621408" w:rsidP="00FB1E95">
      <w:pPr>
        <w:pStyle w:val="a7"/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 xml:space="preserve">          </w:t>
      </w:r>
    </w:p>
    <w:p w:rsidR="00621408" w:rsidRPr="001A5384" w:rsidRDefault="00621408" w:rsidP="004B7A37">
      <w:pPr>
        <w:pStyle w:val="a9"/>
        <w:spacing w:after="0"/>
        <w:jc w:val="both"/>
        <w:rPr>
          <w:lang w:val="ru-RU"/>
        </w:rPr>
      </w:pPr>
      <w:r w:rsidRPr="001A5384">
        <w:rPr>
          <w:lang w:val="ru-RU"/>
        </w:rPr>
        <w:t xml:space="preserve">         Развитие отрасли «Культура» </w:t>
      </w:r>
      <w:r>
        <w:rPr>
          <w:lang w:val="ru-RU"/>
        </w:rPr>
        <w:t xml:space="preserve">в Куртамышском районе на 2018 год </w:t>
      </w:r>
      <w:r w:rsidRPr="001A5384">
        <w:rPr>
          <w:lang w:val="ru-RU"/>
        </w:rPr>
        <w:t>определено</w:t>
      </w:r>
      <w:r>
        <w:rPr>
          <w:lang w:val="ru-RU"/>
        </w:rPr>
        <w:t xml:space="preserve"> </w:t>
      </w:r>
      <w:r w:rsidRPr="001A5384">
        <w:rPr>
          <w:lang w:val="ru-RU"/>
        </w:rPr>
        <w:t>следующими приоритет</w:t>
      </w:r>
      <w:r>
        <w:rPr>
          <w:lang w:val="ru-RU"/>
        </w:rPr>
        <w:t>ными направлениями</w:t>
      </w:r>
      <w:r w:rsidRPr="001A5384">
        <w:rPr>
          <w:lang w:val="ru-RU"/>
        </w:rPr>
        <w:t xml:space="preserve">: </w:t>
      </w:r>
    </w:p>
    <w:p w:rsidR="00621408" w:rsidRPr="001A5384" w:rsidRDefault="00621408" w:rsidP="00FB1E95">
      <w:pPr>
        <w:ind w:firstLine="567"/>
        <w:jc w:val="both"/>
        <w:rPr>
          <w:lang w:val="ru-RU"/>
        </w:rPr>
      </w:pPr>
      <w:r w:rsidRPr="001A5384">
        <w:rPr>
          <w:lang w:val="ru-RU"/>
        </w:rPr>
        <w:t>-укрепление единого культурного пространства на территории района</w:t>
      </w:r>
      <w:r>
        <w:rPr>
          <w:lang w:val="ru-RU"/>
        </w:rPr>
        <w:t>.</w:t>
      </w:r>
    </w:p>
    <w:p w:rsidR="00621408" w:rsidRPr="001A5384" w:rsidRDefault="00621408" w:rsidP="00FB1E95">
      <w:pPr>
        <w:ind w:firstLine="567"/>
        <w:jc w:val="both"/>
        <w:rPr>
          <w:lang w:val="ru-RU"/>
        </w:rPr>
      </w:pPr>
      <w:r w:rsidRPr="001A5384">
        <w:rPr>
          <w:lang w:val="ru-RU"/>
        </w:rPr>
        <w:t>-формирование позитивного имиджа Куртамышского района в области и за её пределами</w:t>
      </w:r>
      <w:r>
        <w:rPr>
          <w:lang w:val="ru-RU"/>
        </w:rPr>
        <w:t>.</w:t>
      </w:r>
    </w:p>
    <w:p w:rsidR="00621408" w:rsidRPr="001A5384" w:rsidRDefault="00621408" w:rsidP="00FB1E95">
      <w:pPr>
        <w:ind w:firstLine="567"/>
        <w:jc w:val="both"/>
        <w:rPr>
          <w:lang w:val="ru-RU"/>
        </w:rPr>
      </w:pPr>
      <w:r w:rsidRPr="001A5384">
        <w:rPr>
          <w:lang w:val="ru-RU"/>
        </w:rPr>
        <w:t>-развитие библиотечного дела</w:t>
      </w:r>
      <w:r>
        <w:rPr>
          <w:lang w:val="ru-RU"/>
        </w:rPr>
        <w:t>.</w:t>
      </w:r>
    </w:p>
    <w:p w:rsidR="00621408" w:rsidRPr="001A5384" w:rsidRDefault="00621408" w:rsidP="00FB1E95">
      <w:pPr>
        <w:ind w:firstLine="567"/>
        <w:jc w:val="both"/>
        <w:rPr>
          <w:lang w:val="ru-RU"/>
        </w:rPr>
      </w:pPr>
      <w:r w:rsidRPr="001A5384">
        <w:rPr>
          <w:lang w:val="ru-RU"/>
        </w:rPr>
        <w:t>- поддержка талантливых детей и молодежи</w:t>
      </w:r>
      <w:r>
        <w:rPr>
          <w:lang w:val="ru-RU"/>
        </w:rPr>
        <w:t>.</w:t>
      </w:r>
    </w:p>
    <w:p w:rsidR="00621408" w:rsidRPr="001A5384" w:rsidRDefault="00621408" w:rsidP="00FB1E95">
      <w:pPr>
        <w:ind w:firstLine="567"/>
        <w:jc w:val="both"/>
        <w:rPr>
          <w:lang w:val="ru-RU"/>
        </w:rPr>
      </w:pPr>
      <w:r w:rsidRPr="001A5384">
        <w:rPr>
          <w:lang w:val="ru-RU"/>
        </w:rPr>
        <w:t>-поддержка художественного образования</w:t>
      </w:r>
      <w:r>
        <w:rPr>
          <w:lang w:val="ru-RU"/>
        </w:rPr>
        <w:t>.</w:t>
      </w:r>
    </w:p>
    <w:p w:rsidR="00621408" w:rsidRPr="001A5384" w:rsidRDefault="00621408" w:rsidP="00FB1E95">
      <w:pPr>
        <w:ind w:firstLine="567"/>
        <w:jc w:val="both"/>
        <w:rPr>
          <w:lang w:val="ru-RU"/>
        </w:rPr>
      </w:pPr>
      <w:r w:rsidRPr="001A5384">
        <w:rPr>
          <w:lang w:val="ru-RU"/>
        </w:rPr>
        <w:t>- развитие кадрового потенциала отрасли.</w:t>
      </w:r>
    </w:p>
    <w:p w:rsidR="00621408" w:rsidRPr="001A5384" w:rsidRDefault="00621408" w:rsidP="00BC1817">
      <w:pPr>
        <w:tabs>
          <w:tab w:val="left" w:pos="540"/>
        </w:tabs>
        <w:ind w:firstLine="540"/>
        <w:jc w:val="both"/>
        <w:rPr>
          <w:lang w:val="ru-RU"/>
        </w:rPr>
      </w:pPr>
      <w:r w:rsidRPr="001A5384">
        <w:rPr>
          <w:lang w:val="ru-RU"/>
        </w:rPr>
        <w:t xml:space="preserve">По состоянию на 1 </w:t>
      </w:r>
      <w:r>
        <w:rPr>
          <w:lang w:val="ru-RU"/>
        </w:rPr>
        <w:t>октября</w:t>
      </w:r>
      <w:r w:rsidRPr="001A5384">
        <w:rPr>
          <w:lang w:val="ru-RU"/>
        </w:rPr>
        <w:t xml:space="preserve"> 2018 года на территории Куртамышского района в сфере культуры действуют 60 учреждений: 24 общедоступных библиотеки, 34 культурно-досуговых учреждения, МКУК Куртамышского района «Краеведческий музей им. Н.Д. Томина» и МКУ ДО Куртамышского района «Куртамышская детская школа искусств». </w:t>
      </w:r>
    </w:p>
    <w:p w:rsidR="00621408" w:rsidRPr="001A5384" w:rsidRDefault="00621408" w:rsidP="00BC1817">
      <w:pPr>
        <w:pStyle w:val="a7"/>
        <w:ind w:firstLine="540"/>
        <w:jc w:val="both"/>
        <w:rPr>
          <w:lang w:val="ru-RU"/>
        </w:rPr>
      </w:pPr>
      <w:r w:rsidRPr="001A5384">
        <w:rPr>
          <w:lang w:val="ru-RU"/>
        </w:rPr>
        <w:t>В 2017 году проведена оптимизация учреждений культуры Куртамышского района. В связи с аварийным состоянием зданий и нерентабельностью закрыто 5 сельских культурно-досуговых учреждений: Сосновский сельский клуб, Краснозвездинский сельский клуб, Степновский сельский клуб, Сорокинский сельский клуб, Стрижовский сельский клуб. Ключевская и Черноборская сельские библиотеки переведены в библиотечные пункты.</w:t>
      </w:r>
    </w:p>
    <w:p w:rsidR="00621408" w:rsidRPr="001A5384" w:rsidRDefault="00621408" w:rsidP="00BC1817">
      <w:pPr>
        <w:ind w:firstLine="540"/>
        <w:jc w:val="both"/>
        <w:rPr>
          <w:lang w:val="ru-RU"/>
        </w:rPr>
      </w:pPr>
      <w:r w:rsidRPr="001A5384">
        <w:rPr>
          <w:lang w:val="ru-RU"/>
        </w:rPr>
        <w:t>В результате реализации Федерального закона № 131-ФЗ «Об общих принципах организации местного самоуправления в Российской Федерации» в 201</w:t>
      </w:r>
      <w:r>
        <w:rPr>
          <w:lang w:val="ru-RU"/>
        </w:rPr>
        <w:t>8</w:t>
      </w:r>
      <w:r w:rsidRPr="001A5384">
        <w:rPr>
          <w:lang w:val="ru-RU"/>
        </w:rPr>
        <w:t xml:space="preserve"> году полномочия в сфере культуры исполнялись следующим образом.</w:t>
      </w:r>
    </w:p>
    <w:p w:rsidR="00621408" w:rsidRPr="001A5384" w:rsidRDefault="00621408" w:rsidP="00FB1E95">
      <w:pPr>
        <w:jc w:val="both"/>
        <w:rPr>
          <w:lang w:val="ru-RU"/>
        </w:rPr>
      </w:pPr>
      <w:r w:rsidRPr="001A5384">
        <w:rPr>
          <w:lang w:val="ru-RU"/>
        </w:rPr>
        <w:lastRenderedPageBreak/>
        <w:t xml:space="preserve">           На уровне района исполнялись полномочия:</w:t>
      </w:r>
    </w:p>
    <w:p w:rsidR="00621408" w:rsidRPr="001A5384" w:rsidRDefault="00621408" w:rsidP="00FB1E95">
      <w:pPr>
        <w:widowControl w:val="0"/>
        <w:suppressAutoHyphens/>
        <w:ind w:firstLine="540"/>
        <w:jc w:val="both"/>
        <w:rPr>
          <w:lang w:val="ru-RU"/>
        </w:rPr>
      </w:pPr>
      <w:r w:rsidRPr="001A5384">
        <w:rPr>
          <w:lang w:val="ru-RU"/>
        </w:rPr>
        <w:t>- по организации библиотечного обслуживания населения общедоступными библиотеками и комплектованию их библиотечных фондов</w:t>
      </w:r>
      <w:r>
        <w:rPr>
          <w:lang w:val="ru-RU"/>
        </w:rPr>
        <w:t>.</w:t>
      </w:r>
    </w:p>
    <w:p w:rsidR="00621408" w:rsidRPr="001A5384" w:rsidRDefault="00621408" w:rsidP="00FB1E95">
      <w:pPr>
        <w:widowControl w:val="0"/>
        <w:suppressAutoHyphens/>
        <w:ind w:firstLine="540"/>
        <w:jc w:val="both"/>
        <w:rPr>
          <w:lang w:val="ru-RU"/>
        </w:rPr>
      </w:pPr>
      <w:r w:rsidRPr="001A5384">
        <w:rPr>
          <w:lang w:val="ru-RU"/>
        </w:rPr>
        <w:t>- полномочия по организации деятельности музея</w:t>
      </w:r>
      <w:r>
        <w:rPr>
          <w:lang w:val="ru-RU"/>
        </w:rPr>
        <w:t>.</w:t>
      </w:r>
    </w:p>
    <w:p w:rsidR="00621408" w:rsidRPr="001A5384" w:rsidRDefault="00621408" w:rsidP="00FB1E95">
      <w:pPr>
        <w:widowControl w:val="0"/>
        <w:suppressAutoHyphens/>
        <w:ind w:firstLine="540"/>
        <w:jc w:val="both"/>
        <w:rPr>
          <w:bCs/>
          <w:lang w:val="ru-RU"/>
        </w:rPr>
      </w:pPr>
      <w:r w:rsidRPr="001A5384">
        <w:rPr>
          <w:lang w:val="ru-RU"/>
        </w:rPr>
        <w:t>- полномочия по созданию условий для обеспечения поселений, входящих в состав муниципального района, услугами по организации досуга и услугами организаций культуры</w:t>
      </w:r>
      <w:r>
        <w:rPr>
          <w:lang w:val="ru-RU"/>
        </w:rPr>
        <w:t>.</w:t>
      </w:r>
    </w:p>
    <w:p w:rsidR="00621408" w:rsidRPr="001A5384" w:rsidRDefault="00621408" w:rsidP="00BC1817">
      <w:pPr>
        <w:widowControl w:val="0"/>
        <w:suppressAutoHyphens/>
        <w:ind w:firstLine="540"/>
        <w:jc w:val="both"/>
        <w:rPr>
          <w:bCs/>
          <w:lang w:val="ru-RU"/>
        </w:rPr>
      </w:pPr>
      <w:r w:rsidRPr="001A5384">
        <w:rPr>
          <w:bCs/>
          <w:lang w:val="ru-RU"/>
        </w:rPr>
        <w:t>- полномочия по организации предоставления дополнительного образования детей.</w:t>
      </w:r>
      <w:r w:rsidRPr="001A5384">
        <w:rPr>
          <w:lang w:val="ru-RU"/>
        </w:rPr>
        <w:t xml:space="preserve">               </w:t>
      </w:r>
    </w:p>
    <w:p w:rsidR="00621408" w:rsidRPr="001A5384" w:rsidRDefault="00621408" w:rsidP="00FB1E95">
      <w:pPr>
        <w:jc w:val="both"/>
        <w:rPr>
          <w:lang w:val="ru-RU"/>
        </w:rPr>
      </w:pPr>
      <w:r w:rsidRPr="001A5384">
        <w:rPr>
          <w:lang w:val="ru-RU"/>
        </w:rPr>
        <w:t xml:space="preserve">       Постановлением Администрации Куртамышского района утверждена муниципальная  программа «Развитие культуры Куртамышского района на 2016-2020 годы». Главным распорядителем средств бюджета Куртамышского района, выделенных на  реализацию муниципальной</w:t>
      </w:r>
      <w:r w:rsidRPr="001A5384">
        <w:rPr>
          <w:rStyle w:val="af6"/>
          <w:bCs/>
          <w:lang w:val="ru-RU"/>
        </w:rPr>
        <w:t xml:space="preserve"> </w:t>
      </w:r>
      <w:r w:rsidRPr="001A5384">
        <w:rPr>
          <w:rStyle w:val="af6"/>
          <w:b w:val="0"/>
          <w:bCs/>
          <w:lang w:val="ru-RU"/>
        </w:rPr>
        <w:t>программы Куртамышского района «Развитие культуры Куртамышского района на 2016-2020 годы»</w:t>
      </w:r>
      <w:r w:rsidRPr="001A5384">
        <w:rPr>
          <w:b/>
          <w:lang w:val="ru-RU"/>
        </w:rPr>
        <w:t>,</w:t>
      </w:r>
      <w:r w:rsidRPr="001A5384">
        <w:rPr>
          <w:lang w:val="ru-RU"/>
        </w:rPr>
        <w:t xml:space="preserve">  является МОУК «Отдел культуры Администрации Куртамышского района».</w:t>
      </w:r>
      <w:r w:rsidRPr="001A5384">
        <w:rPr>
          <w:lang w:val="ru-RU"/>
        </w:rPr>
        <w:tab/>
        <w:t xml:space="preserve"> </w:t>
      </w:r>
    </w:p>
    <w:p w:rsidR="00621408" w:rsidRPr="00BC1817" w:rsidRDefault="00621408" w:rsidP="00BC1817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BC1817">
        <w:rPr>
          <w:lang w:val="ru-RU"/>
        </w:rPr>
        <w:t>За</w:t>
      </w:r>
      <w:r>
        <w:rPr>
          <w:lang w:val="ru-RU"/>
        </w:rPr>
        <w:t xml:space="preserve"> истекший </w:t>
      </w:r>
      <w:r w:rsidRPr="00BC1817">
        <w:rPr>
          <w:lang w:val="ru-RU"/>
        </w:rPr>
        <w:t>период 2018 года</w:t>
      </w:r>
      <w:r>
        <w:rPr>
          <w:lang w:val="ru-RU"/>
        </w:rPr>
        <w:t xml:space="preserve"> </w:t>
      </w:r>
      <w:r w:rsidRPr="00BC1817">
        <w:rPr>
          <w:lang w:val="ru-RU"/>
        </w:rPr>
        <w:t>культурно-досуговыми учреждениями Куртамышского района было проведено 5003  мероприятия, из них для детей 1647</w:t>
      </w:r>
      <w:r w:rsidRPr="00BC1817">
        <w:rPr>
          <w:b/>
          <w:lang w:val="ru-RU"/>
        </w:rPr>
        <w:t>,</w:t>
      </w:r>
      <w:r w:rsidRPr="00BC1817">
        <w:rPr>
          <w:lang w:val="ru-RU"/>
        </w:rPr>
        <w:t xml:space="preserve"> для молодежи 2436. Функционировало 323</w:t>
      </w:r>
      <w:r w:rsidRPr="00BC1817">
        <w:rPr>
          <w:b/>
          <w:lang w:val="ru-RU"/>
        </w:rPr>
        <w:t xml:space="preserve"> </w:t>
      </w:r>
      <w:r w:rsidRPr="00BC1817">
        <w:rPr>
          <w:lang w:val="ru-RU"/>
        </w:rPr>
        <w:t xml:space="preserve"> клубных формировани</w:t>
      </w:r>
      <w:r>
        <w:rPr>
          <w:lang w:val="ru-RU"/>
        </w:rPr>
        <w:t>я</w:t>
      </w:r>
      <w:r w:rsidRPr="00BC1817">
        <w:rPr>
          <w:lang w:val="ru-RU"/>
        </w:rPr>
        <w:t>, в том числе 151 для детей, 40  для молодежи. На базе Белоноговского сельского Дома культуры – филиала МКУК «РДК» открыт Цент русской старообрядческой культуры «Истоки». МКУК Куртамышского района «Районный Дом культуры» принял участие в партийном проекте «Единая Россия», в рамках проекта «Культура малой родины», направленном на развитие и обновление материально-технической базы сельских клубов и домов культуры в городах с населением менее 50 тысяч человек. В рамках проекта районному Дому культуры было выделено 1</w:t>
      </w:r>
      <w:r w:rsidRPr="005E21A9">
        <w:t> </w:t>
      </w:r>
      <w:r w:rsidRPr="00BC1817">
        <w:rPr>
          <w:lang w:val="ru-RU"/>
        </w:rPr>
        <w:t xml:space="preserve">600,00 тыс. рублей из федерального бюджета. На данные средства приобретено: театральные кресла, акустическая система, звуковое и мультимедийное оборудование, одежда сцены, баян. </w:t>
      </w:r>
    </w:p>
    <w:p w:rsidR="00621408" w:rsidRPr="00BC1817" w:rsidRDefault="00621408" w:rsidP="00BC1817">
      <w:pPr>
        <w:ind w:firstLine="540"/>
        <w:jc w:val="both"/>
        <w:rPr>
          <w:lang w:val="ru-RU"/>
        </w:rPr>
      </w:pPr>
      <w:r>
        <w:rPr>
          <w:lang w:val="ru-RU"/>
        </w:rPr>
        <w:t xml:space="preserve"> </w:t>
      </w:r>
      <w:r w:rsidRPr="00BC1817">
        <w:rPr>
          <w:lang w:val="ru-RU"/>
        </w:rPr>
        <w:t>В МКУ ДО Куртамышского района «Детская школа искусств» обучается 344 учащихся, из них 125 приняли участие в 25</w:t>
      </w:r>
      <w:r w:rsidRPr="00BC1817">
        <w:rPr>
          <w:b/>
          <w:lang w:val="ru-RU"/>
        </w:rPr>
        <w:t xml:space="preserve"> </w:t>
      </w:r>
      <w:r w:rsidRPr="00BC1817">
        <w:rPr>
          <w:lang w:val="ru-RU"/>
        </w:rPr>
        <w:t>международных, всероссийских, межрегиональных, региональных (областных)  фестивалях, конкурсах. По итогам фестивалей, конкурсов 67 учащихся стали лауреатами, 50 учащихся - дипломантами.</w:t>
      </w:r>
    </w:p>
    <w:p w:rsidR="00621408" w:rsidRPr="00BC1817" w:rsidRDefault="00621408" w:rsidP="00BC1817">
      <w:pPr>
        <w:ind w:firstLine="540"/>
        <w:jc w:val="both"/>
        <w:rPr>
          <w:lang w:val="ru-RU"/>
        </w:rPr>
      </w:pPr>
      <w:r w:rsidRPr="00BC1817">
        <w:rPr>
          <w:lang w:val="ru-RU"/>
        </w:rPr>
        <w:t>В 2018 году учащиеся Детской школы искусств Желтова Алина и Афанасьев Данила награждены именной стипендией Главы Куртамышского района. Ансамбль ложкарей «Русский сувенир» стал лауреатом районной молодежной премии Куртамышского района в номинации «За высокие достижения в молодежном художественном творчестве».</w:t>
      </w:r>
    </w:p>
    <w:p w:rsidR="00621408" w:rsidRPr="00BC1817" w:rsidRDefault="00621408" w:rsidP="00BC1817">
      <w:pPr>
        <w:ind w:firstLine="540"/>
        <w:jc w:val="both"/>
        <w:rPr>
          <w:lang w:val="ru-RU"/>
        </w:rPr>
      </w:pPr>
      <w:r w:rsidRPr="00BC1817">
        <w:rPr>
          <w:lang w:val="ru-RU"/>
        </w:rPr>
        <w:t xml:space="preserve">С целью совершенствования и развития библиотечно-информационной деятельности 24 муниципальных библиотеки подключены к сети Интернет, доступ к Национальной электронной библиотеке имеется у шести библиотек. </w:t>
      </w:r>
    </w:p>
    <w:p w:rsidR="00621408" w:rsidRPr="00BC1817" w:rsidRDefault="00621408" w:rsidP="00BC1817">
      <w:pPr>
        <w:jc w:val="both"/>
        <w:rPr>
          <w:lang w:val="ru-RU"/>
        </w:rPr>
      </w:pPr>
      <w:r w:rsidRPr="00BC1817">
        <w:rPr>
          <w:spacing w:val="-6"/>
          <w:lang w:val="ru-RU"/>
        </w:rPr>
        <w:t xml:space="preserve">          МКУК Куртамышского района «Краеведческий музей им. Н.Д. Томина» за истекший период 2018 года оформлено 13 выставок.</w:t>
      </w:r>
      <w:r w:rsidRPr="00BC1817">
        <w:rPr>
          <w:spacing w:val="-12"/>
          <w:lang w:val="ru-RU"/>
        </w:rPr>
        <w:t xml:space="preserve">  </w:t>
      </w:r>
      <w:r w:rsidRPr="00BC1817">
        <w:rPr>
          <w:lang w:val="ru-RU"/>
        </w:rPr>
        <w:t xml:space="preserve">Среди них выставки «Выставка живописи и графики, посвященная 40-летию первого выпуска Куртамышской художественной школы», </w:t>
      </w:r>
      <w:r w:rsidRPr="00BC1817">
        <w:rPr>
          <w:spacing w:val="-14"/>
          <w:lang w:val="ru-RU"/>
        </w:rPr>
        <w:t xml:space="preserve"> </w:t>
      </w:r>
      <w:r w:rsidRPr="00BC1817">
        <w:rPr>
          <w:lang w:val="ru-RU"/>
        </w:rPr>
        <w:t xml:space="preserve">«Гражданская война и наш край», «Великие вехи великой войны», фотовыставка С. Киселева «Ее Величество Природа», «Православное искусство. Петропавловской церкви – 210 лет» и др. </w:t>
      </w:r>
      <w:r w:rsidRPr="00BC1817">
        <w:rPr>
          <w:spacing w:val="-2"/>
          <w:lang w:val="ru-RU"/>
        </w:rPr>
        <w:t xml:space="preserve"> </w:t>
      </w:r>
      <w:r w:rsidRPr="00BC1817">
        <w:rPr>
          <w:lang w:val="ru-RU"/>
        </w:rPr>
        <w:t>Проведено 133 экскурси</w:t>
      </w:r>
      <w:r>
        <w:rPr>
          <w:lang w:val="ru-RU"/>
        </w:rPr>
        <w:t>и</w:t>
      </w:r>
      <w:r w:rsidRPr="00BC1817">
        <w:rPr>
          <w:lang w:val="ru-RU"/>
        </w:rPr>
        <w:t>,</w:t>
      </w:r>
      <w:r>
        <w:rPr>
          <w:lang w:val="ru-RU"/>
        </w:rPr>
        <w:t xml:space="preserve"> </w:t>
      </w:r>
      <w:r w:rsidRPr="00BC1817">
        <w:rPr>
          <w:lang w:val="ru-RU"/>
        </w:rPr>
        <w:t>13 лекций</w:t>
      </w:r>
      <w:r w:rsidRPr="00BC1817">
        <w:rPr>
          <w:spacing w:val="-4"/>
          <w:lang w:val="ru-RU"/>
        </w:rPr>
        <w:t>, 41 массов</w:t>
      </w:r>
      <w:r>
        <w:rPr>
          <w:spacing w:val="-4"/>
          <w:lang w:val="ru-RU"/>
        </w:rPr>
        <w:t>ое</w:t>
      </w:r>
      <w:r w:rsidRPr="00BC1817">
        <w:rPr>
          <w:spacing w:val="-4"/>
          <w:lang w:val="ru-RU"/>
        </w:rPr>
        <w:t xml:space="preserve"> мероприяти</w:t>
      </w:r>
      <w:r>
        <w:rPr>
          <w:spacing w:val="-4"/>
          <w:lang w:val="ru-RU"/>
        </w:rPr>
        <w:t>е</w:t>
      </w:r>
      <w:r w:rsidRPr="00BC1817">
        <w:rPr>
          <w:spacing w:val="-4"/>
          <w:lang w:val="ru-RU"/>
        </w:rPr>
        <w:t>.</w:t>
      </w:r>
      <w:r w:rsidRPr="00BC1817">
        <w:rPr>
          <w:lang w:val="ru-RU"/>
        </w:rPr>
        <w:t xml:space="preserve"> Общее количество посетителей – 6385</w:t>
      </w:r>
      <w:r w:rsidRPr="00BC1817">
        <w:rPr>
          <w:iCs/>
          <w:lang w:val="ru-RU"/>
        </w:rPr>
        <w:t xml:space="preserve"> чел.</w:t>
      </w:r>
      <w:r w:rsidRPr="00BC1817">
        <w:rPr>
          <w:spacing w:val="-2"/>
          <w:lang w:val="ru-RU"/>
        </w:rPr>
        <w:t xml:space="preserve"> </w:t>
      </w:r>
      <w:r w:rsidRPr="00BC1817">
        <w:rPr>
          <w:spacing w:val="-1"/>
          <w:lang w:val="ru-RU"/>
        </w:rPr>
        <w:t>Издана книга «Бабушкины сказки».</w:t>
      </w:r>
    </w:p>
    <w:p w:rsidR="00621408" w:rsidRPr="00FD51D2" w:rsidRDefault="00621408" w:rsidP="00BC1817">
      <w:pPr>
        <w:pStyle w:val="1b"/>
        <w:ind w:firstLine="540"/>
        <w:jc w:val="both"/>
        <w:rPr>
          <w:rFonts w:ascii="Times New Roman" w:hAnsi="Times New Roman"/>
          <w:sz w:val="24"/>
          <w:szCs w:val="24"/>
        </w:rPr>
      </w:pPr>
      <w:r w:rsidRPr="00FD51D2">
        <w:rPr>
          <w:rFonts w:ascii="Times New Roman" w:hAnsi="Times New Roman"/>
          <w:sz w:val="24"/>
          <w:szCs w:val="24"/>
        </w:rPr>
        <w:t xml:space="preserve">МКУК Куртамышского района «Культурный центр «Юность» за истекший период 2018 года  продемонстрирован  781 фильм, в том числе 456 российского производства, на фильмах присутствовало 4679 человек. </w:t>
      </w:r>
    </w:p>
    <w:p w:rsidR="00621408" w:rsidRPr="001A5384" w:rsidRDefault="00621408" w:rsidP="00FB1E95">
      <w:pPr>
        <w:autoSpaceDE w:val="0"/>
        <w:autoSpaceDN w:val="0"/>
        <w:adjustRightInd w:val="0"/>
        <w:jc w:val="both"/>
        <w:rPr>
          <w:lang w:val="ru-RU"/>
        </w:rPr>
      </w:pPr>
      <w:r w:rsidRPr="001A5384">
        <w:rPr>
          <w:lang w:val="ru-RU"/>
        </w:rPr>
        <w:t xml:space="preserve">        Приоритетные направления в деятельности МОУК «Отдел культуры Администрации Куртамышского района» и муниципальных учреждений культуры</w:t>
      </w:r>
      <w:r>
        <w:rPr>
          <w:lang w:val="ru-RU"/>
        </w:rPr>
        <w:t xml:space="preserve"> на 2018 год</w:t>
      </w:r>
      <w:r w:rsidRPr="001A5384">
        <w:rPr>
          <w:lang w:val="ru-RU"/>
        </w:rPr>
        <w:t>:</w:t>
      </w:r>
    </w:p>
    <w:p w:rsidR="00621408" w:rsidRPr="001A5384" w:rsidRDefault="00621408" w:rsidP="00FB1E95">
      <w:pPr>
        <w:ind w:firstLine="540"/>
        <w:jc w:val="both"/>
        <w:rPr>
          <w:bCs/>
          <w:lang w:val="ru-RU"/>
        </w:rPr>
      </w:pPr>
      <w:r w:rsidRPr="001A5384">
        <w:rPr>
          <w:bCs/>
          <w:lang w:val="ru-RU"/>
        </w:rPr>
        <w:t>-</w:t>
      </w:r>
      <w:r>
        <w:rPr>
          <w:bCs/>
          <w:lang w:val="ru-RU"/>
        </w:rPr>
        <w:t xml:space="preserve"> о</w:t>
      </w:r>
      <w:r w:rsidRPr="001A5384">
        <w:rPr>
          <w:bCs/>
          <w:lang w:val="ru-RU"/>
        </w:rPr>
        <w:t>существление основных направлений муниципальной программы Куртамышского района «Развитие культуры Куртамышского района» на 2016-2020 годы.</w:t>
      </w:r>
    </w:p>
    <w:p w:rsidR="00621408" w:rsidRPr="001A5384" w:rsidRDefault="00621408" w:rsidP="00FB1E95">
      <w:pPr>
        <w:ind w:firstLine="540"/>
        <w:jc w:val="both"/>
        <w:rPr>
          <w:bCs/>
          <w:lang w:val="ru-RU"/>
        </w:rPr>
      </w:pPr>
      <w:r w:rsidRPr="001A5384">
        <w:rPr>
          <w:bCs/>
          <w:lang w:val="ru-RU"/>
        </w:rPr>
        <w:lastRenderedPageBreak/>
        <w:t xml:space="preserve">- </w:t>
      </w:r>
      <w:r>
        <w:rPr>
          <w:bCs/>
          <w:lang w:val="ru-RU"/>
        </w:rPr>
        <w:t>о</w:t>
      </w:r>
      <w:r w:rsidRPr="001A5384">
        <w:rPr>
          <w:bCs/>
          <w:lang w:val="ru-RU"/>
        </w:rPr>
        <w:t>беспечение организации и развития библиотечного обслуживания населения Куртамышского района, сохранности и комплектования книжных фондов.</w:t>
      </w:r>
    </w:p>
    <w:p w:rsidR="00621408" w:rsidRPr="001A5384" w:rsidRDefault="00621408" w:rsidP="00FB1E95">
      <w:pPr>
        <w:ind w:firstLine="540"/>
        <w:jc w:val="both"/>
        <w:rPr>
          <w:bCs/>
          <w:lang w:val="ru-RU"/>
        </w:rPr>
      </w:pPr>
      <w:r w:rsidRPr="001A5384">
        <w:rPr>
          <w:bCs/>
          <w:lang w:val="ru-RU"/>
        </w:rPr>
        <w:t xml:space="preserve">- </w:t>
      </w:r>
      <w:r>
        <w:rPr>
          <w:bCs/>
          <w:lang w:val="ru-RU"/>
        </w:rPr>
        <w:t>р</w:t>
      </w:r>
      <w:r w:rsidRPr="001A5384">
        <w:rPr>
          <w:bCs/>
          <w:lang w:val="ru-RU"/>
        </w:rPr>
        <w:t>азвитие экспозиционно-выставочной, издательской и научно-просветительской деятельности музея, сохранности и безопасности музейных фондов.</w:t>
      </w:r>
    </w:p>
    <w:p w:rsidR="00621408" w:rsidRPr="001A5384" w:rsidRDefault="00621408" w:rsidP="00FB1E95">
      <w:pPr>
        <w:ind w:firstLine="540"/>
        <w:jc w:val="both"/>
        <w:rPr>
          <w:bCs/>
          <w:lang w:val="ru-RU"/>
        </w:rPr>
      </w:pPr>
      <w:r w:rsidRPr="001A5384">
        <w:rPr>
          <w:bCs/>
          <w:lang w:val="ru-RU"/>
        </w:rPr>
        <w:t xml:space="preserve">- </w:t>
      </w:r>
      <w:r>
        <w:rPr>
          <w:bCs/>
          <w:lang w:val="ru-RU"/>
        </w:rPr>
        <w:t>с</w:t>
      </w:r>
      <w:r w:rsidRPr="001A5384">
        <w:rPr>
          <w:bCs/>
          <w:lang w:val="ru-RU"/>
        </w:rPr>
        <w:t>тимулирование развития народного творчества и культурно-досуговой деятельности на территории Куртамышского района.</w:t>
      </w:r>
    </w:p>
    <w:p w:rsidR="00621408" w:rsidRPr="001A5384" w:rsidRDefault="00621408" w:rsidP="00FB1E95">
      <w:pPr>
        <w:ind w:firstLine="540"/>
        <w:jc w:val="both"/>
        <w:rPr>
          <w:bCs/>
          <w:lang w:val="ru-RU"/>
        </w:rPr>
      </w:pPr>
      <w:r w:rsidRPr="001A5384">
        <w:rPr>
          <w:bCs/>
          <w:lang w:val="ru-RU"/>
        </w:rPr>
        <w:t xml:space="preserve">- </w:t>
      </w:r>
      <w:r>
        <w:rPr>
          <w:bCs/>
          <w:lang w:val="ru-RU"/>
        </w:rPr>
        <w:t>р</w:t>
      </w:r>
      <w:r w:rsidRPr="001A5384">
        <w:rPr>
          <w:bCs/>
          <w:lang w:val="ru-RU"/>
        </w:rPr>
        <w:t>еализация основных направлений политики Куртамышского района в целях создания благоприятных условий для устойчивого развития в сфере культуры.</w:t>
      </w:r>
    </w:p>
    <w:p w:rsidR="00621408" w:rsidRPr="001A5384" w:rsidRDefault="00621408" w:rsidP="00FB1E95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1A5384">
        <w:rPr>
          <w:rFonts w:eastAsia="SymbolMT"/>
          <w:lang w:val="ru-RU"/>
        </w:rPr>
        <w:t xml:space="preserve">- </w:t>
      </w:r>
      <w:r>
        <w:rPr>
          <w:rFonts w:eastAsia="SymbolMT"/>
          <w:lang w:val="ru-RU"/>
        </w:rPr>
        <w:t>в</w:t>
      </w:r>
      <w:r w:rsidRPr="001A5384">
        <w:rPr>
          <w:lang w:val="ru-RU"/>
        </w:rPr>
        <w:t>ыполнение планов мероприятий, посвященных Году добровольца (волонтера) в России.</w:t>
      </w:r>
    </w:p>
    <w:p w:rsidR="00621408" w:rsidRPr="001A5384" w:rsidRDefault="00621408" w:rsidP="00FB1E95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1A5384">
        <w:rPr>
          <w:lang w:val="ru-RU"/>
        </w:rPr>
        <w:t>Цели и задачи на долгосрочный период:</w:t>
      </w:r>
    </w:p>
    <w:p w:rsidR="00621408" w:rsidRPr="001A5384" w:rsidRDefault="00621408" w:rsidP="00FB1E95">
      <w:pPr>
        <w:ind w:firstLine="540"/>
        <w:jc w:val="both"/>
        <w:rPr>
          <w:bCs/>
          <w:lang w:val="ru-RU"/>
        </w:rPr>
      </w:pPr>
      <w:r w:rsidRPr="001A5384">
        <w:rPr>
          <w:bCs/>
          <w:lang w:val="ru-RU"/>
        </w:rPr>
        <w:t xml:space="preserve">- </w:t>
      </w:r>
      <w:r>
        <w:rPr>
          <w:bCs/>
          <w:lang w:val="ru-RU"/>
        </w:rPr>
        <w:t>р</w:t>
      </w:r>
      <w:r w:rsidRPr="001A5384">
        <w:rPr>
          <w:bCs/>
          <w:lang w:val="ru-RU"/>
        </w:rPr>
        <w:t>азвитие библиотечного обслуживания населения Куртамышского района, улучшение сохранности и комплектования книжных фондов.</w:t>
      </w:r>
    </w:p>
    <w:p w:rsidR="00621408" w:rsidRPr="001A5384" w:rsidRDefault="00621408" w:rsidP="00FB1E95">
      <w:pPr>
        <w:ind w:firstLine="540"/>
        <w:jc w:val="both"/>
        <w:rPr>
          <w:bCs/>
          <w:lang w:val="ru-RU"/>
        </w:rPr>
      </w:pPr>
      <w:r w:rsidRPr="001A5384">
        <w:rPr>
          <w:bCs/>
          <w:lang w:val="ru-RU"/>
        </w:rPr>
        <w:t xml:space="preserve">- </w:t>
      </w:r>
      <w:r>
        <w:rPr>
          <w:bCs/>
          <w:lang w:val="ru-RU"/>
        </w:rPr>
        <w:t>р</w:t>
      </w:r>
      <w:r w:rsidRPr="001A5384">
        <w:rPr>
          <w:bCs/>
          <w:lang w:val="ru-RU"/>
        </w:rPr>
        <w:t>азвитие выставочной, издательской деятельности музея.</w:t>
      </w:r>
    </w:p>
    <w:p w:rsidR="00621408" w:rsidRPr="001A5384" w:rsidRDefault="00621408" w:rsidP="00FB1E95">
      <w:pPr>
        <w:ind w:firstLine="540"/>
        <w:jc w:val="both"/>
        <w:rPr>
          <w:bCs/>
          <w:lang w:val="ru-RU"/>
        </w:rPr>
      </w:pPr>
      <w:r w:rsidRPr="001A5384">
        <w:rPr>
          <w:bCs/>
          <w:lang w:val="ru-RU"/>
        </w:rPr>
        <w:t xml:space="preserve">- </w:t>
      </w:r>
      <w:r>
        <w:rPr>
          <w:bCs/>
          <w:lang w:val="ru-RU"/>
        </w:rPr>
        <w:t>р</w:t>
      </w:r>
      <w:r w:rsidRPr="001A5384">
        <w:rPr>
          <w:bCs/>
          <w:lang w:val="ru-RU"/>
        </w:rPr>
        <w:t>азвитие народного творчества и культурно-досуговой деятельности на территории Куртамышского района.</w:t>
      </w:r>
    </w:p>
    <w:p w:rsidR="00621408" w:rsidRPr="001A5384" w:rsidRDefault="00621408" w:rsidP="00FB1E95">
      <w:pPr>
        <w:ind w:firstLine="540"/>
        <w:jc w:val="both"/>
        <w:rPr>
          <w:bCs/>
          <w:lang w:val="ru-RU"/>
        </w:rPr>
      </w:pPr>
      <w:r w:rsidRPr="001A5384">
        <w:rPr>
          <w:bCs/>
          <w:lang w:val="ru-RU"/>
        </w:rPr>
        <w:t xml:space="preserve">- </w:t>
      </w:r>
      <w:r>
        <w:rPr>
          <w:bCs/>
          <w:lang w:val="ru-RU"/>
        </w:rPr>
        <w:t>р</w:t>
      </w:r>
      <w:r w:rsidRPr="001A5384">
        <w:rPr>
          <w:bCs/>
          <w:lang w:val="ru-RU"/>
        </w:rPr>
        <w:t>еализация основных направлений политики Куртамышского района в целях создания благоприятных условий для устойчивого развития в сфере культуры.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b/>
          <w:lang w:val="ru-RU"/>
        </w:rPr>
        <w:t xml:space="preserve">Цель направления: </w:t>
      </w:r>
      <w:r w:rsidRPr="00975AA6">
        <w:rPr>
          <w:lang w:val="ru-RU"/>
        </w:rPr>
        <w:t>реализация стратегической роли культуры как духовно-нравственной основы развития личности,</w:t>
      </w:r>
      <w:r w:rsidRPr="00975AA6">
        <w:rPr>
          <w:b/>
          <w:lang w:val="ru-RU"/>
        </w:rPr>
        <w:t xml:space="preserve"> </w:t>
      </w:r>
      <w:r w:rsidRPr="00975AA6">
        <w:rPr>
          <w:lang w:val="ru-RU"/>
        </w:rPr>
        <w:t>совершенствование условий для сохранения и развития культуры Куртамышского района.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b/>
          <w:lang w:val="ru-RU"/>
        </w:rPr>
      </w:pPr>
      <w:r w:rsidRPr="00975AA6">
        <w:rPr>
          <w:b/>
          <w:lang w:val="ru-RU"/>
        </w:rPr>
        <w:t>Основные задачи: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b/>
          <w:lang w:val="ru-RU"/>
        </w:rPr>
        <w:t xml:space="preserve">- </w:t>
      </w:r>
      <w:r w:rsidRPr="00975AA6">
        <w:rPr>
          <w:lang w:val="ru-RU"/>
        </w:rPr>
        <w:t>обеспечение доступа граждан к культурным ценностям и участию в культурной жизни</w:t>
      </w:r>
      <w:r>
        <w:rPr>
          <w:lang w:val="ru-RU"/>
        </w:rPr>
        <w:t>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реализация творческого, духовного и инновационного потенциала жителей Куртамышского района</w:t>
      </w:r>
      <w:r>
        <w:rPr>
          <w:lang w:val="ru-RU"/>
        </w:rPr>
        <w:t>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создание благоприятных условий для устойчивого развития  сферы культуры Куртамышского района.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b/>
          <w:lang w:val="ru-RU"/>
        </w:rPr>
      </w:pPr>
      <w:r w:rsidRPr="00975AA6">
        <w:rPr>
          <w:b/>
          <w:lang w:val="ru-RU"/>
        </w:rPr>
        <w:t>Приоритетные направления: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ориентирование отрасли на современные запросы населения и, как следствие, увеличение спроса на услуги в сфере культуры</w:t>
      </w:r>
      <w:r>
        <w:rPr>
          <w:lang w:val="ru-RU"/>
        </w:rPr>
        <w:t>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обучение и переподготовка руководителей и работников сферы</w:t>
      </w:r>
      <w:r>
        <w:rPr>
          <w:lang w:val="ru-RU"/>
        </w:rPr>
        <w:t>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увеличение доли внебюджетных средств за счет улучшения качества</w:t>
      </w:r>
      <w:r>
        <w:rPr>
          <w:lang w:val="ru-RU"/>
        </w:rPr>
        <w:t xml:space="preserve"> </w:t>
      </w:r>
      <w:r w:rsidRPr="00975AA6">
        <w:rPr>
          <w:lang w:val="ru-RU"/>
        </w:rPr>
        <w:t>предоставляемых услуг</w:t>
      </w:r>
      <w:r>
        <w:rPr>
          <w:lang w:val="ru-RU"/>
        </w:rPr>
        <w:t>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привлечение средств федерального бюджета, общественных благотворительных организаций для осуществления проектной деятельности в сфере культуры, укрепления материально-технической базы учреждений культуры, дополнительного поощрения работников культуры.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b/>
          <w:lang w:val="ru-RU"/>
        </w:rPr>
      </w:pPr>
      <w:r w:rsidRPr="00975AA6">
        <w:rPr>
          <w:b/>
          <w:lang w:val="ru-RU"/>
        </w:rPr>
        <w:t>Целевые показатели: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отношение средней заработной платы работников учреждений культуры к средней заработной плате по Курганской области (процент)</w:t>
      </w:r>
      <w:r>
        <w:rPr>
          <w:lang w:val="ru-RU"/>
        </w:rPr>
        <w:t>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 xml:space="preserve"> - уровень удовлетворенности граждан качеством предоставления муниципальных услуг в сфере культуры (процент)</w:t>
      </w:r>
      <w:r>
        <w:rPr>
          <w:lang w:val="ru-RU"/>
        </w:rPr>
        <w:t>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доля учреждений культуры, находящихся в удовлетворительном состоянии, в общем количестве учреждений культуры (процент).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</w:p>
    <w:p w:rsidR="00621408" w:rsidRPr="00975AA6" w:rsidRDefault="00621408" w:rsidP="00CC41FB">
      <w:pPr>
        <w:tabs>
          <w:tab w:val="left" w:pos="540"/>
        </w:tabs>
        <w:ind w:firstLine="540"/>
        <w:jc w:val="center"/>
        <w:rPr>
          <w:b/>
          <w:lang w:val="ru-RU"/>
        </w:rPr>
      </w:pPr>
      <w:r w:rsidRPr="00975AA6">
        <w:rPr>
          <w:b/>
          <w:lang w:val="ru-RU"/>
        </w:rPr>
        <w:t>5. Развитие системы физической культуры и спорта, туризма</w:t>
      </w:r>
    </w:p>
    <w:p w:rsidR="00621408" w:rsidRPr="00975AA6" w:rsidRDefault="00621408" w:rsidP="00FB1E95">
      <w:pPr>
        <w:pStyle w:val="a6"/>
        <w:tabs>
          <w:tab w:val="left" w:pos="540"/>
        </w:tabs>
        <w:spacing w:before="0" w:beforeAutospacing="0" w:after="0" w:afterAutospacing="0"/>
        <w:ind w:firstLine="540"/>
        <w:jc w:val="both"/>
      </w:pPr>
      <w:r w:rsidRPr="00975AA6">
        <w:t xml:space="preserve">  </w:t>
      </w:r>
    </w:p>
    <w:p w:rsidR="00621408" w:rsidRPr="00DE2386" w:rsidRDefault="00621408" w:rsidP="00DE2386">
      <w:pPr>
        <w:ind w:firstLine="540"/>
        <w:jc w:val="both"/>
        <w:rPr>
          <w:lang w:val="ru-RU"/>
        </w:rPr>
      </w:pPr>
      <w:r w:rsidRPr="00DE2386">
        <w:rPr>
          <w:lang w:val="ru-RU"/>
        </w:rPr>
        <w:t>В настоящее время</w:t>
      </w:r>
      <w:r>
        <w:rPr>
          <w:lang w:val="ru-RU"/>
        </w:rPr>
        <w:t xml:space="preserve"> </w:t>
      </w:r>
      <w:r w:rsidRPr="00DE2386">
        <w:rPr>
          <w:lang w:val="ru-RU"/>
        </w:rPr>
        <w:t>в  Куртамышском  районе реализу</w:t>
      </w:r>
      <w:r>
        <w:rPr>
          <w:lang w:val="ru-RU"/>
        </w:rPr>
        <w:t xml:space="preserve">ется муниципальная программа </w:t>
      </w:r>
      <w:r w:rsidRPr="00DE2386">
        <w:rPr>
          <w:color w:val="000000"/>
          <w:lang w:val="ru-RU"/>
        </w:rPr>
        <w:t>«</w:t>
      </w:r>
      <w:r w:rsidRPr="00DE2386">
        <w:rPr>
          <w:lang w:val="ru-RU"/>
        </w:rPr>
        <w:t>Развитие физической культуры, спорта  и  туризма  в Куртамышском  районе»  на 2018 -  2021 годы.</w:t>
      </w:r>
    </w:p>
    <w:p w:rsidR="00621408" w:rsidRDefault="00621408" w:rsidP="00DE2386">
      <w:pPr>
        <w:pStyle w:val="ab"/>
        <w:ind w:firstLine="540"/>
        <w:jc w:val="both"/>
        <w:rPr>
          <w:b w:val="0"/>
        </w:rPr>
      </w:pPr>
      <w:r>
        <w:rPr>
          <w:b w:val="0"/>
        </w:rPr>
        <w:lastRenderedPageBreak/>
        <w:t xml:space="preserve">В 2018 году проведено более 60 спортивных мероприятий. Спортсмены района   участвуют в областных, республиканских и всероссийских соревнованиях.  </w:t>
      </w:r>
    </w:p>
    <w:p w:rsidR="00621408" w:rsidRDefault="00621408" w:rsidP="00DE2386">
      <w:pPr>
        <w:pStyle w:val="ab"/>
        <w:ind w:firstLine="540"/>
        <w:jc w:val="both"/>
        <w:rPr>
          <w:b w:val="0"/>
        </w:rPr>
      </w:pPr>
      <w:r>
        <w:rPr>
          <w:b w:val="0"/>
        </w:rPr>
        <w:t>Ежегодно в районе проводится  спартакиада среди учащихся Куртамышского района по 12 видам спорта, спартакиада среди КФК сельсоветов Куртамышского района по 11 видам спорта  и спартакиада среди КФК  города Куртамыша по 10 видам.</w:t>
      </w:r>
    </w:p>
    <w:p w:rsidR="00621408" w:rsidRPr="004D2775" w:rsidRDefault="00621408" w:rsidP="00DE2386">
      <w:pPr>
        <w:pStyle w:val="ab"/>
        <w:ind w:firstLine="540"/>
        <w:jc w:val="both"/>
        <w:rPr>
          <w:b w:val="0"/>
        </w:rPr>
      </w:pPr>
      <w:r w:rsidRPr="004D2775">
        <w:rPr>
          <w:b w:val="0"/>
        </w:rPr>
        <w:t>Сумма  фактически  выделенных  бюджетных средств  на физическую культуру и спорт</w:t>
      </w:r>
      <w:r>
        <w:rPr>
          <w:b w:val="0"/>
        </w:rPr>
        <w:t xml:space="preserve"> за 9 месяцев</w:t>
      </w:r>
      <w:r w:rsidRPr="004D2775">
        <w:rPr>
          <w:b w:val="0"/>
        </w:rPr>
        <w:t xml:space="preserve"> </w:t>
      </w:r>
      <w:r>
        <w:rPr>
          <w:b w:val="0"/>
        </w:rPr>
        <w:t xml:space="preserve"> </w:t>
      </w:r>
      <w:r w:rsidRPr="004D2775">
        <w:rPr>
          <w:b w:val="0"/>
        </w:rPr>
        <w:t>2018   год</w:t>
      </w:r>
      <w:r>
        <w:rPr>
          <w:b w:val="0"/>
        </w:rPr>
        <w:t xml:space="preserve">а </w:t>
      </w:r>
      <w:r w:rsidRPr="004D2775">
        <w:rPr>
          <w:b w:val="0"/>
        </w:rPr>
        <w:t xml:space="preserve">  состав</w:t>
      </w:r>
      <w:r>
        <w:rPr>
          <w:b w:val="0"/>
        </w:rPr>
        <w:t xml:space="preserve">ляет </w:t>
      </w:r>
      <w:r w:rsidRPr="004D2775">
        <w:rPr>
          <w:b w:val="0"/>
        </w:rPr>
        <w:t xml:space="preserve">  2914,4  тыс. рублей, это на 386, 1 тыс.  больше чем  в 2017 году</w:t>
      </w:r>
    </w:p>
    <w:p w:rsidR="00621408" w:rsidRPr="00403719" w:rsidRDefault="00621408" w:rsidP="00DE2386">
      <w:pPr>
        <w:pStyle w:val="ab"/>
        <w:ind w:firstLine="540"/>
        <w:jc w:val="both"/>
        <w:rPr>
          <w:b w:val="0"/>
          <w:bCs w:val="0"/>
        </w:rPr>
      </w:pPr>
      <w:r w:rsidRPr="00403719">
        <w:rPr>
          <w:b w:val="0"/>
          <w:bCs w:val="0"/>
        </w:rPr>
        <w:t>В 201</w:t>
      </w:r>
      <w:r>
        <w:rPr>
          <w:b w:val="0"/>
          <w:bCs w:val="0"/>
        </w:rPr>
        <w:t>8</w:t>
      </w:r>
      <w:r w:rsidRPr="00403719">
        <w:rPr>
          <w:b w:val="0"/>
          <w:bCs w:val="0"/>
        </w:rPr>
        <w:t xml:space="preserve">  году 5 спортсменов  выполнили  норматив 1 спортивного разряда</w:t>
      </w:r>
      <w:r>
        <w:rPr>
          <w:b w:val="0"/>
          <w:bCs w:val="0"/>
        </w:rPr>
        <w:t xml:space="preserve">, 6 </w:t>
      </w:r>
      <w:r w:rsidRPr="00403719">
        <w:rPr>
          <w:b w:val="0"/>
          <w:bCs w:val="0"/>
        </w:rPr>
        <w:t xml:space="preserve"> чел</w:t>
      </w:r>
      <w:r>
        <w:rPr>
          <w:b w:val="0"/>
          <w:bCs w:val="0"/>
        </w:rPr>
        <w:t xml:space="preserve">овек подтвердили </w:t>
      </w:r>
      <w:r w:rsidRPr="00403719">
        <w:rPr>
          <w:b w:val="0"/>
          <w:bCs w:val="0"/>
        </w:rPr>
        <w:t xml:space="preserve">норматив </w:t>
      </w:r>
      <w:r>
        <w:rPr>
          <w:b w:val="0"/>
          <w:bCs w:val="0"/>
        </w:rPr>
        <w:t>кандидата в мастера спорта</w:t>
      </w:r>
      <w:r w:rsidRPr="00403719">
        <w:rPr>
          <w:b w:val="0"/>
          <w:bCs w:val="0"/>
        </w:rPr>
        <w:t xml:space="preserve"> и 1 чел </w:t>
      </w:r>
      <w:r>
        <w:rPr>
          <w:b w:val="0"/>
          <w:bCs w:val="0"/>
        </w:rPr>
        <w:t xml:space="preserve"> выполнил норматив кандидата в мастера спорта.</w:t>
      </w:r>
      <w:r w:rsidRPr="00403719">
        <w:rPr>
          <w:b w:val="0"/>
          <w:bCs w:val="0"/>
        </w:rPr>
        <w:t xml:space="preserve">  </w:t>
      </w:r>
    </w:p>
    <w:p w:rsidR="00621408" w:rsidRPr="00DE2386" w:rsidRDefault="00621408" w:rsidP="00DE2386">
      <w:pPr>
        <w:ind w:firstLine="540"/>
        <w:jc w:val="both"/>
        <w:rPr>
          <w:lang w:val="ru-RU"/>
        </w:rPr>
      </w:pPr>
      <w:r w:rsidRPr="00DE2386">
        <w:rPr>
          <w:lang w:val="ru-RU"/>
        </w:rPr>
        <w:t>На базе муниципальных общеобразовательных учреждений Куртамышского района открыто 19  школьных спортивных клубов, функционирует 136  спортивных секци</w:t>
      </w:r>
      <w:r>
        <w:rPr>
          <w:lang w:val="ru-RU"/>
        </w:rPr>
        <w:t>й</w:t>
      </w:r>
      <w:r w:rsidRPr="00DE2386">
        <w:rPr>
          <w:lang w:val="ru-RU"/>
        </w:rPr>
        <w:t xml:space="preserve">: баскетбол, волейбол, легкая атлетика, лыжные гонки, настольный теннис, самбо, туризм, футбол, шашки, шахматы и другие спортивные секции,  в которых занимается  3097 </w:t>
      </w:r>
      <w:r w:rsidRPr="00DE2386">
        <w:rPr>
          <w:b/>
          <w:lang w:val="ru-RU"/>
        </w:rPr>
        <w:t xml:space="preserve"> </w:t>
      </w:r>
      <w:r w:rsidRPr="00DE2386">
        <w:rPr>
          <w:lang w:val="ru-RU"/>
        </w:rPr>
        <w:t xml:space="preserve">человек. </w:t>
      </w:r>
    </w:p>
    <w:p w:rsidR="00621408" w:rsidRPr="00DE2386" w:rsidRDefault="00621408" w:rsidP="00DE2386">
      <w:pPr>
        <w:ind w:firstLine="540"/>
        <w:jc w:val="both"/>
        <w:rPr>
          <w:color w:val="FF0000"/>
          <w:lang w:val="ru-RU"/>
        </w:rPr>
      </w:pPr>
      <w:r w:rsidRPr="00DE2386">
        <w:rPr>
          <w:lang w:val="ru-RU"/>
        </w:rPr>
        <w:t>С целью увеличения охвата детей спортивно – массовыми мероприятиями в каждом муниципальном общеобразовательном учреждении составлен календарь спортивно – массовых мероприятий.  В школах ведётся большая внеклассная спортивно – массовая работа (секции, спортивные праздники, соревнования, олимпиады по предмету и др.).</w:t>
      </w:r>
      <w:r w:rsidRPr="00DE2386">
        <w:rPr>
          <w:color w:val="FF0000"/>
          <w:lang w:val="ru-RU"/>
        </w:rPr>
        <w:t xml:space="preserve">      </w:t>
      </w:r>
    </w:p>
    <w:p w:rsidR="00621408" w:rsidRDefault="00621408" w:rsidP="00433436">
      <w:pPr>
        <w:ind w:firstLine="540"/>
        <w:jc w:val="both"/>
        <w:rPr>
          <w:lang w:val="ru-RU"/>
        </w:rPr>
      </w:pPr>
      <w:r w:rsidRPr="00DE2386">
        <w:rPr>
          <w:lang w:val="ru-RU"/>
        </w:rPr>
        <w:t xml:space="preserve">В 2018 году  </w:t>
      </w:r>
      <w:r>
        <w:rPr>
          <w:lang w:val="ru-RU"/>
        </w:rPr>
        <w:t>у</w:t>
      </w:r>
      <w:r w:rsidRPr="00DE2386">
        <w:rPr>
          <w:lang w:val="ru-RU"/>
        </w:rPr>
        <w:t xml:space="preserve">спешно выступили воспитанники Куртамышской </w:t>
      </w:r>
      <w:r>
        <w:rPr>
          <w:lang w:val="ru-RU"/>
        </w:rPr>
        <w:t>детско-юношеской спортивной школы</w:t>
      </w:r>
      <w:r w:rsidRPr="00DE2386">
        <w:rPr>
          <w:lang w:val="ru-RU"/>
        </w:rPr>
        <w:t xml:space="preserve"> по  лыжным гонкам (2 место), самбо (3 место) легкой атлетике, хоккею и футболу (5 место) в спартакиаде среди спортивных школ Курганской области. А в кубке Курганской области по легкоатлетическому  кроссу, спортсмены </w:t>
      </w:r>
      <w:r>
        <w:rPr>
          <w:lang w:val="ru-RU"/>
        </w:rPr>
        <w:t>детско-юношеской спортивной школы</w:t>
      </w:r>
      <w:r w:rsidRPr="00DE2386">
        <w:rPr>
          <w:lang w:val="ru-RU"/>
        </w:rPr>
        <w:t xml:space="preserve"> заняли 1 место. </w:t>
      </w:r>
    </w:p>
    <w:p w:rsidR="00621408" w:rsidRPr="00DE2386" w:rsidRDefault="00621408" w:rsidP="00433436">
      <w:pPr>
        <w:ind w:firstLine="540"/>
        <w:jc w:val="both"/>
        <w:rPr>
          <w:lang w:val="ru-RU"/>
        </w:rPr>
      </w:pPr>
      <w:r w:rsidRPr="00DE2386">
        <w:rPr>
          <w:lang w:val="ru-RU"/>
        </w:rPr>
        <w:t xml:space="preserve">В июле 2018  года спортсмены </w:t>
      </w:r>
      <w:r>
        <w:rPr>
          <w:lang w:val="ru-RU"/>
        </w:rPr>
        <w:t xml:space="preserve">Куртамышского района </w:t>
      </w:r>
      <w:r w:rsidRPr="00DE2386">
        <w:rPr>
          <w:lang w:val="ru-RU"/>
        </w:rPr>
        <w:t xml:space="preserve">приняли  участие в областных  зональных  соревнованиях среди  детей, состоящих на учете в </w:t>
      </w:r>
      <w:r>
        <w:rPr>
          <w:lang w:val="ru-RU"/>
        </w:rPr>
        <w:t>кабинете по делам несовершеннолетних</w:t>
      </w:r>
      <w:r w:rsidRPr="00DE2386">
        <w:rPr>
          <w:lang w:val="ru-RU"/>
        </w:rPr>
        <w:t xml:space="preserve"> «Старты надежд»».  Команда Куртамышского района заняла  2 место.    </w:t>
      </w:r>
    </w:p>
    <w:p w:rsidR="00621408" w:rsidRPr="00BC1817" w:rsidRDefault="00621408" w:rsidP="00433436">
      <w:pPr>
        <w:ind w:firstLine="540"/>
        <w:jc w:val="both"/>
        <w:rPr>
          <w:lang w:val="ru-RU"/>
        </w:rPr>
      </w:pPr>
      <w:r>
        <w:rPr>
          <w:bCs/>
          <w:lang w:val="ru-RU"/>
        </w:rPr>
        <w:t>Е</w:t>
      </w:r>
      <w:r w:rsidRPr="00DE2386">
        <w:rPr>
          <w:lang w:val="ru-RU"/>
        </w:rPr>
        <w:t xml:space="preserve">жегодно в селах: Пушкино, Камаган, Песьяное, Долговка, Костылево, Белоногово, Закомалдино, Камыши, Нижнее и Советское проводятся  соревнования  по волейболу, мини - футболу, шашкам, настольному теннису, гиревому спорту и стритболу.  За сборную  команду  района постоянно выступают и сельские спортсмены.  Традиционно открытие летнего спортивного сезона по футболу проходит в селе Нижнее. Спортсмены из этого села  постоянно становятся победителями и призерами районных соревнований  по легкой атлетике, кроссу, настольному теннису, баскетболу и легкоатлетической  эстафеты на призы газеты «Куртамышская нива». Ежегодно проходит  спартакиада  среди сельских советов. В 2018 году в  программу спартакиады  включены 11 видов спорта. Успешно выступают в районной сельской спартакиаде спортсмены из сел Песьяное, Советское, Нижнее, Верхнее, Костылево, Пушкино. Финальные соревнования спартакиады проходят в день физкультурника на стадионе в г. Куртамыше. Победителями сельской спартакиады  2018  года стали: Нижневский сельсовет, 2 место занял  Песьянский сельсовет и 3 место Советский сельсовет.  </w:t>
      </w:r>
      <w:r w:rsidRPr="00BC1817">
        <w:rPr>
          <w:lang w:val="ru-RU"/>
        </w:rPr>
        <w:t xml:space="preserve">Командам  вручены грамоты, кубки,   денежные призы.  </w:t>
      </w:r>
    </w:p>
    <w:p w:rsidR="00621408" w:rsidRPr="00DE2386" w:rsidRDefault="00621408" w:rsidP="00CF402F">
      <w:pPr>
        <w:ind w:firstLine="540"/>
        <w:jc w:val="both"/>
        <w:rPr>
          <w:bCs/>
          <w:lang w:val="ru-RU"/>
        </w:rPr>
      </w:pPr>
      <w:r w:rsidRPr="00DE2386">
        <w:rPr>
          <w:bCs/>
          <w:lang w:val="ru-RU"/>
        </w:rPr>
        <w:t>С 2016 по 2018 год  население Куртамышского района принимает участие в выполнении нормативов Комплекса «ГТО». На конец 3 квартала 2018 года на официальном сайте «ГТО»  зарегистрировано  2374 человека, из них 613 человек</w:t>
      </w:r>
      <w:r>
        <w:rPr>
          <w:bCs/>
          <w:lang w:val="ru-RU"/>
        </w:rPr>
        <w:t>-</w:t>
      </w:r>
      <w:r w:rsidRPr="00DE2386">
        <w:rPr>
          <w:bCs/>
          <w:lang w:val="ru-RU"/>
        </w:rPr>
        <w:t xml:space="preserve"> взрослое население. </w:t>
      </w:r>
    </w:p>
    <w:p w:rsidR="00621408" w:rsidRPr="00DE2386" w:rsidRDefault="00621408" w:rsidP="00CF402F">
      <w:pPr>
        <w:ind w:firstLine="540"/>
        <w:jc w:val="both"/>
        <w:rPr>
          <w:bCs/>
          <w:lang w:val="ru-RU"/>
        </w:rPr>
      </w:pPr>
      <w:r w:rsidRPr="00DE2386">
        <w:rPr>
          <w:bCs/>
          <w:lang w:val="ru-RU"/>
        </w:rPr>
        <w:t xml:space="preserve">В 2018 году в выполнении </w:t>
      </w:r>
      <w:r>
        <w:rPr>
          <w:bCs/>
          <w:lang w:val="ru-RU"/>
        </w:rPr>
        <w:t>к</w:t>
      </w:r>
      <w:r w:rsidRPr="00DE2386">
        <w:rPr>
          <w:bCs/>
          <w:lang w:val="ru-RU"/>
        </w:rPr>
        <w:t xml:space="preserve">омплекса «ГТО» приняло участие 489 человек. Знак отличия «ГТО» получили 417 человек. Золотой знак получили 116 человек,  серебряный знак - 178, бронзовый знак – 123 человека. </w:t>
      </w:r>
    </w:p>
    <w:p w:rsidR="00621408" w:rsidRPr="00DE2386" w:rsidRDefault="00621408" w:rsidP="00CF402F">
      <w:pPr>
        <w:ind w:firstLine="540"/>
        <w:jc w:val="both"/>
        <w:rPr>
          <w:bCs/>
          <w:lang w:val="ru-RU"/>
        </w:rPr>
      </w:pPr>
      <w:r w:rsidRPr="00DE2386">
        <w:rPr>
          <w:bCs/>
          <w:lang w:val="ru-RU"/>
        </w:rPr>
        <w:lastRenderedPageBreak/>
        <w:t xml:space="preserve">За </w:t>
      </w:r>
      <w:r>
        <w:rPr>
          <w:bCs/>
          <w:lang w:val="ru-RU"/>
        </w:rPr>
        <w:t>истекший</w:t>
      </w:r>
      <w:r w:rsidRPr="00DE2386">
        <w:rPr>
          <w:bCs/>
          <w:lang w:val="ru-RU"/>
        </w:rPr>
        <w:t xml:space="preserve"> период</w:t>
      </w:r>
      <w:r>
        <w:rPr>
          <w:bCs/>
          <w:lang w:val="ru-RU"/>
        </w:rPr>
        <w:t xml:space="preserve"> 2018 года</w:t>
      </w:r>
      <w:r w:rsidRPr="00DE2386">
        <w:rPr>
          <w:bCs/>
          <w:lang w:val="ru-RU"/>
        </w:rPr>
        <w:t xml:space="preserve"> проведено 16 мероприятий по выполнению норм Комплекса «ГТО», из них 5 официальных мероприятий. Официальные мероприятия: </w:t>
      </w:r>
      <w:r w:rsidRPr="003D1304">
        <w:rPr>
          <w:bCs/>
        </w:rPr>
        <w:t>I</w:t>
      </w:r>
      <w:r w:rsidRPr="00DE2386">
        <w:rPr>
          <w:bCs/>
          <w:lang w:val="ru-RU"/>
        </w:rPr>
        <w:t xml:space="preserve"> этап зимнего фестиваля ВФСК «ГТО», посвященного 75-летию со дня образования Курганской области, </w:t>
      </w:r>
      <w:r w:rsidRPr="003D1304">
        <w:rPr>
          <w:bCs/>
        </w:rPr>
        <w:t>I</w:t>
      </w:r>
      <w:r w:rsidRPr="00DE2386">
        <w:rPr>
          <w:bCs/>
          <w:lang w:val="ru-RU"/>
        </w:rPr>
        <w:t xml:space="preserve"> этап летнего Фестиваля ВФСК «ГТО» среди обучающихся общеобразовательных организаций района, соревнования в рамках ВФСК «ГТО» среди предприятий, организаций и учебных заведений Куртамышского района, соревнования «Первые шаги к ГТО» среди воспитанников МКДОУ Куртамышского района, соревнования по бегу на 1,5; 2 км; 3 км. в рамках ВФСК «ГТО» среди обучающихся образовательных организаций Куртамышского района. </w:t>
      </w:r>
    </w:p>
    <w:p w:rsidR="00621408" w:rsidRPr="00DE2386" w:rsidRDefault="00621408" w:rsidP="00CF402F">
      <w:pPr>
        <w:ind w:firstLine="540"/>
        <w:jc w:val="both"/>
        <w:rPr>
          <w:bCs/>
          <w:lang w:val="ru-RU"/>
        </w:rPr>
      </w:pPr>
      <w:r w:rsidRPr="00DE2386">
        <w:rPr>
          <w:bCs/>
          <w:lang w:val="ru-RU"/>
        </w:rPr>
        <w:t xml:space="preserve"> В</w:t>
      </w:r>
      <w:r w:rsidRPr="00DE2386">
        <w:rPr>
          <w:lang w:val="ru-RU"/>
        </w:rPr>
        <w:t xml:space="preserve"> данных мероприятиях </w:t>
      </w:r>
      <w:r w:rsidRPr="00DE2386">
        <w:rPr>
          <w:bCs/>
          <w:lang w:val="ru-RU"/>
        </w:rPr>
        <w:t>принимали участие воспитанники детских садов, учащиеся общеобразовательных и средне - специальных учебных организаций района, сотрудники общеобразовательных и дошкольных организаций, ЦРБ, Администрации города</w:t>
      </w:r>
      <w:r>
        <w:rPr>
          <w:bCs/>
          <w:lang w:val="ru-RU"/>
        </w:rPr>
        <w:t xml:space="preserve"> Куртамыша </w:t>
      </w:r>
      <w:r w:rsidRPr="00DE2386">
        <w:rPr>
          <w:bCs/>
          <w:lang w:val="ru-RU"/>
        </w:rPr>
        <w:t xml:space="preserve"> и </w:t>
      </w:r>
      <w:r>
        <w:rPr>
          <w:bCs/>
          <w:lang w:val="ru-RU"/>
        </w:rPr>
        <w:t xml:space="preserve">Куртамышского </w:t>
      </w:r>
      <w:r w:rsidRPr="00DE2386">
        <w:rPr>
          <w:bCs/>
          <w:lang w:val="ru-RU"/>
        </w:rPr>
        <w:t xml:space="preserve">района, </w:t>
      </w:r>
      <w:r>
        <w:rPr>
          <w:bCs/>
          <w:lang w:val="ru-RU"/>
        </w:rPr>
        <w:t xml:space="preserve">Куртамышского </w:t>
      </w:r>
      <w:r w:rsidRPr="00DE2386">
        <w:rPr>
          <w:bCs/>
          <w:lang w:val="ru-RU"/>
        </w:rPr>
        <w:t xml:space="preserve">районного суда, ПАО «Ростелеком». </w:t>
      </w:r>
    </w:p>
    <w:p w:rsidR="00621408" w:rsidRPr="00DE2386" w:rsidRDefault="00621408" w:rsidP="00CF402F">
      <w:pPr>
        <w:ind w:firstLine="540"/>
        <w:jc w:val="both"/>
        <w:rPr>
          <w:lang w:val="ru-RU"/>
        </w:rPr>
      </w:pPr>
      <w:r w:rsidRPr="00DE2386">
        <w:rPr>
          <w:lang w:val="ru-RU"/>
        </w:rPr>
        <w:t>В августе 2018</w:t>
      </w:r>
      <w:r>
        <w:rPr>
          <w:lang w:val="ru-RU"/>
        </w:rPr>
        <w:t xml:space="preserve"> </w:t>
      </w:r>
      <w:r w:rsidRPr="00DE2386">
        <w:rPr>
          <w:lang w:val="ru-RU"/>
        </w:rPr>
        <w:t xml:space="preserve">года был объявлен </w:t>
      </w:r>
      <w:r>
        <w:rPr>
          <w:lang w:val="ru-RU"/>
        </w:rPr>
        <w:t>в</w:t>
      </w:r>
      <w:r w:rsidRPr="00DE2386">
        <w:rPr>
          <w:lang w:val="ru-RU"/>
        </w:rPr>
        <w:t>сероссийский конкурс региональных органов управления образованием «ГТО всей семьей». Во второй раз в данном конкурсе приняла участие семье Лешуковых из с.</w:t>
      </w:r>
      <w:r>
        <w:rPr>
          <w:lang w:val="ru-RU"/>
        </w:rPr>
        <w:t xml:space="preserve"> </w:t>
      </w:r>
      <w:r w:rsidRPr="00DE2386">
        <w:rPr>
          <w:lang w:val="ru-RU"/>
        </w:rPr>
        <w:t xml:space="preserve">Костылево и опять </w:t>
      </w:r>
      <w:r>
        <w:rPr>
          <w:lang w:val="ru-RU"/>
        </w:rPr>
        <w:t xml:space="preserve">одержала победу во </w:t>
      </w:r>
      <w:r w:rsidRPr="00DE2386">
        <w:rPr>
          <w:lang w:val="ru-RU"/>
        </w:rPr>
        <w:t xml:space="preserve">  Всероссийск</w:t>
      </w:r>
      <w:r>
        <w:rPr>
          <w:lang w:val="ru-RU"/>
        </w:rPr>
        <w:t>ом</w:t>
      </w:r>
      <w:r w:rsidRPr="00DE2386">
        <w:rPr>
          <w:lang w:val="ru-RU"/>
        </w:rPr>
        <w:t xml:space="preserve"> конкурс</w:t>
      </w:r>
      <w:r>
        <w:rPr>
          <w:lang w:val="ru-RU"/>
        </w:rPr>
        <w:t>е</w:t>
      </w:r>
      <w:r w:rsidRPr="00DE2386">
        <w:rPr>
          <w:lang w:val="ru-RU"/>
        </w:rPr>
        <w:t xml:space="preserve">. 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b/>
          <w:lang w:val="ru-RU"/>
        </w:rPr>
      </w:pPr>
      <w:r w:rsidRPr="00975AA6">
        <w:rPr>
          <w:lang w:val="ru-RU"/>
        </w:rPr>
        <w:t xml:space="preserve"> </w:t>
      </w:r>
      <w:r w:rsidRPr="00975AA6">
        <w:rPr>
          <w:b/>
          <w:lang w:val="ru-RU"/>
        </w:rPr>
        <w:t>Приоритетные направления: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развитие массового спорта в Куртамышском районе и формирование здорового образа жизни  населения  Куртамышского  района средствами физической культуры и спорта</w:t>
      </w:r>
      <w:r>
        <w:rPr>
          <w:lang w:val="ru-RU"/>
        </w:rPr>
        <w:t>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совершенствование системы подготовки спортсменов высокого класса и спортивного резерва в Куртамышском районе</w:t>
      </w:r>
      <w:r>
        <w:rPr>
          <w:lang w:val="ru-RU"/>
        </w:rPr>
        <w:t>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 xml:space="preserve"> - укрепление позитивного имиджа Куртамышского  района в отрасли физической культуры и спорта.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b/>
          <w:lang w:val="ru-RU"/>
        </w:rPr>
      </w:pPr>
      <w:r w:rsidRPr="00975AA6">
        <w:rPr>
          <w:b/>
          <w:lang w:val="ru-RU"/>
        </w:rPr>
        <w:t>Цели: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вовлечение всех социально-демографических групп населения Куртамышского района в систематические занятия физической культурой и спортом, удовлетворение потребности населения в рационально организованной двигательной активности</w:t>
      </w:r>
      <w:r>
        <w:rPr>
          <w:lang w:val="ru-RU"/>
        </w:rPr>
        <w:t>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обеспечение общедоступности и высокого качества услуг в сфере физической культуры и спорта в Куртамышском районе</w:t>
      </w:r>
      <w:r>
        <w:rPr>
          <w:lang w:val="ru-RU"/>
        </w:rPr>
        <w:t>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spacing w:val="-2"/>
          <w:lang w:val="ru-RU"/>
        </w:rPr>
        <w:t xml:space="preserve">- развитие туристской инфраструктуры и формирование доступной и комфортной </w:t>
      </w:r>
      <w:r w:rsidRPr="00975AA6">
        <w:rPr>
          <w:lang w:val="ru-RU"/>
        </w:rPr>
        <w:t xml:space="preserve">туристской среды на территории </w:t>
      </w:r>
      <w:r w:rsidRPr="00975AA6">
        <w:rPr>
          <w:spacing w:val="-1"/>
          <w:lang w:val="ru-RU"/>
        </w:rPr>
        <w:t>Куртамышского района</w:t>
      </w:r>
      <w:r>
        <w:rPr>
          <w:lang w:val="ru-RU"/>
        </w:rPr>
        <w:t>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left="14" w:firstLine="540"/>
        <w:jc w:val="both"/>
        <w:rPr>
          <w:lang w:val="ru-RU"/>
        </w:rPr>
      </w:pPr>
      <w:r w:rsidRPr="00975AA6">
        <w:rPr>
          <w:spacing w:val="-2"/>
          <w:lang w:val="ru-RU"/>
        </w:rPr>
        <w:t xml:space="preserve">- повышение конкурентоспособности туристского продукта </w:t>
      </w:r>
      <w:r w:rsidRPr="00975AA6">
        <w:rPr>
          <w:spacing w:val="-1"/>
          <w:lang w:val="ru-RU"/>
        </w:rPr>
        <w:t xml:space="preserve">Куртамышского района </w:t>
      </w:r>
      <w:r w:rsidRPr="00975AA6">
        <w:rPr>
          <w:spacing w:val="-2"/>
          <w:lang w:val="ru-RU"/>
        </w:rPr>
        <w:t xml:space="preserve">на </w:t>
      </w:r>
      <w:r w:rsidRPr="00975AA6">
        <w:rPr>
          <w:lang w:val="ru-RU"/>
        </w:rPr>
        <w:t>внутреннем и международном туристских рынках</w:t>
      </w:r>
      <w:r>
        <w:rPr>
          <w:lang w:val="ru-RU"/>
        </w:rPr>
        <w:t>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spacing w:val="-2"/>
          <w:lang w:val="ru-RU"/>
        </w:rPr>
        <w:t xml:space="preserve">- продвижение регионального туристского продукта на внутреннем и международном </w:t>
      </w:r>
      <w:r w:rsidRPr="00975AA6">
        <w:rPr>
          <w:lang w:val="ru-RU"/>
        </w:rPr>
        <w:t>туристских рынках.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b/>
          <w:lang w:val="ru-RU"/>
        </w:rPr>
      </w:pPr>
      <w:r w:rsidRPr="00975AA6">
        <w:rPr>
          <w:b/>
          <w:lang w:val="ru-RU"/>
        </w:rPr>
        <w:t>Основные задачи: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создание условий для занятий физической культурой и спортом на территории Куртамышского района, соответствующих федеральным стандартам и требованиям, а также личностными ожиданиями населения Куртамышского района</w:t>
      </w:r>
      <w:r>
        <w:rPr>
          <w:lang w:val="ru-RU"/>
        </w:rPr>
        <w:t>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развитие физкультурно-спортивной инфраструктуры на территории Куртамышского района, повышение качества проводимых  на территории Куртамышского района физкультурных и спортивных мероприятий</w:t>
      </w:r>
      <w:r>
        <w:rPr>
          <w:lang w:val="ru-RU"/>
        </w:rPr>
        <w:t>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создание и обеспечение функционирования отраслевой  системы менеджмента качества в сфере физической культуры и спорта в Курганской области на основе единых критерий эффективности, а также паритета общественной и государственной оценки</w:t>
      </w:r>
      <w:r>
        <w:rPr>
          <w:lang w:val="ru-RU"/>
        </w:rPr>
        <w:t>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формирование квалифицированного кадрового состава отрасли физической культуры  и спорта в Куртамышском районе, развитие инструментов адресной поддержки ведущих спортсменов и работников сферы физической культуры и спорта в Куртамышском районе</w:t>
      </w:r>
      <w:r>
        <w:rPr>
          <w:lang w:val="ru-RU"/>
        </w:rPr>
        <w:t>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lastRenderedPageBreak/>
        <w:t>- развитие форм самоорганизации, общественного управления, внедрение новых механизмов социального партнерства в сфере физической культуры и спорта в Куртамышском районе</w:t>
      </w:r>
      <w:r>
        <w:rPr>
          <w:lang w:val="ru-RU"/>
        </w:rPr>
        <w:t>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обеспечение повсеместного внедрения передовых организационно -экономических механизмов, повышающих социальную и экономическую эффективность физкультурно-спортивных организации, действующих на территории Курганской области</w:t>
      </w:r>
      <w:r>
        <w:rPr>
          <w:lang w:val="ru-RU"/>
        </w:rPr>
        <w:t>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привлечение внешних инвестиций в сфере физической культуры и спорта  в Курганской области, расширение участия области в программах и проектах партнерства в сфере физической культуры и спорта</w:t>
      </w:r>
      <w:r>
        <w:rPr>
          <w:lang w:val="ru-RU"/>
        </w:rPr>
        <w:t>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создание системы мотивирования, стимулирования и государственной поддержки инновационной деятельности в сфере физической культуры и спорта на территории  Куртамышского района</w:t>
      </w:r>
      <w:r>
        <w:rPr>
          <w:lang w:val="ru-RU"/>
        </w:rPr>
        <w:t>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эффективная реализация на территории Куртамышского района Всероссийского физкультурно-спортивного комплекса «Готов к труду и обороне»</w:t>
      </w:r>
      <w:r>
        <w:rPr>
          <w:lang w:val="ru-RU"/>
        </w:rPr>
        <w:t>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создание и эффективное функционирование школьных спортивных клубов на базе всех общеобразовательных организаций Куртамышского района.</w:t>
      </w:r>
    </w:p>
    <w:p w:rsidR="00621408" w:rsidRPr="00975AA6" w:rsidRDefault="00621408" w:rsidP="00FB1E95">
      <w:pPr>
        <w:tabs>
          <w:tab w:val="left" w:pos="540"/>
          <w:tab w:val="left" w:pos="1611"/>
        </w:tabs>
        <w:ind w:firstLine="540"/>
        <w:jc w:val="both"/>
        <w:rPr>
          <w:b/>
          <w:lang w:val="ru-RU"/>
        </w:rPr>
      </w:pPr>
      <w:r w:rsidRPr="00975AA6">
        <w:rPr>
          <w:b/>
          <w:lang w:val="ru-RU"/>
        </w:rPr>
        <w:t>Целевые индикаторы: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 доля   населения  Куртамышского   района,  систематически занимающегося  физической культурой и спортом в общей численности населения Куртамышского района (%)</w:t>
      </w:r>
      <w:r>
        <w:rPr>
          <w:lang w:val="ru-RU"/>
        </w:rPr>
        <w:t>.</w:t>
      </w:r>
      <w:r w:rsidRPr="00975AA6">
        <w:rPr>
          <w:lang w:val="ru-RU"/>
        </w:rPr>
        <w:t xml:space="preserve"> </w:t>
      </w:r>
    </w:p>
    <w:p w:rsidR="00621408" w:rsidRPr="00975AA6" w:rsidRDefault="00621408" w:rsidP="00FB1E95">
      <w:pPr>
        <w:pStyle w:val="TableContents"/>
        <w:tabs>
          <w:tab w:val="left" w:pos="540"/>
        </w:tabs>
        <w:ind w:firstLine="540"/>
        <w:jc w:val="both"/>
      </w:pPr>
      <w:r w:rsidRPr="00975AA6">
        <w:t xml:space="preserve"> - уровень обеспеченности населения спортивными сооружениями, исходя из единовременной пропускной способности объектов физической культуры и спорта(%)</w:t>
      </w:r>
      <w:r>
        <w:t>.</w:t>
      </w:r>
    </w:p>
    <w:p w:rsidR="00621408" w:rsidRPr="00975AA6" w:rsidRDefault="00621408" w:rsidP="00FB1E95">
      <w:pPr>
        <w:pStyle w:val="TableContents"/>
        <w:tabs>
          <w:tab w:val="left" w:pos="540"/>
        </w:tabs>
        <w:ind w:firstLine="540"/>
        <w:jc w:val="both"/>
      </w:pPr>
      <w:r w:rsidRPr="00975AA6">
        <w:t xml:space="preserve"> -  эффективность использования существующих объектов спорта</w:t>
      </w:r>
      <w:r>
        <w:t>.</w:t>
      </w:r>
    </w:p>
    <w:p w:rsidR="00621408" w:rsidRPr="00975AA6" w:rsidRDefault="00621408" w:rsidP="00FB1E95">
      <w:pPr>
        <w:pStyle w:val="TableContents"/>
        <w:tabs>
          <w:tab w:val="left" w:pos="540"/>
        </w:tabs>
        <w:ind w:firstLine="540"/>
        <w:jc w:val="both"/>
      </w:pPr>
      <w:r w:rsidRPr="00975AA6">
        <w:t xml:space="preserve"> - доля населения Куртамышского района, занимающегося физической культурой и спортом по месту работы, в общей численности населения, занятого в экономике (%)</w:t>
      </w:r>
      <w:r>
        <w:t>.</w:t>
      </w:r>
    </w:p>
    <w:p w:rsidR="00621408" w:rsidRPr="00975AA6" w:rsidRDefault="00621408" w:rsidP="00FB1E95">
      <w:pPr>
        <w:pStyle w:val="TableContents"/>
        <w:tabs>
          <w:tab w:val="left" w:pos="540"/>
        </w:tabs>
        <w:ind w:firstLine="540"/>
        <w:jc w:val="both"/>
      </w:pPr>
      <w:r w:rsidRPr="00975AA6">
        <w:t>-  доля обучающихся и студентов  Куртамышского района,</w:t>
      </w:r>
      <w:r>
        <w:t xml:space="preserve"> </w:t>
      </w:r>
      <w:r w:rsidRPr="00975AA6">
        <w:t>систематически занимающихся физической культурой и спортом, в общей численности обучающихся и студентов Куртамышского района (%)</w:t>
      </w:r>
      <w:r>
        <w:t>.</w:t>
      </w:r>
    </w:p>
    <w:p w:rsidR="00621408" w:rsidRPr="00975AA6" w:rsidRDefault="00621408" w:rsidP="00FB1E95">
      <w:pPr>
        <w:pStyle w:val="TableContents"/>
        <w:tabs>
          <w:tab w:val="left" w:pos="540"/>
        </w:tabs>
        <w:ind w:firstLine="540"/>
        <w:jc w:val="both"/>
      </w:pPr>
      <w:r w:rsidRPr="00975AA6">
        <w:t>-  доля детей и подростков в возрасте от 6 до 15 лет, проживающих на территории Куртамышского района, занимающихся в специализированных спортивных учреждениях, в общей численности детей и подростков в возрасте от 6 до 15 лет, проживающих на территории Куртамышского района (%)</w:t>
      </w:r>
      <w:r>
        <w:t>.</w:t>
      </w:r>
    </w:p>
    <w:p w:rsidR="00621408" w:rsidRPr="00975AA6" w:rsidRDefault="00621408" w:rsidP="00FB1E95">
      <w:pPr>
        <w:pStyle w:val="TableContents"/>
        <w:tabs>
          <w:tab w:val="left" w:pos="540"/>
        </w:tabs>
        <w:ind w:firstLine="540"/>
        <w:jc w:val="both"/>
      </w:pPr>
      <w:r w:rsidRPr="00975AA6">
        <w:t>- доля лиц с ограниченными  возможностями здоровья и инвалидов,  систематически  занимающихся физической культурой и спортом, в общей численности данной категории населения  Куртамышского района (%)</w:t>
      </w:r>
      <w:r>
        <w:t>.</w:t>
      </w:r>
    </w:p>
    <w:p w:rsidR="00621408" w:rsidRPr="00975AA6" w:rsidRDefault="00621408" w:rsidP="00FB1E95">
      <w:pPr>
        <w:pStyle w:val="TableContents"/>
        <w:tabs>
          <w:tab w:val="left" w:pos="540"/>
        </w:tabs>
        <w:ind w:firstLine="540"/>
        <w:jc w:val="both"/>
      </w:pPr>
      <w:r w:rsidRPr="00975AA6">
        <w:t>- доля учащихся и студентов, выполнивших нормативы Всероссийского физкультурно-спортивного комплекса «Готов к труду и обороне» (ГТО) в общей численности учащихся и студентов, принявших участие в сдаче данных нормативов в Куртамышском  районе (%)</w:t>
      </w:r>
      <w:r>
        <w:t>.</w:t>
      </w:r>
      <w:r w:rsidRPr="00975AA6">
        <w:t xml:space="preserve">    </w:t>
      </w:r>
    </w:p>
    <w:p w:rsidR="00621408" w:rsidRPr="00975AA6" w:rsidRDefault="00621408" w:rsidP="00FB1E95">
      <w:pPr>
        <w:pStyle w:val="TableContents"/>
        <w:tabs>
          <w:tab w:val="left" w:pos="540"/>
        </w:tabs>
        <w:ind w:firstLine="540"/>
        <w:jc w:val="both"/>
      </w:pPr>
      <w:r w:rsidRPr="00975AA6">
        <w:t>- 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данных нормативов  в   Куртамышском    районе (%)</w:t>
      </w:r>
      <w:r>
        <w:t>.</w:t>
      </w:r>
      <w:r w:rsidRPr="00975AA6">
        <w:t xml:space="preserve"> 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 xml:space="preserve">-  количество мест в коллективных средствах размещения находящихся в Куртамышском </w:t>
      </w:r>
      <w:r w:rsidRPr="00975AA6">
        <w:rPr>
          <w:color w:val="000000"/>
          <w:lang w:val="ru-RU"/>
        </w:rPr>
        <w:t>районе (место).</w:t>
      </w:r>
      <w:r w:rsidRPr="00975AA6">
        <w:rPr>
          <w:lang w:val="ru-RU"/>
        </w:rPr>
        <w:t xml:space="preserve"> 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spacing w:val="-1"/>
          <w:lang w:val="ru-RU"/>
        </w:rPr>
        <w:t>- общий объем туристского потока в Куртамышского района (человек)</w:t>
      </w:r>
      <w:r>
        <w:rPr>
          <w:spacing w:val="-1"/>
          <w:lang w:val="ru-RU"/>
        </w:rPr>
        <w:t>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spacing w:val="-2"/>
          <w:lang w:val="ru-RU"/>
        </w:rPr>
        <w:t>- объем налоговых поступлений от сферы туризма в районный бюджет (млн. рублей).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</w:p>
    <w:p w:rsidR="00621408" w:rsidRPr="00975AA6" w:rsidRDefault="00621408" w:rsidP="00CC41FB">
      <w:pPr>
        <w:tabs>
          <w:tab w:val="left" w:pos="540"/>
        </w:tabs>
        <w:ind w:firstLine="540"/>
        <w:jc w:val="center"/>
        <w:rPr>
          <w:b/>
          <w:lang w:val="ru-RU"/>
        </w:rPr>
      </w:pPr>
      <w:r w:rsidRPr="00975AA6">
        <w:rPr>
          <w:b/>
          <w:lang w:val="ru-RU"/>
        </w:rPr>
        <w:t>6. Развитие системы социального обслуживания</w:t>
      </w:r>
    </w:p>
    <w:p w:rsidR="00621408" w:rsidRPr="00975AA6" w:rsidRDefault="00621408" w:rsidP="00FB1E95">
      <w:pPr>
        <w:pStyle w:val="5"/>
        <w:shd w:val="clear" w:color="auto" w:fill="auto"/>
        <w:tabs>
          <w:tab w:val="left" w:pos="540"/>
        </w:tabs>
        <w:spacing w:line="274" w:lineRule="exact"/>
        <w:ind w:left="20" w:right="20" w:firstLine="540"/>
        <w:jc w:val="both"/>
        <w:rPr>
          <w:rStyle w:val="af1"/>
          <w:rFonts w:ascii="Times New Roman" w:hAnsi="Times New Roman"/>
          <w:bCs/>
          <w:sz w:val="24"/>
          <w:szCs w:val="24"/>
        </w:rPr>
      </w:pP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 xml:space="preserve">Система социальной защиты населения является элементом улучшения качества жизни отдельных категорий граждан (пожилых, инвалидов, семей, имеющих детей, в том числе многодетных семей и др.). Она направлена на повышение качества жизни и уровня </w:t>
      </w:r>
      <w:r w:rsidRPr="00975AA6">
        <w:rPr>
          <w:lang w:val="ru-RU"/>
        </w:rPr>
        <w:lastRenderedPageBreak/>
        <w:t>материального благосостояния этих категорий населения путем адресного предоставления социальной помощи и поддержки, обеспечения доступности социальных услуг.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 xml:space="preserve">На протяжении ряда лет отмечается положительная динамика количественных показателей мер социальной поддержки, направленных на поддержание социального благополучия жителей Куртамышского района. 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firstLine="540"/>
        <w:jc w:val="both"/>
        <w:rPr>
          <w:color w:val="000000"/>
          <w:lang w:val="ru-RU"/>
        </w:rPr>
      </w:pPr>
      <w:r w:rsidRPr="00975AA6">
        <w:rPr>
          <w:lang w:val="ru-RU"/>
        </w:rPr>
        <w:t xml:space="preserve">В предстоящие годы развитие системы социальной защиты в отношении тех, кому по объективным причинам требуется </w:t>
      </w:r>
      <w:r>
        <w:rPr>
          <w:lang w:val="ru-RU"/>
        </w:rPr>
        <w:t>внимание</w:t>
      </w:r>
      <w:r w:rsidRPr="00975AA6">
        <w:rPr>
          <w:lang w:val="ru-RU"/>
        </w:rPr>
        <w:t xml:space="preserve"> общества, будет строиться на принципах социальной справедливости и адресности. При этом </w:t>
      </w:r>
      <w:r w:rsidRPr="00975AA6">
        <w:rPr>
          <w:color w:val="000000"/>
          <w:lang w:val="ru-RU"/>
        </w:rPr>
        <w:t xml:space="preserve"> адресность будет пониматься не как категория населения по возрастному или иному признаку, а будет учитывать реальную нуждаемость.</w:t>
      </w:r>
    </w:p>
    <w:p w:rsidR="00621408" w:rsidRPr="009B208E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B208E">
        <w:rPr>
          <w:lang w:val="ru-RU"/>
        </w:rPr>
        <w:t xml:space="preserve">Обеспечить необходимый объем социальных услуг населению, их высокое качество и оперативность предоставления позволит развитие материально-технической базы учреждения социального обслуживания граждан, повышение его кадрового потенциала, внедрение новых технологий оказания услуг. 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 xml:space="preserve">Существенно увеличилась доля получателей услуг на дому. Предполагается дальнейшее сохранение данной тенденции в связи с прогнозным увеличением доли пожилых людей в возрастной структуре жителей Курганской области. 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Возрастает роль волонтерства. С 2010 года  волонтерство представлено и в Куртамышском районе. За 201</w:t>
      </w:r>
      <w:r>
        <w:rPr>
          <w:lang w:val="ru-RU"/>
        </w:rPr>
        <w:t>8</w:t>
      </w:r>
      <w:r w:rsidRPr="00975AA6">
        <w:rPr>
          <w:lang w:val="ru-RU"/>
        </w:rPr>
        <w:t xml:space="preserve"> год услугами волонтеров было охвачено </w:t>
      </w:r>
      <w:r>
        <w:rPr>
          <w:lang w:val="ru-RU"/>
        </w:rPr>
        <w:t>68</w:t>
      </w:r>
      <w:r w:rsidRPr="00975AA6">
        <w:rPr>
          <w:lang w:val="ru-RU"/>
        </w:rPr>
        <w:t xml:space="preserve">6 человек. </w:t>
      </w:r>
    </w:p>
    <w:p w:rsidR="00621408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Достижение ожидаемых результатов реализации стратегии позволит повысить устойчивость системы социальной защиты населения в части оправдания социальных ожиданий на доступное получение качественных государственных и социальных услуг и в конечном итоге повысит удовлетворенность населения качеством жизни.</w:t>
      </w:r>
    </w:p>
    <w:p w:rsidR="00621408" w:rsidRPr="00975AA6" w:rsidRDefault="00621408" w:rsidP="00756D81">
      <w:pPr>
        <w:pStyle w:val="5"/>
        <w:shd w:val="clear" w:color="auto" w:fill="auto"/>
        <w:tabs>
          <w:tab w:val="left" w:pos="540"/>
        </w:tabs>
        <w:spacing w:line="274" w:lineRule="exact"/>
        <w:ind w:left="20" w:right="20" w:firstLine="540"/>
        <w:jc w:val="both"/>
        <w:rPr>
          <w:rStyle w:val="af1"/>
          <w:rFonts w:ascii="Times New Roman" w:hAnsi="Times New Roman"/>
          <w:b w:val="0"/>
          <w:bCs/>
          <w:sz w:val="24"/>
          <w:szCs w:val="24"/>
        </w:rPr>
      </w:pPr>
      <w:r w:rsidRPr="00975AA6">
        <w:rPr>
          <w:rStyle w:val="af1"/>
          <w:rFonts w:ascii="Times New Roman" w:hAnsi="Times New Roman"/>
          <w:b w:val="0"/>
          <w:bCs/>
          <w:sz w:val="24"/>
          <w:szCs w:val="24"/>
        </w:rPr>
        <w:t>В Куртамышском районе действует 1 центр соцобслуживания граждан пожилого возраста и инвалидов и 5 отделений по району. За 201</w:t>
      </w:r>
      <w:r>
        <w:rPr>
          <w:rStyle w:val="af1"/>
          <w:rFonts w:ascii="Times New Roman" w:hAnsi="Times New Roman"/>
          <w:b w:val="0"/>
          <w:bCs/>
          <w:sz w:val="24"/>
          <w:szCs w:val="24"/>
        </w:rPr>
        <w:t>8</w:t>
      </w:r>
      <w:r w:rsidRPr="00975AA6">
        <w:rPr>
          <w:rStyle w:val="af1"/>
          <w:rFonts w:ascii="Times New Roman" w:hAnsi="Times New Roman"/>
          <w:b w:val="0"/>
          <w:bCs/>
          <w:sz w:val="24"/>
          <w:szCs w:val="24"/>
        </w:rPr>
        <w:t xml:space="preserve"> год обслужено </w:t>
      </w:r>
      <w:r>
        <w:rPr>
          <w:rStyle w:val="af1"/>
          <w:rFonts w:ascii="Times New Roman" w:hAnsi="Times New Roman"/>
          <w:b w:val="0"/>
          <w:bCs/>
          <w:sz w:val="24"/>
          <w:szCs w:val="24"/>
        </w:rPr>
        <w:t>2033</w:t>
      </w:r>
      <w:r w:rsidRPr="00975AA6">
        <w:rPr>
          <w:rStyle w:val="af1"/>
          <w:rFonts w:ascii="Times New Roman" w:hAnsi="Times New Roman"/>
          <w:b w:val="0"/>
          <w:bCs/>
          <w:sz w:val="24"/>
          <w:szCs w:val="24"/>
        </w:rPr>
        <w:t xml:space="preserve"> человек</w:t>
      </w:r>
      <w:r>
        <w:rPr>
          <w:rStyle w:val="af1"/>
          <w:rFonts w:ascii="Times New Roman" w:hAnsi="Times New Roman"/>
          <w:b w:val="0"/>
          <w:bCs/>
          <w:sz w:val="24"/>
          <w:szCs w:val="24"/>
        </w:rPr>
        <w:t>а</w:t>
      </w:r>
      <w:r w:rsidRPr="00975AA6">
        <w:rPr>
          <w:rStyle w:val="af1"/>
          <w:rFonts w:ascii="Times New Roman" w:hAnsi="Times New Roman"/>
          <w:b w:val="0"/>
          <w:bCs/>
          <w:sz w:val="24"/>
          <w:szCs w:val="24"/>
        </w:rPr>
        <w:t>.</w:t>
      </w:r>
    </w:p>
    <w:p w:rsidR="00621408" w:rsidRPr="00975AA6" w:rsidRDefault="00621408" w:rsidP="00756D81">
      <w:pPr>
        <w:pStyle w:val="5"/>
        <w:shd w:val="clear" w:color="auto" w:fill="auto"/>
        <w:tabs>
          <w:tab w:val="left" w:pos="540"/>
        </w:tabs>
        <w:spacing w:line="274" w:lineRule="exact"/>
        <w:ind w:left="20" w:right="20" w:firstLine="540"/>
        <w:jc w:val="both"/>
        <w:rPr>
          <w:rFonts w:ascii="Times New Roman" w:hAnsi="Times New Roman"/>
          <w:sz w:val="24"/>
          <w:szCs w:val="24"/>
        </w:rPr>
      </w:pPr>
      <w:r w:rsidRPr="00975AA6">
        <w:rPr>
          <w:rFonts w:ascii="Times New Roman" w:hAnsi="Times New Roman"/>
          <w:sz w:val="24"/>
          <w:szCs w:val="24"/>
        </w:rPr>
        <w:t>В 201</w:t>
      </w:r>
      <w:r>
        <w:rPr>
          <w:rFonts w:ascii="Times New Roman" w:hAnsi="Times New Roman"/>
          <w:sz w:val="24"/>
          <w:szCs w:val="24"/>
        </w:rPr>
        <w:t>8</w:t>
      </w:r>
      <w:r w:rsidRPr="00975AA6">
        <w:rPr>
          <w:rFonts w:ascii="Times New Roman" w:hAnsi="Times New Roman"/>
          <w:sz w:val="24"/>
          <w:szCs w:val="24"/>
        </w:rPr>
        <w:t xml:space="preserve"> году проведено </w:t>
      </w:r>
      <w:r>
        <w:rPr>
          <w:rFonts w:ascii="Times New Roman" w:hAnsi="Times New Roman"/>
          <w:sz w:val="24"/>
          <w:szCs w:val="24"/>
        </w:rPr>
        <w:t>8</w:t>
      </w:r>
      <w:r w:rsidRPr="00975AA6">
        <w:rPr>
          <w:rFonts w:ascii="Times New Roman" w:hAnsi="Times New Roman"/>
          <w:sz w:val="24"/>
          <w:szCs w:val="24"/>
        </w:rPr>
        <w:t>9 занятий в</w:t>
      </w:r>
      <w:r w:rsidRPr="00975AA6">
        <w:rPr>
          <w:rStyle w:val="19"/>
          <w:rFonts w:ascii="Times New Roman" w:hAnsi="Times New Roman" w:cs="Times New Roman"/>
          <w:sz w:val="24"/>
          <w:szCs w:val="24"/>
        </w:rPr>
        <w:t xml:space="preserve"> </w:t>
      </w:r>
      <w:r w:rsidRPr="00975AA6">
        <w:rPr>
          <w:rFonts w:ascii="Times New Roman" w:hAnsi="Times New Roman"/>
          <w:sz w:val="24"/>
          <w:szCs w:val="24"/>
        </w:rPr>
        <w:t>«Школе ухода». Знания о правилах ухода за</w:t>
      </w:r>
      <w:r w:rsidRPr="00975AA6">
        <w:rPr>
          <w:rStyle w:val="19"/>
          <w:rFonts w:ascii="Times New Roman" w:hAnsi="Times New Roman" w:cs="Times New Roman"/>
          <w:sz w:val="24"/>
          <w:szCs w:val="24"/>
        </w:rPr>
        <w:t xml:space="preserve"> </w:t>
      </w:r>
      <w:r w:rsidRPr="00975AA6">
        <w:rPr>
          <w:rFonts w:ascii="Times New Roman" w:hAnsi="Times New Roman"/>
          <w:sz w:val="24"/>
          <w:szCs w:val="24"/>
        </w:rPr>
        <w:t>маломобильными гражданами получили 38</w:t>
      </w:r>
      <w:r w:rsidRPr="00975AA6">
        <w:rPr>
          <w:rStyle w:val="19"/>
          <w:rFonts w:ascii="Times New Roman" w:hAnsi="Times New Roman" w:cs="Times New Roman"/>
          <w:sz w:val="24"/>
          <w:szCs w:val="24"/>
        </w:rPr>
        <w:t xml:space="preserve"> </w:t>
      </w:r>
      <w:r w:rsidRPr="00975AA6">
        <w:rPr>
          <w:rFonts w:ascii="Times New Roman" w:hAnsi="Times New Roman"/>
          <w:sz w:val="24"/>
          <w:szCs w:val="24"/>
        </w:rPr>
        <w:t>родственников, осуществляющих уход; о</w:t>
      </w:r>
      <w:r w:rsidRPr="00975AA6">
        <w:rPr>
          <w:rStyle w:val="19"/>
          <w:rFonts w:ascii="Times New Roman" w:hAnsi="Times New Roman" w:cs="Times New Roman"/>
          <w:sz w:val="24"/>
          <w:szCs w:val="24"/>
        </w:rPr>
        <w:t xml:space="preserve"> </w:t>
      </w:r>
      <w:r w:rsidRPr="00975AA6">
        <w:rPr>
          <w:rFonts w:ascii="Times New Roman" w:hAnsi="Times New Roman"/>
          <w:sz w:val="24"/>
          <w:szCs w:val="24"/>
        </w:rPr>
        <w:t>правилах пользования техническими</w:t>
      </w:r>
      <w:r w:rsidRPr="00975AA6">
        <w:rPr>
          <w:rStyle w:val="19"/>
          <w:rFonts w:ascii="Times New Roman" w:hAnsi="Times New Roman" w:cs="Times New Roman"/>
          <w:sz w:val="24"/>
          <w:szCs w:val="24"/>
        </w:rPr>
        <w:t xml:space="preserve"> </w:t>
      </w:r>
      <w:r w:rsidRPr="00975AA6">
        <w:rPr>
          <w:rFonts w:ascii="Times New Roman" w:hAnsi="Times New Roman"/>
          <w:sz w:val="24"/>
          <w:szCs w:val="24"/>
        </w:rPr>
        <w:t>средствами реабилитации - 41 инвалид.</w:t>
      </w:r>
    </w:p>
    <w:p w:rsidR="00621408" w:rsidRPr="00975AA6" w:rsidRDefault="00621408" w:rsidP="00756D81">
      <w:pPr>
        <w:pStyle w:val="240"/>
        <w:shd w:val="clear" w:color="auto" w:fill="auto"/>
        <w:tabs>
          <w:tab w:val="left" w:pos="540"/>
        </w:tabs>
        <w:spacing w:line="269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5AA6">
        <w:rPr>
          <w:rFonts w:ascii="Times New Roman" w:hAnsi="Times New Roman" w:cs="Times New Roman"/>
          <w:sz w:val="24"/>
          <w:szCs w:val="24"/>
          <w:lang w:val="ru-RU"/>
        </w:rPr>
        <w:t>Обучение в «Университете третьего</w:t>
      </w:r>
      <w:r w:rsidRPr="00975AA6">
        <w:rPr>
          <w:rStyle w:val="19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5AA6">
        <w:rPr>
          <w:rFonts w:ascii="Times New Roman" w:hAnsi="Times New Roman" w:cs="Times New Roman"/>
          <w:sz w:val="24"/>
          <w:szCs w:val="24"/>
          <w:lang w:val="ru-RU"/>
        </w:rPr>
        <w:t xml:space="preserve">возраста» </w:t>
      </w:r>
      <w:r w:rsidRPr="00975AA6">
        <w:rPr>
          <w:rStyle w:val="140"/>
          <w:rFonts w:ascii="Times New Roman" w:hAnsi="Times New Roman" w:cs="Times New Roman"/>
          <w:sz w:val="24"/>
          <w:szCs w:val="24"/>
          <w:lang w:val="ru-RU"/>
        </w:rPr>
        <w:t xml:space="preserve">организовано на двух </w:t>
      </w:r>
      <w:r w:rsidRPr="00975AA6">
        <w:rPr>
          <w:rFonts w:ascii="Times New Roman" w:hAnsi="Times New Roman" w:cs="Times New Roman"/>
          <w:sz w:val="24"/>
          <w:szCs w:val="24"/>
          <w:lang w:val="ru-RU"/>
        </w:rPr>
        <w:t>факультетах. Знания в университете</w:t>
      </w:r>
      <w:r w:rsidRPr="00975AA6">
        <w:rPr>
          <w:rStyle w:val="19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5AA6">
        <w:rPr>
          <w:rFonts w:ascii="Times New Roman" w:hAnsi="Times New Roman" w:cs="Times New Roman"/>
          <w:sz w:val="24"/>
          <w:szCs w:val="24"/>
          <w:lang w:val="ru-RU"/>
        </w:rPr>
        <w:t>получили 65 слушателей. Им оказано 799</w:t>
      </w:r>
      <w:r w:rsidRPr="00975AA6">
        <w:rPr>
          <w:rStyle w:val="19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5AA6">
        <w:rPr>
          <w:rFonts w:ascii="Times New Roman" w:hAnsi="Times New Roman" w:cs="Times New Roman"/>
          <w:sz w:val="24"/>
          <w:szCs w:val="24"/>
          <w:lang w:val="ru-RU"/>
        </w:rPr>
        <w:t>услуг.</w:t>
      </w:r>
    </w:p>
    <w:p w:rsidR="00621408" w:rsidRPr="00975AA6" w:rsidRDefault="00621408" w:rsidP="00756D81">
      <w:pPr>
        <w:pStyle w:val="240"/>
        <w:shd w:val="clear" w:color="auto" w:fill="auto"/>
        <w:tabs>
          <w:tab w:val="left" w:pos="540"/>
        </w:tabs>
        <w:spacing w:line="269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5AA6">
        <w:rPr>
          <w:rFonts w:ascii="Times New Roman" w:hAnsi="Times New Roman" w:cs="Times New Roman"/>
          <w:sz w:val="24"/>
          <w:szCs w:val="24"/>
          <w:lang w:val="ru-RU"/>
        </w:rPr>
        <w:t>В рамках реализации инновационной</w:t>
      </w:r>
      <w:r w:rsidRPr="00975AA6">
        <w:rPr>
          <w:rStyle w:val="19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5AA6">
        <w:rPr>
          <w:rFonts w:ascii="Times New Roman" w:hAnsi="Times New Roman" w:cs="Times New Roman"/>
          <w:sz w:val="24"/>
          <w:szCs w:val="24"/>
          <w:lang w:val="ru-RU"/>
        </w:rPr>
        <w:t>технологии «Школа безопасности»</w:t>
      </w:r>
      <w:r w:rsidRPr="00975AA6">
        <w:rPr>
          <w:rStyle w:val="19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5AA6">
        <w:rPr>
          <w:rFonts w:ascii="Times New Roman" w:hAnsi="Times New Roman" w:cs="Times New Roman"/>
          <w:sz w:val="24"/>
          <w:szCs w:val="24"/>
          <w:lang w:val="ru-RU"/>
        </w:rPr>
        <w:t>проведено 5 занятий, в которых приняли</w:t>
      </w:r>
      <w:r w:rsidRPr="00975AA6">
        <w:rPr>
          <w:rStyle w:val="19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5AA6">
        <w:rPr>
          <w:rFonts w:ascii="Times New Roman" w:hAnsi="Times New Roman" w:cs="Times New Roman"/>
          <w:sz w:val="24"/>
          <w:szCs w:val="24"/>
          <w:lang w:val="ru-RU"/>
        </w:rPr>
        <w:t>участие 69 инвалидов. В «Службе сиделок» состоит на</w:t>
      </w:r>
      <w:r w:rsidRPr="00975AA6">
        <w:rPr>
          <w:rStyle w:val="19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5AA6">
        <w:rPr>
          <w:rFonts w:ascii="Times New Roman" w:hAnsi="Times New Roman" w:cs="Times New Roman"/>
          <w:sz w:val="24"/>
          <w:szCs w:val="24"/>
          <w:lang w:val="ru-RU"/>
        </w:rPr>
        <w:t>обслуживании 3 инвалида, В отчетный</w:t>
      </w:r>
      <w:r w:rsidRPr="00975AA6">
        <w:rPr>
          <w:rStyle w:val="19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5AA6">
        <w:rPr>
          <w:rFonts w:ascii="Times New Roman" w:hAnsi="Times New Roman" w:cs="Times New Roman"/>
          <w:sz w:val="24"/>
          <w:szCs w:val="24"/>
          <w:lang w:val="ru-RU"/>
        </w:rPr>
        <w:t xml:space="preserve">период им предоставлено </w:t>
      </w:r>
      <w:r>
        <w:rPr>
          <w:rFonts w:ascii="Times New Roman" w:hAnsi="Times New Roman" w:cs="Times New Roman"/>
          <w:sz w:val="24"/>
          <w:szCs w:val="24"/>
          <w:lang w:val="ru-RU"/>
        </w:rPr>
        <w:t>3678</w:t>
      </w:r>
      <w:r w:rsidRPr="00975AA6">
        <w:rPr>
          <w:rFonts w:ascii="Times New Roman" w:hAnsi="Times New Roman" w:cs="Times New Roman"/>
          <w:sz w:val="24"/>
          <w:szCs w:val="24"/>
          <w:lang w:val="ru-RU"/>
        </w:rPr>
        <w:t xml:space="preserve"> услуг.</w:t>
      </w:r>
    </w:p>
    <w:p w:rsidR="00621408" w:rsidRPr="00975AA6" w:rsidRDefault="00621408" w:rsidP="00756D81">
      <w:pPr>
        <w:pStyle w:val="240"/>
        <w:shd w:val="clear" w:color="auto" w:fill="auto"/>
        <w:tabs>
          <w:tab w:val="left" w:pos="540"/>
        </w:tabs>
        <w:spacing w:line="269" w:lineRule="exact"/>
        <w:ind w:left="40" w:right="4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5AA6">
        <w:rPr>
          <w:rFonts w:ascii="Times New Roman" w:hAnsi="Times New Roman" w:cs="Times New Roman"/>
          <w:sz w:val="24"/>
          <w:szCs w:val="24"/>
          <w:lang w:val="ru-RU"/>
        </w:rPr>
        <w:t>В течение 201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975AA6">
        <w:rPr>
          <w:rFonts w:ascii="Times New Roman" w:hAnsi="Times New Roman" w:cs="Times New Roman"/>
          <w:sz w:val="24"/>
          <w:szCs w:val="24"/>
          <w:lang w:val="ru-RU"/>
        </w:rPr>
        <w:t xml:space="preserve"> год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75AA6">
        <w:rPr>
          <w:rFonts w:ascii="Times New Roman" w:hAnsi="Times New Roman" w:cs="Times New Roman"/>
          <w:sz w:val="24"/>
          <w:szCs w:val="24"/>
          <w:lang w:val="ru-RU"/>
        </w:rPr>
        <w:t xml:space="preserve"> в отделении по</w:t>
      </w:r>
      <w:r w:rsidRPr="00975AA6">
        <w:rPr>
          <w:rStyle w:val="200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5AA6">
        <w:rPr>
          <w:rFonts w:ascii="Times New Roman" w:hAnsi="Times New Roman" w:cs="Times New Roman"/>
          <w:sz w:val="24"/>
          <w:szCs w:val="24"/>
          <w:lang w:val="ru-RU"/>
        </w:rPr>
        <w:t>работе с семьей и детьми была реализована</w:t>
      </w:r>
      <w:r w:rsidRPr="00975AA6">
        <w:rPr>
          <w:rStyle w:val="200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5AA6">
        <w:rPr>
          <w:rFonts w:ascii="Times New Roman" w:hAnsi="Times New Roman" w:cs="Times New Roman"/>
          <w:sz w:val="24"/>
          <w:szCs w:val="24"/>
          <w:lang w:val="ru-RU"/>
        </w:rPr>
        <w:t>технология «Домашний помощник», в</w:t>
      </w:r>
      <w:r w:rsidRPr="00975AA6">
        <w:rPr>
          <w:rStyle w:val="200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5AA6">
        <w:rPr>
          <w:rFonts w:ascii="Times New Roman" w:hAnsi="Times New Roman" w:cs="Times New Roman"/>
          <w:sz w:val="24"/>
          <w:szCs w:val="24"/>
          <w:lang w:val="ru-RU"/>
        </w:rPr>
        <w:t>рамках которой специалисты осуществили</w:t>
      </w:r>
      <w:r w:rsidRPr="00975AA6">
        <w:rPr>
          <w:rStyle w:val="200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5AA6">
        <w:rPr>
          <w:rFonts w:ascii="Times New Roman" w:hAnsi="Times New Roman" w:cs="Times New Roman"/>
          <w:sz w:val="24"/>
          <w:szCs w:val="24"/>
          <w:lang w:val="ru-RU"/>
        </w:rPr>
        <w:t>выезд в 1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975AA6">
        <w:rPr>
          <w:rFonts w:ascii="Times New Roman" w:hAnsi="Times New Roman" w:cs="Times New Roman"/>
          <w:sz w:val="24"/>
          <w:szCs w:val="24"/>
          <w:lang w:val="ru-RU"/>
        </w:rPr>
        <w:t xml:space="preserve"> семей с детьми - инвалидами и</w:t>
      </w:r>
      <w:r w:rsidRPr="00975AA6">
        <w:rPr>
          <w:rStyle w:val="200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5AA6">
        <w:rPr>
          <w:rFonts w:ascii="Times New Roman" w:hAnsi="Times New Roman" w:cs="Times New Roman"/>
          <w:sz w:val="24"/>
          <w:szCs w:val="24"/>
          <w:lang w:val="ru-RU"/>
        </w:rPr>
        <w:t>провели занятия по арт-терапии и песочной</w:t>
      </w:r>
      <w:r w:rsidRPr="00975AA6">
        <w:rPr>
          <w:rStyle w:val="200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5AA6">
        <w:rPr>
          <w:rFonts w:ascii="Times New Roman" w:hAnsi="Times New Roman" w:cs="Times New Roman"/>
          <w:sz w:val="24"/>
          <w:szCs w:val="24"/>
          <w:lang w:val="ru-RU"/>
        </w:rPr>
        <w:t>терапии.</w:t>
      </w:r>
    </w:p>
    <w:p w:rsidR="00621408" w:rsidRPr="00975AA6" w:rsidRDefault="00621408" w:rsidP="00756D81">
      <w:pPr>
        <w:pStyle w:val="240"/>
        <w:shd w:val="clear" w:color="auto" w:fill="auto"/>
        <w:tabs>
          <w:tab w:val="left" w:pos="540"/>
        </w:tabs>
        <w:spacing w:line="274" w:lineRule="exact"/>
        <w:ind w:left="40" w:right="4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5AA6">
        <w:rPr>
          <w:rFonts w:ascii="Times New Roman" w:hAnsi="Times New Roman" w:cs="Times New Roman"/>
          <w:sz w:val="24"/>
          <w:szCs w:val="24"/>
          <w:lang w:val="ru-RU"/>
        </w:rPr>
        <w:t>В творческой мастерской «НаТворим</w:t>
      </w:r>
      <w:r w:rsidRPr="00975AA6">
        <w:rPr>
          <w:rStyle w:val="200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5AA6">
        <w:rPr>
          <w:rFonts w:ascii="Times New Roman" w:hAnsi="Times New Roman" w:cs="Times New Roman"/>
          <w:sz w:val="24"/>
          <w:szCs w:val="24"/>
          <w:lang w:val="ru-RU"/>
        </w:rPr>
        <w:t>вместе» для детей-инвалидов и их</w:t>
      </w:r>
      <w:r w:rsidRPr="00975AA6">
        <w:rPr>
          <w:rStyle w:val="200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5AA6">
        <w:rPr>
          <w:rFonts w:ascii="Times New Roman" w:hAnsi="Times New Roman" w:cs="Times New Roman"/>
          <w:sz w:val="24"/>
          <w:szCs w:val="24"/>
          <w:lang w:val="ru-RU"/>
        </w:rPr>
        <w:t>родителей проведено 53 занятия, в которых</w:t>
      </w:r>
      <w:r w:rsidRPr="00975AA6">
        <w:rPr>
          <w:rStyle w:val="200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5AA6">
        <w:rPr>
          <w:rFonts w:ascii="Times New Roman" w:hAnsi="Times New Roman" w:cs="Times New Roman"/>
          <w:sz w:val="24"/>
          <w:szCs w:val="24"/>
          <w:lang w:val="ru-RU"/>
        </w:rPr>
        <w:t>принимали участие 10 семей.</w:t>
      </w:r>
    </w:p>
    <w:p w:rsidR="00621408" w:rsidRPr="00975AA6" w:rsidRDefault="00621408" w:rsidP="00756D81">
      <w:pPr>
        <w:pStyle w:val="240"/>
        <w:shd w:val="clear" w:color="auto" w:fill="auto"/>
        <w:tabs>
          <w:tab w:val="left" w:pos="540"/>
        </w:tabs>
        <w:spacing w:line="264" w:lineRule="exact"/>
        <w:ind w:left="40" w:right="4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5AA6">
        <w:rPr>
          <w:rFonts w:ascii="Times New Roman" w:hAnsi="Times New Roman" w:cs="Times New Roman"/>
          <w:sz w:val="24"/>
          <w:szCs w:val="24"/>
          <w:lang w:val="ru-RU"/>
        </w:rPr>
        <w:t>Продолжают работу клубы по</w:t>
      </w:r>
      <w:r w:rsidRPr="00975AA6">
        <w:rPr>
          <w:rStyle w:val="200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5AA6">
        <w:rPr>
          <w:rFonts w:ascii="Times New Roman" w:hAnsi="Times New Roman" w:cs="Times New Roman"/>
          <w:sz w:val="24"/>
          <w:szCs w:val="24"/>
          <w:lang w:val="ru-RU"/>
        </w:rPr>
        <w:t>интересам: - «Надежда» для молодых</w:t>
      </w:r>
      <w:r w:rsidRPr="00975AA6">
        <w:rPr>
          <w:rStyle w:val="200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5AA6">
        <w:rPr>
          <w:rFonts w:ascii="Times New Roman" w:hAnsi="Times New Roman" w:cs="Times New Roman"/>
          <w:sz w:val="24"/>
          <w:szCs w:val="24"/>
          <w:lang w:val="ru-RU"/>
        </w:rPr>
        <w:t>инвалидов от 18 до 35 лет (посещают 12</w:t>
      </w:r>
      <w:r w:rsidRPr="00975AA6">
        <w:rPr>
          <w:rStyle w:val="200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5AA6">
        <w:rPr>
          <w:rFonts w:ascii="Times New Roman" w:hAnsi="Times New Roman" w:cs="Times New Roman"/>
          <w:sz w:val="24"/>
          <w:szCs w:val="24"/>
          <w:lang w:val="ru-RU"/>
        </w:rPr>
        <w:t>человек); «Соловушки» для инвалидов - членов</w:t>
      </w:r>
      <w:r w:rsidRPr="00975AA6">
        <w:rPr>
          <w:rStyle w:val="200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5AA6">
        <w:rPr>
          <w:rFonts w:ascii="Times New Roman" w:hAnsi="Times New Roman" w:cs="Times New Roman"/>
          <w:sz w:val="24"/>
          <w:szCs w:val="24"/>
          <w:lang w:val="ru-RU"/>
        </w:rPr>
        <w:t>БОИ (посещают 18 человек). В течение</w:t>
      </w:r>
      <w:r w:rsidRPr="00975AA6">
        <w:rPr>
          <w:rStyle w:val="200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5AA6">
        <w:rPr>
          <w:rFonts w:ascii="Times New Roman" w:hAnsi="Times New Roman" w:cs="Times New Roman"/>
          <w:sz w:val="24"/>
          <w:szCs w:val="24"/>
          <w:lang w:val="ru-RU"/>
        </w:rPr>
        <w:t>201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975AA6">
        <w:rPr>
          <w:rFonts w:ascii="Times New Roman" w:hAnsi="Times New Roman" w:cs="Times New Roman"/>
          <w:sz w:val="24"/>
          <w:szCs w:val="24"/>
          <w:lang w:val="ru-RU"/>
        </w:rPr>
        <w:t xml:space="preserve"> года проведено 1</w:t>
      </w:r>
      <w:r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975AA6">
        <w:rPr>
          <w:rFonts w:ascii="Times New Roman" w:hAnsi="Times New Roman" w:cs="Times New Roman"/>
          <w:sz w:val="24"/>
          <w:szCs w:val="24"/>
          <w:lang w:val="ru-RU"/>
        </w:rPr>
        <w:t xml:space="preserve"> заседаний клубов.</w:t>
      </w:r>
    </w:p>
    <w:p w:rsidR="00621408" w:rsidRPr="00975AA6" w:rsidRDefault="00621408" w:rsidP="00756D81">
      <w:pPr>
        <w:pStyle w:val="5"/>
        <w:shd w:val="clear" w:color="auto" w:fill="auto"/>
        <w:tabs>
          <w:tab w:val="left" w:pos="540"/>
        </w:tabs>
        <w:spacing w:line="274" w:lineRule="exact"/>
        <w:ind w:left="20" w:right="20" w:firstLine="540"/>
        <w:jc w:val="both"/>
        <w:rPr>
          <w:rStyle w:val="220"/>
          <w:rFonts w:ascii="Times New Roman" w:hAnsi="Times New Roman" w:cs="Times New Roman"/>
          <w:sz w:val="24"/>
          <w:szCs w:val="24"/>
        </w:rPr>
      </w:pPr>
      <w:r w:rsidRPr="00975AA6">
        <w:rPr>
          <w:rStyle w:val="220"/>
          <w:rFonts w:ascii="Times New Roman" w:hAnsi="Times New Roman" w:cs="Times New Roman"/>
          <w:sz w:val="24"/>
          <w:szCs w:val="24"/>
        </w:rPr>
        <w:t>С целью повышения уровня информированности населения, проведено 7 информационных выездных дней в села района по вопросам предоставления пенсионного обеспечения, мер социальной поддержки и социального обслуживания граждан пожилого возраста и инвалидов, других категорий граждан. В ходе проведения мероприятий информацию получили 950 граждан.</w:t>
      </w:r>
    </w:p>
    <w:p w:rsidR="00621408" w:rsidRPr="00975AA6" w:rsidRDefault="00621408" w:rsidP="00756D81">
      <w:pPr>
        <w:pStyle w:val="5"/>
        <w:shd w:val="clear" w:color="auto" w:fill="auto"/>
        <w:tabs>
          <w:tab w:val="left" w:pos="540"/>
        </w:tabs>
        <w:spacing w:line="274" w:lineRule="exact"/>
        <w:ind w:left="20" w:right="20" w:firstLine="540"/>
        <w:jc w:val="both"/>
        <w:rPr>
          <w:rStyle w:val="af1"/>
          <w:rFonts w:ascii="Times New Roman" w:hAnsi="Times New Roman"/>
          <w:b w:val="0"/>
          <w:bCs/>
          <w:sz w:val="24"/>
          <w:szCs w:val="24"/>
        </w:rPr>
      </w:pPr>
      <w:r w:rsidRPr="00975AA6">
        <w:rPr>
          <w:rStyle w:val="220"/>
          <w:rFonts w:ascii="Times New Roman" w:hAnsi="Times New Roman" w:cs="Times New Roman"/>
          <w:sz w:val="24"/>
          <w:szCs w:val="24"/>
        </w:rPr>
        <w:t>В течение 201</w:t>
      </w:r>
      <w:r>
        <w:rPr>
          <w:rStyle w:val="220"/>
          <w:rFonts w:ascii="Times New Roman" w:hAnsi="Times New Roman" w:cs="Times New Roman"/>
          <w:sz w:val="24"/>
          <w:szCs w:val="24"/>
        </w:rPr>
        <w:t>8</w:t>
      </w:r>
      <w:r w:rsidRPr="00975AA6">
        <w:rPr>
          <w:rStyle w:val="220"/>
          <w:rFonts w:ascii="Times New Roman" w:hAnsi="Times New Roman" w:cs="Times New Roman"/>
          <w:sz w:val="24"/>
          <w:szCs w:val="24"/>
        </w:rPr>
        <w:t xml:space="preserve"> года услугой службы транспортного обеспечения «Социальное такси» воспользовались </w:t>
      </w:r>
      <w:r>
        <w:rPr>
          <w:rStyle w:val="220"/>
          <w:rFonts w:ascii="Times New Roman" w:hAnsi="Times New Roman" w:cs="Times New Roman"/>
          <w:sz w:val="24"/>
          <w:szCs w:val="24"/>
        </w:rPr>
        <w:t>706</w:t>
      </w:r>
      <w:r w:rsidRPr="00975AA6">
        <w:rPr>
          <w:rStyle w:val="220"/>
          <w:rFonts w:ascii="Times New Roman" w:hAnsi="Times New Roman" w:cs="Times New Roman"/>
          <w:sz w:val="24"/>
          <w:szCs w:val="24"/>
        </w:rPr>
        <w:t xml:space="preserve"> человек, в том числе 276 инвалидов, </w:t>
      </w:r>
      <w:r>
        <w:rPr>
          <w:rStyle w:val="220"/>
          <w:rFonts w:ascii="Times New Roman" w:hAnsi="Times New Roman" w:cs="Times New Roman"/>
          <w:sz w:val="24"/>
          <w:szCs w:val="24"/>
        </w:rPr>
        <w:t>28</w:t>
      </w:r>
      <w:r w:rsidRPr="00975AA6">
        <w:rPr>
          <w:rStyle w:val="220"/>
          <w:rFonts w:ascii="Times New Roman" w:hAnsi="Times New Roman" w:cs="Times New Roman"/>
          <w:sz w:val="24"/>
          <w:szCs w:val="24"/>
        </w:rPr>
        <w:t xml:space="preserve"> семей с детьми-инвалидами.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b/>
          <w:lang w:val="ru-RU"/>
        </w:rPr>
        <w:t xml:space="preserve">Проблемы: </w:t>
      </w:r>
    </w:p>
    <w:p w:rsidR="00621408" w:rsidRPr="00975AA6" w:rsidRDefault="00621408" w:rsidP="00FB1E95">
      <w:pPr>
        <w:pStyle w:val="a5"/>
        <w:tabs>
          <w:tab w:val="left" w:pos="540"/>
        </w:tabs>
        <w:ind w:left="0" w:firstLine="540"/>
        <w:jc w:val="both"/>
        <w:rPr>
          <w:lang w:val="ru-RU"/>
        </w:rPr>
      </w:pPr>
      <w:r w:rsidRPr="00975AA6">
        <w:rPr>
          <w:lang w:val="ru-RU"/>
        </w:rPr>
        <w:lastRenderedPageBreak/>
        <w:t>-</w:t>
      </w:r>
      <w:r>
        <w:rPr>
          <w:lang w:val="ru-RU"/>
        </w:rPr>
        <w:t xml:space="preserve"> с</w:t>
      </w:r>
      <w:r w:rsidRPr="00975AA6">
        <w:rPr>
          <w:lang w:val="ru-RU"/>
        </w:rPr>
        <w:t xml:space="preserve"> развиты стационарозамещающие технологии и методики предоставления социальных услуг в форме социального обслуживания на дому, в том числе для граждан, страдающих психическими расстройствами.</w:t>
      </w:r>
    </w:p>
    <w:p w:rsidR="00621408" w:rsidRPr="00975AA6" w:rsidRDefault="00621408" w:rsidP="00FB1E95">
      <w:pPr>
        <w:pStyle w:val="a5"/>
        <w:tabs>
          <w:tab w:val="left" w:pos="540"/>
        </w:tabs>
        <w:ind w:left="0" w:firstLine="540"/>
        <w:jc w:val="both"/>
        <w:rPr>
          <w:lang w:val="ru-RU"/>
        </w:rPr>
      </w:pPr>
      <w:r w:rsidRPr="00975AA6">
        <w:rPr>
          <w:lang w:val="ru-RU"/>
        </w:rPr>
        <w:t xml:space="preserve">- </w:t>
      </w:r>
      <w:r>
        <w:rPr>
          <w:lang w:val="ru-RU"/>
        </w:rPr>
        <w:t>о</w:t>
      </w:r>
      <w:r w:rsidRPr="00975AA6">
        <w:rPr>
          <w:lang w:val="ru-RU"/>
        </w:rPr>
        <w:t xml:space="preserve">тсутствует эффективный алгоритм межведомственного взаимодействия, направленный на выявление получателей социальных услуг на ранней стадии их неблагополучия. </w:t>
      </w:r>
    </w:p>
    <w:p w:rsidR="00621408" w:rsidRPr="00975AA6" w:rsidRDefault="00621408" w:rsidP="00FB1E95">
      <w:pPr>
        <w:pStyle w:val="a5"/>
        <w:tabs>
          <w:tab w:val="left" w:pos="540"/>
        </w:tabs>
        <w:ind w:left="0" w:firstLine="540"/>
        <w:jc w:val="both"/>
        <w:rPr>
          <w:lang w:val="ru-RU"/>
        </w:rPr>
      </w:pPr>
      <w:r w:rsidRPr="00975AA6">
        <w:rPr>
          <w:lang w:val="ru-RU"/>
        </w:rPr>
        <w:t xml:space="preserve">- </w:t>
      </w:r>
      <w:r>
        <w:rPr>
          <w:lang w:val="ru-RU"/>
        </w:rPr>
        <w:t>н</w:t>
      </w:r>
      <w:r w:rsidRPr="00975AA6">
        <w:rPr>
          <w:lang w:val="ru-RU"/>
        </w:rPr>
        <w:t>едостаток  квалифицированных кадров в системе социального обслуживания населения.</w:t>
      </w:r>
    </w:p>
    <w:p w:rsidR="00621408" w:rsidRPr="00975AA6" w:rsidRDefault="00621408" w:rsidP="00FB1E95">
      <w:pPr>
        <w:pStyle w:val="5"/>
        <w:shd w:val="clear" w:color="auto" w:fill="auto"/>
        <w:tabs>
          <w:tab w:val="left" w:pos="540"/>
        </w:tabs>
        <w:spacing w:line="274" w:lineRule="exact"/>
        <w:ind w:left="20" w:right="20" w:firstLine="540"/>
        <w:jc w:val="both"/>
        <w:rPr>
          <w:rFonts w:ascii="Times New Roman" w:hAnsi="Times New Roman"/>
          <w:sz w:val="24"/>
          <w:szCs w:val="24"/>
        </w:rPr>
      </w:pPr>
      <w:r w:rsidRPr="00975AA6">
        <w:rPr>
          <w:rStyle w:val="af1"/>
          <w:rFonts w:ascii="Times New Roman" w:hAnsi="Times New Roman"/>
          <w:bCs/>
          <w:sz w:val="24"/>
          <w:szCs w:val="24"/>
        </w:rPr>
        <w:t>Цель направления:</w:t>
      </w:r>
      <w:r w:rsidRPr="00975AA6">
        <w:rPr>
          <w:rFonts w:ascii="Times New Roman" w:hAnsi="Times New Roman"/>
          <w:sz w:val="24"/>
          <w:szCs w:val="24"/>
        </w:rPr>
        <w:t xml:space="preserve"> достижение необходимого и достаточного уровня качества и доступности для нуждающихся граждан вариантных форм и видов социального обслуживания на основе модернизации организационных, экономических и правовых механизмов их предоставления. </w:t>
      </w:r>
    </w:p>
    <w:p w:rsidR="00621408" w:rsidRPr="00975AA6" w:rsidRDefault="00621408" w:rsidP="00FB1E95">
      <w:pPr>
        <w:pStyle w:val="5"/>
        <w:shd w:val="clear" w:color="auto" w:fill="auto"/>
        <w:tabs>
          <w:tab w:val="left" w:pos="540"/>
        </w:tabs>
        <w:spacing w:line="274" w:lineRule="exact"/>
        <w:ind w:left="20" w:right="20" w:firstLine="540"/>
        <w:jc w:val="both"/>
        <w:rPr>
          <w:rFonts w:ascii="Times New Roman" w:hAnsi="Times New Roman"/>
          <w:sz w:val="24"/>
          <w:szCs w:val="24"/>
        </w:rPr>
      </w:pPr>
      <w:r w:rsidRPr="00975AA6">
        <w:rPr>
          <w:rStyle w:val="af1"/>
          <w:rFonts w:ascii="Times New Roman" w:hAnsi="Times New Roman"/>
          <w:bCs/>
          <w:sz w:val="24"/>
          <w:szCs w:val="24"/>
        </w:rPr>
        <w:t>Основные задачи:</w:t>
      </w:r>
    </w:p>
    <w:p w:rsidR="00621408" w:rsidRPr="00975AA6" w:rsidRDefault="00621408" w:rsidP="00245CC7">
      <w:pPr>
        <w:pStyle w:val="5"/>
        <w:shd w:val="clear" w:color="auto" w:fill="auto"/>
        <w:tabs>
          <w:tab w:val="left" w:pos="540"/>
        </w:tabs>
        <w:spacing w:line="240" w:lineRule="auto"/>
        <w:ind w:left="30" w:right="20" w:firstLine="540"/>
        <w:jc w:val="both"/>
        <w:rPr>
          <w:rFonts w:ascii="Times New Roman" w:hAnsi="Times New Roman"/>
          <w:sz w:val="24"/>
          <w:szCs w:val="24"/>
        </w:rPr>
      </w:pPr>
      <w:r w:rsidRPr="00975AA6">
        <w:rPr>
          <w:rFonts w:ascii="Times New Roman" w:hAnsi="Times New Roman"/>
          <w:sz w:val="24"/>
          <w:szCs w:val="24"/>
        </w:rPr>
        <w:t>- расширение и усиление потенциальных возможностей социальной защиты населения путем консолидации усилий и ресурсов государства, некоммерческих организаций (НКО), волонтеров и бизнеса;</w:t>
      </w:r>
    </w:p>
    <w:p w:rsidR="00621408" w:rsidRPr="00975AA6" w:rsidRDefault="00621408" w:rsidP="00245CC7">
      <w:pPr>
        <w:pStyle w:val="5"/>
        <w:shd w:val="clear" w:color="auto" w:fill="auto"/>
        <w:tabs>
          <w:tab w:val="left" w:pos="540"/>
        </w:tabs>
        <w:spacing w:line="240" w:lineRule="auto"/>
        <w:ind w:left="30" w:right="20" w:firstLine="540"/>
        <w:jc w:val="both"/>
        <w:rPr>
          <w:rFonts w:ascii="Times New Roman" w:hAnsi="Times New Roman"/>
          <w:sz w:val="24"/>
          <w:szCs w:val="24"/>
        </w:rPr>
      </w:pPr>
      <w:r w:rsidRPr="00975AA6">
        <w:rPr>
          <w:rFonts w:ascii="Times New Roman" w:hAnsi="Times New Roman"/>
          <w:sz w:val="24"/>
          <w:szCs w:val="24"/>
        </w:rPr>
        <w:t>- увеличение доли стационарзамещающих технологий социального обслуживания; переход на предоставление мер социальной поддержки с учетом критериев адресности и нуждаемости, исключение из перечня областных мер социальной поддержки, дублирующих федеральные;</w:t>
      </w:r>
    </w:p>
    <w:p w:rsidR="00621408" w:rsidRPr="00975AA6" w:rsidRDefault="00621408" w:rsidP="00245CC7">
      <w:pPr>
        <w:pStyle w:val="5"/>
        <w:shd w:val="clear" w:color="auto" w:fill="auto"/>
        <w:tabs>
          <w:tab w:val="left" w:pos="540"/>
        </w:tabs>
        <w:spacing w:line="240" w:lineRule="auto"/>
        <w:ind w:left="30" w:firstLine="540"/>
        <w:jc w:val="both"/>
        <w:rPr>
          <w:rFonts w:ascii="Times New Roman" w:hAnsi="Times New Roman"/>
          <w:sz w:val="24"/>
          <w:szCs w:val="24"/>
        </w:rPr>
      </w:pPr>
      <w:r w:rsidRPr="00975AA6">
        <w:rPr>
          <w:rFonts w:ascii="Times New Roman" w:hAnsi="Times New Roman"/>
          <w:sz w:val="24"/>
          <w:szCs w:val="24"/>
        </w:rPr>
        <w:t>- привлечение в систему квалифицированных кадров;</w:t>
      </w:r>
    </w:p>
    <w:p w:rsidR="00621408" w:rsidRPr="00975AA6" w:rsidRDefault="00621408" w:rsidP="00245CC7">
      <w:pPr>
        <w:pStyle w:val="5"/>
        <w:shd w:val="clear" w:color="auto" w:fill="auto"/>
        <w:tabs>
          <w:tab w:val="left" w:pos="540"/>
        </w:tabs>
        <w:spacing w:line="240" w:lineRule="auto"/>
        <w:ind w:left="30" w:right="20" w:firstLine="540"/>
        <w:jc w:val="both"/>
        <w:rPr>
          <w:rFonts w:ascii="Times New Roman" w:hAnsi="Times New Roman"/>
          <w:sz w:val="24"/>
          <w:szCs w:val="24"/>
        </w:rPr>
      </w:pPr>
      <w:r w:rsidRPr="00975AA6">
        <w:rPr>
          <w:rFonts w:ascii="Times New Roman" w:hAnsi="Times New Roman"/>
          <w:sz w:val="24"/>
          <w:szCs w:val="24"/>
        </w:rPr>
        <w:t>- выстраивание результативного межведомственного взаимодействия на всех этапах работы с получателями государственных услуг, мер социальной поддержки;</w:t>
      </w:r>
    </w:p>
    <w:p w:rsidR="00621408" w:rsidRPr="00975AA6" w:rsidRDefault="00621408" w:rsidP="00245CC7">
      <w:pPr>
        <w:pStyle w:val="5"/>
        <w:shd w:val="clear" w:color="auto" w:fill="auto"/>
        <w:tabs>
          <w:tab w:val="left" w:pos="540"/>
        </w:tabs>
        <w:spacing w:line="240" w:lineRule="auto"/>
        <w:ind w:left="30" w:right="20" w:firstLine="540"/>
        <w:jc w:val="both"/>
        <w:rPr>
          <w:rFonts w:ascii="Times New Roman" w:hAnsi="Times New Roman"/>
          <w:sz w:val="24"/>
          <w:szCs w:val="24"/>
        </w:rPr>
      </w:pPr>
      <w:r w:rsidRPr="00975AA6">
        <w:rPr>
          <w:rFonts w:ascii="Times New Roman" w:hAnsi="Times New Roman"/>
          <w:sz w:val="24"/>
          <w:szCs w:val="24"/>
        </w:rPr>
        <w:t>- формирование единой региональной базы получателей социальных услуг; увеличение количества услуг, предоставляемых через Многофункциональные центры (МФЦ) по принципу в «одно окно», а также в электронном виде (в том числе без необходимости личного посвящения гражданином учреждения социальной защиты).</w:t>
      </w:r>
    </w:p>
    <w:p w:rsidR="00621408" w:rsidRPr="00975AA6" w:rsidRDefault="00621408" w:rsidP="00FB1E95">
      <w:pPr>
        <w:pStyle w:val="ab"/>
        <w:tabs>
          <w:tab w:val="left" w:pos="540"/>
        </w:tabs>
        <w:ind w:firstLine="540"/>
        <w:jc w:val="both"/>
        <w:rPr>
          <w:bCs w:val="0"/>
        </w:rPr>
      </w:pPr>
    </w:p>
    <w:p w:rsidR="00621408" w:rsidRPr="00975AA6" w:rsidRDefault="00621408" w:rsidP="00CC41FB">
      <w:pPr>
        <w:pStyle w:val="ab"/>
        <w:tabs>
          <w:tab w:val="left" w:pos="540"/>
        </w:tabs>
        <w:ind w:firstLine="540"/>
        <w:rPr>
          <w:bCs w:val="0"/>
        </w:rPr>
      </w:pPr>
      <w:r w:rsidRPr="00975AA6">
        <w:rPr>
          <w:bCs w:val="0"/>
        </w:rPr>
        <w:t>7. Молодежная политика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</w:p>
    <w:p w:rsidR="00621408" w:rsidRPr="009B208E" w:rsidRDefault="00621408" w:rsidP="00245CC7">
      <w:pPr>
        <w:ind w:firstLine="540"/>
        <w:jc w:val="both"/>
        <w:rPr>
          <w:rFonts w:ascii="Arial" w:hAnsi="Arial" w:cs="Arial"/>
          <w:lang w:val="ru-RU"/>
        </w:rPr>
      </w:pPr>
      <w:r w:rsidRPr="009B208E">
        <w:rPr>
          <w:lang w:val="ru-RU"/>
        </w:rPr>
        <w:t>Молодежная политика в Куртамышском районе осуществляется в рамках муниципальной программы</w:t>
      </w:r>
      <w:r w:rsidRPr="009B208E">
        <w:rPr>
          <w:color w:val="000000"/>
          <w:spacing w:val="-2"/>
          <w:lang w:val="ru-RU"/>
        </w:rPr>
        <w:t xml:space="preserve"> «Развитие молодежной политики» на 2016-2018 годы</w:t>
      </w:r>
      <w:r w:rsidRPr="009B208E">
        <w:rPr>
          <w:color w:val="000000"/>
          <w:spacing w:val="-1"/>
          <w:lang w:val="ru-RU"/>
        </w:rPr>
        <w:t>,  основными направлениями которой является вовлечение молодежи в социальную практику, выявление и продвижение инициативной и талантливой молодежи, обеспечение эффективной социализации молодёжи, находящейся в трудной жизненной ситуации.</w:t>
      </w:r>
      <w:r w:rsidRPr="009B208E">
        <w:rPr>
          <w:rFonts w:ascii="Arial" w:hAnsi="Arial" w:cs="Arial"/>
          <w:lang w:val="ru-RU"/>
        </w:rPr>
        <w:t xml:space="preserve"> </w:t>
      </w:r>
    </w:p>
    <w:p w:rsidR="00621408" w:rsidRPr="009B208E" w:rsidRDefault="00621408" w:rsidP="00245CC7">
      <w:pPr>
        <w:ind w:firstLine="540"/>
        <w:jc w:val="both"/>
        <w:rPr>
          <w:lang w:val="ru-RU"/>
        </w:rPr>
      </w:pPr>
      <w:r w:rsidRPr="009B208E">
        <w:rPr>
          <w:lang w:val="ru-RU"/>
        </w:rPr>
        <w:t>В настоящее время в Куртамышском районе сформирована система работы с молодежью, определены основные направления, сформирована система районных молодежных мероприятий.</w:t>
      </w:r>
    </w:p>
    <w:p w:rsidR="00621408" w:rsidRPr="009B208E" w:rsidRDefault="00621408" w:rsidP="00245CC7">
      <w:pPr>
        <w:ind w:firstLine="540"/>
        <w:jc w:val="both"/>
        <w:rPr>
          <w:lang w:val="ru-RU"/>
        </w:rPr>
      </w:pPr>
      <w:r w:rsidRPr="009B208E">
        <w:rPr>
          <w:lang w:val="ru-RU"/>
        </w:rPr>
        <w:t>В Куртамышском районе проживает 5294 молодых людей (в возрасте 14-30 лет).</w:t>
      </w:r>
    </w:p>
    <w:p w:rsidR="00621408" w:rsidRPr="009B208E" w:rsidRDefault="00621408" w:rsidP="00245CC7">
      <w:pPr>
        <w:ind w:firstLine="540"/>
        <w:jc w:val="both"/>
        <w:rPr>
          <w:lang w:val="ru-RU"/>
        </w:rPr>
      </w:pPr>
      <w:r w:rsidRPr="009B208E">
        <w:rPr>
          <w:lang w:val="ru-RU"/>
        </w:rPr>
        <w:t xml:space="preserve">Большое внимание в работе уделяется поддержке инициативной и талантливой молодежи. С этой целью учреждены районные молодежные премии. В 2018 году лауреатами районной молодежной премии стали 11 молодых людей. </w:t>
      </w:r>
    </w:p>
    <w:p w:rsidR="00621408" w:rsidRPr="009B208E" w:rsidRDefault="00621408" w:rsidP="00245CC7">
      <w:pPr>
        <w:ind w:firstLine="540"/>
        <w:jc w:val="both"/>
        <w:rPr>
          <w:lang w:val="ru-RU"/>
        </w:rPr>
      </w:pPr>
      <w:r w:rsidRPr="009B208E">
        <w:rPr>
          <w:lang w:val="ru-RU"/>
        </w:rPr>
        <w:t xml:space="preserve">В </w:t>
      </w:r>
      <w:r>
        <w:rPr>
          <w:lang w:val="ru-RU"/>
        </w:rPr>
        <w:t>текущем</w:t>
      </w:r>
      <w:r w:rsidRPr="009B208E">
        <w:rPr>
          <w:lang w:val="ru-RU"/>
        </w:rPr>
        <w:t xml:space="preserve"> году 7 ребят </w:t>
      </w:r>
      <w:r>
        <w:rPr>
          <w:lang w:val="ru-RU"/>
        </w:rPr>
        <w:t xml:space="preserve">из Куртамышского района </w:t>
      </w:r>
      <w:r w:rsidRPr="009B208E">
        <w:rPr>
          <w:lang w:val="ru-RU"/>
        </w:rPr>
        <w:t>приняли  участие  в форуме «Утро – 2018», который прошел с 20 по 30 июня 2018 года с.Чумляк Щучанского района, где ребята достойно представили и защитили свои социальные проекты.</w:t>
      </w:r>
    </w:p>
    <w:p w:rsidR="00621408" w:rsidRPr="009B208E" w:rsidRDefault="00621408" w:rsidP="00245CC7">
      <w:pPr>
        <w:ind w:firstLine="540"/>
        <w:jc w:val="both"/>
        <w:rPr>
          <w:lang w:val="ru-RU"/>
        </w:rPr>
      </w:pPr>
      <w:r w:rsidRPr="009B208E">
        <w:rPr>
          <w:lang w:val="ru-RU"/>
        </w:rPr>
        <w:t xml:space="preserve">В районе действует молодёжный общественный совет при Куртамышской районной Думе и Совет по делам молодежи Администрации Куртамышского района. На базе образовательных учреждений, учреждений культуры функционируют 25 детских и молодежных общественных объединений,  27 органов ученического и студенческого самоуправления, которые охватывают деятельностью 1600 человек.  С целью сохранения числа детских и молодежных общественных объединений осуществляется постоянная поддержка молодежных инициатив и проектов. Ежегодно на базе Дома детства и </w:t>
      </w:r>
      <w:r w:rsidRPr="009B208E">
        <w:rPr>
          <w:lang w:val="ru-RU"/>
        </w:rPr>
        <w:lastRenderedPageBreak/>
        <w:t xml:space="preserve">юношества проводятся конкурс социальных проектов и конкурс лидеров детских и молодежных общественных объединений и ученического самоуправления «Лидер 21 века». </w:t>
      </w:r>
    </w:p>
    <w:p w:rsidR="00621408" w:rsidRPr="009B208E" w:rsidRDefault="00621408" w:rsidP="00245CC7">
      <w:pPr>
        <w:ind w:firstLine="540"/>
        <w:jc w:val="both"/>
        <w:rPr>
          <w:lang w:val="ru-RU"/>
        </w:rPr>
      </w:pPr>
      <w:r w:rsidRPr="009B208E">
        <w:rPr>
          <w:lang w:val="ru-RU"/>
        </w:rPr>
        <w:t>На территории Куртамышского района развивается движение КВН. В районном Доме культуры создана сборная команда района «Золотая молодежь», которая участвует в областных соревнованиях КВН. В апреле текущего года в с.</w:t>
      </w:r>
      <w:r>
        <w:rPr>
          <w:lang w:val="ru-RU"/>
        </w:rPr>
        <w:t xml:space="preserve"> </w:t>
      </w:r>
      <w:r w:rsidRPr="009B208E">
        <w:rPr>
          <w:lang w:val="ru-RU"/>
        </w:rPr>
        <w:t>Целинное</w:t>
      </w:r>
      <w:r>
        <w:rPr>
          <w:lang w:val="ru-RU"/>
        </w:rPr>
        <w:t xml:space="preserve"> Курганской области</w:t>
      </w:r>
      <w:r w:rsidRPr="009B208E">
        <w:rPr>
          <w:lang w:val="ru-RU"/>
        </w:rPr>
        <w:t xml:space="preserve"> состоялся Областной Чемпионат сельских команд КВН «Веселый гусь - 2018», где районная команда заняла 3 место.</w:t>
      </w:r>
    </w:p>
    <w:p w:rsidR="00621408" w:rsidRPr="009B208E" w:rsidRDefault="00621408" w:rsidP="00245CC7">
      <w:pPr>
        <w:ind w:firstLine="540"/>
        <w:jc w:val="both"/>
        <w:rPr>
          <w:lang w:val="ru-RU"/>
        </w:rPr>
      </w:pPr>
      <w:r w:rsidRPr="009B208E">
        <w:rPr>
          <w:lang w:val="ru-RU"/>
        </w:rPr>
        <w:t xml:space="preserve">С целью развития молодёжного сотрудничества в 2018 году во всероссийские детские центры  «Океан», «Орленок» и «Смена» направлены 9 человек.  </w:t>
      </w:r>
    </w:p>
    <w:p w:rsidR="00621408" w:rsidRPr="009B208E" w:rsidRDefault="00621408" w:rsidP="00245CC7">
      <w:pPr>
        <w:ind w:firstLine="540"/>
        <w:jc w:val="both"/>
        <w:rPr>
          <w:lang w:val="ru-RU"/>
        </w:rPr>
      </w:pPr>
      <w:r w:rsidRPr="009B208E">
        <w:rPr>
          <w:lang w:val="ru-RU"/>
        </w:rPr>
        <w:t>В районе активно развивается волонтерское движение. При Доме детства и юношества создан муниципальный штаб волонтерского движения. Всего на территории района действует 65 волонтерских отряд</w:t>
      </w:r>
      <w:r>
        <w:rPr>
          <w:lang w:val="ru-RU"/>
        </w:rPr>
        <w:t>ов</w:t>
      </w:r>
      <w:r w:rsidRPr="009B208E">
        <w:rPr>
          <w:lang w:val="ru-RU"/>
        </w:rPr>
        <w:t xml:space="preserve">, около 1500 молодых людей вовлечены в волонтерскую деятельность. </w:t>
      </w:r>
    </w:p>
    <w:p w:rsidR="00621408" w:rsidRPr="009B208E" w:rsidRDefault="00621408" w:rsidP="00245CC7">
      <w:pPr>
        <w:ind w:firstLine="540"/>
        <w:jc w:val="both"/>
        <w:rPr>
          <w:lang w:val="ru-RU"/>
        </w:rPr>
      </w:pPr>
      <w:r w:rsidRPr="009B208E">
        <w:rPr>
          <w:lang w:val="ru-RU"/>
        </w:rPr>
        <w:t>Разработан план мероприятий по проведению Года добровольца в районе, в рамках которого проводятся различные акции, марафоны, фестивали и добрые дела. Студенты и школьники помогают людям с ограниченными возможностями, ветеранам Великой Отечественной войны, участникам боевых действий, принимают участие в проведении программ и мероприятий для разных слоев населения.</w:t>
      </w:r>
    </w:p>
    <w:p w:rsidR="00621408" w:rsidRPr="009B208E" w:rsidRDefault="00621408" w:rsidP="00245CC7">
      <w:pPr>
        <w:ind w:firstLine="426"/>
        <w:jc w:val="both"/>
        <w:rPr>
          <w:lang w:val="ru-RU"/>
        </w:rPr>
      </w:pPr>
      <w:r>
        <w:rPr>
          <w:lang w:val="ru-RU"/>
        </w:rPr>
        <w:t xml:space="preserve"> </w:t>
      </w:r>
      <w:r w:rsidRPr="009B208E">
        <w:rPr>
          <w:lang w:val="ru-RU"/>
        </w:rPr>
        <w:t>Вся информация о работе волонтеров направляется на Молодежный портал Заураль</w:t>
      </w:r>
      <w:r w:rsidRPr="00243B0B">
        <w:t>e</w:t>
      </w:r>
      <w:r w:rsidRPr="009B208E">
        <w:rPr>
          <w:lang w:val="ru-RU"/>
        </w:rPr>
        <w:t xml:space="preserve"> - </w:t>
      </w:r>
      <w:r w:rsidRPr="00243B0B">
        <w:t>prospekt</w:t>
      </w:r>
      <w:r w:rsidRPr="009B208E">
        <w:rPr>
          <w:lang w:val="ru-RU"/>
        </w:rPr>
        <w:t>45.</w:t>
      </w:r>
      <w:r w:rsidRPr="00243B0B">
        <w:t>ru</w:t>
      </w:r>
      <w:r w:rsidRPr="009B208E">
        <w:rPr>
          <w:lang w:val="ru-RU"/>
        </w:rPr>
        <w:t xml:space="preserve">, также постоянно пополняется  рубрика «Творим добро» на сайте  </w:t>
      </w:r>
      <w:r w:rsidRPr="00243B0B">
        <w:t>zauralonline</w:t>
      </w:r>
      <w:r w:rsidRPr="009B208E">
        <w:rPr>
          <w:lang w:val="ru-RU"/>
        </w:rPr>
        <w:t>.</w:t>
      </w:r>
      <w:r w:rsidRPr="00243B0B">
        <w:t>ru</w:t>
      </w:r>
      <w:r w:rsidRPr="009B208E">
        <w:rPr>
          <w:lang w:val="ru-RU"/>
        </w:rPr>
        <w:t xml:space="preserve">. </w:t>
      </w:r>
    </w:p>
    <w:p w:rsidR="00621408" w:rsidRPr="009B208E" w:rsidRDefault="00621408" w:rsidP="00245CC7">
      <w:pPr>
        <w:ind w:firstLine="540"/>
        <w:jc w:val="both"/>
        <w:rPr>
          <w:lang w:val="ru-RU"/>
        </w:rPr>
      </w:pPr>
      <w:r w:rsidRPr="009B208E">
        <w:rPr>
          <w:lang w:val="ru-RU"/>
        </w:rPr>
        <w:t>22 сентября прошел региональный этап конкурса «Доброволец - России 2018», в котором приняли участие 3 человека из Куртамышского района, где ребята достойно представили и защитили свои социальные проекты.</w:t>
      </w:r>
    </w:p>
    <w:p w:rsidR="00621408" w:rsidRPr="009B208E" w:rsidRDefault="00621408" w:rsidP="00245CC7">
      <w:pPr>
        <w:tabs>
          <w:tab w:val="left" w:pos="540"/>
        </w:tabs>
        <w:ind w:firstLine="426"/>
        <w:jc w:val="both"/>
        <w:rPr>
          <w:lang w:val="ru-RU"/>
        </w:rPr>
      </w:pPr>
      <w:r>
        <w:rPr>
          <w:lang w:val="ru-RU"/>
        </w:rPr>
        <w:t xml:space="preserve"> </w:t>
      </w:r>
      <w:r w:rsidRPr="009B208E">
        <w:rPr>
          <w:lang w:val="ru-RU"/>
        </w:rPr>
        <w:t xml:space="preserve">Молодежь активно принимает участие в мероприятиях, посвященных Дням воинской славы России, Дню Победы, месячнике оборонно-массовой и спортивной работы и др. Ежегодно в районном Доме культуры проводится районный конкурс гражданской и патриотической песни «Родина. Честь. Слава.», акция «Мы – граждане России». В целях проведения работы с допризывной молодежью, два раза в год на базе автомобильной школы проводится День призывника, на базе агропромышленного техникума с. Советское </w:t>
      </w:r>
      <w:r>
        <w:rPr>
          <w:lang w:val="ru-RU"/>
        </w:rPr>
        <w:t xml:space="preserve">Куртамышского района </w:t>
      </w:r>
      <w:r w:rsidRPr="009B208E">
        <w:rPr>
          <w:lang w:val="ru-RU"/>
        </w:rPr>
        <w:t>организуются сборы допризывной молодежи и др.</w:t>
      </w:r>
      <w:r w:rsidRPr="009B208E">
        <w:rPr>
          <w:lang w:val="ru-RU"/>
        </w:rPr>
        <w:tab/>
      </w:r>
      <w:r w:rsidRPr="009B208E">
        <w:rPr>
          <w:lang w:val="ru-RU"/>
        </w:rPr>
        <w:tab/>
      </w:r>
    </w:p>
    <w:p w:rsidR="00621408" w:rsidRDefault="00621408" w:rsidP="00245CC7">
      <w:pPr>
        <w:ind w:firstLine="426"/>
        <w:jc w:val="both"/>
        <w:rPr>
          <w:lang w:val="ru-RU"/>
        </w:rPr>
      </w:pPr>
      <w:r w:rsidRPr="009B208E">
        <w:rPr>
          <w:lang w:val="ru-RU"/>
        </w:rPr>
        <w:t xml:space="preserve"> Одним из приоритетных направлений в работе является пропаганда здорового образа жизни. Во всех образовательных учреждениях района проводятся тематические беседы о здоровом образе жизни, тренинги, конкурсы тематических рисунков и плакатов, акции «Мы против наркотиков», «Я выбираю – жизнь!», «Наркотикам скажем – НЕТ», «Жизнь без стресса» и др. Проводятся физкультурно-спортивные мероприятия для детей, в том числе состоящих на учете в органах внутренних дел и комиссии по делам несовершеннолетних и защите их прав.</w:t>
      </w:r>
    </w:p>
    <w:p w:rsidR="00621408" w:rsidRPr="009B208E" w:rsidRDefault="00621408" w:rsidP="00245CC7">
      <w:pPr>
        <w:ind w:firstLine="540"/>
        <w:jc w:val="both"/>
        <w:rPr>
          <w:lang w:val="ru-RU"/>
        </w:rPr>
      </w:pPr>
      <w:r w:rsidRPr="009B208E">
        <w:rPr>
          <w:lang w:val="ru-RU"/>
        </w:rPr>
        <w:t>Постоянно используются и совершенствуются различные формы работы с молодыми семьями. В районе действует 16 клубов для молодых семей. В апреле проведен районный фестиваль спорта «Папа + мама + я = спортивная семья», «Здоровый я – здоровая семья».</w:t>
      </w:r>
    </w:p>
    <w:p w:rsidR="00621408" w:rsidRPr="009B208E" w:rsidRDefault="00621408" w:rsidP="00245CC7">
      <w:pPr>
        <w:tabs>
          <w:tab w:val="left" w:pos="540"/>
        </w:tabs>
        <w:ind w:firstLine="426"/>
        <w:jc w:val="both"/>
        <w:rPr>
          <w:lang w:val="ru-RU"/>
        </w:rPr>
      </w:pPr>
      <w:r>
        <w:rPr>
          <w:lang w:val="ru-RU"/>
        </w:rPr>
        <w:t xml:space="preserve">  </w:t>
      </w:r>
      <w:r w:rsidRPr="009B208E">
        <w:rPr>
          <w:lang w:val="ru-RU"/>
        </w:rPr>
        <w:t xml:space="preserve">С целью создания системы муниципальной поддержки молодых семей в решении жилищной проблемы и для улучшения демографической ситуации в Куртамышском районе утверждена программа «Обеспечение жильем молодых семей» на 2016-2020 годы. На реализацию программы в 2018 году </w:t>
      </w:r>
      <w:r>
        <w:rPr>
          <w:lang w:val="ru-RU"/>
        </w:rPr>
        <w:t>направлено</w:t>
      </w:r>
      <w:r w:rsidRPr="009B208E">
        <w:rPr>
          <w:lang w:val="ru-RU"/>
        </w:rPr>
        <w:t xml:space="preserve"> 792732</w:t>
      </w:r>
      <w:r>
        <w:rPr>
          <w:lang w:val="ru-RU"/>
        </w:rPr>
        <w:t>,</w:t>
      </w:r>
      <w:r w:rsidRPr="009B208E">
        <w:rPr>
          <w:lang w:val="ru-RU"/>
        </w:rPr>
        <w:t xml:space="preserve">80 руб. из бюджетов всех уровней, 1 многодетная молодая семья получила социальную выплату на улучшение жилищных условий. На данный момент нуждающимися в улучшении жилищных условий остается 130 молодых семей. </w:t>
      </w:r>
    </w:p>
    <w:p w:rsidR="00621408" w:rsidRPr="009B208E" w:rsidRDefault="00621408" w:rsidP="00245CC7">
      <w:pPr>
        <w:tabs>
          <w:tab w:val="left" w:pos="540"/>
        </w:tabs>
        <w:ind w:firstLine="426"/>
        <w:jc w:val="both"/>
        <w:rPr>
          <w:lang w:val="ru-RU"/>
        </w:rPr>
      </w:pPr>
      <w:r>
        <w:rPr>
          <w:lang w:val="ru-RU"/>
        </w:rPr>
        <w:t xml:space="preserve">   </w:t>
      </w:r>
      <w:r w:rsidRPr="009B208E">
        <w:rPr>
          <w:lang w:val="ru-RU"/>
        </w:rPr>
        <w:t>На финансирование муниципальной программы «Развитие молодежной политики» на 2016-2018 годы из бюджета Куртамышского района в 2018 году выделено 60 тысяч рублей. Работа по реализации данной программы продолжается.</w:t>
      </w:r>
    </w:p>
    <w:p w:rsidR="00621408" w:rsidRPr="009B208E" w:rsidRDefault="00621408" w:rsidP="00245CC7">
      <w:pPr>
        <w:ind w:firstLine="540"/>
        <w:jc w:val="both"/>
        <w:rPr>
          <w:lang w:val="ru-RU"/>
        </w:rPr>
      </w:pPr>
      <w:r w:rsidRPr="009B208E">
        <w:rPr>
          <w:lang w:val="ru-RU"/>
        </w:rPr>
        <w:lastRenderedPageBreak/>
        <w:t>Таким образом, цел</w:t>
      </w:r>
      <w:r>
        <w:rPr>
          <w:lang w:val="ru-RU"/>
        </w:rPr>
        <w:t>и</w:t>
      </w:r>
      <w:r w:rsidRPr="009B208E">
        <w:rPr>
          <w:lang w:val="ru-RU"/>
        </w:rPr>
        <w:t xml:space="preserve"> и задачи программы выполнимы, ожидаемые конечные результаты программы в 2018 году почти полностью достигнуты. Однако, такие проблемы как миграция молодых семей в другие регионы, обеспечение жильем молодых семей, организация трудовой занятости молодежи, профилактика негативных явлений в молодежной среде, вовлечение молодежи в социальную практику, выявление и продвижение инициативной и талантливой молодежи, развитие учреждений по работе с детьми и молодежью остаются актуальными и в настоящее время. </w:t>
      </w:r>
    </w:p>
    <w:p w:rsidR="00621408" w:rsidRPr="00975AA6" w:rsidRDefault="00621408" w:rsidP="00245CC7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b/>
          <w:lang w:val="ru-RU"/>
        </w:rPr>
        <w:t>Цель направления</w:t>
      </w:r>
      <w:r w:rsidRPr="00975AA6">
        <w:rPr>
          <w:lang w:val="ru-RU"/>
        </w:rPr>
        <w:t>: совершенствование правовых, социально-экономических и организационных условий для успешной самореализации молодежи, направленной на раскрытие ее потенциала для дальнейшего развития Куртамышского района, а также содействие успешной интеграции молодежи в общество и повышению ее роли в жизни Куртамышского района.</w:t>
      </w:r>
    </w:p>
    <w:p w:rsidR="00621408" w:rsidRPr="00975AA6" w:rsidRDefault="00621408" w:rsidP="00245CC7">
      <w:pPr>
        <w:tabs>
          <w:tab w:val="left" w:pos="540"/>
        </w:tabs>
        <w:ind w:firstLine="540"/>
        <w:jc w:val="both"/>
        <w:rPr>
          <w:b/>
          <w:lang w:val="ru-RU"/>
        </w:rPr>
      </w:pPr>
      <w:r w:rsidRPr="00975AA6">
        <w:rPr>
          <w:b/>
          <w:lang w:val="ru-RU"/>
        </w:rPr>
        <w:t>Основные задачи:</w:t>
      </w:r>
    </w:p>
    <w:p w:rsidR="00621408" w:rsidRPr="00975AA6" w:rsidRDefault="00621408" w:rsidP="00245CC7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</w:t>
      </w:r>
      <w:r w:rsidRPr="00975AA6">
        <w:t> </w:t>
      </w:r>
      <w:r w:rsidRPr="00975AA6">
        <w:rPr>
          <w:lang w:val="ru-RU"/>
        </w:rPr>
        <w:t>формирование системы ценностей с учетом многонациональной основы нашего государства, предусматривающей создание условий для воспитания и развития молодежи, знающей и ответственно реализующей свои конституционные права и обязанности, обладающей гуманистическим мировоззрением, устойчивой системой нравственных и гражданских ценностей, проявляющей знание своего культурного, исторического, национального наследия и уважение к его многообразию, а также развитие в молодежной среде культуры созидательных межэтнических отношений</w:t>
      </w:r>
      <w:r>
        <w:rPr>
          <w:lang w:val="ru-RU"/>
        </w:rPr>
        <w:t>.</w:t>
      </w:r>
    </w:p>
    <w:p w:rsidR="00621408" w:rsidRPr="00975AA6" w:rsidRDefault="00621408" w:rsidP="00245CC7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</w:t>
      </w:r>
      <w:r w:rsidRPr="00975AA6">
        <w:t> </w:t>
      </w:r>
      <w:r w:rsidRPr="00975AA6">
        <w:rPr>
          <w:lang w:val="ru-RU"/>
        </w:rPr>
        <w:t>развитие просветительской работы с молодежью, инновационных образовательных и воспитательных технологий, а также создание условий для самообразования молодежи</w:t>
      </w:r>
      <w:r>
        <w:rPr>
          <w:lang w:val="ru-RU"/>
        </w:rPr>
        <w:t>.</w:t>
      </w:r>
    </w:p>
    <w:p w:rsidR="00621408" w:rsidRPr="00975AA6" w:rsidRDefault="00621408" w:rsidP="00245CC7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</w:t>
      </w:r>
      <w:r w:rsidRPr="00975AA6">
        <w:t> </w:t>
      </w:r>
      <w:r w:rsidRPr="00975AA6">
        <w:rPr>
          <w:lang w:val="ru-RU"/>
        </w:rPr>
        <w:t>формирование ценностей здорового образа жизни, создание условий для физического развития молодежи, формирование экологической культуры, а также повышение уровня культуры безопасности жизнедеятельности молодежи</w:t>
      </w:r>
      <w:r>
        <w:rPr>
          <w:lang w:val="ru-RU"/>
        </w:rPr>
        <w:t>.</w:t>
      </w:r>
    </w:p>
    <w:p w:rsidR="00621408" w:rsidRPr="00975AA6" w:rsidRDefault="00621408" w:rsidP="00245CC7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</w:t>
      </w:r>
      <w:r w:rsidRPr="00975AA6">
        <w:t> </w:t>
      </w:r>
      <w:r w:rsidRPr="00975AA6">
        <w:rPr>
          <w:lang w:val="ru-RU"/>
        </w:rPr>
        <w:t xml:space="preserve">создание условий для реализации потенциала молодежи в социально-экономической сфере, а также внедрение технологии </w:t>
      </w:r>
      <w:r>
        <w:rPr>
          <w:lang w:val="ru-RU"/>
        </w:rPr>
        <w:t>«</w:t>
      </w:r>
      <w:r w:rsidRPr="00975AA6">
        <w:rPr>
          <w:lang w:val="ru-RU"/>
        </w:rPr>
        <w:t>социального лифта</w:t>
      </w:r>
      <w:r>
        <w:rPr>
          <w:lang w:val="ru-RU"/>
        </w:rPr>
        <w:t>»</w:t>
      </w:r>
      <w:r w:rsidRPr="00975AA6">
        <w:rPr>
          <w:lang w:val="ru-RU"/>
        </w:rPr>
        <w:t xml:space="preserve">. </w:t>
      </w:r>
    </w:p>
    <w:p w:rsidR="00621408" w:rsidRPr="00975AA6" w:rsidRDefault="00621408" w:rsidP="00245CC7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</w:t>
      </w:r>
      <w:r w:rsidRPr="00975AA6">
        <w:t> </w:t>
      </w:r>
      <w:r w:rsidRPr="00975AA6">
        <w:rPr>
          <w:lang w:val="ru-RU"/>
        </w:rPr>
        <w:t xml:space="preserve">создание благоприятных условий для молодых семей, направленных на повышение рождаемости, формирование ценностей семейной культуры и образа успешной молодой семьи, всестороннюю поддержку молодых семей. </w:t>
      </w:r>
    </w:p>
    <w:p w:rsidR="00621408" w:rsidRPr="00975AA6" w:rsidRDefault="00621408" w:rsidP="00245CC7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 xml:space="preserve">- формирование информационного поля, благоприятного для развития молодежи, интенсификация механизмов обратной связи между государственными структурами, общественными объединениями и молодежью, а также повышение эффективности использования информационной инфраструктуры в интересах патриотического и гражданского воспитания молодежи. </w:t>
      </w:r>
    </w:p>
    <w:p w:rsidR="00621408" w:rsidRPr="00975AA6" w:rsidRDefault="00621408" w:rsidP="00245CC7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Целевые ориентиры:</w:t>
      </w:r>
    </w:p>
    <w:p w:rsidR="00621408" w:rsidRPr="00975AA6" w:rsidRDefault="00621408" w:rsidP="00245CC7">
      <w:pPr>
        <w:tabs>
          <w:tab w:val="left" w:pos="540"/>
        </w:tabs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975AA6">
        <w:rPr>
          <w:lang w:val="ru-RU"/>
        </w:rPr>
        <w:t xml:space="preserve">- доля граждан в </w:t>
      </w:r>
      <w:r>
        <w:rPr>
          <w:lang w:val="ru-RU"/>
        </w:rPr>
        <w:t>Куртамышском районе</w:t>
      </w:r>
      <w:r w:rsidRPr="00975AA6">
        <w:rPr>
          <w:lang w:val="ru-RU"/>
        </w:rPr>
        <w:t xml:space="preserve"> (в том числе молодежи), вовлеченных в мероприятия по патриотическому воспитанию, по отношению к общему количеству граждан </w:t>
      </w:r>
      <w:r>
        <w:rPr>
          <w:lang w:val="ru-RU"/>
        </w:rPr>
        <w:t>Куртамышского района.</w:t>
      </w:r>
    </w:p>
    <w:p w:rsidR="00621408" w:rsidRPr="00975AA6" w:rsidRDefault="00621408" w:rsidP="00245CC7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 xml:space="preserve">- удельный вес численности молодых людей, участвующих в работе студенческих отрядов, к общему количеству студенческой молодежи очной формы обучения </w:t>
      </w:r>
      <w:r>
        <w:rPr>
          <w:lang w:val="ru-RU"/>
        </w:rPr>
        <w:t>Куртамышского района.</w:t>
      </w:r>
    </w:p>
    <w:p w:rsidR="00621408" w:rsidRPr="00975AA6" w:rsidRDefault="00621408" w:rsidP="00245CC7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удельный вес численности молодых людей, вовлеченных в добровольческую деятельность, к общему количеству молодежи</w:t>
      </w:r>
      <w:r>
        <w:rPr>
          <w:lang w:val="ru-RU"/>
        </w:rPr>
        <w:t>.</w:t>
      </w:r>
    </w:p>
    <w:p w:rsidR="00621408" w:rsidRDefault="00621408" w:rsidP="00245CC7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число молодых людей, вовлеченных в региональные проекты поддержки талантливой и инициативной молодежи.</w:t>
      </w:r>
    </w:p>
    <w:p w:rsidR="00245CC7" w:rsidRDefault="00245CC7" w:rsidP="00245CC7">
      <w:pPr>
        <w:tabs>
          <w:tab w:val="left" w:pos="540"/>
        </w:tabs>
        <w:ind w:firstLine="540"/>
        <w:jc w:val="both"/>
        <w:rPr>
          <w:lang w:val="ru-RU"/>
        </w:rPr>
      </w:pPr>
    </w:p>
    <w:p w:rsidR="00245CC7" w:rsidRDefault="00245CC7" w:rsidP="00245CC7">
      <w:pPr>
        <w:tabs>
          <w:tab w:val="left" w:pos="540"/>
        </w:tabs>
        <w:ind w:firstLine="540"/>
        <w:jc w:val="both"/>
        <w:rPr>
          <w:lang w:val="ru-RU"/>
        </w:rPr>
      </w:pPr>
    </w:p>
    <w:p w:rsidR="00245CC7" w:rsidRDefault="00245CC7" w:rsidP="00245CC7">
      <w:pPr>
        <w:tabs>
          <w:tab w:val="left" w:pos="540"/>
        </w:tabs>
        <w:ind w:firstLine="540"/>
        <w:jc w:val="both"/>
        <w:rPr>
          <w:lang w:val="ru-RU"/>
        </w:rPr>
      </w:pPr>
    </w:p>
    <w:p w:rsidR="00245CC7" w:rsidRPr="00975AA6" w:rsidRDefault="00245CC7" w:rsidP="00245CC7">
      <w:pPr>
        <w:tabs>
          <w:tab w:val="left" w:pos="540"/>
        </w:tabs>
        <w:ind w:firstLine="540"/>
        <w:jc w:val="both"/>
        <w:rPr>
          <w:lang w:val="ru-RU"/>
        </w:rPr>
      </w:pPr>
    </w:p>
    <w:p w:rsidR="00621408" w:rsidRPr="00975AA6" w:rsidRDefault="00621408" w:rsidP="00FB1E95">
      <w:pPr>
        <w:pStyle w:val="ab"/>
        <w:tabs>
          <w:tab w:val="left" w:pos="540"/>
        </w:tabs>
        <w:ind w:firstLine="540"/>
        <w:jc w:val="both"/>
        <w:rPr>
          <w:bCs w:val="0"/>
        </w:rPr>
      </w:pPr>
    </w:p>
    <w:p w:rsidR="00621408" w:rsidRPr="00975AA6" w:rsidRDefault="00621408" w:rsidP="00CC41FB">
      <w:pPr>
        <w:shd w:val="clear" w:color="auto" w:fill="FFFFFF"/>
        <w:tabs>
          <w:tab w:val="left" w:pos="540"/>
        </w:tabs>
        <w:ind w:left="5" w:right="518" w:firstLine="540"/>
        <w:jc w:val="center"/>
        <w:rPr>
          <w:b/>
          <w:bCs/>
          <w:lang w:val="ru-RU"/>
        </w:rPr>
      </w:pPr>
      <w:r w:rsidRPr="00975AA6">
        <w:rPr>
          <w:b/>
          <w:bCs/>
          <w:spacing w:val="-2"/>
          <w:lang w:val="ru-RU"/>
        </w:rPr>
        <w:lastRenderedPageBreak/>
        <w:t xml:space="preserve">8. Развитие жилищной сферы и повышение обеспеченности качественным </w:t>
      </w:r>
      <w:r w:rsidRPr="00975AA6">
        <w:rPr>
          <w:b/>
          <w:bCs/>
          <w:lang w:val="ru-RU"/>
        </w:rPr>
        <w:t>жильем</w:t>
      </w:r>
    </w:p>
    <w:p w:rsidR="00621408" w:rsidRDefault="00621408" w:rsidP="00CC41FB">
      <w:pPr>
        <w:tabs>
          <w:tab w:val="left" w:pos="540"/>
        </w:tabs>
        <w:ind w:firstLine="540"/>
        <w:jc w:val="center"/>
        <w:rPr>
          <w:b/>
          <w:lang w:val="ru-RU"/>
        </w:rPr>
      </w:pPr>
      <w:r w:rsidRPr="00975AA6">
        <w:rPr>
          <w:b/>
          <w:lang w:val="ru-RU"/>
        </w:rPr>
        <w:t>Развитие строительного комплекса</w:t>
      </w:r>
    </w:p>
    <w:p w:rsidR="00621408" w:rsidRPr="00975AA6" w:rsidRDefault="00621408" w:rsidP="00CC41FB">
      <w:pPr>
        <w:tabs>
          <w:tab w:val="left" w:pos="540"/>
        </w:tabs>
        <w:ind w:firstLine="540"/>
        <w:jc w:val="center"/>
        <w:rPr>
          <w:b/>
          <w:lang w:val="ru-RU"/>
        </w:rPr>
      </w:pP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 xml:space="preserve">Основным направлением строительной промышленности, представленной в Куртамышском районе, является лесопереработка. Практически все пиломатериалы производятся из местного сырья. Также на территории Куртамышского района имеются залежи глин пригодных для производства керамических изделий строительного назначения. В перспективе развития СЭР до 2030 года необходимо использовать имеющийся потенциал по производству строительных материалов.   </w:t>
      </w:r>
    </w:p>
    <w:p w:rsidR="00621408" w:rsidRPr="00975AA6" w:rsidRDefault="00621408" w:rsidP="004D0448">
      <w:pPr>
        <w:tabs>
          <w:tab w:val="left" w:pos="540"/>
        </w:tabs>
        <w:ind w:firstLine="540"/>
        <w:jc w:val="both"/>
        <w:rPr>
          <w:b/>
          <w:lang w:val="ru-RU"/>
        </w:rPr>
      </w:pPr>
      <w:r w:rsidRPr="00975AA6">
        <w:rPr>
          <w:b/>
          <w:lang w:val="ru-RU"/>
        </w:rPr>
        <w:t>Развитие жилищного строительства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Развитие жилищного строительства в Куртамышском районе ведется, в основном за счет индивидуального жилищного строительства, на земельных участках города Куртамыша.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 xml:space="preserve"> Также ведется строительство многоквартирных жилых домов за счет частных инвестиций, которые приобретаются в рамках исполнения государственных обязательств по обеспечению жильем, детям-сиротам и детям, оставшихся без попечения родителей.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 xml:space="preserve">Постоянно ведется работа по формированию новых земельных участков, часть из которых предоставляется в собственность многодетным семьям. 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b/>
          <w:lang w:val="ru-RU"/>
        </w:rPr>
      </w:pPr>
      <w:r w:rsidRPr="00975AA6">
        <w:rPr>
          <w:b/>
          <w:lang w:val="ru-RU"/>
        </w:rPr>
        <w:t>Приведение существующего жилищного фонда и коммунальной инфраструктуры в соответствии со стандартами качества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В соответствии с региональной программой по капитальному ремонту общего имущества МКД в Куртамышском районе проводится ремонт общего имущества МКД. Реализация мероприятий данной программы рассчитаны в перспективу до 2045 года. В настоящее время утвержден и согласован с Фондом капитального ремонта Курганской области, Департаментом строительства, госэкспертизы и жилищно-коммунального хозяйства Курганской области Краткосрочный план реализации региональной программы капитального ремонта общего имущества в многоквартирных домах до 2019 года, который ежегодно актуализируется.</w:t>
      </w:r>
    </w:p>
    <w:p w:rsidR="00621408" w:rsidRDefault="00621408" w:rsidP="00CC41FB">
      <w:pPr>
        <w:tabs>
          <w:tab w:val="left" w:pos="540"/>
        </w:tabs>
        <w:ind w:firstLine="540"/>
        <w:jc w:val="center"/>
        <w:rPr>
          <w:b/>
          <w:lang w:val="ru-RU"/>
        </w:rPr>
      </w:pPr>
      <w:r w:rsidRPr="00975AA6">
        <w:rPr>
          <w:b/>
          <w:lang w:val="ru-RU"/>
        </w:rPr>
        <w:t>Развитие газификации в районе</w:t>
      </w:r>
    </w:p>
    <w:p w:rsidR="00621408" w:rsidRPr="00975AA6" w:rsidRDefault="00621408" w:rsidP="00CC41FB">
      <w:pPr>
        <w:tabs>
          <w:tab w:val="left" w:pos="540"/>
        </w:tabs>
        <w:ind w:firstLine="540"/>
        <w:jc w:val="center"/>
        <w:rPr>
          <w:b/>
          <w:lang w:val="ru-RU"/>
        </w:rPr>
      </w:pP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>
        <w:rPr>
          <w:lang w:val="ru-RU"/>
        </w:rPr>
        <w:t>Если до недавнего времени газификация района проводилась лишь на «словах», то на сегодняшний день о газификации можно судить по проделанной работе, а именно: в городе Куртамыше уже заложены трубы, по которым в дальнейшем будет идти газ. Так же проводится работа по межеванию земельных участков городского и межпоселкового значений Куртамышского района, на которых будут размещаться газораспределительные сети и газопроводы.</w:t>
      </w:r>
    </w:p>
    <w:p w:rsidR="00621408" w:rsidRPr="00975AA6" w:rsidRDefault="00621408" w:rsidP="00F52E0D">
      <w:pPr>
        <w:tabs>
          <w:tab w:val="left" w:pos="540"/>
        </w:tabs>
        <w:ind w:firstLine="540"/>
        <w:jc w:val="both"/>
        <w:rPr>
          <w:color w:val="0000FF"/>
          <w:lang w:val="ru-RU"/>
        </w:rPr>
      </w:pPr>
      <w:r w:rsidRPr="00975AA6">
        <w:rPr>
          <w:lang w:val="ru-RU"/>
        </w:rPr>
        <w:t xml:space="preserve">Создаваемая сеть газоснабжения позволит существенно повысить доступность и, соответственно, инвестиционную привлекательность населенных пунктов Куртамышского района, будет способствовать развитию малого и среднего предпринимательства в действующих и новых сферах деятельности. 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С 2012 года в районе активно началось строительство многоквартирников для обеспечения жильем детей - сирот. На конец 201</w:t>
      </w:r>
      <w:r>
        <w:rPr>
          <w:lang w:val="ru-RU"/>
        </w:rPr>
        <w:t>8</w:t>
      </w:r>
      <w:r w:rsidRPr="00975AA6">
        <w:rPr>
          <w:lang w:val="ru-RU"/>
        </w:rPr>
        <w:t xml:space="preserve"> года сдано в эксплуатацию </w:t>
      </w:r>
      <w:r>
        <w:rPr>
          <w:lang w:val="ru-RU"/>
        </w:rPr>
        <w:t xml:space="preserve">7 </w:t>
      </w:r>
      <w:r w:rsidRPr="00975AA6">
        <w:rPr>
          <w:lang w:val="ru-RU"/>
        </w:rPr>
        <w:t>благоустроенных домов  в городе,</w:t>
      </w:r>
      <w:r>
        <w:rPr>
          <w:lang w:val="ru-RU"/>
        </w:rPr>
        <w:t xml:space="preserve"> из них 5 – 15 квартирных домов, 2</w:t>
      </w:r>
      <w:r w:rsidRPr="00975AA6">
        <w:rPr>
          <w:lang w:val="ru-RU"/>
        </w:rPr>
        <w:t xml:space="preserve"> – 30-квартирны</w:t>
      </w:r>
      <w:r>
        <w:rPr>
          <w:lang w:val="ru-RU"/>
        </w:rPr>
        <w:t>х</w:t>
      </w:r>
      <w:r w:rsidRPr="00975AA6">
        <w:rPr>
          <w:lang w:val="ru-RU"/>
        </w:rPr>
        <w:t>, и 1 четырехквартирный дом в с. Нижнее. Также на вторичном рынке жилья приобретены квартиры в городе, с.</w:t>
      </w:r>
      <w:r>
        <w:rPr>
          <w:lang w:val="ru-RU"/>
        </w:rPr>
        <w:t xml:space="preserve"> </w:t>
      </w:r>
      <w:r w:rsidRPr="00975AA6">
        <w:rPr>
          <w:lang w:val="ru-RU"/>
        </w:rPr>
        <w:t>Пушкино, с.</w:t>
      </w:r>
      <w:r>
        <w:rPr>
          <w:lang w:val="ru-RU"/>
        </w:rPr>
        <w:t xml:space="preserve"> </w:t>
      </w:r>
      <w:r w:rsidRPr="00975AA6">
        <w:rPr>
          <w:lang w:val="ru-RU"/>
        </w:rPr>
        <w:t>Пепелино. Таким образом, жильем обеспечено около 1</w:t>
      </w:r>
      <w:r>
        <w:rPr>
          <w:lang w:val="ru-RU"/>
        </w:rPr>
        <w:t>7</w:t>
      </w:r>
      <w:r w:rsidRPr="00975AA6">
        <w:rPr>
          <w:lang w:val="ru-RU"/>
        </w:rPr>
        <w:t>0 детей-сирот, на текущий момент в общей очереди стоит 1</w:t>
      </w:r>
      <w:r>
        <w:rPr>
          <w:lang w:val="ru-RU"/>
        </w:rPr>
        <w:t>45</w:t>
      </w:r>
      <w:r w:rsidRPr="00975AA6">
        <w:rPr>
          <w:lang w:val="ru-RU"/>
        </w:rPr>
        <w:t xml:space="preserve"> человек</w:t>
      </w:r>
      <w:r>
        <w:rPr>
          <w:lang w:val="ru-RU"/>
        </w:rPr>
        <w:t xml:space="preserve"> </w:t>
      </w:r>
      <w:r w:rsidRPr="00975AA6">
        <w:rPr>
          <w:lang w:val="ru-RU"/>
        </w:rPr>
        <w:t xml:space="preserve"> этой категории населения. </w:t>
      </w:r>
    </w:p>
    <w:p w:rsidR="00621408" w:rsidRPr="00975AA6" w:rsidRDefault="00621408" w:rsidP="00FB1E95">
      <w:pPr>
        <w:pStyle w:val="ConsPlusCell"/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AA6">
        <w:rPr>
          <w:rFonts w:ascii="Times New Roman" w:hAnsi="Times New Roman" w:cs="Times New Roman"/>
          <w:sz w:val="24"/>
          <w:szCs w:val="24"/>
        </w:rPr>
        <w:t>В районе действует 2 муниципальные программы, направленные на улучшение жилищных условий. Программа «Устойчивое развитие сельских территорий Куртамышского района на 2014-2017</w:t>
      </w:r>
      <w:r>
        <w:rPr>
          <w:rFonts w:ascii="Times New Roman" w:hAnsi="Times New Roman" w:cs="Times New Roman"/>
          <w:sz w:val="24"/>
          <w:szCs w:val="24"/>
        </w:rPr>
        <w:t xml:space="preserve"> годы и на период до 2020 года», одним из мероприятий которой является </w:t>
      </w:r>
      <w:r w:rsidRPr="00975AA6">
        <w:rPr>
          <w:rFonts w:ascii="Times New Roman" w:hAnsi="Times New Roman" w:cs="Times New Roman"/>
          <w:sz w:val="24"/>
          <w:szCs w:val="24"/>
        </w:rPr>
        <w:t xml:space="preserve">ввод (приобретение)  жилья для граждан, проживающих в </w:t>
      </w:r>
      <w:r w:rsidRPr="00975AA6">
        <w:rPr>
          <w:rFonts w:ascii="Times New Roman" w:hAnsi="Times New Roman" w:cs="Times New Roman"/>
          <w:sz w:val="24"/>
          <w:szCs w:val="24"/>
        </w:rPr>
        <w:lastRenderedPageBreak/>
        <w:t xml:space="preserve">сельской местности, в том числе  для молодых семей и молодых специалистов, а также ввод в действие общеобразовательных учреждений, плоскостных спортивных сооружений, учреждений культурно- досугового типа, распределительных газовых сетей, локальных водопроводов.                                                       </w:t>
      </w:r>
    </w:p>
    <w:p w:rsidR="00621408" w:rsidRPr="00F52E0D" w:rsidRDefault="00621408" w:rsidP="00F52E0D">
      <w:pPr>
        <w:ind w:firstLine="539"/>
        <w:jc w:val="both"/>
        <w:rPr>
          <w:lang w:val="ru-RU"/>
        </w:rPr>
      </w:pPr>
      <w:r w:rsidRPr="00F52E0D">
        <w:rPr>
          <w:lang w:val="ru-RU"/>
        </w:rPr>
        <w:t xml:space="preserve">По состоянию на </w:t>
      </w:r>
      <w:r>
        <w:rPr>
          <w:lang w:val="ru-RU"/>
        </w:rPr>
        <w:t>1 октября 2018 года</w:t>
      </w:r>
      <w:r w:rsidRPr="00F52E0D">
        <w:rPr>
          <w:lang w:val="ru-RU"/>
        </w:rPr>
        <w:t xml:space="preserve"> ввод жилья по району составил 4559</w:t>
      </w:r>
      <w:r w:rsidRPr="00F52E0D">
        <w:rPr>
          <w:color w:val="FF0000"/>
          <w:lang w:val="ru-RU"/>
        </w:rPr>
        <w:t xml:space="preserve"> </w:t>
      </w:r>
      <w:r w:rsidRPr="00F52E0D">
        <w:rPr>
          <w:lang w:val="ru-RU"/>
        </w:rPr>
        <w:t>кв. м, что составляет:</w:t>
      </w:r>
    </w:p>
    <w:p w:rsidR="00621408" w:rsidRPr="00F52E0D" w:rsidRDefault="00621408" w:rsidP="00F52E0D">
      <w:pPr>
        <w:numPr>
          <w:ilvl w:val="0"/>
          <w:numId w:val="14"/>
        </w:numPr>
        <w:ind w:left="0" w:firstLine="567"/>
        <w:jc w:val="both"/>
        <w:rPr>
          <w:lang w:val="ru-RU"/>
        </w:rPr>
      </w:pPr>
      <w:r w:rsidRPr="00F52E0D">
        <w:rPr>
          <w:lang w:val="ru-RU"/>
        </w:rPr>
        <w:t>91,2 % от плановых показателей на 2018 год (план на 2018 год – 5000 кв. м);</w:t>
      </w:r>
    </w:p>
    <w:p w:rsidR="00621408" w:rsidRPr="00F52E0D" w:rsidRDefault="00621408" w:rsidP="00F52E0D">
      <w:pPr>
        <w:numPr>
          <w:ilvl w:val="0"/>
          <w:numId w:val="14"/>
        </w:numPr>
        <w:ind w:left="0" w:firstLine="567"/>
        <w:jc w:val="both"/>
        <w:rPr>
          <w:lang w:val="ru-RU"/>
        </w:rPr>
      </w:pPr>
      <w:r w:rsidRPr="00F52E0D">
        <w:rPr>
          <w:lang w:val="ru-RU"/>
        </w:rPr>
        <w:t>123,4 % к показателям   за аналогичный период (январь-сентябрь) предыдущего года;</w:t>
      </w:r>
    </w:p>
    <w:p w:rsidR="00621408" w:rsidRPr="00F52E0D" w:rsidRDefault="00621408" w:rsidP="00F52E0D">
      <w:pPr>
        <w:numPr>
          <w:ilvl w:val="0"/>
          <w:numId w:val="14"/>
        </w:numPr>
        <w:ind w:left="0" w:firstLine="567"/>
        <w:jc w:val="both"/>
        <w:rPr>
          <w:lang w:val="ru-RU"/>
        </w:rPr>
      </w:pPr>
      <w:r w:rsidRPr="00F52E0D">
        <w:rPr>
          <w:lang w:val="ru-RU"/>
        </w:rPr>
        <w:t>157,4 кв. м. на 1000 человек населения.</w:t>
      </w:r>
    </w:p>
    <w:p w:rsidR="00621408" w:rsidRPr="00F52E0D" w:rsidRDefault="00621408" w:rsidP="00F52E0D">
      <w:pPr>
        <w:ind w:firstLine="539"/>
        <w:jc w:val="both"/>
        <w:rPr>
          <w:lang w:val="ru-RU"/>
        </w:rPr>
      </w:pPr>
      <w:r w:rsidRPr="00F52E0D">
        <w:rPr>
          <w:lang w:val="ru-RU"/>
        </w:rPr>
        <w:t xml:space="preserve">Сдан в эксплуатацию  30-ти квартирный жилой дом общей площадью 1307,3 кв. м. по ул. Мелиораторов, 1Б в городе Куртамыше, который был предоставлен в рамках исполнения государственных обязательств по обеспечению жильем, детям-сиротам и детям, оставшихся без попечения родителей. </w:t>
      </w:r>
    </w:p>
    <w:p w:rsidR="00621408" w:rsidRPr="00F52E0D" w:rsidRDefault="00621408" w:rsidP="00F52E0D">
      <w:pPr>
        <w:ind w:firstLine="539"/>
        <w:jc w:val="both"/>
        <w:rPr>
          <w:lang w:val="ru-RU"/>
        </w:rPr>
      </w:pPr>
      <w:r w:rsidRPr="00F52E0D">
        <w:rPr>
          <w:lang w:val="ru-RU"/>
        </w:rPr>
        <w:t>За 9 месяцев 2018 года помимо жилых объектов, введены в эксплуатацию следующие объекты капитального строительства:</w:t>
      </w:r>
    </w:p>
    <w:p w:rsidR="00621408" w:rsidRPr="002D122B" w:rsidRDefault="00621408" w:rsidP="00F52E0D">
      <w:pPr>
        <w:numPr>
          <w:ilvl w:val="0"/>
          <w:numId w:val="14"/>
        </w:numPr>
        <w:ind w:left="0" w:firstLine="567"/>
        <w:jc w:val="both"/>
      </w:pPr>
      <w:r w:rsidRPr="00F52E0D">
        <w:rPr>
          <w:lang w:val="ru-RU"/>
        </w:rPr>
        <w:t xml:space="preserve">здание ритуального зала - г. Куртамыш, ул. </w:t>
      </w:r>
      <w:r w:rsidRPr="00857CF0">
        <w:t>Смирнова, 25</w:t>
      </w:r>
      <w:r w:rsidRPr="002D122B">
        <w:t>;</w:t>
      </w:r>
    </w:p>
    <w:p w:rsidR="00621408" w:rsidRPr="002D122B" w:rsidRDefault="00621408" w:rsidP="00F52E0D">
      <w:pPr>
        <w:numPr>
          <w:ilvl w:val="0"/>
          <w:numId w:val="14"/>
        </w:numPr>
        <w:ind w:left="0" w:firstLine="567"/>
        <w:jc w:val="both"/>
      </w:pPr>
      <w:r w:rsidRPr="00F52E0D">
        <w:rPr>
          <w:lang w:val="ru-RU"/>
        </w:rPr>
        <w:t xml:space="preserve">автостоянка на два машиноместа - г. Куртамыш, 60 метров на юго-запад от земельного участка № 29 по пр. </w:t>
      </w:r>
      <w:r w:rsidRPr="00857CF0">
        <w:t>Конституции</w:t>
      </w:r>
      <w:r w:rsidRPr="002D122B">
        <w:t>;</w:t>
      </w:r>
    </w:p>
    <w:p w:rsidR="00621408" w:rsidRPr="002D122B" w:rsidRDefault="00621408" w:rsidP="00F52E0D">
      <w:pPr>
        <w:numPr>
          <w:ilvl w:val="0"/>
          <w:numId w:val="14"/>
        </w:numPr>
        <w:ind w:left="0" w:firstLine="567"/>
        <w:jc w:val="both"/>
      </w:pPr>
      <w:r w:rsidRPr="00F52E0D">
        <w:rPr>
          <w:lang w:val="ru-RU"/>
        </w:rPr>
        <w:t xml:space="preserve">здание поста охраны - г. Куртамыш, пр. </w:t>
      </w:r>
      <w:r w:rsidRPr="00857CF0">
        <w:t>Конституции, д. 5</w:t>
      </w:r>
      <w:r>
        <w:t>.</w:t>
      </w:r>
    </w:p>
    <w:p w:rsidR="00621408" w:rsidRPr="00F52E0D" w:rsidRDefault="00621408" w:rsidP="00F52E0D">
      <w:pPr>
        <w:ind w:firstLine="539"/>
        <w:jc w:val="both"/>
        <w:rPr>
          <w:lang w:val="ru-RU"/>
        </w:rPr>
      </w:pPr>
      <w:r w:rsidRPr="00F52E0D">
        <w:rPr>
          <w:lang w:val="ru-RU"/>
        </w:rPr>
        <w:t>В рамках программы «Устойчивое развитие сельских территорий» в 2018 году было предоставлено субсидий на общую сумму 3502,00 тыс. руб., в том числе</w:t>
      </w:r>
      <w:r>
        <w:rPr>
          <w:lang w:val="ru-RU"/>
        </w:rPr>
        <w:t xml:space="preserve"> </w:t>
      </w:r>
      <w:r w:rsidRPr="00F52E0D">
        <w:rPr>
          <w:lang w:val="ru-RU"/>
        </w:rPr>
        <w:t>3502,00 тыс. руб. - на строительство жилья, которыми воспользовались 3 семьи, проживающие в сельской местности.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right="5" w:firstLine="540"/>
        <w:jc w:val="both"/>
        <w:rPr>
          <w:lang w:val="ru-RU"/>
        </w:rPr>
      </w:pPr>
      <w:r w:rsidRPr="00975AA6">
        <w:rPr>
          <w:b/>
          <w:bCs/>
          <w:lang w:val="ru-RU"/>
        </w:rPr>
        <w:t xml:space="preserve">Цели направления: </w:t>
      </w:r>
      <w:r w:rsidRPr="00975AA6">
        <w:rPr>
          <w:lang w:val="ru-RU"/>
        </w:rPr>
        <w:t>создание условий для развития жилищного и жилищно-коммунального сектора экономики и повышения уровня обеспеченности населения жильем, создание условий для приведения существующего жилищного фонда и коммунальной инфраструктуры в соответствие со стандартами качества, обеспечивающими комфортные условия проживания.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b/>
          <w:bCs/>
          <w:spacing w:val="-3"/>
          <w:lang w:val="ru-RU"/>
        </w:rPr>
        <w:t>Основные задачи: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left="14" w:right="14" w:firstLine="540"/>
        <w:jc w:val="both"/>
        <w:rPr>
          <w:lang w:val="ru-RU"/>
        </w:rPr>
      </w:pPr>
      <w:r w:rsidRPr="00975AA6">
        <w:rPr>
          <w:lang w:val="ru-RU"/>
        </w:rPr>
        <w:t>- обеспечение доступности жилья и коммунальных услуг для населения Куртамышского района</w:t>
      </w:r>
      <w:r>
        <w:rPr>
          <w:lang w:val="ru-RU"/>
        </w:rPr>
        <w:t>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spacing w:val="-1"/>
          <w:lang w:val="ru-RU"/>
        </w:rPr>
        <w:t>- повышение качества предоставления коммунальных услуг</w:t>
      </w:r>
      <w:r>
        <w:rPr>
          <w:spacing w:val="-1"/>
          <w:lang w:val="ru-RU"/>
        </w:rPr>
        <w:t>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spacing w:val="-1"/>
          <w:lang w:val="ru-RU"/>
        </w:rPr>
        <w:t>- повышение условий комфортного проживания граждан</w:t>
      </w:r>
      <w:r>
        <w:rPr>
          <w:spacing w:val="-1"/>
          <w:lang w:val="ru-RU"/>
        </w:rPr>
        <w:t>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spacing w:val="-2"/>
          <w:lang w:val="ru-RU"/>
        </w:rPr>
        <w:t>- улучшение потребительских качеств жилья</w:t>
      </w:r>
      <w:r>
        <w:rPr>
          <w:spacing w:val="-2"/>
          <w:lang w:val="ru-RU"/>
        </w:rPr>
        <w:t>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spacing w:val="-2"/>
          <w:lang w:val="ru-RU"/>
        </w:rPr>
        <w:t>- развитие жилищного строительства с использованием ипотечного кредитования</w:t>
      </w:r>
      <w:r>
        <w:rPr>
          <w:spacing w:val="-2"/>
          <w:lang w:val="ru-RU"/>
        </w:rPr>
        <w:t>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right="14" w:firstLine="540"/>
        <w:jc w:val="both"/>
        <w:rPr>
          <w:lang w:val="ru-RU"/>
        </w:rPr>
      </w:pPr>
      <w:r w:rsidRPr="00975AA6">
        <w:rPr>
          <w:lang w:val="ru-RU"/>
        </w:rPr>
        <w:t>- обеспечение условий для увеличения объемов строительства индивидуального жилья</w:t>
      </w:r>
      <w:r>
        <w:rPr>
          <w:lang w:val="ru-RU"/>
        </w:rPr>
        <w:t>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left="19" w:right="10" w:firstLine="540"/>
        <w:jc w:val="both"/>
        <w:rPr>
          <w:lang w:val="ru-RU"/>
        </w:rPr>
      </w:pPr>
      <w:r w:rsidRPr="00975AA6">
        <w:rPr>
          <w:spacing w:val="-1"/>
          <w:lang w:val="ru-RU"/>
        </w:rPr>
        <w:t xml:space="preserve">- выполнение обязательств </w:t>
      </w:r>
      <w:r w:rsidRPr="00975AA6">
        <w:rPr>
          <w:lang w:val="ru-RU"/>
        </w:rPr>
        <w:t>Куртамышского района</w:t>
      </w:r>
      <w:r w:rsidRPr="00975AA6">
        <w:rPr>
          <w:spacing w:val="-1"/>
          <w:lang w:val="ru-RU"/>
        </w:rPr>
        <w:t xml:space="preserve"> по обеспечению жильем отдельных </w:t>
      </w:r>
      <w:r w:rsidRPr="00975AA6">
        <w:rPr>
          <w:lang w:val="ru-RU"/>
        </w:rPr>
        <w:t>категорий граждан</w:t>
      </w:r>
      <w:r>
        <w:rPr>
          <w:lang w:val="ru-RU"/>
        </w:rPr>
        <w:t>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spacing w:val="-1"/>
          <w:lang w:val="ru-RU"/>
        </w:rPr>
        <w:t>- создание механизма предоставления гражданам социального жилья</w:t>
      </w:r>
      <w:r>
        <w:rPr>
          <w:spacing w:val="-1"/>
          <w:lang w:val="ru-RU"/>
        </w:rPr>
        <w:t>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spacing w:val="-2"/>
          <w:lang w:val="ru-RU"/>
        </w:rPr>
        <w:t>- увеличение объемов строительства жилья и объектов соцкультбыта</w:t>
      </w:r>
      <w:r>
        <w:rPr>
          <w:spacing w:val="-2"/>
          <w:lang w:val="ru-RU"/>
        </w:rPr>
        <w:t>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left="19" w:right="10" w:firstLine="540"/>
        <w:jc w:val="both"/>
        <w:rPr>
          <w:lang w:val="ru-RU"/>
        </w:rPr>
      </w:pPr>
      <w:r w:rsidRPr="00975AA6">
        <w:rPr>
          <w:lang w:val="ru-RU"/>
        </w:rPr>
        <w:t>- совершенствование механизма предоставления жилья гражданам, проживающим в ветхом и аварийном жилищном фонде</w:t>
      </w:r>
      <w:r>
        <w:rPr>
          <w:lang w:val="ru-RU"/>
        </w:rPr>
        <w:t>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spacing w:val="-1"/>
          <w:lang w:val="ru-RU"/>
        </w:rPr>
        <w:t>- развитие стройиндустрии и промышленности строительных материалов</w:t>
      </w:r>
      <w:r>
        <w:rPr>
          <w:spacing w:val="-1"/>
          <w:lang w:val="ru-RU"/>
        </w:rPr>
        <w:t>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spacing w:val="-2"/>
          <w:lang w:val="ru-RU"/>
        </w:rPr>
        <w:t xml:space="preserve">- развитие газификации </w:t>
      </w:r>
      <w:r w:rsidRPr="00975AA6">
        <w:rPr>
          <w:lang w:val="ru-RU"/>
        </w:rPr>
        <w:t>Куртамышского района</w:t>
      </w:r>
      <w:r>
        <w:rPr>
          <w:lang w:val="ru-RU"/>
        </w:rPr>
        <w:t>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left="5" w:right="14" w:firstLine="540"/>
        <w:jc w:val="both"/>
        <w:rPr>
          <w:lang w:val="ru-RU"/>
        </w:rPr>
      </w:pPr>
      <w:r w:rsidRPr="00975AA6">
        <w:rPr>
          <w:lang w:val="ru-RU"/>
        </w:rPr>
        <w:t>- использование новых строительных материалов и конструкций, произведенных на территории Куртамышского района</w:t>
      </w:r>
      <w:r>
        <w:rPr>
          <w:lang w:val="ru-RU"/>
        </w:rPr>
        <w:t>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spacing w:val="-1"/>
          <w:lang w:val="ru-RU"/>
        </w:rPr>
        <w:t>- укрепление материально-технической базы строительного комплекса.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b/>
          <w:bCs/>
          <w:spacing w:val="-2"/>
          <w:lang w:val="ru-RU"/>
        </w:rPr>
        <w:t>Целевые показатели: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spacing w:val="-2"/>
          <w:lang w:val="ru-RU"/>
        </w:rPr>
        <w:t>- ввод в эксплуатацию жилья (тыс. кв. м)</w:t>
      </w:r>
      <w:r>
        <w:rPr>
          <w:spacing w:val="-2"/>
          <w:lang w:val="ru-RU"/>
        </w:rPr>
        <w:t>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left="5" w:right="14" w:firstLine="540"/>
        <w:jc w:val="both"/>
        <w:rPr>
          <w:lang w:val="ru-RU"/>
        </w:rPr>
      </w:pPr>
      <w:r w:rsidRPr="00975AA6">
        <w:rPr>
          <w:spacing w:val="-1"/>
          <w:lang w:val="ru-RU"/>
        </w:rPr>
        <w:lastRenderedPageBreak/>
        <w:t xml:space="preserve">- доходы организаций коммунального комплекса осуществляющих регулируемый вид </w:t>
      </w:r>
      <w:r w:rsidRPr="00975AA6">
        <w:rPr>
          <w:lang w:val="ru-RU"/>
        </w:rPr>
        <w:t>деятельности в сфере теплоснабжения (тыс. рублей).</w:t>
      </w:r>
    </w:p>
    <w:p w:rsidR="00621408" w:rsidRPr="00975AA6" w:rsidRDefault="00621408" w:rsidP="00FB1E95">
      <w:pPr>
        <w:pStyle w:val="14"/>
        <w:shd w:val="clear" w:color="auto" w:fill="auto"/>
        <w:tabs>
          <w:tab w:val="left" w:pos="540"/>
        </w:tabs>
        <w:spacing w:after="0" w:line="240" w:lineRule="auto"/>
        <w:ind w:firstLine="540"/>
        <w:rPr>
          <w:rFonts w:ascii="Times New Roman" w:hAnsi="Times New Roman"/>
          <w:szCs w:val="24"/>
          <w:u w:val="single"/>
        </w:rPr>
      </w:pPr>
    </w:p>
    <w:p w:rsidR="00621408" w:rsidRPr="00975AA6" w:rsidRDefault="00621408" w:rsidP="00CC41FB">
      <w:pPr>
        <w:tabs>
          <w:tab w:val="left" w:pos="540"/>
        </w:tabs>
        <w:suppressAutoHyphens/>
        <w:ind w:firstLine="540"/>
        <w:jc w:val="center"/>
        <w:rPr>
          <w:b/>
          <w:color w:val="000000"/>
          <w:lang w:val="ru-RU"/>
        </w:rPr>
      </w:pPr>
      <w:r w:rsidRPr="00975AA6">
        <w:rPr>
          <w:b/>
        </w:rPr>
        <w:t>II</w:t>
      </w:r>
      <w:r w:rsidRPr="00975AA6">
        <w:rPr>
          <w:b/>
          <w:lang w:val="ru-RU"/>
        </w:rPr>
        <w:t>. Экономическое развитие</w:t>
      </w:r>
    </w:p>
    <w:p w:rsidR="00621408" w:rsidRPr="00975AA6" w:rsidRDefault="00621408" w:rsidP="00CC41FB">
      <w:pPr>
        <w:tabs>
          <w:tab w:val="left" w:pos="540"/>
        </w:tabs>
        <w:suppressAutoHyphens/>
        <w:ind w:firstLine="540"/>
        <w:jc w:val="center"/>
        <w:rPr>
          <w:b/>
          <w:color w:val="000000"/>
          <w:lang w:val="ru-RU"/>
        </w:rPr>
      </w:pPr>
      <w:r w:rsidRPr="00975AA6">
        <w:rPr>
          <w:b/>
          <w:color w:val="000000"/>
          <w:lang w:val="ru-RU"/>
        </w:rPr>
        <w:t>9. Промышленное производство</w:t>
      </w:r>
    </w:p>
    <w:p w:rsidR="00621408" w:rsidRPr="00975AA6" w:rsidRDefault="00621408" w:rsidP="00FB1E95">
      <w:pPr>
        <w:tabs>
          <w:tab w:val="left" w:pos="540"/>
        </w:tabs>
        <w:suppressAutoHyphens/>
        <w:ind w:firstLine="540"/>
        <w:jc w:val="both"/>
        <w:rPr>
          <w:b/>
          <w:color w:val="000000"/>
          <w:lang w:val="ru-RU"/>
        </w:rPr>
      </w:pPr>
    </w:p>
    <w:p w:rsidR="00621408" w:rsidRPr="00975AA6" w:rsidRDefault="00621408" w:rsidP="00D31F4C">
      <w:pPr>
        <w:tabs>
          <w:tab w:val="left" w:pos="540"/>
        </w:tabs>
        <w:ind w:firstLine="540"/>
        <w:jc w:val="both"/>
        <w:rPr>
          <w:bCs/>
          <w:lang w:val="ru-RU"/>
        </w:rPr>
      </w:pPr>
      <w:r w:rsidRPr="00975AA6">
        <w:rPr>
          <w:bCs/>
          <w:lang w:val="ru-RU"/>
        </w:rPr>
        <w:t>Стратегическая цель развития промышленности Куртамышского района до 2030 года: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bCs/>
          <w:lang w:val="ru-RU"/>
        </w:rPr>
      </w:pPr>
      <w:r w:rsidRPr="00975AA6">
        <w:rPr>
          <w:b/>
          <w:bCs/>
          <w:lang w:val="ru-RU"/>
        </w:rPr>
        <w:t>наращивание объемов производства за счет эффективного использования и развития имеющегося промышленного потенциала, создания новых производств и повышение на этой основе качества жизни населения Куртамышского района.</w:t>
      </w:r>
      <w:r w:rsidRPr="00975AA6">
        <w:rPr>
          <w:bCs/>
          <w:lang w:val="ru-RU"/>
        </w:rPr>
        <w:t xml:space="preserve"> 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bCs/>
          <w:lang w:val="ru-RU"/>
        </w:rPr>
      </w:pPr>
      <w:r w:rsidRPr="00975AA6">
        <w:rPr>
          <w:bCs/>
          <w:lang w:val="ru-RU"/>
        </w:rPr>
        <w:t>К приоритетным направлениям развития промышленности района относятся: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bCs/>
          <w:lang w:val="ru-RU"/>
        </w:rPr>
      </w:pPr>
      <w:r w:rsidRPr="00975AA6">
        <w:rPr>
          <w:bCs/>
          <w:lang w:val="ru-RU"/>
        </w:rPr>
        <w:t xml:space="preserve">-  </w:t>
      </w:r>
      <w:r>
        <w:rPr>
          <w:bCs/>
          <w:lang w:val="ru-RU"/>
        </w:rPr>
        <w:t xml:space="preserve">развитие </w:t>
      </w:r>
      <w:r w:rsidRPr="00975AA6">
        <w:rPr>
          <w:bCs/>
          <w:lang w:val="ru-RU"/>
        </w:rPr>
        <w:t>потенциал</w:t>
      </w:r>
      <w:r>
        <w:rPr>
          <w:bCs/>
          <w:lang w:val="ru-RU"/>
        </w:rPr>
        <w:t>а</w:t>
      </w:r>
      <w:r w:rsidRPr="00975AA6">
        <w:rPr>
          <w:bCs/>
          <w:lang w:val="ru-RU"/>
        </w:rPr>
        <w:t xml:space="preserve"> для реализации социально значимых для района инновационных проектов;</w:t>
      </w:r>
    </w:p>
    <w:p w:rsidR="00621408" w:rsidRDefault="00621408" w:rsidP="00FB1E95">
      <w:pPr>
        <w:tabs>
          <w:tab w:val="left" w:pos="540"/>
        </w:tabs>
        <w:ind w:firstLine="540"/>
        <w:jc w:val="both"/>
        <w:rPr>
          <w:bCs/>
          <w:lang w:val="ru-RU"/>
        </w:rPr>
      </w:pPr>
      <w:r w:rsidRPr="00975AA6">
        <w:rPr>
          <w:bCs/>
          <w:lang w:val="ru-RU"/>
        </w:rPr>
        <w:t xml:space="preserve">-  рост платежеспособного спроса на </w:t>
      </w:r>
      <w:r>
        <w:rPr>
          <w:bCs/>
          <w:lang w:val="ru-RU"/>
        </w:rPr>
        <w:t>промышленную</w:t>
      </w:r>
      <w:r w:rsidRPr="00975AA6">
        <w:rPr>
          <w:bCs/>
          <w:lang w:val="ru-RU"/>
        </w:rPr>
        <w:t xml:space="preserve"> продукцию на внутреннем и внешнем рынках</w:t>
      </w:r>
      <w:r>
        <w:rPr>
          <w:bCs/>
          <w:lang w:val="ru-RU"/>
        </w:rPr>
        <w:t>;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bCs/>
          <w:lang w:val="ru-RU"/>
        </w:rPr>
      </w:pPr>
      <w:r>
        <w:rPr>
          <w:bCs/>
          <w:lang w:val="ru-RU"/>
        </w:rPr>
        <w:t xml:space="preserve">- </w:t>
      </w:r>
      <w:r w:rsidRPr="00975AA6">
        <w:rPr>
          <w:bCs/>
          <w:lang w:val="ru-RU"/>
        </w:rPr>
        <w:t xml:space="preserve"> стабильные поступления в районный бюджет;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bCs/>
          <w:lang w:val="ru-RU"/>
        </w:rPr>
      </w:pPr>
      <w:r w:rsidRPr="00975AA6">
        <w:rPr>
          <w:bCs/>
          <w:lang w:val="ru-RU"/>
        </w:rPr>
        <w:t>-  инновационные производства малого и среднего бизнеса.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b/>
          <w:lang w:val="ru-RU"/>
        </w:rPr>
      </w:pPr>
      <w:r w:rsidRPr="00975AA6">
        <w:rPr>
          <w:b/>
          <w:bCs/>
          <w:lang w:val="ru-RU"/>
        </w:rPr>
        <w:t>Реализацию указанных направлений предлагается осуществить через организацию следующих мер:</w:t>
      </w:r>
    </w:p>
    <w:p w:rsidR="00621408" w:rsidRPr="00975AA6" w:rsidRDefault="00621408" w:rsidP="00D31F4C">
      <w:pPr>
        <w:pStyle w:val="ab"/>
        <w:tabs>
          <w:tab w:val="left" w:pos="540"/>
        </w:tabs>
        <w:ind w:firstLine="540"/>
        <w:jc w:val="both"/>
        <w:rPr>
          <w:b w:val="0"/>
        </w:rPr>
      </w:pPr>
      <w:r>
        <w:rPr>
          <w:b w:val="0"/>
        </w:rPr>
        <w:t xml:space="preserve">1. </w:t>
      </w:r>
      <w:r w:rsidRPr="00975AA6">
        <w:rPr>
          <w:b w:val="0"/>
        </w:rPr>
        <w:t xml:space="preserve">Использование на технологические нужды промышленных предприятий природного газа, который планируется провести в Куртамышский район до 2020 года. </w:t>
      </w:r>
    </w:p>
    <w:p w:rsidR="00621408" w:rsidRPr="00975AA6" w:rsidRDefault="00621408" w:rsidP="00FB1E95">
      <w:pPr>
        <w:pStyle w:val="ab"/>
        <w:tabs>
          <w:tab w:val="left" w:pos="540"/>
        </w:tabs>
        <w:ind w:firstLine="540"/>
        <w:jc w:val="both"/>
        <w:rPr>
          <w:b w:val="0"/>
        </w:rPr>
      </w:pPr>
      <w:r w:rsidRPr="00975AA6">
        <w:rPr>
          <w:b w:val="0"/>
        </w:rPr>
        <w:t xml:space="preserve">Это позволит снизить удельный вес в себестоимости промышленной продукции энергозатрат  и повысить конкурентоспособность данной продукции.  Также приход газа в район позволит произвести </w:t>
      </w:r>
      <w:r>
        <w:rPr>
          <w:b w:val="0"/>
        </w:rPr>
        <w:t>перевод</w:t>
      </w:r>
      <w:r w:rsidRPr="00975AA6">
        <w:rPr>
          <w:b w:val="0"/>
        </w:rPr>
        <w:t xml:space="preserve"> имеющегося завода по производству керамического кирпича с электропотребления на газ и наладить выпуск данного строительного материала в количестве 2,5 млн. условного кирпича в год. Кроме того, в г. Куртамыше инвесторами планируется построить новый завод по производству красного строительного кирпича марки М-100, огнеупорного кирпича и керамической плитки. На территории района имеется 6 месторождений глин различного назначения, это: Восточно-Пепелинское месторождение керамических глин, Пепелинское месторождение минеральных красок (глинистая охра), Куртамышское, Жуковское и Северо-Нижневское месторождения керамических глин, Ключевское месторождение глин. </w:t>
      </w:r>
    </w:p>
    <w:p w:rsidR="00621408" w:rsidRPr="00975AA6" w:rsidRDefault="00621408" w:rsidP="00D31F4C">
      <w:pPr>
        <w:pStyle w:val="ab"/>
        <w:tabs>
          <w:tab w:val="left" w:pos="540"/>
        </w:tabs>
        <w:ind w:left="450"/>
        <w:jc w:val="both"/>
        <w:rPr>
          <w:b w:val="0"/>
        </w:rPr>
      </w:pPr>
      <w:r>
        <w:rPr>
          <w:b w:val="0"/>
        </w:rPr>
        <w:t xml:space="preserve">2. </w:t>
      </w:r>
      <w:r w:rsidRPr="00975AA6">
        <w:rPr>
          <w:b w:val="0"/>
        </w:rPr>
        <w:t xml:space="preserve">Участие в развитии нефтегазового комплекса Западной Сибири. </w:t>
      </w:r>
    </w:p>
    <w:p w:rsidR="00621408" w:rsidRPr="00975AA6" w:rsidRDefault="00621408" w:rsidP="00FB1E95">
      <w:pPr>
        <w:pStyle w:val="ab"/>
        <w:tabs>
          <w:tab w:val="left" w:pos="540"/>
        </w:tabs>
        <w:ind w:firstLine="540"/>
        <w:jc w:val="both"/>
        <w:rPr>
          <w:b w:val="0"/>
        </w:rPr>
      </w:pPr>
      <w:r w:rsidRPr="00975AA6">
        <w:rPr>
          <w:b w:val="0"/>
        </w:rPr>
        <w:t>С этой целью необходимо дальнейшее расширение производства нефтегазозапорной устьевой и трубопроводной арматуры предприятием ООО «Куртамышский механический завод».</w:t>
      </w:r>
    </w:p>
    <w:p w:rsidR="00621408" w:rsidRPr="00975AA6" w:rsidRDefault="00621408" w:rsidP="00FB1E95">
      <w:pPr>
        <w:pStyle w:val="ab"/>
        <w:tabs>
          <w:tab w:val="left" w:pos="540"/>
        </w:tabs>
        <w:ind w:firstLine="540"/>
        <w:jc w:val="both"/>
        <w:rPr>
          <w:b w:val="0"/>
        </w:rPr>
      </w:pPr>
      <w:r w:rsidRPr="00975AA6">
        <w:rPr>
          <w:b w:val="0"/>
        </w:rPr>
        <w:t>3. Глубокая переработка древесины.</w:t>
      </w:r>
    </w:p>
    <w:p w:rsidR="00621408" w:rsidRPr="00975AA6" w:rsidRDefault="00621408" w:rsidP="00FB1E95">
      <w:pPr>
        <w:pStyle w:val="ab"/>
        <w:tabs>
          <w:tab w:val="left" w:pos="540"/>
        </w:tabs>
        <w:ind w:firstLine="540"/>
        <w:jc w:val="both"/>
        <w:rPr>
          <w:b w:val="0"/>
        </w:rPr>
      </w:pPr>
      <w:r w:rsidRPr="00975AA6">
        <w:rPr>
          <w:b w:val="0"/>
        </w:rPr>
        <w:t>Предприятие ООО «Профиль» работает в направлении более глубокой переработки древесины. Для этих целей приобретено и используется 2 сушильных камеры, станок для оцилиндровки бревен,  приобретено оборудования для производства и сращивания деревянного клееного бруса. Это позволит выпускать разнообразные конструкции дверей и окон, не уступающим зарубежным аналогам. Также предприятие планирует приобрести оборудование для прессования топливных брикетов из отходов производства.</w:t>
      </w:r>
    </w:p>
    <w:p w:rsidR="00621408" w:rsidRPr="00975AA6" w:rsidRDefault="00621408" w:rsidP="00FB1E95">
      <w:pPr>
        <w:pStyle w:val="ab"/>
        <w:tabs>
          <w:tab w:val="left" w:pos="540"/>
        </w:tabs>
        <w:ind w:firstLine="540"/>
        <w:jc w:val="both"/>
        <w:rPr>
          <w:b w:val="0"/>
        </w:rPr>
      </w:pPr>
      <w:r w:rsidRPr="00975AA6">
        <w:rPr>
          <w:b w:val="0"/>
        </w:rPr>
        <w:t xml:space="preserve">4. Строительство на территории района горно-обогатительного комбината для добычи и обогащения железной руды (мощностью 4 млн. тонн) Глубоченской железорудной зоны. </w:t>
      </w:r>
    </w:p>
    <w:p w:rsidR="00621408" w:rsidRPr="00975AA6" w:rsidRDefault="00621408" w:rsidP="00D718E6">
      <w:pPr>
        <w:pStyle w:val="ab"/>
        <w:tabs>
          <w:tab w:val="left" w:pos="540"/>
        </w:tabs>
        <w:ind w:firstLine="540"/>
        <w:jc w:val="both"/>
        <w:rPr>
          <w:b w:val="0"/>
        </w:rPr>
      </w:pPr>
      <w:r w:rsidRPr="00975AA6">
        <w:rPr>
          <w:b w:val="0"/>
        </w:rPr>
        <w:t xml:space="preserve">Данный инвестиционный проект </w:t>
      </w:r>
      <w:r>
        <w:rPr>
          <w:b w:val="0"/>
        </w:rPr>
        <w:t>планируется к реализации на территории Куртамышского района в срок до 2030 года</w:t>
      </w:r>
      <w:r w:rsidRPr="00975AA6">
        <w:rPr>
          <w:b w:val="0"/>
        </w:rPr>
        <w:t>.</w:t>
      </w:r>
    </w:p>
    <w:p w:rsidR="00621408" w:rsidRPr="00975AA6" w:rsidRDefault="00621408" w:rsidP="00FB1E95">
      <w:pPr>
        <w:pStyle w:val="ab"/>
        <w:tabs>
          <w:tab w:val="left" w:pos="540"/>
        </w:tabs>
        <w:ind w:firstLine="540"/>
        <w:jc w:val="both"/>
        <w:rPr>
          <w:b w:val="0"/>
        </w:rPr>
      </w:pPr>
      <w:r w:rsidRPr="00975AA6">
        <w:rPr>
          <w:b w:val="0"/>
        </w:rPr>
        <w:t xml:space="preserve">На территории Юргамышского, Куртамышского и Целинного района имеются промышленные запасы железных руд: общие ресурсы месторождений оцениваются в 4 млрд. тонн.  В то же время обрабатывающая промышленность Курганской области </w:t>
      </w:r>
      <w:r w:rsidRPr="00975AA6">
        <w:rPr>
          <w:b w:val="0"/>
        </w:rPr>
        <w:lastRenderedPageBreak/>
        <w:t xml:space="preserve">работает на привозном металле и ухудшает экономику сопряженных отраслей, в первую очередь машиностроительного комплекса. Данные месторождения являются сырьевой базой для развития новой для области отрасли – горнодобывающей промышленности. </w:t>
      </w:r>
    </w:p>
    <w:p w:rsidR="00621408" w:rsidRPr="00975AA6" w:rsidRDefault="00621408" w:rsidP="00D718E6">
      <w:pPr>
        <w:pStyle w:val="ab"/>
        <w:tabs>
          <w:tab w:val="left" w:pos="540"/>
        </w:tabs>
        <w:ind w:firstLine="540"/>
        <w:jc w:val="both"/>
        <w:rPr>
          <w:b w:val="0"/>
        </w:rPr>
      </w:pPr>
      <w:r w:rsidRPr="00975AA6">
        <w:rPr>
          <w:b w:val="0"/>
        </w:rPr>
        <w:t xml:space="preserve">За счет строительства горно-обогатительного комбината наиболее быстро до 2030 года промышленное производство будет расти в Куртамышском районе (почти в 45 раз), являющимся наиболее крупным муниципальным образованием Юго-Западной части области.  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left="10" w:firstLine="540"/>
        <w:jc w:val="both"/>
        <w:rPr>
          <w:lang w:val="ru-RU"/>
        </w:rPr>
      </w:pPr>
      <w:r w:rsidRPr="00975AA6">
        <w:rPr>
          <w:b/>
          <w:bCs/>
          <w:lang w:val="ru-RU"/>
        </w:rPr>
        <w:t xml:space="preserve">Цель направления: </w:t>
      </w:r>
      <w:r w:rsidRPr="00975AA6">
        <w:rPr>
          <w:lang w:val="ru-RU"/>
        </w:rPr>
        <w:t xml:space="preserve">создание конкурентоспособной, устойчивой, структурно сбалансированной промышленности, способной к эффективному саморазвитию на </w:t>
      </w:r>
      <w:r w:rsidRPr="00975AA6">
        <w:rPr>
          <w:spacing w:val="-1"/>
          <w:lang w:val="ru-RU"/>
        </w:rPr>
        <w:t xml:space="preserve">основе применения передовых промышленных технологий, нацеленной на формирование </w:t>
      </w:r>
      <w:r w:rsidRPr="00975AA6">
        <w:rPr>
          <w:lang w:val="ru-RU"/>
        </w:rPr>
        <w:t xml:space="preserve">и освоение новых рынков инновационной продукции, эффективно решающей задачи </w:t>
      </w:r>
      <w:r w:rsidRPr="00975AA6">
        <w:rPr>
          <w:spacing w:val="-1"/>
          <w:lang w:val="ru-RU"/>
        </w:rPr>
        <w:t xml:space="preserve">обеспечения экономического развития Куртамышского района и повышение на этой основе </w:t>
      </w:r>
      <w:r w:rsidRPr="00975AA6">
        <w:rPr>
          <w:lang w:val="ru-RU"/>
        </w:rPr>
        <w:t xml:space="preserve">качества жизни населения </w:t>
      </w:r>
      <w:r w:rsidRPr="00975AA6">
        <w:rPr>
          <w:spacing w:val="-1"/>
          <w:lang w:val="ru-RU"/>
        </w:rPr>
        <w:t>Куртамышского района</w:t>
      </w:r>
      <w:r w:rsidRPr="00975AA6">
        <w:rPr>
          <w:lang w:val="ru-RU"/>
        </w:rPr>
        <w:t>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b/>
          <w:bCs/>
          <w:spacing w:val="-3"/>
          <w:lang w:val="ru-RU"/>
        </w:rPr>
        <w:t>Основные задачи: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left="19" w:firstLine="540"/>
        <w:jc w:val="both"/>
        <w:rPr>
          <w:lang w:val="ru-RU"/>
        </w:rPr>
      </w:pPr>
      <w:r w:rsidRPr="00975AA6">
        <w:rPr>
          <w:spacing w:val="-1"/>
          <w:lang w:val="ru-RU"/>
        </w:rPr>
        <w:t xml:space="preserve">- создание условий для эффективного функционирования промышленного комплекса </w:t>
      </w:r>
      <w:r w:rsidRPr="00975AA6">
        <w:rPr>
          <w:lang w:val="ru-RU"/>
        </w:rPr>
        <w:t>Куртамышского района</w:t>
      </w:r>
      <w:r>
        <w:rPr>
          <w:lang w:val="ru-RU"/>
        </w:rPr>
        <w:t>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left="10" w:firstLine="540"/>
        <w:jc w:val="both"/>
        <w:rPr>
          <w:lang w:val="ru-RU"/>
        </w:rPr>
      </w:pPr>
      <w:r w:rsidRPr="00975AA6">
        <w:rPr>
          <w:lang w:val="ru-RU"/>
        </w:rPr>
        <w:t>- обеспечение устойчивого роста объема промышленного производства за счёт эффективного использования и развития имеющегося промышленного потенциала, создания новых производств</w:t>
      </w:r>
      <w:r>
        <w:rPr>
          <w:lang w:val="ru-RU"/>
        </w:rPr>
        <w:t>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left="14" w:right="5" w:firstLine="540"/>
        <w:jc w:val="both"/>
        <w:rPr>
          <w:lang w:val="ru-RU"/>
        </w:rPr>
      </w:pPr>
      <w:r w:rsidRPr="00975AA6">
        <w:rPr>
          <w:lang w:val="ru-RU"/>
        </w:rPr>
        <w:t xml:space="preserve">- повышение производительности труда, создание </w:t>
      </w:r>
      <w:r w:rsidRPr="00975AA6">
        <w:rPr>
          <w:spacing w:val="-1"/>
          <w:lang w:val="ru-RU"/>
        </w:rPr>
        <w:t>высокопроизводительных рабочих мест в промышленности Куртамышского района</w:t>
      </w:r>
      <w:r>
        <w:rPr>
          <w:spacing w:val="-1"/>
          <w:lang w:val="ru-RU"/>
        </w:rPr>
        <w:t>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firstLine="540"/>
        <w:jc w:val="both"/>
        <w:rPr>
          <w:spacing w:val="-1"/>
          <w:lang w:val="ru-RU"/>
        </w:rPr>
      </w:pPr>
      <w:r w:rsidRPr="00975AA6">
        <w:rPr>
          <w:spacing w:val="-1"/>
          <w:lang w:val="ru-RU"/>
        </w:rPr>
        <w:t>- обновление технологической базы промышленных организаций Куртамышского района.</w:t>
      </w:r>
    </w:p>
    <w:p w:rsidR="00621408" w:rsidRPr="00975AA6" w:rsidRDefault="00621408" w:rsidP="00FB1E95">
      <w:pPr>
        <w:pStyle w:val="ab"/>
        <w:tabs>
          <w:tab w:val="left" w:pos="540"/>
        </w:tabs>
        <w:ind w:firstLine="540"/>
        <w:jc w:val="both"/>
      </w:pPr>
    </w:p>
    <w:p w:rsidR="00621408" w:rsidRPr="00975AA6" w:rsidRDefault="00621408" w:rsidP="00CC41FB">
      <w:pPr>
        <w:pStyle w:val="ab"/>
        <w:tabs>
          <w:tab w:val="left" w:pos="540"/>
        </w:tabs>
        <w:ind w:firstLine="540"/>
      </w:pPr>
      <w:r w:rsidRPr="00975AA6">
        <w:t>10. Развитие агрокомплекса</w:t>
      </w:r>
    </w:p>
    <w:p w:rsidR="00621408" w:rsidRPr="00975AA6" w:rsidRDefault="00621408" w:rsidP="00FB1E95">
      <w:pPr>
        <w:pStyle w:val="14"/>
        <w:shd w:val="clear" w:color="auto" w:fill="auto"/>
        <w:tabs>
          <w:tab w:val="left" w:pos="540"/>
        </w:tabs>
        <w:spacing w:after="0" w:line="240" w:lineRule="auto"/>
        <w:ind w:left="20" w:right="20" w:firstLine="540"/>
        <w:rPr>
          <w:rFonts w:ascii="Times New Roman" w:hAnsi="Times New Roman"/>
          <w:szCs w:val="24"/>
        </w:rPr>
      </w:pPr>
    </w:p>
    <w:p w:rsidR="00621408" w:rsidRPr="00975AA6" w:rsidRDefault="00621408" w:rsidP="00FB1E95">
      <w:pPr>
        <w:pStyle w:val="14"/>
        <w:shd w:val="clear" w:color="auto" w:fill="auto"/>
        <w:tabs>
          <w:tab w:val="left" w:pos="540"/>
        </w:tabs>
        <w:spacing w:after="0" w:line="240" w:lineRule="auto"/>
        <w:ind w:left="20" w:right="20" w:firstLine="540"/>
        <w:rPr>
          <w:rFonts w:ascii="Times New Roman" w:hAnsi="Times New Roman"/>
          <w:szCs w:val="24"/>
        </w:rPr>
      </w:pPr>
      <w:r w:rsidRPr="00975AA6">
        <w:rPr>
          <w:rFonts w:ascii="Times New Roman" w:hAnsi="Times New Roman"/>
          <w:szCs w:val="24"/>
        </w:rPr>
        <w:t>В отрасли животноводства преследовались цели улучшения породности маточного поголовья, улучшения качества и питательности кормов, внедрение новейших достижений науки для сохранности поголовья и повышения выхода телят.</w:t>
      </w:r>
    </w:p>
    <w:p w:rsidR="00621408" w:rsidRPr="00975AA6" w:rsidRDefault="00621408" w:rsidP="00FB1E95">
      <w:pPr>
        <w:pStyle w:val="14"/>
        <w:shd w:val="clear" w:color="auto" w:fill="auto"/>
        <w:tabs>
          <w:tab w:val="left" w:pos="540"/>
        </w:tabs>
        <w:spacing w:after="0" w:line="240" w:lineRule="auto"/>
        <w:ind w:left="20" w:right="20" w:firstLine="540"/>
        <w:rPr>
          <w:rFonts w:ascii="Times New Roman" w:hAnsi="Times New Roman"/>
          <w:szCs w:val="24"/>
        </w:rPr>
      </w:pPr>
      <w:r w:rsidRPr="00975AA6">
        <w:rPr>
          <w:rFonts w:ascii="Times New Roman" w:hAnsi="Times New Roman"/>
          <w:szCs w:val="24"/>
        </w:rPr>
        <w:t>Совместная работа со специалистами «Россельхозцентра», «Сортоучастка» преследовала внедрение более продуктивных сортов для нашей зоны, применение более эффективных препаратов химизации от сорняков, болезней и вредителей культурных растений.</w:t>
      </w:r>
    </w:p>
    <w:p w:rsidR="00621408" w:rsidRPr="00975AA6" w:rsidRDefault="00621408" w:rsidP="00FB1E95">
      <w:pPr>
        <w:pStyle w:val="14"/>
        <w:shd w:val="clear" w:color="auto" w:fill="auto"/>
        <w:tabs>
          <w:tab w:val="left" w:pos="540"/>
        </w:tabs>
        <w:spacing w:after="0" w:line="240" w:lineRule="auto"/>
        <w:ind w:left="20" w:right="20" w:firstLine="540"/>
        <w:rPr>
          <w:rFonts w:ascii="Times New Roman" w:hAnsi="Times New Roman"/>
          <w:szCs w:val="24"/>
        </w:rPr>
      </w:pPr>
      <w:r w:rsidRPr="00975AA6">
        <w:rPr>
          <w:rFonts w:ascii="Times New Roman" w:hAnsi="Times New Roman"/>
          <w:szCs w:val="24"/>
        </w:rPr>
        <w:t>Селекционная работа с «Курганплемцентром» и «Тюменьплемцентром» направлена на достижение более высоких надоев и привесов.</w:t>
      </w:r>
    </w:p>
    <w:p w:rsidR="00621408" w:rsidRPr="00975AA6" w:rsidRDefault="00621408" w:rsidP="00FB1E95">
      <w:pPr>
        <w:pStyle w:val="14"/>
        <w:shd w:val="clear" w:color="auto" w:fill="auto"/>
        <w:tabs>
          <w:tab w:val="left" w:pos="540"/>
        </w:tabs>
        <w:spacing w:after="0" w:line="240" w:lineRule="auto"/>
        <w:ind w:left="20" w:right="20" w:firstLine="540"/>
        <w:rPr>
          <w:rFonts w:ascii="Times New Roman" w:hAnsi="Times New Roman"/>
          <w:szCs w:val="24"/>
        </w:rPr>
      </w:pPr>
      <w:r w:rsidRPr="00975AA6">
        <w:rPr>
          <w:rFonts w:ascii="Times New Roman" w:hAnsi="Times New Roman"/>
          <w:szCs w:val="24"/>
        </w:rPr>
        <w:t>Сотрудничество с «Гостехнадзором» определялось заботой о здоровье тружеников полей и ферм.</w:t>
      </w:r>
    </w:p>
    <w:p w:rsidR="00621408" w:rsidRPr="00975AA6" w:rsidRDefault="00621408" w:rsidP="00FB1E95">
      <w:pPr>
        <w:pStyle w:val="14"/>
        <w:shd w:val="clear" w:color="auto" w:fill="auto"/>
        <w:tabs>
          <w:tab w:val="left" w:pos="540"/>
        </w:tabs>
        <w:spacing w:after="0" w:line="240" w:lineRule="auto"/>
        <w:ind w:left="20" w:right="20" w:firstLine="540"/>
        <w:rPr>
          <w:rFonts w:ascii="Times New Roman" w:hAnsi="Times New Roman"/>
          <w:szCs w:val="24"/>
        </w:rPr>
      </w:pPr>
      <w:r w:rsidRPr="00975AA6">
        <w:rPr>
          <w:rFonts w:ascii="Times New Roman" w:hAnsi="Times New Roman"/>
          <w:szCs w:val="24"/>
        </w:rPr>
        <w:t>Сельское хозяйство района представлено 15 СХП, в том числе,  6 сельхозпредприятий работают, 3 находятся на процедуре банкротства, 6 подлежат ликвидации; 98 К(Ф)Х, из них работающих 62, а также 7974 ЛПХ.</w:t>
      </w:r>
    </w:p>
    <w:p w:rsidR="00621408" w:rsidRPr="00975AA6" w:rsidRDefault="00621408" w:rsidP="00FB1E95">
      <w:pPr>
        <w:pStyle w:val="14"/>
        <w:shd w:val="clear" w:color="auto" w:fill="auto"/>
        <w:tabs>
          <w:tab w:val="left" w:pos="540"/>
        </w:tabs>
        <w:spacing w:after="0" w:line="240" w:lineRule="auto"/>
        <w:ind w:left="20" w:right="20" w:firstLine="540"/>
        <w:rPr>
          <w:rFonts w:ascii="Times New Roman" w:hAnsi="Times New Roman"/>
          <w:szCs w:val="24"/>
        </w:rPr>
      </w:pPr>
      <w:r w:rsidRPr="00975AA6">
        <w:rPr>
          <w:rFonts w:ascii="Times New Roman" w:hAnsi="Times New Roman"/>
          <w:szCs w:val="24"/>
        </w:rPr>
        <w:t xml:space="preserve">ЗА 2017 год сельхозорганизации получили прибыль </w:t>
      </w:r>
      <w:r>
        <w:rPr>
          <w:rFonts w:ascii="Times New Roman" w:hAnsi="Times New Roman"/>
          <w:szCs w:val="24"/>
        </w:rPr>
        <w:t>3475,2</w:t>
      </w:r>
      <w:r w:rsidRPr="00975AA6">
        <w:rPr>
          <w:rFonts w:ascii="Times New Roman" w:hAnsi="Times New Roman"/>
          <w:szCs w:val="24"/>
        </w:rPr>
        <w:t xml:space="preserve"> млн. рублей. Хорошему финансовому результату способствовали урожайность в 19,5 цн/га.</w:t>
      </w:r>
    </w:p>
    <w:p w:rsidR="00621408" w:rsidRPr="00975AA6" w:rsidRDefault="00621408" w:rsidP="00FB1E95">
      <w:pPr>
        <w:pStyle w:val="14"/>
        <w:shd w:val="clear" w:color="auto" w:fill="auto"/>
        <w:tabs>
          <w:tab w:val="left" w:pos="540"/>
        </w:tabs>
        <w:spacing w:after="0" w:line="240" w:lineRule="auto"/>
        <w:ind w:left="20" w:right="20" w:firstLine="540"/>
        <w:rPr>
          <w:rFonts w:ascii="Times New Roman" w:hAnsi="Times New Roman"/>
          <w:szCs w:val="24"/>
        </w:rPr>
      </w:pPr>
      <w:r w:rsidRPr="00975AA6">
        <w:rPr>
          <w:rFonts w:ascii="Times New Roman" w:hAnsi="Times New Roman"/>
          <w:szCs w:val="24"/>
        </w:rPr>
        <w:t>Практическая деятельность сельхозпредприятий, К(Ф)Х и ЛПХ была подчинена одной цели: выполнение контрольных показателей, обозначенных в Программе «Развитие агропромышленного комплекса до 2020 года», что и было успешно выполнено.</w:t>
      </w:r>
    </w:p>
    <w:p w:rsidR="00621408" w:rsidRPr="00975AA6" w:rsidRDefault="00621408" w:rsidP="00FB1E95">
      <w:pPr>
        <w:pStyle w:val="14"/>
        <w:shd w:val="clear" w:color="auto" w:fill="auto"/>
        <w:tabs>
          <w:tab w:val="left" w:pos="540"/>
        </w:tabs>
        <w:spacing w:after="0" w:line="240" w:lineRule="auto"/>
        <w:ind w:left="20" w:right="20" w:firstLine="540"/>
        <w:rPr>
          <w:rFonts w:ascii="Times New Roman" w:hAnsi="Times New Roman"/>
          <w:szCs w:val="24"/>
        </w:rPr>
      </w:pPr>
      <w:r w:rsidRPr="00975AA6">
        <w:rPr>
          <w:rFonts w:ascii="Times New Roman" w:hAnsi="Times New Roman"/>
          <w:szCs w:val="24"/>
        </w:rPr>
        <w:t>Площадь ярового сева в 201</w:t>
      </w:r>
      <w:r>
        <w:rPr>
          <w:rFonts w:ascii="Times New Roman" w:hAnsi="Times New Roman"/>
          <w:szCs w:val="24"/>
        </w:rPr>
        <w:t>8</w:t>
      </w:r>
      <w:r w:rsidRPr="00975AA6">
        <w:rPr>
          <w:rFonts w:ascii="Times New Roman" w:hAnsi="Times New Roman"/>
          <w:szCs w:val="24"/>
        </w:rPr>
        <w:t xml:space="preserve"> году составляла 8</w:t>
      </w:r>
      <w:r>
        <w:rPr>
          <w:rFonts w:ascii="Times New Roman" w:hAnsi="Times New Roman"/>
          <w:szCs w:val="24"/>
        </w:rPr>
        <w:t>7</w:t>
      </w:r>
      <w:r w:rsidRPr="00975AA6">
        <w:rPr>
          <w:rFonts w:ascii="Times New Roman" w:hAnsi="Times New Roman"/>
          <w:szCs w:val="24"/>
        </w:rPr>
        <w:t xml:space="preserve"> тыс.га. Клин зерновых и зернобобовых более 68,8 тыс.га. Земледельцы получили 19,5 цн/га бункерного веса, намолотили 134 тыс.</w:t>
      </w:r>
      <w:r>
        <w:rPr>
          <w:rFonts w:ascii="Times New Roman" w:hAnsi="Times New Roman"/>
          <w:szCs w:val="24"/>
        </w:rPr>
        <w:t xml:space="preserve"> </w:t>
      </w:r>
      <w:r w:rsidRPr="00975AA6">
        <w:rPr>
          <w:rFonts w:ascii="Times New Roman" w:hAnsi="Times New Roman"/>
          <w:szCs w:val="24"/>
        </w:rPr>
        <w:t>тонн зерна; 8 тыс. тонн масличных культур; заготовили по 40,5  к.ед. на условную голову грубых и сочных кормов.</w:t>
      </w:r>
    </w:p>
    <w:p w:rsidR="00621408" w:rsidRPr="00975AA6" w:rsidRDefault="00621408" w:rsidP="00FB1E95">
      <w:pPr>
        <w:pStyle w:val="14"/>
        <w:shd w:val="clear" w:color="auto" w:fill="auto"/>
        <w:tabs>
          <w:tab w:val="left" w:pos="540"/>
        </w:tabs>
        <w:spacing w:after="0" w:line="240" w:lineRule="auto"/>
        <w:ind w:left="20" w:right="20" w:firstLine="540"/>
        <w:rPr>
          <w:rFonts w:ascii="Times New Roman" w:hAnsi="Times New Roman"/>
          <w:szCs w:val="24"/>
        </w:rPr>
      </w:pPr>
      <w:r w:rsidRPr="00975AA6">
        <w:rPr>
          <w:rFonts w:ascii="Times New Roman" w:hAnsi="Times New Roman"/>
          <w:szCs w:val="24"/>
        </w:rPr>
        <w:t>За счет многолетних трав увеличивается кормовая ценность и набор микроэлементов, что способствует здоровью и продуктивности животных, а также, покупка микродобавок становится ненужной.</w:t>
      </w:r>
    </w:p>
    <w:p w:rsidR="00621408" w:rsidRPr="00975AA6" w:rsidRDefault="00621408" w:rsidP="00FB1E95">
      <w:pPr>
        <w:pStyle w:val="14"/>
        <w:shd w:val="clear" w:color="auto" w:fill="auto"/>
        <w:tabs>
          <w:tab w:val="left" w:pos="540"/>
        </w:tabs>
        <w:spacing w:after="0" w:line="240" w:lineRule="auto"/>
        <w:ind w:left="20" w:right="20" w:firstLine="540"/>
        <w:rPr>
          <w:rFonts w:ascii="Times New Roman" w:hAnsi="Times New Roman"/>
          <w:szCs w:val="24"/>
        </w:rPr>
      </w:pPr>
      <w:r w:rsidRPr="00975AA6">
        <w:rPr>
          <w:rFonts w:ascii="Times New Roman" w:hAnsi="Times New Roman"/>
          <w:szCs w:val="24"/>
        </w:rPr>
        <w:lastRenderedPageBreak/>
        <w:t>Животноводческая отрасль в 201</w:t>
      </w:r>
      <w:r>
        <w:rPr>
          <w:rFonts w:ascii="Times New Roman" w:hAnsi="Times New Roman"/>
          <w:szCs w:val="24"/>
        </w:rPr>
        <w:t>8</w:t>
      </w:r>
      <w:r w:rsidRPr="00975AA6">
        <w:rPr>
          <w:rFonts w:ascii="Times New Roman" w:hAnsi="Times New Roman"/>
          <w:szCs w:val="24"/>
        </w:rPr>
        <w:t xml:space="preserve"> году не снизила достигнутых результатов в 201</w:t>
      </w:r>
      <w:r>
        <w:rPr>
          <w:rFonts w:ascii="Times New Roman" w:hAnsi="Times New Roman"/>
          <w:szCs w:val="24"/>
        </w:rPr>
        <w:t xml:space="preserve">7 </w:t>
      </w:r>
      <w:r w:rsidRPr="00975AA6">
        <w:rPr>
          <w:rFonts w:ascii="Times New Roman" w:hAnsi="Times New Roman"/>
          <w:szCs w:val="24"/>
        </w:rPr>
        <w:t>году.</w:t>
      </w:r>
    </w:p>
    <w:p w:rsidR="00621408" w:rsidRPr="00975AA6" w:rsidRDefault="00621408" w:rsidP="00FB1E95">
      <w:pPr>
        <w:pStyle w:val="14"/>
        <w:shd w:val="clear" w:color="auto" w:fill="auto"/>
        <w:tabs>
          <w:tab w:val="left" w:pos="540"/>
        </w:tabs>
        <w:spacing w:after="0" w:line="240" w:lineRule="auto"/>
        <w:ind w:left="20" w:right="20" w:firstLine="540"/>
        <w:rPr>
          <w:rFonts w:ascii="Times New Roman" w:hAnsi="Times New Roman"/>
          <w:szCs w:val="24"/>
        </w:rPr>
      </w:pPr>
      <w:r w:rsidRPr="00975AA6">
        <w:rPr>
          <w:rFonts w:ascii="Times New Roman" w:hAnsi="Times New Roman"/>
          <w:szCs w:val="24"/>
        </w:rPr>
        <w:t>Надой на корову в сельскохозяйственных предприятиях составил 5367 кг. Всего произведено 1643 тонн мяса. Среднесуточный привес КРС составил 793 грамм, свиней- 598 грамм.</w:t>
      </w:r>
    </w:p>
    <w:p w:rsidR="00621408" w:rsidRPr="00975AA6" w:rsidRDefault="00621408" w:rsidP="00FB1E95">
      <w:pPr>
        <w:pStyle w:val="14"/>
        <w:shd w:val="clear" w:color="auto" w:fill="auto"/>
        <w:tabs>
          <w:tab w:val="left" w:pos="540"/>
        </w:tabs>
        <w:spacing w:after="0" w:line="240" w:lineRule="auto"/>
        <w:ind w:left="20" w:right="20" w:firstLine="540"/>
        <w:rPr>
          <w:rFonts w:ascii="Times New Roman" w:hAnsi="Times New Roman"/>
          <w:szCs w:val="24"/>
        </w:rPr>
      </w:pPr>
      <w:r w:rsidRPr="00975AA6">
        <w:rPr>
          <w:rFonts w:ascii="Times New Roman" w:hAnsi="Times New Roman"/>
          <w:szCs w:val="24"/>
        </w:rPr>
        <w:t>Закуплено молока у граждан, ведущих личное подсобное хозяйство 2786 тонн или 13,3 % от областного показателя.</w:t>
      </w:r>
    </w:p>
    <w:p w:rsidR="00621408" w:rsidRPr="00975AA6" w:rsidRDefault="00621408" w:rsidP="00FB1E95">
      <w:pPr>
        <w:pStyle w:val="14"/>
        <w:shd w:val="clear" w:color="auto" w:fill="auto"/>
        <w:tabs>
          <w:tab w:val="left" w:pos="540"/>
        </w:tabs>
        <w:spacing w:after="0" w:line="240" w:lineRule="auto"/>
        <w:ind w:left="20" w:right="20" w:firstLine="540"/>
        <w:rPr>
          <w:rFonts w:ascii="Times New Roman" w:hAnsi="Times New Roman"/>
          <w:szCs w:val="24"/>
        </w:rPr>
      </w:pPr>
      <w:r w:rsidRPr="00975AA6">
        <w:rPr>
          <w:rFonts w:ascii="Times New Roman" w:hAnsi="Times New Roman"/>
          <w:szCs w:val="24"/>
        </w:rPr>
        <w:t xml:space="preserve">Поголовье животных КРС на </w:t>
      </w:r>
      <w:r>
        <w:rPr>
          <w:rFonts w:ascii="Times New Roman" w:hAnsi="Times New Roman"/>
          <w:szCs w:val="24"/>
        </w:rPr>
        <w:t xml:space="preserve">1 октября </w:t>
      </w:r>
      <w:r w:rsidRPr="00975AA6">
        <w:rPr>
          <w:rFonts w:ascii="Times New Roman" w:hAnsi="Times New Roman"/>
          <w:szCs w:val="24"/>
        </w:rPr>
        <w:t>2018 г. составляет 14269 голов.</w:t>
      </w:r>
    </w:p>
    <w:p w:rsidR="00621408" w:rsidRPr="00975AA6" w:rsidRDefault="00621408" w:rsidP="00FB1E95">
      <w:pPr>
        <w:pStyle w:val="14"/>
        <w:shd w:val="clear" w:color="auto" w:fill="auto"/>
        <w:tabs>
          <w:tab w:val="left" w:pos="540"/>
        </w:tabs>
        <w:spacing w:after="0" w:line="240" w:lineRule="auto"/>
        <w:ind w:left="20" w:right="20" w:firstLine="540"/>
        <w:rPr>
          <w:rFonts w:ascii="Times New Roman" w:hAnsi="Times New Roman"/>
          <w:szCs w:val="24"/>
        </w:rPr>
      </w:pPr>
      <w:r w:rsidRPr="00975AA6">
        <w:rPr>
          <w:rFonts w:ascii="Times New Roman" w:hAnsi="Times New Roman"/>
          <w:szCs w:val="24"/>
        </w:rPr>
        <w:t>В 2017 году район производил 22,4 % областного молока и реализовал 24,2% или четверть от всего реализованного в области.</w:t>
      </w:r>
    </w:p>
    <w:p w:rsidR="00621408" w:rsidRPr="00975AA6" w:rsidRDefault="00621408" w:rsidP="00FB1E95">
      <w:pPr>
        <w:pStyle w:val="14"/>
        <w:shd w:val="clear" w:color="auto" w:fill="auto"/>
        <w:tabs>
          <w:tab w:val="left" w:pos="540"/>
        </w:tabs>
        <w:spacing w:after="0" w:line="240" w:lineRule="auto"/>
        <w:ind w:left="20" w:right="20" w:firstLine="540"/>
        <w:rPr>
          <w:rFonts w:ascii="Times New Roman" w:hAnsi="Times New Roman"/>
          <w:szCs w:val="24"/>
        </w:rPr>
      </w:pPr>
      <w:r w:rsidRPr="00975AA6">
        <w:rPr>
          <w:rFonts w:ascii="Times New Roman" w:hAnsi="Times New Roman"/>
          <w:szCs w:val="24"/>
        </w:rPr>
        <w:t>Район выступил инициатором по проверке качества кормов, увеличению их ценности; внедрению передовых технологий и соблюдению всех процессов заготовки. Эта работа рассчитана не на один год, но уже приносит определенные результаты.</w:t>
      </w:r>
    </w:p>
    <w:p w:rsidR="00621408" w:rsidRPr="00975AA6" w:rsidRDefault="00621408" w:rsidP="00FB1E95">
      <w:pPr>
        <w:pStyle w:val="14"/>
        <w:shd w:val="clear" w:color="auto" w:fill="auto"/>
        <w:tabs>
          <w:tab w:val="left" w:pos="540"/>
        </w:tabs>
        <w:spacing w:after="0" w:line="240" w:lineRule="auto"/>
        <w:ind w:left="20" w:right="20" w:firstLine="540"/>
        <w:rPr>
          <w:rFonts w:ascii="Times New Roman" w:hAnsi="Times New Roman"/>
          <w:szCs w:val="24"/>
        </w:rPr>
      </w:pPr>
      <w:r w:rsidRPr="00975AA6">
        <w:rPr>
          <w:rFonts w:ascii="Times New Roman" w:hAnsi="Times New Roman"/>
          <w:szCs w:val="24"/>
        </w:rPr>
        <w:t>Производство пищевой продукции на территории района осуществляется 11 хозяйствующими субъектами, которыми выпускаются мясо и субпродукты промышленной выработки, мясные полуфабрикаты, хлеб и хлебобулочные изделия, мука, осуществляется приемка молока от населения.</w:t>
      </w:r>
    </w:p>
    <w:p w:rsidR="00621408" w:rsidRPr="00975AA6" w:rsidRDefault="00621408" w:rsidP="00FB1E95">
      <w:pPr>
        <w:pStyle w:val="14"/>
        <w:shd w:val="clear" w:color="auto" w:fill="auto"/>
        <w:tabs>
          <w:tab w:val="left" w:pos="540"/>
        </w:tabs>
        <w:spacing w:after="0" w:line="240" w:lineRule="auto"/>
        <w:ind w:left="20" w:right="20" w:firstLine="540"/>
        <w:rPr>
          <w:rFonts w:ascii="Times New Roman" w:hAnsi="Times New Roman"/>
          <w:szCs w:val="24"/>
        </w:rPr>
      </w:pPr>
      <w:r w:rsidRPr="00975AA6">
        <w:rPr>
          <w:rFonts w:ascii="Times New Roman" w:hAnsi="Times New Roman"/>
          <w:szCs w:val="24"/>
        </w:rPr>
        <w:t>Более 70 % от объема реализуемой районом продукции приходится на ООО «Заготсервис» и его дочерние предприятия. Увеличен объем реализации производимой продукции на ООО «Эльбрус», «Мельница Кучина» ЦПО Пекарня, ИП Хохлова.</w:t>
      </w:r>
    </w:p>
    <w:p w:rsidR="00621408" w:rsidRPr="00975AA6" w:rsidRDefault="00621408" w:rsidP="00FB1E95">
      <w:pPr>
        <w:pStyle w:val="14"/>
        <w:shd w:val="clear" w:color="auto" w:fill="auto"/>
        <w:tabs>
          <w:tab w:val="left" w:pos="540"/>
        </w:tabs>
        <w:spacing w:after="0" w:line="240" w:lineRule="auto"/>
        <w:ind w:left="20" w:right="20" w:firstLine="540"/>
        <w:rPr>
          <w:rFonts w:ascii="Times New Roman" w:hAnsi="Times New Roman"/>
          <w:szCs w:val="24"/>
        </w:rPr>
      </w:pPr>
      <w:r w:rsidRPr="00975AA6">
        <w:rPr>
          <w:rFonts w:ascii="Times New Roman" w:hAnsi="Times New Roman"/>
          <w:szCs w:val="24"/>
        </w:rPr>
        <w:t xml:space="preserve">На территории района сосредоточены 3 убойных цеха, которыми в 2017 году реализовано мяса и субпродуктов на сумму около 600 млн. рублей. На территории района сбор молока и его переработку ведет ООО «Куртамышское молоко». </w:t>
      </w:r>
    </w:p>
    <w:p w:rsidR="00621408" w:rsidRPr="00975AA6" w:rsidRDefault="00621408" w:rsidP="00FB1E95">
      <w:pPr>
        <w:pStyle w:val="14"/>
        <w:shd w:val="clear" w:color="auto" w:fill="auto"/>
        <w:tabs>
          <w:tab w:val="left" w:pos="540"/>
        </w:tabs>
        <w:spacing w:after="0" w:line="240" w:lineRule="auto"/>
        <w:ind w:left="20" w:right="20" w:firstLine="540"/>
        <w:rPr>
          <w:rFonts w:ascii="Times New Roman" w:hAnsi="Times New Roman"/>
          <w:szCs w:val="24"/>
        </w:rPr>
      </w:pPr>
      <w:r w:rsidRPr="00975AA6">
        <w:rPr>
          <w:rFonts w:ascii="Times New Roman" w:hAnsi="Times New Roman"/>
          <w:szCs w:val="24"/>
        </w:rPr>
        <w:t>В 2017 году хозяйства, занимающиеся выращиванием животных мясной породы, вели продажу племенного молодняка как внутри района, так и за его пределы.</w:t>
      </w:r>
    </w:p>
    <w:p w:rsidR="00621408" w:rsidRPr="00975AA6" w:rsidRDefault="00621408" w:rsidP="00FB1E95">
      <w:pPr>
        <w:pStyle w:val="14"/>
        <w:shd w:val="clear" w:color="auto" w:fill="auto"/>
        <w:tabs>
          <w:tab w:val="left" w:pos="540"/>
        </w:tabs>
        <w:spacing w:after="0" w:line="240" w:lineRule="auto"/>
        <w:ind w:left="20" w:right="20" w:firstLine="540"/>
        <w:rPr>
          <w:rFonts w:ascii="Times New Roman" w:hAnsi="Times New Roman"/>
          <w:szCs w:val="24"/>
        </w:rPr>
      </w:pPr>
      <w:r w:rsidRPr="00975AA6">
        <w:rPr>
          <w:rFonts w:ascii="Times New Roman" w:hAnsi="Times New Roman"/>
          <w:szCs w:val="24"/>
        </w:rPr>
        <w:t>В 2017 году получил грант Глава КФХ Маслов В.Н. на покупку поголовья КРС мясной породы.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left="14" w:right="19" w:firstLine="540"/>
        <w:jc w:val="both"/>
        <w:rPr>
          <w:lang w:val="ru-RU"/>
        </w:rPr>
      </w:pPr>
      <w:r w:rsidRPr="00975AA6">
        <w:rPr>
          <w:b/>
          <w:bCs/>
          <w:lang w:val="ru-RU"/>
        </w:rPr>
        <w:t xml:space="preserve">Цели направления: </w:t>
      </w:r>
      <w:r w:rsidRPr="00975AA6">
        <w:rPr>
          <w:lang w:val="ru-RU"/>
        </w:rPr>
        <w:t>повышение эффективности использования аграрного потенциала Куртамышского района; создание условий для роста производства сельскохозяйственной продукции и пищевых продуктов; обеспечения устойчивого развития сельских территорий.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b/>
          <w:bCs/>
          <w:spacing w:val="-3"/>
          <w:lang w:val="ru-RU"/>
        </w:rPr>
        <w:t>Основные задачи: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left="14" w:right="38" w:firstLine="540"/>
        <w:jc w:val="both"/>
        <w:rPr>
          <w:lang w:val="ru-RU"/>
        </w:rPr>
      </w:pPr>
      <w:r w:rsidRPr="00975AA6">
        <w:rPr>
          <w:lang w:val="ru-RU"/>
        </w:rPr>
        <w:t>- повышение инвестиционной привлекательности агропромышленного комплекса, сельских территорий</w:t>
      </w:r>
      <w:r>
        <w:rPr>
          <w:lang w:val="ru-RU"/>
        </w:rPr>
        <w:t>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left="19" w:right="19" w:firstLine="540"/>
        <w:jc w:val="both"/>
        <w:rPr>
          <w:lang w:val="ru-RU"/>
        </w:rPr>
      </w:pPr>
      <w:r w:rsidRPr="00975AA6">
        <w:rPr>
          <w:lang w:val="ru-RU"/>
        </w:rPr>
        <w:t>- проведение технической и технологической модернизации агропромышленного производства, повышение конкурентоспособности АПК</w:t>
      </w:r>
      <w:r>
        <w:rPr>
          <w:lang w:val="ru-RU"/>
        </w:rPr>
        <w:t>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left="19" w:right="38" w:firstLine="540"/>
        <w:jc w:val="both"/>
        <w:rPr>
          <w:lang w:val="ru-RU"/>
        </w:rPr>
      </w:pPr>
      <w:r>
        <w:rPr>
          <w:lang w:val="ru-RU"/>
        </w:rPr>
        <w:t xml:space="preserve">- </w:t>
      </w:r>
      <w:r w:rsidRPr="00975AA6">
        <w:rPr>
          <w:lang w:val="ru-RU"/>
        </w:rPr>
        <w:t>увеличение производства основных видов сельскохозяйственной продукции, производство качественных продуктов питания</w:t>
      </w:r>
      <w:r>
        <w:rPr>
          <w:lang w:val="ru-RU"/>
        </w:rPr>
        <w:t>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left="14" w:right="19" w:firstLine="540"/>
        <w:jc w:val="both"/>
        <w:rPr>
          <w:lang w:val="ru-RU"/>
        </w:rPr>
      </w:pPr>
      <w:r w:rsidRPr="00975AA6">
        <w:rPr>
          <w:lang w:val="ru-RU"/>
        </w:rPr>
        <w:t>-</w:t>
      </w:r>
      <w:r>
        <w:rPr>
          <w:lang w:val="ru-RU"/>
        </w:rPr>
        <w:t xml:space="preserve"> </w:t>
      </w:r>
      <w:r w:rsidRPr="00975AA6">
        <w:rPr>
          <w:lang w:val="ru-RU"/>
        </w:rPr>
        <w:t xml:space="preserve">содействие развитию сельхозпредприятий и крестьянских (фермерских) хозяйств, создание условий для расширения производства через поддержку инвестиционных </w:t>
      </w:r>
      <w:r w:rsidRPr="00975AA6">
        <w:rPr>
          <w:spacing w:val="-1"/>
          <w:lang w:val="ru-RU"/>
        </w:rPr>
        <w:t>проектов, и повышению их доходности, расширение доступности средств господдержки</w:t>
      </w:r>
      <w:r>
        <w:rPr>
          <w:spacing w:val="-1"/>
          <w:lang w:val="ru-RU"/>
        </w:rPr>
        <w:t>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left="19" w:right="14" w:firstLine="540"/>
        <w:jc w:val="both"/>
        <w:rPr>
          <w:lang w:val="ru-RU"/>
        </w:rPr>
      </w:pPr>
      <w:r w:rsidRPr="00975AA6">
        <w:rPr>
          <w:lang w:val="ru-RU"/>
        </w:rPr>
        <w:t>- повышение эффективности использования земельных, трудовых, сырьевых ресурсов</w:t>
      </w:r>
      <w:r>
        <w:rPr>
          <w:lang w:val="ru-RU"/>
        </w:rPr>
        <w:t>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spacing w:val="-1"/>
          <w:lang w:val="ru-RU"/>
        </w:rPr>
        <w:t>- содействие развитию малых форм хозяйствования в сельской местности</w:t>
      </w:r>
      <w:r>
        <w:rPr>
          <w:spacing w:val="-1"/>
          <w:lang w:val="ru-RU"/>
        </w:rPr>
        <w:t>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left="19" w:right="29" w:firstLine="540"/>
        <w:jc w:val="both"/>
        <w:rPr>
          <w:lang w:val="ru-RU"/>
        </w:rPr>
      </w:pPr>
      <w:r w:rsidRPr="00975AA6">
        <w:rPr>
          <w:lang w:val="ru-RU"/>
        </w:rPr>
        <w:t>- обеспечение занятости, улучшение жилищных и социальных условий жизни населения в сельских поселениях</w:t>
      </w:r>
      <w:r>
        <w:rPr>
          <w:lang w:val="ru-RU"/>
        </w:rPr>
        <w:t>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left="14" w:right="19" w:firstLine="540"/>
        <w:jc w:val="both"/>
        <w:rPr>
          <w:lang w:val="ru-RU"/>
        </w:rPr>
      </w:pPr>
      <w:r w:rsidRPr="00975AA6">
        <w:rPr>
          <w:lang w:val="ru-RU"/>
        </w:rPr>
        <w:t xml:space="preserve">- развитие переработки сельскохозяйственной продукции, продвижение </w:t>
      </w:r>
      <w:r w:rsidRPr="00975AA6">
        <w:rPr>
          <w:spacing w:val="-1"/>
          <w:lang w:val="ru-RU"/>
        </w:rPr>
        <w:t>сельскохозяйственной продукции, сырья и продовольствия на межрегиональные рынки</w:t>
      </w:r>
      <w:r>
        <w:rPr>
          <w:spacing w:val="-1"/>
          <w:lang w:val="ru-RU"/>
        </w:rPr>
        <w:t>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left="14" w:right="43" w:firstLine="540"/>
        <w:jc w:val="both"/>
        <w:rPr>
          <w:lang w:val="ru-RU"/>
        </w:rPr>
      </w:pPr>
      <w:r w:rsidRPr="00975AA6">
        <w:rPr>
          <w:lang w:val="ru-RU"/>
        </w:rPr>
        <w:t>- повышение роли науки, инновационной деятельности, квалификации кадров, сохранение и создание новых рабочих мест.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b/>
          <w:bCs/>
          <w:spacing w:val="-3"/>
          <w:lang w:val="ru-RU"/>
        </w:rPr>
        <w:t>Ожидаемый результат: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lastRenderedPageBreak/>
        <w:t>В 2030 году объем производства продукции сельского хозяйства составит 160 % к 201</w:t>
      </w:r>
      <w:r>
        <w:rPr>
          <w:lang w:val="ru-RU"/>
        </w:rPr>
        <w:t>7</w:t>
      </w:r>
      <w:r w:rsidRPr="00975AA6">
        <w:rPr>
          <w:lang w:val="ru-RU"/>
        </w:rPr>
        <w:t xml:space="preserve"> году в сопоставимой оценке, в том числе в растениеводстве - 132 %, животноводстве - 203 %; пищевых продуктов - 144 %; добычи водных биологических ресурсов - 230 %.</w:t>
      </w:r>
    </w:p>
    <w:p w:rsidR="00621408" w:rsidRPr="00975AA6" w:rsidRDefault="00621408" w:rsidP="00FB1E95">
      <w:pPr>
        <w:pStyle w:val="14"/>
        <w:shd w:val="clear" w:color="auto" w:fill="auto"/>
        <w:tabs>
          <w:tab w:val="left" w:pos="540"/>
        </w:tabs>
        <w:spacing w:after="0" w:line="240" w:lineRule="auto"/>
        <w:ind w:left="20" w:right="20" w:firstLine="540"/>
        <w:rPr>
          <w:rFonts w:ascii="Times New Roman" w:hAnsi="Times New Roman"/>
          <w:szCs w:val="24"/>
        </w:rPr>
      </w:pPr>
    </w:p>
    <w:p w:rsidR="00621408" w:rsidRPr="00975AA6" w:rsidRDefault="00621408" w:rsidP="00FB1E95">
      <w:pPr>
        <w:pStyle w:val="14"/>
        <w:shd w:val="clear" w:color="auto" w:fill="auto"/>
        <w:tabs>
          <w:tab w:val="left" w:pos="540"/>
        </w:tabs>
        <w:spacing w:after="0" w:line="240" w:lineRule="auto"/>
        <w:ind w:left="20" w:right="20" w:firstLine="540"/>
        <w:rPr>
          <w:rFonts w:ascii="Times New Roman" w:hAnsi="Times New Roman"/>
          <w:b/>
          <w:szCs w:val="24"/>
        </w:rPr>
      </w:pPr>
    </w:p>
    <w:p w:rsidR="00621408" w:rsidRPr="00975AA6" w:rsidRDefault="00621408" w:rsidP="00CC41FB">
      <w:pPr>
        <w:pStyle w:val="14"/>
        <w:shd w:val="clear" w:color="auto" w:fill="auto"/>
        <w:tabs>
          <w:tab w:val="left" w:pos="540"/>
        </w:tabs>
        <w:spacing w:after="0" w:line="240" w:lineRule="auto"/>
        <w:ind w:left="20" w:right="20" w:firstLine="540"/>
        <w:jc w:val="center"/>
        <w:rPr>
          <w:rFonts w:ascii="Times New Roman" w:hAnsi="Times New Roman"/>
          <w:b/>
          <w:szCs w:val="24"/>
        </w:rPr>
      </w:pPr>
      <w:r w:rsidRPr="00975AA6">
        <w:rPr>
          <w:rFonts w:ascii="Times New Roman" w:hAnsi="Times New Roman"/>
          <w:b/>
          <w:szCs w:val="24"/>
        </w:rPr>
        <w:t>11. Развитие транспортной инфраструктуры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bCs/>
          <w:lang w:val="ru-RU"/>
        </w:rPr>
      </w:pP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 xml:space="preserve">Услуги по перевозке грузов в районе осуществляют: ОАО «Куртамышская автоколонна  - 1854», ЗАО «Автотранссервис» и индивидуальные предприниматели. Основные перевозимые грузы - строительные материалы, твердое топливо, перевозки грузов по заказам. Предприятиями и организациями всех видов экономической деятельности перевезено 143500 тонн грузов. </w:t>
      </w:r>
    </w:p>
    <w:p w:rsidR="00621408" w:rsidRPr="00EE47ED" w:rsidRDefault="00621408" w:rsidP="00FB1E95">
      <w:pPr>
        <w:ind w:firstLine="600"/>
        <w:jc w:val="both"/>
        <w:rPr>
          <w:lang w:val="ru-RU"/>
        </w:rPr>
      </w:pPr>
      <w:r w:rsidRPr="00EE47ED">
        <w:rPr>
          <w:lang w:val="ru-RU"/>
        </w:rPr>
        <w:t>Транспортные услуги по перевозке пассажиров в городе осуществляют:</w:t>
      </w:r>
    </w:p>
    <w:p w:rsidR="00621408" w:rsidRPr="00EE47ED" w:rsidRDefault="00621408" w:rsidP="00FB1E95">
      <w:pPr>
        <w:ind w:firstLine="600"/>
        <w:jc w:val="both"/>
        <w:rPr>
          <w:lang w:val="ru-RU"/>
        </w:rPr>
      </w:pPr>
      <w:r w:rsidRPr="00EE47ED">
        <w:rPr>
          <w:lang w:val="ru-RU"/>
        </w:rPr>
        <w:t>- ООО «Куртамышский автобус», осуществляет перевозку пассажиров по городскому маршруту;</w:t>
      </w:r>
    </w:p>
    <w:p w:rsidR="00621408" w:rsidRPr="00EE47ED" w:rsidRDefault="00621408" w:rsidP="00FB1E95">
      <w:pPr>
        <w:ind w:firstLine="600"/>
        <w:jc w:val="both"/>
        <w:rPr>
          <w:lang w:val="ru-RU"/>
        </w:rPr>
      </w:pPr>
      <w:r w:rsidRPr="00EE47ED">
        <w:rPr>
          <w:lang w:val="ru-RU"/>
        </w:rPr>
        <w:t>- ИП Ватлашов С.А. – 1 межмуниципальный маршрут «Камаган-Курган»;</w:t>
      </w:r>
    </w:p>
    <w:p w:rsidR="00621408" w:rsidRPr="00C57C40" w:rsidRDefault="00621408" w:rsidP="00FB1E95">
      <w:pPr>
        <w:ind w:firstLine="600"/>
        <w:jc w:val="both"/>
        <w:rPr>
          <w:lang w:val="ru-RU"/>
        </w:rPr>
      </w:pPr>
      <w:r w:rsidRPr="00EE47ED">
        <w:rPr>
          <w:lang w:val="ru-RU"/>
        </w:rPr>
        <w:t>- ООО «Автопарк» – 1 межмуниципа</w:t>
      </w:r>
      <w:r>
        <w:rPr>
          <w:lang w:val="ru-RU"/>
        </w:rPr>
        <w:t xml:space="preserve">льный маршрут «Пепелино-Курган» </w:t>
      </w:r>
      <w:r w:rsidRPr="00C57C40">
        <w:rPr>
          <w:lang w:val="ru-RU"/>
        </w:rPr>
        <w:t xml:space="preserve"> </w:t>
      </w:r>
      <w:r>
        <w:rPr>
          <w:lang w:val="ru-RU"/>
        </w:rPr>
        <w:t>(</w:t>
      </w:r>
      <w:r w:rsidRPr="00C57C40">
        <w:rPr>
          <w:lang w:val="ru-RU"/>
        </w:rPr>
        <w:t>ежедневно);</w:t>
      </w:r>
    </w:p>
    <w:p w:rsidR="00621408" w:rsidRPr="00EE47ED" w:rsidRDefault="00621408" w:rsidP="00FB1E95">
      <w:pPr>
        <w:ind w:firstLine="600"/>
        <w:jc w:val="both"/>
        <w:rPr>
          <w:lang w:val="ru-RU"/>
        </w:rPr>
      </w:pPr>
      <w:r w:rsidRPr="00EE47ED">
        <w:rPr>
          <w:lang w:val="ru-RU"/>
        </w:rPr>
        <w:t>- ИП Лоскутникова Ю.П. – 1 межмуниципальный маршрут «Долговка-Курган» (ежедневно);</w:t>
      </w:r>
    </w:p>
    <w:p w:rsidR="00621408" w:rsidRPr="00EE47ED" w:rsidRDefault="00621408" w:rsidP="00FB1E95">
      <w:pPr>
        <w:ind w:firstLine="600"/>
        <w:jc w:val="both"/>
        <w:rPr>
          <w:lang w:val="ru-RU"/>
        </w:rPr>
      </w:pPr>
      <w:r w:rsidRPr="00EE47ED">
        <w:rPr>
          <w:lang w:val="ru-RU"/>
        </w:rPr>
        <w:t>- ОАО «ПАТП-6»- транзитные межмуниципальные маршруты «Курган-Целинное» через Куртамыш;</w:t>
      </w:r>
    </w:p>
    <w:p w:rsidR="00621408" w:rsidRPr="00EE47ED" w:rsidRDefault="00621408" w:rsidP="00FB1E95">
      <w:pPr>
        <w:ind w:firstLine="600"/>
        <w:jc w:val="both"/>
        <w:rPr>
          <w:lang w:val="ru-RU"/>
        </w:rPr>
      </w:pPr>
      <w:r w:rsidRPr="00EE47ED">
        <w:rPr>
          <w:lang w:val="ru-RU"/>
        </w:rPr>
        <w:t>-ИП Бенкендорф К.А. – 1 межобластной маршрут «Куртамыш-Челябинск»;</w:t>
      </w:r>
    </w:p>
    <w:p w:rsidR="00621408" w:rsidRPr="00EE47ED" w:rsidRDefault="00621408" w:rsidP="00FB1E95">
      <w:pPr>
        <w:ind w:firstLine="600"/>
        <w:jc w:val="both"/>
        <w:rPr>
          <w:lang w:val="ru-RU"/>
        </w:rPr>
      </w:pPr>
      <w:r w:rsidRPr="00EE47ED">
        <w:rPr>
          <w:lang w:val="ru-RU"/>
        </w:rPr>
        <w:t>-ИП Пономарев В.Н. – 1 межмуниципальные маршруты «Закоулово- Курган».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В Куртамышском районе ведется работа по обеспечению  населения регулярным автобусным сообщением с районным центром. Доля населения, проживающего в населенных пунктах, не имеющих регулярного автобусного сообщения с административным центром  района,  в общей численности населения Куртамышского района с 2013 года (5,2</w:t>
      </w:r>
      <w:r>
        <w:rPr>
          <w:lang w:val="ru-RU"/>
        </w:rPr>
        <w:t xml:space="preserve"> </w:t>
      </w:r>
      <w:r w:rsidRPr="00975AA6">
        <w:rPr>
          <w:lang w:val="ru-RU"/>
        </w:rPr>
        <w:t>%) снизилась и составляет 3,8</w:t>
      </w:r>
      <w:r>
        <w:rPr>
          <w:lang w:val="ru-RU"/>
        </w:rPr>
        <w:t xml:space="preserve"> </w:t>
      </w:r>
      <w:r w:rsidRPr="00975AA6">
        <w:rPr>
          <w:lang w:val="ru-RU"/>
        </w:rPr>
        <w:t>%. В 2016 году принято постановление Администрации Куртамышского района «Об организации перевозок пассажиров и багажа автомобильным транспортом на муниципальных маршрутах Куртамышского района», который определяет порядок установления, изменения, отмены муниципальных маршрутов регулярных перевозок.</w:t>
      </w:r>
    </w:p>
    <w:p w:rsidR="00621408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 xml:space="preserve">В Куртамышском районе протяженность автомобильных дорог общего пользования местного значения с твердым покрытием 77,3 км. </w:t>
      </w:r>
    </w:p>
    <w:p w:rsidR="00621408" w:rsidRPr="00B863E3" w:rsidRDefault="00621408" w:rsidP="00B863E3">
      <w:pPr>
        <w:ind w:left="12" w:firstLine="540"/>
        <w:jc w:val="both"/>
        <w:rPr>
          <w:lang w:val="ru-RU"/>
        </w:rPr>
      </w:pPr>
      <w:r w:rsidRPr="00B863E3">
        <w:rPr>
          <w:lang w:val="ru-RU"/>
        </w:rPr>
        <w:t xml:space="preserve">По дорожной деятельности к 1 октября 2018 года были выполнены следующие виды работ в соответствии с заключенными муниципальными контрактами: </w:t>
      </w:r>
    </w:p>
    <w:p w:rsidR="00621408" w:rsidRPr="00B863E3" w:rsidRDefault="00621408" w:rsidP="0091394A">
      <w:pPr>
        <w:ind w:firstLine="540"/>
        <w:jc w:val="both"/>
        <w:rPr>
          <w:lang w:val="ru-RU"/>
        </w:rPr>
      </w:pPr>
      <w:r>
        <w:rPr>
          <w:lang w:val="ru-RU"/>
        </w:rPr>
        <w:t xml:space="preserve">1. </w:t>
      </w:r>
      <w:r w:rsidRPr="00B863E3">
        <w:rPr>
          <w:lang w:val="ru-RU"/>
        </w:rPr>
        <w:t xml:space="preserve">ремонт моста через р. Куртамыш </w:t>
      </w:r>
      <w:r>
        <w:rPr>
          <w:lang w:val="ru-RU"/>
        </w:rPr>
        <w:t xml:space="preserve">по </w:t>
      </w:r>
      <w:r w:rsidRPr="00B863E3">
        <w:rPr>
          <w:lang w:val="ru-RU"/>
        </w:rPr>
        <w:t>ул. Лазурная в с. Верхнее на сумму 1767996,20 руб., в том числе  за счет субсидий 1749900,00 руб.</w:t>
      </w:r>
    </w:p>
    <w:p w:rsidR="00621408" w:rsidRPr="00B863E3" w:rsidRDefault="00621408" w:rsidP="0091394A">
      <w:pPr>
        <w:ind w:firstLine="540"/>
        <w:jc w:val="both"/>
        <w:rPr>
          <w:lang w:val="ru-RU"/>
        </w:rPr>
      </w:pPr>
      <w:r>
        <w:rPr>
          <w:lang w:val="ru-RU"/>
        </w:rPr>
        <w:t xml:space="preserve">2. </w:t>
      </w:r>
      <w:r w:rsidRPr="00B863E3">
        <w:rPr>
          <w:lang w:val="ru-RU"/>
        </w:rPr>
        <w:t xml:space="preserve"> ремонт участка автомобильной дороги по ул. Сиреневая от д. № 6 до д. 16 в с. Костылево</w:t>
      </w:r>
      <w:r>
        <w:rPr>
          <w:lang w:val="ru-RU"/>
        </w:rPr>
        <w:t xml:space="preserve"> </w:t>
      </w:r>
      <w:r w:rsidRPr="00B863E3">
        <w:rPr>
          <w:lang w:val="ru-RU"/>
        </w:rPr>
        <w:t>на сумму 2137623,17 руб., в том числе за счёт субсидий на сумму 2115745,00 руб.</w:t>
      </w:r>
    </w:p>
    <w:p w:rsidR="00621408" w:rsidRPr="00B863E3" w:rsidRDefault="00621408" w:rsidP="0091394A">
      <w:pPr>
        <w:ind w:firstLine="540"/>
        <w:jc w:val="both"/>
        <w:rPr>
          <w:lang w:val="ru-RU"/>
        </w:rPr>
      </w:pPr>
      <w:r>
        <w:rPr>
          <w:lang w:val="ru-RU"/>
        </w:rPr>
        <w:t xml:space="preserve">3. </w:t>
      </w:r>
      <w:r w:rsidRPr="00B863E3">
        <w:rPr>
          <w:lang w:val="ru-RU"/>
        </w:rPr>
        <w:t>ремонт участка автомобильной дороги по ул. Центральная от дома № 1 «А» до дома № 33 в д. Коновалова на сумму 4338945,25 руб., в том числе за счёт субсидий на сумму 4294538,00 руб.</w:t>
      </w:r>
    </w:p>
    <w:p w:rsidR="00621408" w:rsidRPr="00B863E3" w:rsidRDefault="00621408" w:rsidP="0091394A">
      <w:pPr>
        <w:ind w:firstLine="540"/>
        <w:jc w:val="both"/>
        <w:rPr>
          <w:lang w:val="ru-RU"/>
        </w:rPr>
      </w:pPr>
      <w:r>
        <w:rPr>
          <w:lang w:val="ru-RU"/>
        </w:rPr>
        <w:t xml:space="preserve">4. </w:t>
      </w:r>
      <w:r w:rsidRPr="00B863E3">
        <w:rPr>
          <w:lang w:val="ru-RU"/>
        </w:rPr>
        <w:t>ремонт моста через р. Чесноковка в д. Чесноковка на сумму 1337369,55 руб., в том числе  за счет субсидий 1323681,00 руб.</w:t>
      </w:r>
    </w:p>
    <w:p w:rsidR="00621408" w:rsidRPr="00B863E3" w:rsidRDefault="00621408" w:rsidP="0091394A">
      <w:pPr>
        <w:ind w:firstLine="540"/>
        <w:jc w:val="both"/>
        <w:rPr>
          <w:lang w:val="ru-RU"/>
        </w:rPr>
      </w:pPr>
      <w:r>
        <w:rPr>
          <w:color w:val="000000"/>
          <w:lang w:val="ru-RU"/>
        </w:rPr>
        <w:t xml:space="preserve">5. </w:t>
      </w:r>
      <w:r w:rsidRPr="00B863E3">
        <w:rPr>
          <w:color w:val="000000"/>
          <w:lang w:val="ru-RU"/>
        </w:rPr>
        <w:t>ремонт автомобильной дороги по ул. 7 Ноября  (от ул. Спортивная до ул. Школьная),  по ул. Школьная (от ул. 7 Ноября до ул. Луначарского), по  ул. Луначарского (от ул. Школьная до ул. 22 Партсъезда) в г. Куртамыше</w:t>
      </w:r>
      <w:r w:rsidRPr="00B863E3">
        <w:rPr>
          <w:lang w:val="ru-RU"/>
        </w:rPr>
        <w:t xml:space="preserve"> всего на сумму 1497933,69 руб., в том числе за счёт субсидий на сумму  1482602,00 руб.</w:t>
      </w:r>
    </w:p>
    <w:p w:rsidR="00621408" w:rsidRPr="00B863E3" w:rsidRDefault="00621408" w:rsidP="0091394A">
      <w:pPr>
        <w:ind w:firstLine="540"/>
        <w:jc w:val="both"/>
        <w:rPr>
          <w:lang w:val="ru-RU"/>
        </w:rPr>
      </w:pPr>
      <w:r>
        <w:rPr>
          <w:lang w:val="ru-RU"/>
        </w:rPr>
        <w:lastRenderedPageBreak/>
        <w:t xml:space="preserve">6. </w:t>
      </w:r>
      <w:r w:rsidRPr="00B863E3">
        <w:rPr>
          <w:lang w:val="ru-RU"/>
        </w:rPr>
        <w:t xml:space="preserve"> ремонт  автомобильной дороги по ул. Гридиных (от пр. Конституции до дома № 10) в г. Куртамыше на сумму: 993957,64 руб., в том числе за счёт субсидий на сумму 983784,00 руб.;</w:t>
      </w:r>
    </w:p>
    <w:p w:rsidR="00621408" w:rsidRPr="00B863E3" w:rsidRDefault="00621408" w:rsidP="0091394A">
      <w:pPr>
        <w:ind w:firstLine="540"/>
        <w:jc w:val="both"/>
        <w:rPr>
          <w:lang w:val="ru-RU"/>
        </w:rPr>
      </w:pPr>
      <w:r>
        <w:rPr>
          <w:color w:val="000000"/>
          <w:lang w:val="ru-RU"/>
        </w:rPr>
        <w:t>7. р</w:t>
      </w:r>
      <w:r w:rsidRPr="00B863E3">
        <w:rPr>
          <w:color w:val="000000"/>
          <w:lang w:val="ru-RU"/>
        </w:rPr>
        <w:t xml:space="preserve">емонт автомобильной дороги по ул. Югова (от ул. Тургенева до ул.                                  О. Кошевого), по ул. Первомайской (от  ул. О. Кошевого до дома № 24), по ул. С. Тюленина (от ул. Первомайской  до дома № 60 со съездами до ул. У. Громовой и ул. Первомайская) в г. Куртамыше </w:t>
      </w:r>
      <w:r w:rsidRPr="00B863E3">
        <w:rPr>
          <w:lang w:val="ru-RU"/>
        </w:rPr>
        <w:t>всего на сумму: 4232604,44 руб., в том числе за счёт субсидий на сумму: 4189285,00 руб.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b/>
          <w:lang w:val="ru-RU"/>
        </w:rPr>
      </w:pPr>
      <w:r w:rsidRPr="00975AA6">
        <w:rPr>
          <w:b/>
          <w:bCs/>
          <w:lang w:val="ru-RU"/>
        </w:rPr>
        <w:t>Реализацию указанных направлений предлагается осуществить через организацию следующих мер: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1.  Доведение доли протяженности автомобильных дорог общего пользования муниципального района, соответствующим нормативным требованиям до 100%,  путем повышения качества дорожных работ на основе внедрения новых материалов, технологий, дорожно-строительной техники.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2. Достижение 100% охвата населенных пунктов района регулярными пассажирскими перевозками путем создания муниципальных маршрутов и конкурсного отбора перевозчиков на осуществление права перевозки пассажиров на данных маршрутах.</w:t>
      </w:r>
    </w:p>
    <w:p w:rsidR="00621408" w:rsidRPr="00975AA6" w:rsidRDefault="00621408" w:rsidP="00FB1E95">
      <w:pPr>
        <w:pStyle w:val="14"/>
        <w:shd w:val="clear" w:color="auto" w:fill="auto"/>
        <w:tabs>
          <w:tab w:val="left" w:pos="540"/>
        </w:tabs>
        <w:spacing w:after="0" w:line="240" w:lineRule="auto"/>
        <w:ind w:left="20" w:right="20" w:firstLine="540"/>
        <w:rPr>
          <w:rFonts w:ascii="Times New Roman" w:hAnsi="Times New Roman"/>
          <w:szCs w:val="24"/>
        </w:rPr>
      </w:pPr>
      <w:r w:rsidRPr="00975AA6">
        <w:rPr>
          <w:rFonts w:ascii="Times New Roman" w:hAnsi="Times New Roman"/>
          <w:szCs w:val="24"/>
        </w:rPr>
        <w:t>3.   Создание условий для развития сферы таксомоторных перевозок путем упорядочения деятельности перевозчиков такси в соответствии с нормативно-законодательной базой.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right="10" w:firstLine="540"/>
        <w:jc w:val="both"/>
        <w:rPr>
          <w:lang w:val="ru-RU"/>
        </w:rPr>
      </w:pPr>
      <w:r w:rsidRPr="00975AA6">
        <w:rPr>
          <w:b/>
          <w:bCs/>
          <w:lang w:val="ru-RU"/>
        </w:rPr>
        <w:t xml:space="preserve">Цели направления: </w:t>
      </w:r>
      <w:r w:rsidRPr="00975AA6">
        <w:rPr>
          <w:lang w:val="ru-RU"/>
        </w:rPr>
        <w:t xml:space="preserve">развитие современной и эффективной транспортной инфраструктуры, обеспечивающей ускорение товарооборота и снижение транспортных издержек в экономике; повышение доступности услуг транспортного комплекса для </w:t>
      </w:r>
      <w:r w:rsidRPr="00975AA6">
        <w:rPr>
          <w:spacing w:val="-1"/>
          <w:lang w:val="ru-RU"/>
        </w:rPr>
        <w:t xml:space="preserve">населения; повышение конкурентоспособности транспортной системы Куртамышского района </w:t>
      </w:r>
      <w:r w:rsidRPr="00975AA6">
        <w:rPr>
          <w:lang w:val="ru-RU"/>
        </w:rPr>
        <w:t xml:space="preserve">и реализация транзитного потенциала; повышение комплексной безопасности и устойчивости транспортной системы. 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right="10" w:firstLine="540"/>
        <w:jc w:val="both"/>
        <w:rPr>
          <w:lang w:val="ru-RU"/>
        </w:rPr>
      </w:pPr>
      <w:r w:rsidRPr="00975AA6">
        <w:rPr>
          <w:lang w:val="ru-RU"/>
        </w:rPr>
        <w:t xml:space="preserve">Повышение качества обслуживания населения </w:t>
      </w:r>
      <w:r w:rsidRPr="00975AA6">
        <w:rPr>
          <w:spacing w:val="-1"/>
          <w:lang w:val="ru-RU"/>
        </w:rPr>
        <w:t>Куртамышского района</w:t>
      </w:r>
      <w:r w:rsidRPr="00975AA6">
        <w:rPr>
          <w:spacing w:val="-2"/>
          <w:lang w:val="ru-RU"/>
        </w:rPr>
        <w:t xml:space="preserve"> при пассажирских перевозках автомобильным </w:t>
      </w:r>
      <w:r w:rsidRPr="00975AA6">
        <w:rPr>
          <w:lang w:val="ru-RU"/>
        </w:rPr>
        <w:t>транспортом.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b/>
          <w:bCs/>
          <w:spacing w:val="-3"/>
          <w:lang w:val="ru-RU"/>
        </w:rPr>
        <w:t>Основные задачи: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left="19" w:right="24" w:firstLine="540"/>
        <w:jc w:val="both"/>
        <w:rPr>
          <w:lang w:val="ru-RU"/>
        </w:rPr>
      </w:pPr>
      <w:r w:rsidRPr="00975AA6">
        <w:rPr>
          <w:spacing w:val="-1"/>
          <w:lang w:val="ru-RU"/>
        </w:rPr>
        <w:t xml:space="preserve">- формирование единой сети автомобильных дорог общего пользования без разрывов </w:t>
      </w:r>
      <w:r w:rsidRPr="00975AA6">
        <w:rPr>
          <w:lang w:val="ru-RU"/>
        </w:rPr>
        <w:t>и круглогодично доступной для населения</w:t>
      </w:r>
      <w:r>
        <w:rPr>
          <w:lang w:val="ru-RU"/>
        </w:rPr>
        <w:t>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left="5" w:right="29" w:firstLine="540"/>
        <w:jc w:val="both"/>
        <w:rPr>
          <w:lang w:val="ru-RU"/>
        </w:rPr>
      </w:pPr>
      <w:r w:rsidRPr="00975AA6">
        <w:rPr>
          <w:lang w:val="ru-RU"/>
        </w:rPr>
        <w:t xml:space="preserve">- повышение доли протяженности автомобильных дорог общего пользования регионального значения </w:t>
      </w:r>
      <w:r w:rsidRPr="00975AA6">
        <w:rPr>
          <w:spacing w:val="-1"/>
          <w:lang w:val="ru-RU"/>
        </w:rPr>
        <w:t>Куртамышского района</w:t>
      </w:r>
      <w:r w:rsidRPr="00975AA6">
        <w:rPr>
          <w:lang w:val="ru-RU"/>
        </w:rPr>
        <w:t>, соответствующих нормативным требованиям</w:t>
      </w:r>
      <w:r>
        <w:rPr>
          <w:lang w:val="ru-RU"/>
        </w:rPr>
        <w:t>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left="19" w:right="19" w:firstLine="540"/>
        <w:jc w:val="both"/>
        <w:rPr>
          <w:lang w:val="ru-RU"/>
        </w:rPr>
      </w:pPr>
      <w:r w:rsidRPr="00975AA6">
        <w:rPr>
          <w:lang w:val="ru-RU"/>
        </w:rPr>
        <w:t xml:space="preserve">- увеличение срока службы дорожных одежд автомобильных дорог общего пользования местного значения </w:t>
      </w:r>
      <w:r w:rsidRPr="00975AA6">
        <w:rPr>
          <w:spacing w:val="-1"/>
          <w:lang w:val="ru-RU"/>
        </w:rPr>
        <w:t>Куртамышского района</w:t>
      </w:r>
      <w:r>
        <w:rPr>
          <w:lang w:val="ru-RU"/>
        </w:rPr>
        <w:t>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right="24" w:firstLine="540"/>
        <w:jc w:val="both"/>
        <w:rPr>
          <w:lang w:val="ru-RU"/>
        </w:rPr>
      </w:pPr>
      <w:r w:rsidRPr="00975AA6">
        <w:rPr>
          <w:lang w:val="ru-RU"/>
        </w:rPr>
        <w:t>- повышение качества дорожных работ на основе внедрения новых материалов, технологий, дорожно-строительной техники.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left="10" w:right="10" w:firstLine="540"/>
        <w:jc w:val="both"/>
        <w:rPr>
          <w:lang w:val="ru-RU"/>
        </w:rPr>
      </w:pPr>
      <w:r w:rsidRPr="00975AA6">
        <w:rPr>
          <w:spacing w:val="-1"/>
          <w:lang w:val="ru-RU"/>
        </w:rPr>
        <w:t xml:space="preserve">- увеличение доли перевозчиков, получивших право на осуществление перевозок по </w:t>
      </w:r>
      <w:r w:rsidRPr="00975AA6">
        <w:rPr>
          <w:lang w:val="ru-RU"/>
        </w:rPr>
        <w:t xml:space="preserve">маршрутам регулярных перевозок пассажиров наземным транспортом в </w:t>
      </w:r>
      <w:r w:rsidRPr="00975AA6">
        <w:rPr>
          <w:spacing w:val="-1"/>
          <w:lang w:val="ru-RU"/>
        </w:rPr>
        <w:t>Куртамышском районе</w:t>
      </w:r>
      <w:r w:rsidRPr="00975AA6">
        <w:rPr>
          <w:spacing w:val="-2"/>
          <w:lang w:val="ru-RU"/>
        </w:rPr>
        <w:t xml:space="preserve"> в результате проведения открытого конкурса, в общем количестве перевозчиков</w:t>
      </w:r>
      <w:r>
        <w:rPr>
          <w:spacing w:val="-2"/>
          <w:lang w:val="ru-RU"/>
        </w:rPr>
        <w:t>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right="29" w:firstLine="540"/>
        <w:jc w:val="both"/>
        <w:rPr>
          <w:lang w:val="ru-RU"/>
        </w:rPr>
      </w:pPr>
      <w:r w:rsidRPr="00975AA6">
        <w:rPr>
          <w:lang w:val="ru-RU"/>
        </w:rPr>
        <w:t>- повышение уровня доступности для пассажиров из числа инвалидов объектов, транспортных средств и предоставляемых услуг</w:t>
      </w:r>
      <w:r>
        <w:rPr>
          <w:lang w:val="ru-RU"/>
        </w:rPr>
        <w:t>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spacing w:val="-1"/>
          <w:lang w:val="ru-RU"/>
        </w:rPr>
        <w:t>- реализация мероприятий по развитию сферы таксомоторных перевозок</w:t>
      </w:r>
      <w:r>
        <w:rPr>
          <w:spacing w:val="-1"/>
          <w:lang w:val="ru-RU"/>
        </w:rPr>
        <w:t>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left="14" w:right="5" w:firstLine="540"/>
        <w:jc w:val="both"/>
        <w:rPr>
          <w:spacing w:val="-3"/>
          <w:lang w:val="ru-RU"/>
        </w:rPr>
      </w:pPr>
      <w:r w:rsidRPr="00975AA6">
        <w:rPr>
          <w:spacing w:val="-3"/>
          <w:lang w:val="ru-RU"/>
        </w:rPr>
        <w:t xml:space="preserve">- содействие операторам связи в предоставлении услуг населению. 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b/>
          <w:bCs/>
          <w:spacing w:val="-2"/>
          <w:lang w:val="ru-RU"/>
        </w:rPr>
        <w:t>Целевые показатели: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left="14" w:right="10" w:firstLine="540"/>
        <w:jc w:val="both"/>
        <w:rPr>
          <w:lang w:val="ru-RU"/>
        </w:rPr>
      </w:pPr>
      <w:r w:rsidRPr="00975AA6">
        <w:rPr>
          <w:lang w:val="ru-RU"/>
        </w:rPr>
        <w:t>- плотность автодорог общего пользования с твердым покрытием (км путей на 1000 кв. км территории).</w:t>
      </w:r>
    </w:p>
    <w:p w:rsidR="00621408" w:rsidRPr="00975AA6" w:rsidRDefault="00621408" w:rsidP="00FB1E95">
      <w:pPr>
        <w:pStyle w:val="14"/>
        <w:shd w:val="clear" w:color="auto" w:fill="auto"/>
        <w:tabs>
          <w:tab w:val="left" w:pos="540"/>
        </w:tabs>
        <w:spacing w:after="0" w:line="240" w:lineRule="auto"/>
        <w:ind w:left="20" w:right="20" w:firstLine="540"/>
        <w:rPr>
          <w:rFonts w:ascii="Times New Roman" w:hAnsi="Times New Roman"/>
          <w:b/>
          <w:szCs w:val="24"/>
        </w:rPr>
      </w:pPr>
    </w:p>
    <w:p w:rsidR="00245CC7" w:rsidRDefault="00245CC7" w:rsidP="00CC41FB">
      <w:pPr>
        <w:pStyle w:val="14"/>
        <w:shd w:val="clear" w:color="auto" w:fill="auto"/>
        <w:tabs>
          <w:tab w:val="left" w:pos="540"/>
        </w:tabs>
        <w:spacing w:after="0" w:line="240" w:lineRule="auto"/>
        <w:ind w:left="20" w:right="20" w:firstLine="540"/>
        <w:jc w:val="center"/>
        <w:rPr>
          <w:rFonts w:ascii="Times New Roman" w:hAnsi="Times New Roman"/>
          <w:b/>
          <w:szCs w:val="24"/>
        </w:rPr>
      </w:pPr>
    </w:p>
    <w:p w:rsidR="00245CC7" w:rsidRDefault="00245CC7" w:rsidP="00CC41FB">
      <w:pPr>
        <w:pStyle w:val="14"/>
        <w:shd w:val="clear" w:color="auto" w:fill="auto"/>
        <w:tabs>
          <w:tab w:val="left" w:pos="540"/>
        </w:tabs>
        <w:spacing w:after="0" w:line="240" w:lineRule="auto"/>
        <w:ind w:left="20" w:right="20" w:firstLine="540"/>
        <w:jc w:val="center"/>
        <w:rPr>
          <w:rFonts w:ascii="Times New Roman" w:hAnsi="Times New Roman"/>
          <w:b/>
          <w:szCs w:val="24"/>
        </w:rPr>
      </w:pPr>
    </w:p>
    <w:p w:rsidR="00621408" w:rsidRPr="00975AA6" w:rsidRDefault="00621408" w:rsidP="00CC41FB">
      <w:pPr>
        <w:pStyle w:val="14"/>
        <w:shd w:val="clear" w:color="auto" w:fill="auto"/>
        <w:tabs>
          <w:tab w:val="left" w:pos="540"/>
        </w:tabs>
        <w:spacing w:after="0" w:line="240" w:lineRule="auto"/>
        <w:ind w:left="20" w:right="20" w:firstLine="540"/>
        <w:jc w:val="center"/>
        <w:rPr>
          <w:rFonts w:ascii="Times New Roman" w:hAnsi="Times New Roman"/>
          <w:b/>
          <w:szCs w:val="24"/>
        </w:rPr>
      </w:pPr>
      <w:r w:rsidRPr="00975AA6">
        <w:rPr>
          <w:rFonts w:ascii="Times New Roman" w:hAnsi="Times New Roman"/>
          <w:b/>
          <w:szCs w:val="24"/>
        </w:rPr>
        <w:lastRenderedPageBreak/>
        <w:t>12. Развитие предпринимательства</w:t>
      </w:r>
    </w:p>
    <w:p w:rsidR="00621408" w:rsidRPr="00975AA6" w:rsidRDefault="00621408" w:rsidP="00FB1E95">
      <w:pPr>
        <w:pStyle w:val="14"/>
        <w:shd w:val="clear" w:color="auto" w:fill="auto"/>
        <w:tabs>
          <w:tab w:val="left" w:pos="540"/>
        </w:tabs>
        <w:spacing w:after="0" w:line="240" w:lineRule="auto"/>
        <w:ind w:left="20" w:right="20" w:firstLine="540"/>
        <w:rPr>
          <w:rFonts w:ascii="Times New Roman" w:hAnsi="Times New Roman"/>
          <w:szCs w:val="24"/>
        </w:rPr>
      </w:pP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 xml:space="preserve">По </w:t>
      </w:r>
      <w:r>
        <w:rPr>
          <w:lang w:val="ru-RU"/>
        </w:rPr>
        <w:t>итогам первого полугодия 2018 года</w:t>
      </w:r>
      <w:r w:rsidRPr="00975AA6">
        <w:rPr>
          <w:lang w:val="ru-RU"/>
        </w:rPr>
        <w:t xml:space="preserve"> на учете в органах государственной статистики на учете числилось 5</w:t>
      </w:r>
      <w:r>
        <w:rPr>
          <w:lang w:val="ru-RU"/>
        </w:rPr>
        <w:t>35</w:t>
      </w:r>
      <w:r w:rsidRPr="00975AA6">
        <w:rPr>
          <w:lang w:val="ru-RU"/>
        </w:rPr>
        <w:t xml:space="preserve">  индивидуальных предпринимателя, 9</w:t>
      </w:r>
      <w:r>
        <w:rPr>
          <w:lang w:val="ru-RU"/>
        </w:rPr>
        <w:t>6</w:t>
      </w:r>
      <w:r w:rsidRPr="00975AA6">
        <w:rPr>
          <w:lang w:val="ru-RU"/>
        </w:rPr>
        <w:t xml:space="preserve"> - глав крестьянско-фермерских хозяйств, прошедших государственную регистрацию (перерегистрацию).  Наибольший удельный вес занимают предприниматели с видом экономической деятельности – оптовая и розничная торговля, ремонт автотранспортных средств, мотоциклов, бытовых изделий и предметов личного пользования – 55,5 %  к общему итогу (2</w:t>
      </w:r>
      <w:r>
        <w:rPr>
          <w:lang w:val="ru-RU"/>
        </w:rPr>
        <w:t>39</w:t>
      </w:r>
      <w:r w:rsidRPr="00975AA6">
        <w:rPr>
          <w:lang w:val="ru-RU"/>
        </w:rPr>
        <w:t xml:space="preserve"> предпринимателей), 53 предпринимателя оказываю услуги  в сфере транспорта и связи, 38- предоставление  прочих коммунальных, социальных  и персональных услуг. Потребительский рынок представлен 218 магазинами розничной торговли, в том числе в городе Куртамыше 121. </w:t>
      </w:r>
    </w:p>
    <w:p w:rsidR="00621408" w:rsidRPr="00C0757D" w:rsidRDefault="00621408" w:rsidP="00FB1E95">
      <w:pPr>
        <w:ind w:firstLine="540"/>
        <w:jc w:val="both"/>
        <w:rPr>
          <w:lang w:val="ru-RU"/>
        </w:rPr>
      </w:pPr>
      <w:r w:rsidRPr="00C0757D">
        <w:rPr>
          <w:lang w:val="ru-RU"/>
        </w:rPr>
        <w:t>В соответствии с Постановлением Правительства Курганской области    № 505 от 14</w:t>
      </w:r>
      <w:r>
        <w:rPr>
          <w:lang w:val="ru-RU"/>
        </w:rPr>
        <w:t xml:space="preserve"> октября </w:t>
      </w:r>
      <w:r w:rsidRPr="00C0757D">
        <w:rPr>
          <w:lang w:val="ru-RU"/>
        </w:rPr>
        <w:t>2013 года «О государственной программе Курганской области «О развитии и поддержке малого  и среднего предпринимательства в Курганской области» на 2014-2020 годы в районе действует муниципальная программа Куртамышского района «О развитии и поддержке малого  и среднего предпринимательства в Куртамышском  районе» на 2018 -2022 годы.</w:t>
      </w:r>
    </w:p>
    <w:p w:rsidR="00621408" w:rsidRPr="00C0757D" w:rsidRDefault="00621408" w:rsidP="00FB1E95">
      <w:pPr>
        <w:ind w:firstLine="540"/>
        <w:jc w:val="both"/>
        <w:rPr>
          <w:color w:val="FF0000"/>
          <w:lang w:val="ru-RU"/>
        </w:rPr>
      </w:pPr>
      <w:r w:rsidRPr="00C0757D">
        <w:rPr>
          <w:lang w:val="ru-RU"/>
        </w:rPr>
        <w:t xml:space="preserve">В районе действует информационно-консультационный центр (далее – ИКЦ). Работа ИКЦ направлена на  предоставление консультационных и информационных услуг в сфере малого и среднего бизнеса. За 6 месяцев  2018 года оказано 17 консультаций. </w:t>
      </w:r>
    </w:p>
    <w:p w:rsidR="00621408" w:rsidRPr="00C0757D" w:rsidRDefault="00621408" w:rsidP="00FB1E95">
      <w:pPr>
        <w:ind w:firstLine="540"/>
        <w:jc w:val="both"/>
        <w:rPr>
          <w:lang w:val="ru-RU"/>
        </w:rPr>
      </w:pPr>
      <w:r w:rsidRPr="00C57C40">
        <w:rPr>
          <w:lang w:val="ru-RU"/>
        </w:rPr>
        <w:t xml:space="preserve">Осуществляет свою работу Совет по развитию малого и среднего предпринимательства при Администрации Куртамышского района, председателем которого является Кучин Александр Анатольевич. На заседаниях Совета  рассматриваются проблемы развития малого и среднего бизнеса. </w:t>
      </w:r>
      <w:r w:rsidRPr="00C0757D">
        <w:rPr>
          <w:lang w:val="ru-RU"/>
        </w:rPr>
        <w:t>С начала года проведено 3 заседания Совета по развитию малого и среднего предпринимательства.</w:t>
      </w:r>
    </w:p>
    <w:p w:rsidR="00621408" w:rsidRPr="00C0757D" w:rsidRDefault="00621408" w:rsidP="00FB1E95">
      <w:pPr>
        <w:ind w:firstLine="540"/>
        <w:jc w:val="both"/>
        <w:rPr>
          <w:lang w:val="ru-RU"/>
        </w:rPr>
      </w:pPr>
      <w:r w:rsidRPr="00C0757D">
        <w:rPr>
          <w:lang w:val="ru-RU"/>
        </w:rPr>
        <w:t>В соответствии с государственной программой Курганской области «О развитии и поддержке малого и среднего предпринимательства в Курганской области» на 2014 – 2020 годы в области действуют следующие виды поддержки:</w:t>
      </w:r>
    </w:p>
    <w:p w:rsidR="00621408" w:rsidRPr="00C0757D" w:rsidRDefault="00621408" w:rsidP="00FB1E95">
      <w:pPr>
        <w:ind w:firstLine="540"/>
        <w:jc w:val="both"/>
        <w:outlineLvl w:val="0"/>
        <w:rPr>
          <w:lang w:val="ru-RU"/>
        </w:rPr>
      </w:pPr>
      <w:r w:rsidRPr="00C0757D">
        <w:rPr>
          <w:lang w:val="ru-RU"/>
        </w:rPr>
        <w:t>- с</w:t>
      </w:r>
      <w:r w:rsidRPr="00C0757D">
        <w:rPr>
          <w:bCs/>
          <w:kern w:val="36"/>
          <w:lang w:val="ru-RU"/>
        </w:rPr>
        <w:t>убсидирование организации групп дневного времяпрепровождения детей дошкольного возраста;</w:t>
      </w:r>
    </w:p>
    <w:p w:rsidR="00621408" w:rsidRPr="00C0757D" w:rsidRDefault="00621408" w:rsidP="00FB1E95">
      <w:pPr>
        <w:ind w:firstLine="540"/>
        <w:jc w:val="both"/>
        <w:rPr>
          <w:lang w:val="ru-RU"/>
        </w:rPr>
      </w:pPr>
      <w:r w:rsidRPr="00C0757D">
        <w:rPr>
          <w:lang w:val="ru-RU"/>
        </w:rPr>
        <w:t>- субсидирование лизинга оборудования;</w:t>
      </w:r>
    </w:p>
    <w:p w:rsidR="00621408" w:rsidRPr="00C0757D" w:rsidRDefault="00621408" w:rsidP="00FB1E95">
      <w:pPr>
        <w:ind w:firstLine="540"/>
        <w:jc w:val="both"/>
        <w:rPr>
          <w:lang w:val="ru-RU"/>
        </w:rPr>
      </w:pPr>
      <w:r w:rsidRPr="00C0757D">
        <w:rPr>
          <w:lang w:val="ru-RU"/>
        </w:rPr>
        <w:t>- микрофинансирование;</w:t>
      </w:r>
    </w:p>
    <w:p w:rsidR="00621408" w:rsidRPr="00C0757D" w:rsidRDefault="00621408" w:rsidP="00FB1E95">
      <w:pPr>
        <w:ind w:firstLine="540"/>
        <w:jc w:val="both"/>
        <w:rPr>
          <w:lang w:val="ru-RU"/>
        </w:rPr>
      </w:pPr>
      <w:r w:rsidRPr="00C0757D">
        <w:rPr>
          <w:lang w:val="ru-RU"/>
        </w:rPr>
        <w:t>- предоставление поручительств по финансовым обязательствам;</w:t>
      </w:r>
    </w:p>
    <w:p w:rsidR="00621408" w:rsidRPr="00C0757D" w:rsidRDefault="00621408" w:rsidP="00FB1E95">
      <w:pPr>
        <w:ind w:firstLine="540"/>
        <w:jc w:val="both"/>
        <w:rPr>
          <w:lang w:val="ru-RU"/>
        </w:rPr>
      </w:pPr>
      <w:r w:rsidRPr="00C0757D">
        <w:rPr>
          <w:lang w:val="ru-RU"/>
        </w:rPr>
        <w:t>-поддержка субъектов МСП, производящих и реализующих товары  (работы, услуги) предназначенные для экспорта (участие в выставочно-ярмарочных мероприятиях за рубежом);</w:t>
      </w:r>
    </w:p>
    <w:p w:rsidR="00621408" w:rsidRPr="00C0757D" w:rsidRDefault="00621408" w:rsidP="00FB1E95">
      <w:pPr>
        <w:ind w:firstLine="540"/>
        <w:jc w:val="both"/>
        <w:outlineLvl w:val="0"/>
        <w:rPr>
          <w:bCs/>
          <w:kern w:val="36"/>
          <w:lang w:val="ru-RU"/>
        </w:rPr>
      </w:pPr>
      <w:r w:rsidRPr="00C0757D">
        <w:rPr>
          <w:lang w:val="ru-RU"/>
        </w:rPr>
        <w:t>- с</w:t>
      </w:r>
      <w:r w:rsidRPr="00C0757D">
        <w:rPr>
          <w:bCs/>
          <w:kern w:val="36"/>
          <w:lang w:val="ru-RU"/>
        </w:rPr>
        <w:t>убсидирование части процентной ставки по кредитам на реализацию проектов.</w:t>
      </w:r>
    </w:p>
    <w:p w:rsidR="00621408" w:rsidRPr="00C0757D" w:rsidRDefault="00621408" w:rsidP="00FB1E95">
      <w:pPr>
        <w:pStyle w:val="a6"/>
        <w:spacing w:before="0" w:beforeAutospacing="0" w:after="0" w:afterAutospacing="0"/>
        <w:ind w:firstLine="540"/>
        <w:jc w:val="both"/>
      </w:pPr>
      <w:r w:rsidRPr="00C0757D">
        <w:t>1. В целях повышения информированности о предпринимательской деятельности среди молодежи каждый год  по инициативе ГУП «Бизнес-инкубатор Курганской области» проведен  игровой бизнес - тренинги  для старшеклассников «Генерация бизнес идеи», В этом году такой бизнес тренинг состоялся в Куртамышской средней школе № 2 для учащихся 10 классов.  В ходе тренинга ребята включились в работу по основам формирования бизнес идеи и технологии ее продвижения до реализации. Ребята попробовали себя в роли бизнесменов, познакомились с различными видами рекламных идей. По итогам работы 25 учащихся получили  Сертификаты «Об участии в игровом бизнес - тренинге «Генерация бизнес идеи».</w:t>
      </w:r>
    </w:p>
    <w:p w:rsidR="00621408" w:rsidRPr="00C0757D" w:rsidRDefault="00621408" w:rsidP="00FB1E95">
      <w:pPr>
        <w:ind w:firstLine="540"/>
        <w:jc w:val="both"/>
        <w:rPr>
          <w:lang w:val="ru-RU"/>
        </w:rPr>
      </w:pPr>
      <w:r w:rsidRPr="00C0757D">
        <w:rPr>
          <w:lang w:val="ru-RU"/>
        </w:rPr>
        <w:t xml:space="preserve">2. В мае месяце в Администрации района состоялась реализация проекта «Автобус стартапов </w:t>
      </w:r>
      <w:r w:rsidRPr="0091394A">
        <w:rPr>
          <w:lang w:val="ru-RU"/>
        </w:rPr>
        <w:t>«</w:t>
      </w:r>
      <w:hyperlink r:id="rId9" w:tooltip="StartUp" w:history="1">
        <w:r w:rsidRPr="0091394A">
          <w:rPr>
            <w:rStyle w:val="a8"/>
            <w:color w:val="auto"/>
          </w:rPr>
          <w:t>StartUp</w:t>
        </w:r>
      </w:hyperlink>
      <w:r w:rsidRPr="0091394A">
        <w:rPr>
          <w:lang w:val="ru-RU"/>
        </w:rPr>
        <w:t>».</w:t>
      </w:r>
      <w:r w:rsidRPr="00C0757D">
        <w:rPr>
          <w:lang w:val="ru-RU"/>
        </w:rPr>
        <w:t xml:space="preserve"> Организаторами проекта выступили ГУП «Бизнес-инкубатор Курганской области». Специалисты Центра поддержки предпринимательства, действующие бизнес-тренеры Курганской области и представители инфраструктуры </w:t>
      </w:r>
      <w:r w:rsidRPr="00C0757D">
        <w:rPr>
          <w:lang w:val="ru-RU"/>
        </w:rPr>
        <w:lastRenderedPageBreak/>
        <w:t xml:space="preserve">поддержки малого и среднего бизнеса консультировали предпринимателей по вопросам бухгалтерского учета и налогообложения, юридическим и правовым вопросам. </w:t>
      </w:r>
    </w:p>
    <w:p w:rsidR="00621408" w:rsidRPr="00C0757D" w:rsidRDefault="00621408" w:rsidP="00FB1E95">
      <w:pPr>
        <w:ind w:firstLine="540"/>
        <w:jc w:val="both"/>
        <w:rPr>
          <w:lang w:val="ru-RU"/>
        </w:rPr>
      </w:pPr>
      <w:r w:rsidRPr="00C0757D">
        <w:rPr>
          <w:lang w:val="ru-RU"/>
        </w:rPr>
        <w:t xml:space="preserve">Предприниматели смогли получить ответы на вопросы, с которыми они сталкиваются ежедневно. </w:t>
      </w:r>
    </w:p>
    <w:p w:rsidR="00621408" w:rsidRPr="00C0757D" w:rsidRDefault="00621408" w:rsidP="00FB1E95">
      <w:pPr>
        <w:ind w:firstLine="540"/>
        <w:jc w:val="both"/>
        <w:rPr>
          <w:lang w:val="ru-RU"/>
        </w:rPr>
      </w:pPr>
      <w:r w:rsidRPr="00C0757D">
        <w:rPr>
          <w:lang w:val="ru-RU"/>
        </w:rPr>
        <w:t>3. В июле месяце в Администрации района состоялся обучающий семинар для предпринимателей района. Семинар проводился на базе ГУП «Бизнес инкубатор Курганской области». Опытный бизнес тренер Жилкина О.Г. рассказала предпринимателям о важных изменениях 2018 года в сфере бухгалтерского и налогового учета, а также  консультировала по вопросам индивидуального характера. 15 предпринимателей приняли участие в семинаре. По словам предпринимателей, такие семинары очень полезны, помогают разобраться в непростых вопросах бизнеса.</w:t>
      </w:r>
    </w:p>
    <w:p w:rsidR="00621408" w:rsidRPr="00C0757D" w:rsidRDefault="00621408" w:rsidP="00FB1E95">
      <w:pPr>
        <w:ind w:firstLine="540"/>
        <w:jc w:val="both"/>
        <w:rPr>
          <w:lang w:val="ru-RU"/>
        </w:rPr>
      </w:pPr>
      <w:r w:rsidRPr="00C0757D">
        <w:rPr>
          <w:lang w:val="ru-RU"/>
        </w:rPr>
        <w:t>4. В сентябре месяце в Администрации района для субъектов МСП был проведен обучающий семинар по Охране труда и Пожарно-техническому минимуму. «Курганский региональный учебный центр охраны труда «Приоритет» обучил по данной теме 56 предпринимателей. Всем обучающимся были выданы удостоверения о прохождении обучения.</w:t>
      </w:r>
    </w:p>
    <w:p w:rsidR="00621408" w:rsidRPr="00C0757D" w:rsidRDefault="00621408" w:rsidP="00FB1E95">
      <w:pPr>
        <w:ind w:firstLine="540"/>
        <w:jc w:val="both"/>
        <w:rPr>
          <w:lang w:val="ru-RU"/>
        </w:rPr>
      </w:pPr>
      <w:r w:rsidRPr="00C0757D">
        <w:rPr>
          <w:lang w:val="ru-RU"/>
        </w:rPr>
        <w:t>5. 30 сентября для предпринимателей района в районном Доме культуры состоялось праздничное мероприятие -  районный конкурс на звание лучший по профессии среди парикмахеров  - «Золотые ножницы» - 2018.</w:t>
      </w:r>
    </w:p>
    <w:p w:rsidR="00621408" w:rsidRPr="00C0757D" w:rsidRDefault="00621408" w:rsidP="00FB1E95">
      <w:pPr>
        <w:ind w:firstLine="540"/>
        <w:jc w:val="both"/>
        <w:rPr>
          <w:lang w:val="ru-RU"/>
        </w:rPr>
      </w:pPr>
      <w:r w:rsidRPr="00C0757D">
        <w:rPr>
          <w:lang w:val="ru-RU"/>
        </w:rPr>
        <w:t>Данное мероприятие проходило в рамках муниципальной программы Куртамышского района «О развитии и поддержке малого и среднего предпринимательства в Куртамышском районе» на 2018 – 2020 годы.</w:t>
      </w:r>
    </w:p>
    <w:p w:rsidR="00621408" w:rsidRPr="00C0757D" w:rsidRDefault="00621408" w:rsidP="00FB1E95">
      <w:pPr>
        <w:ind w:firstLine="540"/>
        <w:jc w:val="both"/>
        <w:rPr>
          <w:lang w:val="ru-RU"/>
        </w:rPr>
      </w:pPr>
      <w:r w:rsidRPr="00C0757D">
        <w:rPr>
          <w:lang w:val="ru-RU"/>
        </w:rPr>
        <w:t xml:space="preserve">Участие в конкурсе приняли 6 парикмахеров нашего города, которые выполняли вечерние прически представленным моделям. </w:t>
      </w:r>
    </w:p>
    <w:p w:rsidR="00621408" w:rsidRPr="00C0757D" w:rsidRDefault="00621408" w:rsidP="00FB1E95">
      <w:pPr>
        <w:ind w:firstLine="540"/>
        <w:jc w:val="both"/>
        <w:rPr>
          <w:lang w:val="ru-RU"/>
        </w:rPr>
      </w:pPr>
      <w:r w:rsidRPr="00C0757D">
        <w:rPr>
          <w:lang w:val="ru-RU"/>
        </w:rPr>
        <w:t>По результатам оценок жюри победителями конкурса стали Фотеева Анастасия – 1 место, Расторгуева Светлана – 2 место, Барбашина Светлана – 3 место.</w:t>
      </w:r>
    </w:p>
    <w:p w:rsidR="00621408" w:rsidRPr="00C0757D" w:rsidRDefault="00621408" w:rsidP="00FB1E95">
      <w:pPr>
        <w:ind w:firstLine="540"/>
        <w:jc w:val="both"/>
        <w:rPr>
          <w:lang w:val="ru-RU"/>
        </w:rPr>
      </w:pPr>
      <w:r w:rsidRPr="00C0757D">
        <w:rPr>
          <w:lang w:val="ru-RU"/>
        </w:rPr>
        <w:t xml:space="preserve">Все участники конкурса и их модели получили благодарственные письма, дипломы и памятные подарки. Победители Конкурса получили дипломы победителей денежные сертификаты и кубки победителей. </w:t>
      </w:r>
    </w:p>
    <w:p w:rsidR="00621408" w:rsidRPr="00C0757D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C0757D">
        <w:rPr>
          <w:b/>
          <w:lang w:val="ru-RU"/>
        </w:rPr>
        <w:t>Цель направления:</w:t>
      </w:r>
      <w:r w:rsidRPr="00C0757D">
        <w:rPr>
          <w:lang w:val="ru-RU"/>
        </w:rPr>
        <w:t xml:space="preserve"> создание благоприятных условий для развития субъектов малого и среднего предпринимательства, способствующих созданию новых рабочих мест, исполнению бюджета Куртамышского района; рост занятости населения Куртамышского района, внедрение субъектами малого и среднего предпринимательства новых технологий в собственное производство.</w:t>
      </w:r>
    </w:p>
    <w:p w:rsidR="00621408" w:rsidRPr="00C0757D" w:rsidRDefault="00621408" w:rsidP="00FB1E95">
      <w:pPr>
        <w:tabs>
          <w:tab w:val="left" w:pos="540"/>
        </w:tabs>
        <w:ind w:firstLine="540"/>
        <w:jc w:val="both"/>
        <w:rPr>
          <w:b/>
          <w:lang w:val="ru-RU"/>
        </w:rPr>
      </w:pPr>
      <w:r w:rsidRPr="00C0757D">
        <w:rPr>
          <w:b/>
          <w:lang w:val="ru-RU"/>
        </w:rPr>
        <w:t xml:space="preserve">Основные задачи: </w:t>
      </w:r>
    </w:p>
    <w:p w:rsidR="00621408" w:rsidRPr="00C0757D" w:rsidRDefault="00621408" w:rsidP="00FB1E95">
      <w:pPr>
        <w:tabs>
          <w:tab w:val="left" w:pos="540"/>
        </w:tabs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C0757D">
        <w:rPr>
          <w:lang w:val="ru-RU"/>
        </w:rPr>
        <w:t>- развитие и обеспечение доступности инфраструктуры поддержки малого и среднего предпринимательства</w:t>
      </w:r>
      <w:r>
        <w:rPr>
          <w:lang w:val="ru-RU"/>
        </w:rPr>
        <w:t>.</w:t>
      </w:r>
    </w:p>
    <w:p w:rsidR="00621408" w:rsidRPr="00C0757D" w:rsidRDefault="00621408" w:rsidP="00FB1E95">
      <w:pPr>
        <w:tabs>
          <w:tab w:val="left" w:pos="540"/>
        </w:tabs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C0757D">
        <w:rPr>
          <w:lang w:val="ru-RU"/>
        </w:rPr>
        <w:t>- совершенствование механизмов финансово-кредитной поддержки субъектов малого и среднего предпринимательства</w:t>
      </w:r>
      <w:r>
        <w:rPr>
          <w:lang w:val="ru-RU"/>
        </w:rPr>
        <w:t>.</w:t>
      </w:r>
    </w:p>
    <w:p w:rsidR="00621408" w:rsidRPr="00C0757D" w:rsidRDefault="00621408" w:rsidP="00FB1E95">
      <w:pPr>
        <w:tabs>
          <w:tab w:val="left" w:pos="540"/>
        </w:tabs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C0757D">
        <w:rPr>
          <w:lang w:val="ru-RU"/>
        </w:rPr>
        <w:t>- создание условий для повышения профессионального уровня кадров для малого и среднего предпринимательства</w:t>
      </w:r>
      <w:r>
        <w:rPr>
          <w:lang w:val="ru-RU"/>
        </w:rPr>
        <w:t>.</w:t>
      </w:r>
      <w:r w:rsidRPr="00C0757D">
        <w:rPr>
          <w:lang w:val="ru-RU"/>
        </w:rPr>
        <w:t xml:space="preserve">    </w:t>
      </w:r>
    </w:p>
    <w:p w:rsidR="00621408" w:rsidRPr="00C0757D" w:rsidRDefault="00621408" w:rsidP="00FB1E95">
      <w:pPr>
        <w:tabs>
          <w:tab w:val="left" w:pos="540"/>
        </w:tabs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C0757D">
        <w:rPr>
          <w:lang w:val="ru-RU"/>
        </w:rPr>
        <w:t xml:space="preserve"> повышение эффективности информационного обеспечения субъектов малого и среднего предпринимательства</w:t>
      </w:r>
      <w:r>
        <w:rPr>
          <w:lang w:val="ru-RU"/>
        </w:rPr>
        <w:t>.</w:t>
      </w:r>
    </w:p>
    <w:p w:rsidR="00621408" w:rsidRPr="00C0757D" w:rsidRDefault="00621408" w:rsidP="00FB1E95">
      <w:pPr>
        <w:tabs>
          <w:tab w:val="left" w:pos="540"/>
        </w:tabs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C0757D">
        <w:rPr>
          <w:lang w:val="ru-RU"/>
        </w:rPr>
        <w:t>- повышение конкурентоспособности субъектов малого и среднего предпринимательства, оказание им содействия в продвижении производимых ими товаров (работ, услуг) на рынок Российской Федерации и рынки зарубежных государств.</w:t>
      </w:r>
    </w:p>
    <w:p w:rsidR="00621408" w:rsidRPr="00975AA6" w:rsidRDefault="00621408" w:rsidP="00FB1E95">
      <w:pPr>
        <w:pStyle w:val="a6"/>
        <w:tabs>
          <w:tab w:val="left" w:pos="540"/>
        </w:tabs>
        <w:spacing w:before="0" w:beforeAutospacing="0" w:after="0" w:afterAutospacing="0"/>
        <w:ind w:firstLine="540"/>
        <w:jc w:val="both"/>
        <w:rPr>
          <w:b/>
        </w:rPr>
      </w:pPr>
    </w:p>
    <w:p w:rsidR="00621408" w:rsidRPr="00975AA6" w:rsidRDefault="00621408" w:rsidP="00CC41FB">
      <w:pPr>
        <w:pStyle w:val="a6"/>
        <w:tabs>
          <w:tab w:val="left" w:pos="540"/>
        </w:tabs>
        <w:spacing w:before="0" w:beforeAutospacing="0" w:after="0" w:afterAutospacing="0"/>
        <w:ind w:firstLine="540"/>
        <w:jc w:val="center"/>
        <w:rPr>
          <w:b/>
        </w:rPr>
      </w:pPr>
      <w:r w:rsidRPr="00975AA6">
        <w:rPr>
          <w:b/>
        </w:rPr>
        <w:t>13. Повышение инвестиционной привлекательности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left="5" w:right="14" w:firstLine="540"/>
        <w:jc w:val="both"/>
        <w:rPr>
          <w:b/>
          <w:bCs/>
          <w:lang w:val="ru-RU"/>
        </w:rPr>
      </w:pPr>
    </w:p>
    <w:p w:rsidR="00621408" w:rsidRPr="00975AA6" w:rsidRDefault="00621408" w:rsidP="00FB1E95">
      <w:pPr>
        <w:pStyle w:val="a7"/>
        <w:tabs>
          <w:tab w:val="left" w:pos="540"/>
        </w:tabs>
        <w:ind w:firstLine="540"/>
        <w:jc w:val="both"/>
        <w:rPr>
          <w:rStyle w:val="FontStyle12"/>
          <w:b w:val="0"/>
          <w:color w:val="000000"/>
          <w:sz w:val="24"/>
          <w:lang w:val="ru-RU"/>
        </w:rPr>
      </w:pPr>
      <w:r w:rsidRPr="00975AA6">
        <w:rPr>
          <w:bCs/>
          <w:lang w:val="ru-RU"/>
        </w:rPr>
        <w:t xml:space="preserve">В 2017 году в Куртамышском районе разработан и внедрен Стандарт </w:t>
      </w:r>
      <w:r w:rsidRPr="00975AA6">
        <w:rPr>
          <w:rStyle w:val="FontStyle12"/>
          <w:b w:val="0"/>
          <w:color w:val="000000"/>
          <w:sz w:val="24"/>
          <w:lang w:val="ru-RU"/>
        </w:rPr>
        <w:t xml:space="preserve">деятельности по созданию благоприятных условий для ведения бизнеса на уровне муниципальных образований Курганской области. Его цель - создание условий для увеличения притока </w:t>
      </w:r>
      <w:r w:rsidRPr="00975AA6">
        <w:rPr>
          <w:rStyle w:val="FontStyle12"/>
          <w:b w:val="0"/>
          <w:color w:val="000000"/>
          <w:sz w:val="24"/>
          <w:lang w:val="ru-RU"/>
        </w:rPr>
        <w:lastRenderedPageBreak/>
        <w:t xml:space="preserve">инвестиций в Куртамышский район путем внедрения лучшей российской и международной практики взаимодействия органов власти с предпринимателями. Завершены практически все этапы Стандарта. </w:t>
      </w:r>
    </w:p>
    <w:p w:rsidR="00621408" w:rsidRPr="00975AA6" w:rsidRDefault="00621408" w:rsidP="00FB1E95">
      <w:pPr>
        <w:pStyle w:val="a7"/>
        <w:tabs>
          <w:tab w:val="left" w:pos="540"/>
        </w:tabs>
        <w:ind w:firstLine="540"/>
        <w:jc w:val="both"/>
        <w:rPr>
          <w:rStyle w:val="FontStyle12"/>
          <w:b w:val="0"/>
          <w:color w:val="000000"/>
          <w:sz w:val="24"/>
          <w:lang w:val="ru-RU"/>
        </w:rPr>
      </w:pPr>
      <w:r w:rsidRPr="00975AA6">
        <w:rPr>
          <w:rStyle w:val="FontStyle12"/>
          <w:b w:val="0"/>
          <w:color w:val="000000"/>
          <w:sz w:val="24"/>
          <w:lang w:val="ru-RU"/>
        </w:rPr>
        <w:t xml:space="preserve">Ежегодно Глава Куртамышского района обращается к предпринимательскому сообществу с инвестпосланием. С потенциальными инвесторами работает ИКЦ – информационно- консультационный центр. В 2017 году в него обратились с различными вопросами 24 предпринимателя и физических лица. На сайте Администрации Куртамышского района создан и обновляется сайт об инвестиционной деятельности района. На сайте размещены инвестплощадки, которые могут заинтересовать будущих инвесторов.  Принят нормативный акт, утвержденный решением Куртамышской районной Думы, регламентирующий процедуру оценки регулирующего воздействия принятых и принимаемых нормативных правовых актов, затрагивающих предпринимательскую деятельность. </w:t>
      </w:r>
    </w:p>
    <w:p w:rsidR="00621408" w:rsidRPr="00975AA6" w:rsidRDefault="00621408" w:rsidP="00FB1E95">
      <w:pPr>
        <w:pStyle w:val="a7"/>
        <w:tabs>
          <w:tab w:val="left" w:pos="540"/>
        </w:tabs>
        <w:ind w:firstLine="540"/>
        <w:jc w:val="both"/>
        <w:rPr>
          <w:rStyle w:val="FontStyle12"/>
          <w:b w:val="0"/>
          <w:color w:val="000000"/>
          <w:sz w:val="24"/>
          <w:lang w:val="ru-RU"/>
        </w:rPr>
      </w:pPr>
      <w:r w:rsidRPr="00975AA6">
        <w:rPr>
          <w:rStyle w:val="FontStyle12"/>
          <w:b w:val="0"/>
          <w:color w:val="000000"/>
          <w:sz w:val="24"/>
          <w:lang w:val="ru-RU"/>
        </w:rPr>
        <w:t>За последние 5 лет финансовые вливания в экономику Куртамышского района были неравномерными. Наибольший подъем был в 201</w:t>
      </w:r>
      <w:r>
        <w:rPr>
          <w:rStyle w:val="FontStyle12"/>
          <w:b w:val="0"/>
          <w:color w:val="000000"/>
          <w:sz w:val="24"/>
          <w:lang w:val="ru-RU"/>
        </w:rPr>
        <w:t>7</w:t>
      </w:r>
      <w:r w:rsidRPr="00975AA6">
        <w:rPr>
          <w:rStyle w:val="FontStyle12"/>
          <w:b w:val="0"/>
          <w:color w:val="000000"/>
          <w:sz w:val="24"/>
          <w:lang w:val="ru-RU"/>
        </w:rPr>
        <w:t xml:space="preserve"> году – </w:t>
      </w:r>
      <w:r>
        <w:rPr>
          <w:rStyle w:val="FontStyle12"/>
          <w:b w:val="0"/>
          <w:color w:val="000000"/>
          <w:sz w:val="24"/>
          <w:lang w:val="ru-RU"/>
        </w:rPr>
        <w:t>269,21</w:t>
      </w:r>
      <w:r w:rsidRPr="00975AA6">
        <w:rPr>
          <w:rStyle w:val="FontStyle12"/>
          <w:b w:val="0"/>
          <w:color w:val="000000"/>
          <w:sz w:val="24"/>
          <w:lang w:val="ru-RU"/>
        </w:rPr>
        <w:t xml:space="preserve"> млн. ру</w:t>
      </w:r>
      <w:r>
        <w:rPr>
          <w:rStyle w:val="FontStyle12"/>
          <w:b w:val="0"/>
          <w:color w:val="000000"/>
          <w:sz w:val="24"/>
          <w:lang w:val="ru-RU"/>
        </w:rPr>
        <w:t>б., по сравнению с 2013 годом (</w:t>
      </w:r>
      <w:r w:rsidRPr="00975AA6">
        <w:rPr>
          <w:rStyle w:val="FontStyle12"/>
          <w:b w:val="0"/>
          <w:color w:val="000000"/>
          <w:sz w:val="24"/>
          <w:lang w:val="ru-RU"/>
        </w:rPr>
        <w:t>наименьший уровень) – почти в 3,5 раза больше.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left="5" w:right="14" w:firstLine="540"/>
        <w:jc w:val="both"/>
        <w:rPr>
          <w:lang w:val="ru-RU"/>
        </w:rPr>
      </w:pPr>
      <w:r w:rsidRPr="00975AA6">
        <w:rPr>
          <w:b/>
          <w:bCs/>
          <w:lang w:val="ru-RU"/>
        </w:rPr>
        <w:t xml:space="preserve">Цель направления: </w:t>
      </w:r>
      <w:r w:rsidRPr="00975AA6">
        <w:rPr>
          <w:lang w:val="ru-RU"/>
        </w:rPr>
        <w:t>привлечение инвестиций в экономику Куртамышского района для ускорения темпов социально-экономического развития.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b/>
          <w:bCs/>
          <w:spacing w:val="-3"/>
          <w:lang w:val="ru-RU"/>
        </w:rPr>
        <w:t>Основные задачи: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left="14" w:right="14" w:firstLine="540"/>
        <w:jc w:val="both"/>
        <w:rPr>
          <w:lang w:val="ru-RU"/>
        </w:rPr>
      </w:pPr>
      <w:r w:rsidRPr="00975AA6">
        <w:rPr>
          <w:lang w:val="ru-RU"/>
        </w:rPr>
        <w:t>- создание максимально комфортных условий для реализации возможностей внутренних и внешних инвесторов.</w:t>
      </w:r>
    </w:p>
    <w:p w:rsidR="00621408" w:rsidRPr="00975AA6" w:rsidRDefault="00621408" w:rsidP="00FB1E95">
      <w:pPr>
        <w:pStyle w:val="a6"/>
        <w:tabs>
          <w:tab w:val="left" w:pos="540"/>
        </w:tabs>
        <w:spacing w:before="0" w:beforeAutospacing="0" w:after="0" w:afterAutospacing="0"/>
        <w:ind w:firstLine="540"/>
        <w:jc w:val="both"/>
        <w:rPr>
          <w:b/>
        </w:rPr>
      </w:pPr>
      <w:r w:rsidRPr="00975AA6">
        <w:rPr>
          <w:b/>
          <w:lang w:val="en-US"/>
        </w:rPr>
        <w:t>III</w:t>
      </w:r>
      <w:r w:rsidRPr="00975AA6">
        <w:rPr>
          <w:b/>
        </w:rPr>
        <w:t>. Рациональное природопользование и обеспечение экологической безопасности</w:t>
      </w:r>
    </w:p>
    <w:p w:rsidR="00621408" w:rsidRPr="00975AA6" w:rsidRDefault="00621408" w:rsidP="00FB1E95">
      <w:pPr>
        <w:pStyle w:val="a6"/>
        <w:tabs>
          <w:tab w:val="left" w:pos="540"/>
        </w:tabs>
        <w:spacing w:before="0" w:beforeAutospacing="0" w:after="0" w:afterAutospacing="0"/>
        <w:ind w:firstLine="540"/>
        <w:jc w:val="both"/>
        <w:rPr>
          <w:b/>
        </w:rPr>
      </w:pPr>
    </w:p>
    <w:p w:rsidR="00621408" w:rsidRPr="00975AA6" w:rsidRDefault="00621408" w:rsidP="00CC41FB">
      <w:pPr>
        <w:pStyle w:val="a6"/>
        <w:tabs>
          <w:tab w:val="left" w:pos="540"/>
        </w:tabs>
        <w:spacing w:before="0" w:beforeAutospacing="0" w:after="0" w:afterAutospacing="0"/>
        <w:ind w:firstLine="540"/>
        <w:jc w:val="center"/>
        <w:rPr>
          <w:b/>
        </w:rPr>
      </w:pPr>
      <w:r w:rsidRPr="00975AA6">
        <w:rPr>
          <w:b/>
        </w:rPr>
        <w:t>14. Обеспечение безопасности жизнедеятельности населения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На территории Куртамышского района находится три потенциально опасных объекта - гидротехнические сооружения на реках Хмелёвка и Куртамыш в г. Куртамыше и реке Берёзовка в с. Верхнее Куртамышского района. В настоящее время данные ГТС опасности, не представляют. Уровень воды поддерживается минимальный. Весной производится сброс воды. Эксплуатацией, обслуживанием и ремонтом   ГТС, согласно заключённого договора, занимается Куртамышский Филиал ФГБУ «Управление Курганмелиоводхоз».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 xml:space="preserve">На 2018 год по государственной программе Курганской области «Природопользование и охрана окружающей среды Курганской области в 2014-2020 годах» на капитальный ремонт ГТС </w:t>
      </w:r>
      <w:r>
        <w:rPr>
          <w:lang w:val="ru-RU"/>
        </w:rPr>
        <w:t>выделено</w:t>
      </w:r>
      <w:r w:rsidRPr="00975AA6">
        <w:rPr>
          <w:lang w:val="ru-RU"/>
        </w:rPr>
        <w:t xml:space="preserve"> 4718,52995 тыс. руб.</w:t>
      </w:r>
      <w:r>
        <w:rPr>
          <w:lang w:val="ru-RU"/>
        </w:rPr>
        <w:t>, в настоящее время выполнено 100% работ.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Гидротехнические сооружения на реках Хмелёвка и Куртамыш стоят на учёте в Управлении Федеральной службы государственной регистрации, кадастра и картографии по Курганской области и принадлежат по праву собственности Администрации г. Куртамыша. Права собственности на  ГТС на реке Березовка закреплены за Администрацией Куртамышского района.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В период подготовки к безаварийному пропуску весенних паводковых вод проведено заседание комиссии по предупреждению и ликвидации чрезвычайных ситуаций и обеспечению пожарной безопасности Администрации Куртамышского района, на котором решались вопросы обеспечения  безопасности людей на водных объектах Куртамышского района: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о готовности к паводковым мероприятиям поселений, предприятий и организаций Куртамышского района в 201</w:t>
      </w:r>
      <w:r>
        <w:rPr>
          <w:lang w:val="ru-RU"/>
        </w:rPr>
        <w:t>9</w:t>
      </w:r>
      <w:r w:rsidRPr="00975AA6">
        <w:rPr>
          <w:lang w:val="ru-RU"/>
        </w:rPr>
        <w:t xml:space="preserve"> году. Об утверждении комплексного плана по паводковым мероприятиям на 201</w:t>
      </w:r>
      <w:r>
        <w:rPr>
          <w:lang w:val="ru-RU"/>
        </w:rPr>
        <w:t>9</w:t>
      </w:r>
      <w:r w:rsidRPr="00975AA6">
        <w:rPr>
          <w:lang w:val="ru-RU"/>
        </w:rPr>
        <w:t xml:space="preserve"> г.;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 xml:space="preserve">  - о безопасности людей на водных объектах Куртамышского района  в период таяния льда и вскрытия водоемов.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lastRenderedPageBreak/>
        <w:t>В целях обеспечения  безопасности людей на водных объектах Куртамышского района в 201</w:t>
      </w:r>
      <w:r>
        <w:rPr>
          <w:lang w:val="ru-RU"/>
        </w:rPr>
        <w:t>8</w:t>
      </w:r>
      <w:r w:rsidRPr="00975AA6">
        <w:rPr>
          <w:lang w:val="ru-RU"/>
        </w:rPr>
        <w:t xml:space="preserve"> году выполнена следующая работа.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 xml:space="preserve"> Проведено три заседания комиссии по предупреждению и ликвидации чрезвычайных ситуаций и обеспечению пожарной безопасности Администрации Куртамышского района, на которых решались вопросы обеспечения  безопасности людей на водных объектах Куртамышского района.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Принято распоряжение Главы Куртамышского района от 29.11.201</w:t>
      </w:r>
      <w:r>
        <w:rPr>
          <w:lang w:val="ru-RU"/>
        </w:rPr>
        <w:t>7</w:t>
      </w:r>
      <w:r w:rsidRPr="00975AA6">
        <w:rPr>
          <w:lang w:val="ru-RU"/>
        </w:rPr>
        <w:t xml:space="preserve"> г.  № 181-р  «Об утверждении плана мероприятий по обеспечению безопасности людей, охране их жизни и здоровья на водных объектах  в Куртамышском районе на 201</w:t>
      </w:r>
      <w:r>
        <w:rPr>
          <w:lang w:val="ru-RU"/>
        </w:rPr>
        <w:t>8</w:t>
      </w:r>
      <w:r w:rsidRPr="00975AA6">
        <w:rPr>
          <w:lang w:val="ru-RU"/>
        </w:rPr>
        <w:t xml:space="preserve"> год». 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В 201</w:t>
      </w:r>
      <w:r>
        <w:rPr>
          <w:lang w:val="ru-RU"/>
        </w:rPr>
        <w:t>7</w:t>
      </w:r>
      <w:r w:rsidRPr="00975AA6">
        <w:rPr>
          <w:lang w:val="ru-RU"/>
        </w:rPr>
        <w:t xml:space="preserve"> году в Куртамышском районе продолжалась работа по совершенствованию нормативной правовой базы в области пожарной безопасности. По состоянию на 01.01.2017 года в Куртамышском районе принято и действует 100% рекомендованных МЧС России нормативных правовых актов в этой области.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Проведено 6 заседаний комиссии по предупреждению и ликвидации чрезвычайных ситуаций и обеспечению пожарной безопасности Администрации Куртамышского района по обеспечению пожарной безопасности, где решались вопросы с принятием конкретных решений.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 xml:space="preserve"> Приняты распоряжения Администрации Куртамышского района: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 xml:space="preserve"> - «Об утверждении мероприятий по обеспечению пожарной безопасности в Куртамышском районе в весенне – летний период  201</w:t>
      </w:r>
      <w:r>
        <w:rPr>
          <w:lang w:val="ru-RU"/>
        </w:rPr>
        <w:t>8</w:t>
      </w:r>
      <w:r w:rsidRPr="00975AA6">
        <w:rPr>
          <w:lang w:val="ru-RU"/>
        </w:rPr>
        <w:t xml:space="preserve"> года»;                                             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«О  мерах  по  охране  лесов  от  пожаров на территории  Куртамышского района в 201</w:t>
      </w:r>
      <w:r>
        <w:rPr>
          <w:lang w:val="ru-RU"/>
        </w:rPr>
        <w:t>8</w:t>
      </w:r>
      <w:r w:rsidRPr="00975AA6">
        <w:rPr>
          <w:lang w:val="ru-RU"/>
        </w:rPr>
        <w:t xml:space="preserve">  году»;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«Об установлении на территории Куртамышского района особого противопожарного режима».</w:t>
      </w:r>
    </w:p>
    <w:p w:rsidR="00621408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«Об утверждении плана мероприятий по обеспечению пожарной безопасности в Куртамышском районе в осенне-зимний период   201</w:t>
      </w:r>
      <w:r>
        <w:rPr>
          <w:lang w:val="ru-RU"/>
        </w:rPr>
        <w:t>7</w:t>
      </w:r>
      <w:r w:rsidRPr="00975AA6">
        <w:rPr>
          <w:lang w:val="ru-RU"/>
        </w:rPr>
        <w:t>-201</w:t>
      </w:r>
      <w:r>
        <w:rPr>
          <w:lang w:val="ru-RU"/>
        </w:rPr>
        <w:t>8 годов».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Для финансирования мероприятий по предупреждению и ликвидации ЧС в Куртамышском районе, создан резервный фонд, порядок расходования, утвержден решен</w:t>
      </w:r>
      <w:r>
        <w:rPr>
          <w:lang w:val="ru-RU"/>
        </w:rPr>
        <w:t xml:space="preserve">ием Куртамышской районной Думы. </w:t>
      </w:r>
      <w:r w:rsidRPr="00975AA6">
        <w:rPr>
          <w:lang w:val="ru-RU"/>
        </w:rPr>
        <w:t xml:space="preserve">Кроме резервного фонда ежегодно предусматриваются финансовые средства на противопожарные мероприятия поселений Куртамышского района.  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Мероприятия по устройству минерализованных полос, очистка населенного пункта от горючего мусора, устройство пирсов и др. поселения проводят за счет собственных средств.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На территории Куртамышского района создано 24 поста муниципальной пожарной охраны) Согласно Федеральнного закона № 123 от 22</w:t>
      </w:r>
      <w:r>
        <w:rPr>
          <w:lang w:val="ru-RU"/>
        </w:rPr>
        <w:t xml:space="preserve"> июля </w:t>
      </w:r>
      <w:r w:rsidRPr="00975AA6">
        <w:rPr>
          <w:lang w:val="ru-RU"/>
        </w:rPr>
        <w:t>2008</w:t>
      </w:r>
      <w:r>
        <w:rPr>
          <w:lang w:val="ru-RU"/>
        </w:rPr>
        <w:t xml:space="preserve"> года</w:t>
      </w:r>
      <w:r w:rsidRPr="00975AA6">
        <w:rPr>
          <w:lang w:val="ru-RU"/>
        </w:rPr>
        <w:t xml:space="preserve"> «Технический регламент о требованиях пожарной безопасности», территория Куртамышского района на 100 %  закрыта пожарной охраной. 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В целях самостоятельной оценки готовности к пожароопасному периоду была проведена паспортизация населённых пунктов Куртамышского района, определены населённые пункты и объекты, подверженные угрозе лесных пожаров (г. Куртамыш,  детский оздоровительный лагерь «Лазурный» д. Узково, Куртамышского района), эти сведения были предоставлены в ГУ МЧС по Курганской области.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 xml:space="preserve">В настоящее время в районе действует созданная на штатной основе единая дежурно-диспетчерская служба (далее - ЕДДС) Куртамышского района.  </w:t>
      </w:r>
    </w:p>
    <w:p w:rsidR="00621408" w:rsidRPr="00975AA6" w:rsidRDefault="00621408" w:rsidP="00FB1E95">
      <w:pPr>
        <w:pStyle w:val="5"/>
        <w:shd w:val="clear" w:color="auto" w:fill="auto"/>
        <w:tabs>
          <w:tab w:val="left" w:pos="540"/>
        </w:tabs>
        <w:spacing w:line="274" w:lineRule="exact"/>
        <w:ind w:left="20" w:right="20" w:firstLine="540"/>
        <w:jc w:val="both"/>
        <w:rPr>
          <w:rFonts w:ascii="Times New Roman" w:hAnsi="Times New Roman"/>
          <w:sz w:val="24"/>
          <w:szCs w:val="24"/>
        </w:rPr>
      </w:pPr>
      <w:r w:rsidRPr="00975AA6">
        <w:rPr>
          <w:rStyle w:val="af1"/>
          <w:rFonts w:ascii="Times New Roman" w:hAnsi="Times New Roman"/>
          <w:bCs/>
          <w:sz w:val="24"/>
          <w:szCs w:val="24"/>
        </w:rPr>
        <w:t>Цель направления:</w:t>
      </w:r>
      <w:r w:rsidRPr="00975AA6">
        <w:rPr>
          <w:rFonts w:ascii="Times New Roman" w:hAnsi="Times New Roman"/>
          <w:sz w:val="24"/>
          <w:szCs w:val="24"/>
        </w:rPr>
        <w:t xml:space="preserve"> обеспечение комплексной безопасности, минимизация социального, экономического и экологического ущерба, наносимого населению, экономике и природной среде Куртамышского района от чрезвычайных ситуаций природного и техногенного характера, пожаров, происшествий на водных объектах Куртамышского района.</w:t>
      </w:r>
    </w:p>
    <w:p w:rsidR="00621408" w:rsidRPr="00975AA6" w:rsidRDefault="00621408" w:rsidP="00FB1E95">
      <w:pPr>
        <w:pStyle w:val="28"/>
        <w:keepNext/>
        <w:keepLines/>
        <w:shd w:val="clear" w:color="auto" w:fill="auto"/>
        <w:tabs>
          <w:tab w:val="left" w:pos="540"/>
        </w:tabs>
        <w:spacing w:after="0" w:line="274" w:lineRule="exact"/>
        <w:ind w:left="20" w:firstLine="540"/>
        <w:jc w:val="both"/>
        <w:rPr>
          <w:rFonts w:ascii="Times New Roman" w:hAnsi="Times New Roman"/>
          <w:sz w:val="24"/>
          <w:szCs w:val="24"/>
        </w:rPr>
      </w:pPr>
      <w:bookmarkStart w:id="1" w:name="bookmark23"/>
      <w:r w:rsidRPr="00975AA6">
        <w:rPr>
          <w:rFonts w:ascii="Times New Roman" w:hAnsi="Times New Roman"/>
          <w:b/>
          <w:sz w:val="24"/>
          <w:szCs w:val="24"/>
        </w:rPr>
        <w:lastRenderedPageBreak/>
        <w:t>Основные задачи</w:t>
      </w:r>
      <w:r w:rsidRPr="00975AA6">
        <w:rPr>
          <w:rFonts w:ascii="Times New Roman" w:hAnsi="Times New Roman"/>
          <w:sz w:val="24"/>
          <w:szCs w:val="24"/>
        </w:rPr>
        <w:t>:</w:t>
      </w:r>
      <w:bookmarkEnd w:id="1"/>
    </w:p>
    <w:p w:rsidR="00621408" w:rsidRPr="00975AA6" w:rsidRDefault="00621408" w:rsidP="00FB1E95">
      <w:pPr>
        <w:pStyle w:val="5"/>
        <w:shd w:val="clear" w:color="auto" w:fill="auto"/>
        <w:tabs>
          <w:tab w:val="left" w:pos="540"/>
        </w:tabs>
        <w:spacing w:line="274" w:lineRule="exact"/>
        <w:ind w:left="20" w:right="20" w:firstLine="540"/>
        <w:jc w:val="both"/>
        <w:rPr>
          <w:rFonts w:ascii="Times New Roman" w:hAnsi="Times New Roman"/>
          <w:sz w:val="24"/>
          <w:szCs w:val="24"/>
        </w:rPr>
      </w:pPr>
      <w:r w:rsidRPr="00975AA6">
        <w:rPr>
          <w:rFonts w:ascii="Times New Roman" w:hAnsi="Times New Roman"/>
          <w:sz w:val="24"/>
          <w:szCs w:val="24"/>
        </w:rPr>
        <w:t>- формирование и содержание имущества гражданской обороны и резерва материальных ресурсов для ликвидации чрезвычайных ситуаций на территории Куртамышского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621408" w:rsidRPr="00975AA6" w:rsidRDefault="00621408" w:rsidP="00FB1E95">
      <w:pPr>
        <w:pStyle w:val="5"/>
        <w:shd w:val="clear" w:color="auto" w:fill="auto"/>
        <w:tabs>
          <w:tab w:val="left" w:pos="540"/>
        </w:tabs>
        <w:spacing w:line="274" w:lineRule="exact"/>
        <w:ind w:left="20" w:right="20" w:firstLine="540"/>
        <w:jc w:val="both"/>
        <w:rPr>
          <w:rFonts w:ascii="Times New Roman" w:hAnsi="Times New Roman"/>
          <w:sz w:val="24"/>
          <w:szCs w:val="24"/>
        </w:rPr>
      </w:pPr>
      <w:r w:rsidRPr="00975AA6">
        <w:rPr>
          <w:rFonts w:ascii="Times New Roman" w:hAnsi="Times New Roman"/>
          <w:sz w:val="24"/>
          <w:szCs w:val="24"/>
        </w:rPr>
        <w:t>- обучение населения и специалистов в области гражданской обороны, защиты населения от чрезвычайных ситуаций природного и техногенного характера, пожарной безопасности и безопасности людей на воде</w:t>
      </w:r>
      <w:r>
        <w:rPr>
          <w:rFonts w:ascii="Times New Roman" w:hAnsi="Times New Roman"/>
          <w:sz w:val="24"/>
          <w:szCs w:val="24"/>
        </w:rPr>
        <w:t>.</w:t>
      </w:r>
    </w:p>
    <w:p w:rsidR="00621408" w:rsidRPr="00975AA6" w:rsidRDefault="00621408" w:rsidP="00FB1E95">
      <w:pPr>
        <w:pStyle w:val="5"/>
        <w:shd w:val="clear" w:color="auto" w:fill="auto"/>
        <w:tabs>
          <w:tab w:val="left" w:pos="540"/>
        </w:tabs>
        <w:spacing w:line="274" w:lineRule="exact"/>
        <w:ind w:left="20" w:right="20" w:firstLine="540"/>
        <w:jc w:val="both"/>
        <w:rPr>
          <w:rFonts w:ascii="Times New Roman" w:hAnsi="Times New Roman"/>
          <w:sz w:val="24"/>
          <w:szCs w:val="24"/>
        </w:rPr>
      </w:pPr>
      <w:r w:rsidRPr="00975AA6">
        <w:rPr>
          <w:rFonts w:ascii="Times New Roman" w:hAnsi="Times New Roman"/>
          <w:sz w:val="24"/>
          <w:szCs w:val="24"/>
        </w:rPr>
        <w:t>- оказание своевременной, квалифицированной помощи пострадавшим и спасение людей, оказавшихся в чрезвычайных ситуациях природного, техногенного характера и в быту на территории Куртамышского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обеспечение эффективного предупреждения и ликвидации последствий чрезвычайных ситуаций природного и техногенного характера, пожаров, происшествий на водных объектах Куртамышского района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b/>
          <w:bCs/>
          <w:lang w:val="ru-RU"/>
        </w:rPr>
      </w:pPr>
    </w:p>
    <w:p w:rsidR="00621408" w:rsidRDefault="00621408" w:rsidP="00CC41FB">
      <w:pPr>
        <w:tabs>
          <w:tab w:val="left" w:pos="540"/>
        </w:tabs>
        <w:ind w:firstLine="540"/>
        <w:jc w:val="center"/>
        <w:rPr>
          <w:b/>
          <w:lang w:val="ru-RU"/>
        </w:rPr>
      </w:pPr>
      <w:r w:rsidRPr="00975AA6">
        <w:rPr>
          <w:b/>
          <w:lang w:val="ru-RU"/>
        </w:rPr>
        <w:t>15. Сохранение благоприятной окружающей среды</w:t>
      </w:r>
    </w:p>
    <w:p w:rsidR="00621408" w:rsidRPr="00975AA6" w:rsidRDefault="00621408" w:rsidP="00CC41FB">
      <w:pPr>
        <w:tabs>
          <w:tab w:val="left" w:pos="540"/>
        </w:tabs>
        <w:ind w:firstLine="540"/>
        <w:jc w:val="center"/>
        <w:rPr>
          <w:b/>
          <w:lang w:val="ru-RU"/>
        </w:rPr>
      </w:pPr>
    </w:p>
    <w:p w:rsidR="00621408" w:rsidRPr="0077425A" w:rsidRDefault="00621408" w:rsidP="00A12795">
      <w:pPr>
        <w:pStyle w:val="a6"/>
        <w:spacing w:before="0" w:beforeAutospacing="0" w:after="0" w:afterAutospacing="0"/>
        <w:ind w:firstLine="539"/>
        <w:jc w:val="both"/>
      </w:pPr>
      <w:r w:rsidRPr="0077425A">
        <w:t xml:space="preserve">Проведено межевание и постановка на кадастровый учет </w:t>
      </w:r>
      <w:r>
        <w:t xml:space="preserve">8 </w:t>
      </w:r>
      <w:r w:rsidRPr="0077425A">
        <w:t>объектов размещения отходов в</w:t>
      </w:r>
      <w:r>
        <w:t xml:space="preserve"> сельских поселениях</w:t>
      </w:r>
      <w:r w:rsidRPr="0077425A">
        <w:t>, не являющихся административными центрами муниципальных районов Курганской области. В 3 квартале 201</w:t>
      </w:r>
      <w:r>
        <w:t>8</w:t>
      </w:r>
      <w:r w:rsidRPr="0077425A">
        <w:t xml:space="preserve"> года все объекты размещения отходов обвалованы, выполнена буртовка ТКО.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Куртамышский район вошел в схему обращения с отходами Курганской области. В летний период производилась регулярная уборка мусора в водоохраной зоне озера Узково Белоноговского сельсовета Куртамышского района Во всех поселениях района проведены общественные работы по очистке мусора, лесов, проведены лесопосадочные работы, благоустройство населенных пунктов, мест отдыха, памятников природы в рамках общероссийской акции «Живи лес» Проведена часть работ по капитальному ремонту гидротехнических сооружений Куртамышского водохранилища на р. Куртамыш в городе Куртамыш на общую сумму 13075 тыс.</w:t>
      </w:r>
      <w:r>
        <w:rPr>
          <w:lang w:val="ru-RU"/>
        </w:rPr>
        <w:t xml:space="preserve"> </w:t>
      </w:r>
      <w:r w:rsidRPr="00975AA6">
        <w:rPr>
          <w:lang w:val="ru-RU"/>
        </w:rPr>
        <w:t>руб., из них 575 тыс.</w:t>
      </w:r>
      <w:r>
        <w:rPr>
          <w:lang w:val="ru-RU"/>
        </w:rPr>
        <w:t xml:space="preserve"> </w:t>
      </w:r>
      <w:r w:rsidRPr="00975AA6">
        <w:rPr>
          <w:lang w:val="ru-RU"/>
        </w:rPr>
        <w:t>руб.- из местного бюджета.</w:t>
      </w:r>
    </w:p>
    <w:p w:rsidR="00621408" w:rsidRDefault="00621408" w:rsidP="00FB1E95">
      <w:pPr>
        <w:shd w:val="clear" w:color="auto" w:fill="FFFFFF"/>
        <w:tabs>
          <w:tab w:val="left" w:pos="540"/>
        </w:tabs>
        <w:ind w:left="10" w:right="38" w:firstLine="540"/>
        <w:jc w:val="both"/>
        <w:rPr>
          <w:b/>
          <w:bCs/>
          <w:spacing w:val="-1"/>
          <w:lang w:val="ru-RU"/>
        </w:rPr>
      </w:pPr>
      <w:r w:rsidRPr="00975AA6">
        <w:rPr>
          <w:b/>
          <w:bCs/>
          <w:spacing w:val="-1"/>
          <w:lang w:val="ru-RU"/>
        </w:rPr>
        <w:t xml:space="preserve">Цель направления: 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left="10" w:right="38" w:firstLine="540"/>
        <w:jc w:val="both"/>
        <w:rPr>
          <w:lang w:val="ru-RU"/>
        </w:rPr>
      </w:pPr>
      <w:r w:rsidRPr="00975AA6">
        <w:rPr>
          <w:b/>
          <w:bCs/>
          <w:spacing w:val="-1"/>
          <w:lang w:val="ru-RU"/>
        </w:rPr>
        <w:t>-</w:t>
      </w:r>
      <w:r w:rsidRPr="00975AA6">
        <w:rPr>
          <w:spacing w:val="-1"/>
          <w:lang w:val="ru-RU"/>
        </w:rPr>
        <w:t xml:space="preserve"> максимальное вовлечение отходов в хозяйственный оборот, </w:t>
      </w:r>
      <w:r w:rsidRPr="00975AA6">
        <w:rPr>
          <w:lang w:val="ru-RU"/>
        </w:rPr>
        <w:t xml:space="preserve">обеспечение экологической безопасности </w:t>
      </w:r>
      <w:r w:rsidRPr="00975AA6">
        <w:rPr>
          <w:spacing w:val="-1"/>
          <w:lang w:val="ru-RU"/>
        </w:rPr>
        <w:t>Куртамышского района</w:t>
      </w:r>
      <w:r>
        <w:rPr>
          <w:lang w:val="ru-RU"/>
        </w:rPr>
        <w:t>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left="10" w:right="38" w:firstLine="540"/>
        <w:jc w:val="both"/>
        <w:rPr>
          <w:lang w:val="ru-RU"/>
        </w:rPr>
      </w:pPr>
      <w:r w:rsidRPr="00975AA6">
        <w:rPr>
          <w:b/>
          <w:bCs/>
          <w:spacing w:val="-1"/>
          <w:lang w:val="ru-RU"/>
        </w:rPr>
        <w:t xml:space="preserve">- </w:t>
      </w:r>
      <w:r w:rsidRPr="00975AA6">
        <w:rPr>
          <w:bCs/>
          <w:spacing w:val="-1"/>
          <w:lang w:val="ru-RU"/>
        </w:rPr>
        <w:t>исполнение полномочий в части использования, охраны, защиты, воспроизводства зеленых насаждений, городских лесов, расположенных в границах населенных пунктов Куртамышского района.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b/>
          <w:bCs/>
          <w:spacing w:val="-3"/>
          <w:lang w:val="ru-RU"/>
        </w:rPr>
        <w:t>Основные задачи: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right="14" w:firstLine="540"/>
        <w:jc w:val="both"/>
        <w:rPr>
          <w:lang w:val="ru-RU"/>
        </w:rPr>
      </w:pPr>
      <w:r w:rsidRPr="00975AA6">
        <w:rPr>
          <w:spacing w:val="-1"/>
          <w:lang w:val="ru-RU"/>
        </w:rPr>
        <w:t xml:space="preserve">- создание эффективной и безопасной системы обращения с отходами, в том числе с </w:t>
      </w:r>
      <w:r w:rsidRPr="00975AA6">
        <w:rPr>
          <w:lang w:val="ru-RU"/>
        </w:rPr>
        <w:t>твердыми коммунальными отходами (ТКО)</w:t>
      </w:r>
      <w:r>
        <w:rPr>
          <w:lang w:val="ru-RU"/>
        </w:rPr>
        <w:t>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left="10" w:right="24" w:firstLine="540"/>
        <w:jc w:val="both"/>
        <w:rPr>
          <w:lang w:val="ru-RU"/>
        </w:rPr>
      </w:pPr>
      <w:r w:rsidRPr="00975AA6">
        <w:rPr>
          <w:spacing w:val="-1"/>
          <w:lang w:val="ru-RU"/>
        </w:rPr>
        <w:t xml:space="preserve">- предотвращение и (или) ликвидация вреда, связанного с загрязнением окружающей </w:t>
      </w:r>
      <w:r w:rsidRPr="00975AA6">
        <w:rPr>
          <w:lang w:val="ru-RU"/>
        </w:rPr>
        <w:t>среды отходами</w:t>
      </w:r>
      <w:r>
        <w:rPr>
          <w:lang w:val="ru-RU"/>
        </w:rPr>
        <w:t>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firstLine="540"/>
        <w:jc w:val="both"/>
        <w:rPr>
          <w:spacing w:val="-1"/>
          <w:lang w:val="ru-RU"/>
        </w:rPr>
      </w:pPr>
      <w:r w:rsidRPr="00975AA6">
        <w:rPr>
          <w:spacing w:val="-1"/>
          <w:lang w:val="ru-RU"/>
        </w:rPr>
        <w:t>- сохранение ценных природных комплексов и объектов</w:t>
      </w:r>
      <w:r>
        <w:rPr>
          <w:spacing w:val="-1"/>
          <w:lang w:val="ru-RU"/>
        </w:rPr>
        <w:t>.</w:t>
      </w:r>
    </w:p>
    <w:p w:rsidR="00621408" w:rsidRPr="00975AA6" w:rsidRDefault="00621408" w:rsidP="00FB1E95">
      <w:pPr>
        <w:shd w:val="clear" w:color="auto" w:fill="FFFFFF"/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spacing w:val="-1"/>
          <w:lang w:val="ru-RU"/>
        </w:rPr>
        <w:t>- установление границ лесных участков, внесение сведений о них в Единый государственный реестр недвижимости, как о территориальных зонах с особыми условиями использования, проведение лесоустройства, разработка лесохозяйственных регламентов, подготовка и направление в Федеральное агентство лесного хозяйства предложений по организации лесничеств на землях населенных пунктов Куртамышского района, создание лесопарковых зеленых поясов.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b/>
          <w:bCs/>
          <w:lang w:val="ru-RU"/>
        </w:rPr>
      </w:pPr>
    </w:p>
    <w:p w:rsidR="00621408" w:rsidRPr="00975AA6" w:rsidRDefault="00621408" w:rsidP="00CC41FB">
      <w:pPr>
        <w:tabs>
          <w:tab w:val="left" w:pos="540"/>
        </w:tabs>
        <w:ind w:firstLine="540"/>
        <w:jc w:val="center"/>
        <w:rPr>
          <w:b/>
          <w:bCs/>
          <w:lang w:val="ru-RU"/>
        </w:rPr>
      </w:pPr>
      <w:r w:rsidRPr="00975AA6">
        <w:rPr>
          <w:b/>
          <w:bCs/>
        </w:rPr>
        <w:t>IV</w:t>
      </w:r>
      <w:r w:rsidRPr="00975AA6">
        <w:rPr>
          <w:b/>
          <w:bCs/>
          <w:lang w:val="ru-RU"/>
        </w:rPr>
        <w:t>. Повышение финансовой устойчивости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b/>
          <w:bCs/>
          <w:lang w:val="ru-RU"/>
        </w:rPr>
      </w:pPr>
    </w:p>
    <w:p w:rsidR="00621408" w:rsidRPr="00F12CDE" w:rsidRDefault="00621408" w:rsidP="00FB1E95">
      <w:pPr>
        <w:pStyle w:val="130"/>
        <w:ind w:firstLine="540"/>
        <w:rPr>
          <w:sz w:val="24"/>
          <w:szCs w:val="24"/>
        </w:rPr>
      </w:pPr>
      <w:r w:rsidRPr="00F12CDE">
        <w:rPr>
          <w:sz w:val="24"/>
          <w:szCs w:val="24"/>
        </w:rPr>
        <w:t xml:space="preserve">Основными задачами бюджетной и налоговой политики в 2017 году, как и в предыдущие годы, было обеспечение сбалансированности расходных полномочий и </w:t>
      </w:r>
      <w:r w:rsidRPr="00F12CDE">
        <w:rPr>
          <w:sz w:val="24"/>
          <w:szCs w:val="24"/>
        </w:rPr>
        <w:lastRenderedPageBreak/>
        <w:t>ресурсов для их обеспечения и сохранение финансовой устойчивости районного бюджета и бюджетов поселений.</w:t>
      </w:r>
    </w:p>
    <w:p w:rsidR="00621408" w:rsidRPr="00F12CDE" w:rsidRDefault="00621408" w:rsidP="00FB1E95">
      <w:pPr>
        <w:pStyle w:val="130"/>
        <w:ind w:firstLine="540"/>
        <w:rPr>
          <w:sz w:val="24"/>
          <w:szCs w:val="24"/>
        </w:rPr>
      </w:pPr>
      <w:r w:rsidRPr="00F12CDE">
        <w:rPr>
          <w:sz w:val="24"/>
          <w:szCs w:val="24"/>
        </w:rPr>
        <w:t>В связи с поставленными задачами отделом проведена следующая работа:</w:t>
      </w:r>
    </w:p>
    <w:p w:rsidR="00621408" w:rsidRPr="00F12CDE" w:rsidRDefault="00621408" w:rsidP="00FB1E95">
      <w:pPr>
        <w:pStyle w:val="130"/>
        <w:ind w:firstLine="540"/>
        <w:rPr>
          <w:sz w:val="24"/>
          <w:szCs w:val="24"/>
        </w:rPr>
      </w:pPr>
      <w:r w:rsidRPr="00F12CDE">
        <w:rPr>
          <w:sz w:val="24"/>
          <w:szCs w:val="24"/>
        </w:rPr>
        <w:t xml:space="preserve">Разработана и утверждена распоряжением Администрации Куртамышского района от </w:t>
      </w:r>
      <w:r>
        <w:rPr>
          <w:sz w:val="24"/>
          <w:szCs w:val="24"/>
        </w:rPr>
        <w:t xml:space="preserve">6 июня </w:t>
      </w:r>
      <w:r w:rsidRPr="00F12CDE">
        <w:rPr>
          <w:sz w:val="24"/>
          <w:szCs w:val="24"/>
        </w:rPr>
        <w:t xml:space="preserve">2017 года № 595-р Программа оздоровления муниципальных финансов Куртамышского района на 2017 – 2019 годы. </w:t>
      </w:r>
    </w:p>
    <w:p w:rsidR="00621408" w:rsidRPr="00F12CDE" w:rsidRDefault="00621408" w:rsidP="00FB1E95">
      <w:pPr>
        <w:pStyle w:val="130"/>
        <w:ind w:firstLine="540"/>
        <w:rPr>
          <w:sz w:val="24"/>
          <w:szCs w:val="24"/>
        </w:rPr>
      </w:pPr>
      <w:r w:rsidRPr="00F12CDE">
        <w:rPr>
          <w:sz w:val="24"/>
          <w:szCs w:val="24"/>
        </w:rPr>
        <w:t xml:space="preserve">Принято распоряжение Главы Куртамышского района от </w:t>
      </w:r>
      <w:r>
        <w:rPr>
          <w:sz w:val="24"/>
          <w:szCs w:val="24"/>
        </w:rPr>
        <w:t xml:space="preserve">2 марта </w:t>
      </w:r>
      <w:r w:rsidRPr="00F12CDE">
        <w:rPr>
          <w:sz w:val="24"/>
          <w:szCs w:val="24"/>
        </w:rPr>
        <w:t>2017 года № 32-р «О мерах по реализации решения Куртамышской районной Думы от 22 декабря 2016 года № 82 «О районном бюджете Куртамышского района на 2017 год и на плановый период 2018 и 2019 годов».</w:t>
      </w:r>
    </w:p>
    <w:p w:rsidR="00621408" w:rsidRPr="00F12CDE" w:rsidRDefault="00621408" w:rsidP="00FB1E95">
      <w:pPr>
        <w:pStyle w:val="130"/>
        <w:rPr>
          <w:sz w:val="24"/>
          <w:szCs w:val="24"/>
        </w:rPr>
      </w:pPr>
      <w:r w:rsidRPr="00F12CDE">
        <w:rPr>
          <w:sz w:val="24"/>
          <w:szCs w:val="24"/>
        </w:rPr>
        <w:t xml:space="preserve">       С целью укрепления доходной базы бюджета, сбалансированности бюджетов и роста объема налоговых и неналоговых доходов консолидированного бюджета Куртамышского района реализуются мероприятия, утвержденные распоряжением Администрации Куртамышского района от 22.01.2014 г. № 93-р «О мерах по стабилизации доходной части и сокращению недоимки в консолидированный бюджет Куртамышского района».</w:t>
      </w:r>
    </w:p>
    <w:p w:rsidR="00621408" w:rsidRPr="00F12CDE" w:rsidRDefault="00621408" w:rsidP="00FB1E95">
      <w:pPr>
        <w:pStyle w:val="130"/>
        <w:ind w:firstLine="540"/>
        <w:rPr>
          <w:sz w:val="24"/>
          <w:szCs w:val="24"/>
        </w:rPr>
      </w:pPr>
      <w:r w:rsidRPr="00F12CDE">
        <w:rPr>
          <w:sz w:val="24"/>
          <w:szCs w:val="24"/>
        </w:rPr>
        <w:t xml:space="preserve">Для выполнения мероприятий, утвержденных выше указанными муниципальными правовыми актами, ежедневно проводится оперативный контроль за поступлением собственных доходов. </w:t>
      </w:r>
    </w:p>
    <w:p w:rsidR="00621408" w:rsidRPr="00F12CDE" w:rsidRDefault="00621408" w:rsidP="00FB1E95">
      <w:pPr>
        <w:pStyle w:val="130"/>
        <w:ind w:firstLine="540"/>
        <w:rPr>
          <w:sz w:val="24"/>
          <w:szCs w:val="24"/>
        </w:rPr>
      </w:pPr>
      <w:r w:rsidRPr="00F12CDE">
        <w:rPr>
          <w:sz w:val="24"/>
          <w:szCs w:val="24"/>
        </w:rPr>
        <w:t>С целью увеличения налогооблагаемой базы осуществляется взаимодействие и обмен информацией между налоговыми органами, органами, представляющими информацию о налогоплательщиках, объектах налогообложения и органами местного самоуправления.</w:t>
      </w:r>
    </w:p>
    <w:p w:rsidR="00621408" w:rsidRPr="00F12CDE" w:rsidRDefault="00621408" w:rsidP="00FB1E95">
      <w:pPr>
        <w:pStyle w:val="130"/>
        <w:ind w:firstLine="540"/>
        <w:rPr>
          <w:sz w:val="24"/>
          <w:szCs w:val="24"/>
        </w:rPr>
      </w:pPr>
      <w:r w:rsidRPr="00F12CDE">
        <w:rPr>
          <w:sz w:val="24"/>
          <w:szCs w:val="24"/>
        </w:rPr>
        <w:t xml:space="preserve">Финансовым отделом в течение отчетного периода проводилась работа по сокращению недоимки в областной и местные бюджеты. </w:t>
      </w:r>
    </w:p>
    <w:p w:rsidR="00621408" w:rsidRPr="00F12CDE" w:rsidRDefault="00621408" w:rsidP="00FB1E95">
      <w:pPr>
        <w:ind w:firstLine="540"/>
        <w:jc w:val="both"/>
        <w:rPr>
          <w:color w:val="000000"/>
          <w:lang w:val="ru-RU"/>
        </w:rPr>
      </w:pPr>
      <w:r w:rsidRPr="00F12CDE">
        <w:rPr>
          <w:lang w:val="ru-RU"/>
        </w:rPr>
        <w:t xml:space="preserve">С целью наполняемости доходной базы консолидированного бюджета Куртамышского района проводилась целенаправленная работа по изысканию и привлечению дополнительных источников доходов, резервов (работа с населением по местным налогам и добровольным пожертвованиям). За 2017 год в бюджеты поселений Куртамышского района привлечены добровольные пожертвования от физических лиц в сумме 2160 тыс. руб., добровольные пожертвования от юридических лиц 247 тыс. руб. </w:t>
      </w:r>
    </w:p>
    <w:p w:rsidR="00621408" w:rsidRPr="00F12CDE" w:rsidRDefault="00621408" w:rsidP="00FB1E95">
      <w:pPr>
        <w:pStyle w:val="130"/>
        <w:ind w:firstLine="540"/>
        <w:rPr>
          <w:sz w:val="24"/>
          <w:szCs w:val="24"/>
        </w:rPr>
      </w:pPr>
      <w:r w:rsidRPr="00F12CDE">
        <w:rPr>
          <w:sz w:val="24"/>
          <w:szCs w:val="24"/>
        </w:rPr>
        <w:t>Вопросы по увеличению налогооблагаемой базы по собственным доходам регулярно обсуждались на аппаратных совещаниях с главами и специалистами поселений.</w:t>
      </w:r>
    </w:p>
    <w:p w:rsidR="00621408" w:rsidRPr="00F12CDE" w:rsidRDefault="00621408" w:rsidP="00FB1E95">
      <w:pPr>
        <w:tabs>
          <w:tab w:val="left" w:pos="851"/>
        </w:tabs>
        <w:ind w:firstLine="540"/>
        <w:jc w:val="both"/>
        <w:rPr>
          <w:lang w:val="ru-RU"/>
        </w:rPr>
      </w:pPr>
      <w:r w:rsidRPr="00F12CDE">
        <w:rPr>
          <w:lang w:val="ru-RU"/>
        </w:rPr>
        <w:t>В результате выполнения всех мероприятий консолидированный бюджет Куртамышского района за 2017 год исполнен по доходам в сумме 820781 тыс. руб., 94,8 % к годовым бюджетным назначениям 865897 тыс.  руб.</w:t>
      </w:r>
      <w:r w:rsidRPr="00F12CDE">
        <w:rPr>
          <w:color w:val="000000"/>
          <w:lang w:val="ru-RU"/>
        </w:rPr>
        <w:t xml:space="preserve"> или на 196175 тыс. руб. больше, чем в прошлом году (2016 г.- 624606тыс.  руб.).</w:t>
      </w:r>
    </w:p>
    <w:p w:rsidR="00621408" w:rsidRPr="00F12CDE" w:rsidRDefault="00621408" w:rsidP="00FB1E95">
      <w:pPr>
        <w:ind w:firstLine="540"/>
        <w:jc w:val="both"/>
        <w:rPr>
          <w:lang w:val="ru-RU"/>
        </w:rPr>
      </w:pPr>
      <w:r w:rsidRPr="00F12CDE">
        <w:rPr>
          <w:lang w:val="ru-RU"/>
        </w:rPr>
        <w:t xml:space="preserve">Объем собственных доходов консолидированного бюджета Куртамышского района составил 152904 тыс. руб. или 97,2 % к уточненному плану 157231 тыс. руб.,   в том числе: </w:t>
      </w:r>
    </w:p>
    <w:p w:rsidR="00621408" w:rsidRPr="00F12CDE" w:rsidRDefault="00621408" w:rsidP="00FB1E95">
      <w:pPr>
        <w:jc w:val="both"/>
        <w:rPr>
          <w:color w:val="000000"/>
          <w:lang w:val="ru-RU"/>
        </w:rPr>
      </w:pPr>
      <w:r w:rsidRPr="00F12CDE">
        <w:rPr>
          <w:color w:val="000000"/>
          <w:lang w:val="ru-RU"/>
        </w:rPr>
        <w:t xml:space="preserve">       -  налоговые и неналоговые доходы – 149292 тыс.</w:t>
      </w:r>
      <w:r w:rsidRPr="00F12CDE">
        <w:rPr>
          <w:lang w:val="ru-RU"/>
        </w:rPr>
        <w:t xml:space="preserve">  руб.</w:t>
      </w:r>
      <w:r w:rsidRPr="00F12CDE">
        <w:rPr>
          <w:color w:val="000000"/>
          <w:lang w:val="ru-RU"/>
        </w:rPr>
        <w:t xml:space="preserve">, что на 2,6 % (3829 тыс. руб.) больше, чем в прошлом году (2016 год- 145463 тыс. руб.) </w:t>
      </w:r>
      <w:r w:rsidRPr="00F12CDE">
        <w:rPr>
          <w:lang w:val="ru-RU"/>
        </w:rPr>
        <w:t>или 96,6 % к годовым назначениям в сумме 154587 тыс.  руб.</w:t>
      </w:r>
      <w:r w:rsidRPr="00F12CDE">
        <w:rPr>
          <w:color w:val="000000"/>
          <w:lang w:val="ru-RU"/>
        </w:rPr>
        <w:t xml:space="preserve">; </w:t>
      </w:r>
    </w:p>
    <w:p w:rsidR="00621408" w:rsidRPr="00F12CDE" w:rsidRDefault="00621408" w:rsidP="00FB1E95">
      <w:pPr>
        <w:ind w:firstLine="540"/>
        <w:jc w:val="both"/>
        <w:rPr>
          <w:color w:val="000000"/>
          <w:lang w:val="ru-RU"/>
        </w:rPr>
      </w:pPr>
      <w:r w:rsidRPr="00F12CDE">
        <w:rPr>
          <w:color w:val="000000"/>
          <w:lang w:val="ru-RU"/>
        </w:rPr>
        <w:t xml:space="preserve">- прочие безвозмездные поступления составили – 3612 тыс. руб., что в 2 раза или на 3694 тыс. </w:t>
      </w:r>
      <w:r w:rsidRPr="00F12CDE">
        <w:rPr>
          <w:color w:val="FF0000"/>
          <w:lang w:val="ru-RU"/>
        </w:rPr>
        <w:t xml:space="preserve"> </w:t>
      </w:r>
      <w:r w:rsidRPr="00F12CDE">
        <w:rPr>
          <w:color w:val="000000"/>
          <w:lang w:val="ru-RU"/>
        </w:rPr>
        <w:t xml:space="preserve">руб. меньше, чем за прошлый год (2016 год -  7306 тыс. руб.). </w:t>
      </w:r>
    </w:p>
    <w:p w:rsidR="00621408" w:rsidRPr="00F12CDE" w:rsidRDefault="00621408" w:rsidP="00FB1E95">
      <w:pPr>
        <w:ind w:firstLine="540"/>
        <w:jc w:val="both"/>
        <w:rPr>
          <w:color w:val="000000"/>
          <w:lang w:val="ru-RU"/>
        </w:rPr>
      </w:pPr>
      <w:r w:rsidRPr="00F12CDE">
        <w:rPr>
          <w:color w:val="000000"/>
          <w:lang w:val="ru-RU"/>
        </w:rPr>
        <w:t>Безвозмездные поступления от других бюджетов бюджетной системы Российской Федерации составили в сумме 669261 тыс.  руб. или 94,3 % к годовым назначениям 710050 тыс. руб.) или на 195116 тыс. руб. больше, чем за прошлый год (2016 г.- 474145 тыс. руб.);</w:t>
      </w:r>
    </w:p>
    <w:p w:rsidR="00621408" w:rsidRPr="00F12CDE" w:rsidRDefault="00621408" w:rsidP="00FB1E95">
      <w:pPr>
        <w:ind w:firstLine="540"/>
        <w:jc w:val="both"/>
        <w:rPr>
          <w:color w:val="000000"/>
          <w:lang w:val="ru-RU"/>
        </w:rPr>
      </w:pPr>
      <w:r w:rsidRPr="00F12CDE">
        <w:rPr>
          <w:color w:val="000000"/>
          <w:lang w:val="ru-RU"/>
        </w:rPr>
        <w:t>Источниками доходов консолидированного бюджета Куртамышского района являются:</w:t>
      </w:r>
      <w:r w:rsidRPr="00F12CDE">
        <w:rPr>
          <w:b/>
          <w:color w:val="000000"/>
          <w:lang w:val="ru-RU"/>
        </w:rPr>
        <w:t xml:space="preserve"> </w:t>
      </w:r>
      <w:r w:rsidRPr="00F12CDE">
        <w:rPr>
          <w:color w:val="000000"/>
          <w:lang w:val="ru-RU"/>
        </w:rPr>
        <w:t>безвозмездные поступления от бюджетов других уровней (финансовая помощь) – 81,5 %, налоговые и неналоговые доходы – 18,1 % и прочие безвозмездные поступления – 0,4 %.</w:t>
      </w:r>
    </w:p>
    <w:p w:rsidR="00621408" w:rsidRPr="00F12CDE" w:rsidRDefault="00621408" w:rsidP="00FB1E95">
      <w:pPr>
        <w:tabs>
          <w:tab w:val="left" w:pos="851"/>
        </w:tabs>
        <w:ind w:firstLine="540"/>
        <w:jc w:val="both"/>
        <w:rPr>
          <w:lang w:val="ru-RU"/>
        </w:rPr>
      </w:pPr>
      <w:r w:rsidRPr="00F12CDE">
        <w:rPr>
          <w:lang w:val="ru-RU"/>
        </w:rPr>
        <w:lastRenderedPageBreak/>
        <w:t xml:space="preserve">Недоимка в консолидированный бюджет Курганской области на территории Куртамышского района по состоянию на 01.01.2018 года составила 18228 тыс. руб.  (на 01.01.2017 г. - 18359  тыс. руб.). </w:t>
      </w:r>
    </w:p>
    <w:p w:rsidR="00621408" w:rsidRPr="00F12CDE" w:rsidRDefault="00621408" w:rsidP="00FB1E95">
      <w:pPr>
        <w:tabs>
          <w:tab w:val="left" w:pos="851"/>
        </w:tabs>
        <w:ind w:firstLine="540"/>
        <w:jc w:val="both"/>
        <w:rPr>
          <w:lang w:val="ru-RU"/>
        </w:rPr>
      </w:pPr>
      <w:r w:rsidRPr="00F12CDE">
        <w:rPr>
          <w:lang w:val="ru-RU"/>
        </w:rPr>
        <w:t>Наблюдается снижение недоимки в целом на 131 тыс. руб.  В</w:t>
      </w:r>
      <w:r w:rsidRPr="00F12CDE">
        <w:rPr>
          <w:color w:val="000000"/>
          <w:lang w:val="ru-RU"/>
        </w:rPr>
        <w:t xml:space="preserve"> областной бюджет недоимка уменьшилась на 1354 тыс. руб. (значительное снижение недоимки наблюдается по налогу на прибыль организаций), в местные бюджеты увеличение на 1223 тыс. руб. </w:t>
      </w:r>
    </w:p>
    <w:p w:rsidR="00621408" w:rsidRPr="00F12CDE" w:rsidRDefault="00621408" w:rsidP="00FB1E95">
      <w:pPr>
        <w:ind w:firstLine="540"/>
        <w:jc w:val="both"/>
        <w:rPr>
          <w:lang w:val="ru-RU"/>
        </w:rPr>
      </w:pPr>
      <w:r w:rsidRPr="00F12CDE">
        <w:rPr>
          <w:lang w:val="ru-RU"/>
        </w:rPr>
        <w:t>Районный бюджет Куртамышского района за 2017 год исполнен по доходам в сумме 779958 тыс. руб., 93,9 % к годовым бюджетным назначениям 830829 тыс.  руб.</w:t>
      </w:r>
      <w:r w:rsidRPr="00F12CDE">
        <w:rPr>
          <w:color w:val="000000"/>
          <w:lang w:val="ru-RU"/>
        </w:rPr>
        <w:t xml:space="preserve"> или на 192386 тыс. руб. больше, чем в прошлом году (2016 г.- 587572 тыс.  руб.).</w:t>
      </w:r>
    </w:p>
    <w:p w:rsidR="00621408" w:rsidRPr="00F12CDE" w:rsidRDefault="00621408" w:rsidP="00FB1E95">
      <w:pPr>
        <w:ind w:firstLine="540"/>
        <w:jc w:val="both"/>
        <w:rPr>
          <w:lang w:val="ru-RU"/>
        </w:rPr>
      </w:pPr>
      <w:r w:rsidRPr="00F12CDE">
        <w:rPr>
          <w:lang w:val="ru-RU"/>
        </w:rPr>
        <w:t xml:space="preserve">Объем собственных доходов районного бюджета Куртамышского района составил 100163 тыс. руб. или 90,9 % к уточненному плану 110244 тыс. руб.,   в том числе: </w:t>
      </w:r>
    </w:p>
    <w:p w:rsidR="00621408" w:rsidRPr="00F12CDE" w:rsidRDefault="00621408" w:rsidP="00FB1E95">
      <w:pPr>
        <w:jc w:val="both"/>
        <w:rPr>
          <w:color w:val="000000"/>
          <w:lang w:val="ru-RU"/>
        </w:rPr>
      </w:pPr>
      <w:r w:rsidRPr="00F12CDE">
        <w:rPr>
          <w:color w:val="000000"/>
          <w:lang w:val="ru-RU"/>
        </w:rPr>
        <w:t xml:space="preserve">       -  налоговые и неналоговые доходы – 98957 тыс.</w:t>
      </w:r>
      <w:r w:rsidRPr="00F12CDE">
        <w:rPr>
          <w:lang w:val="ru-RU"/>
        </w:rPr>
        <w:t xml:space="preserve">  руб.</w:t>
      </w:r>
      <w:r w:rsidRPr="00F12CDE">
        <w:rPr>
          <w:color w:val="000000"/>
          <w:lang w:val="ru-RU"/>
        </w:rPr>
        <w:t xml:space="preserve">, что на 1,6 % (1570 тыс. руб.) меньше, чем в прошлом году (2016 год- 100527 тыс. руб.) </w:t>
      </w:r>
      <w:r w:rsidRPr="00F12CDE">
        <w:rPr>
          <w:lang w:val="ru-RU"/>
        </w:rPr>
        <w:t>или 90,6 % к годовым назначениям в сумме 109233 тыс.  руб.</w:t>
      </w:r>
      <w:r w:rsidRPr="00F12CDE">
        <w:rPr>
          <w:color w:val="000000"/>
          <w:lang w:val="ru-RU"/>
        </w:rPr>
        <w:t xml:space="preserve">; </w:t>
      </w:r>
    </w:p>
    <w:p w:rsidR="00621408" w:rsidRPr="00F12CDE" w:rsidRDefault="00621408" w:rsidP="00FB1E95">
      <w:pPr>
        <w:jc w:val="both"/>
        <w:rPr>
          <w:color w:val="000000"/>
          <w:lang w:val="ru-RU"/>
        </w:rPr>
      </w:pPr>
      <w:r w:rsidRPr="00F12CDE">
        <w:rPr>
          <w:color w:val="000000"/>
          <w:lang w:val="ru-RU"/>
        </w:rPr>
        <w:t xml:space="preserve">      - прочие безвозмездные поступления составили – 1206 тыс. руб., что в 4,7 раза или на 4481 тыс. </w:t>
      </w:r>
      <w:r w:rsidRPr="00F12CDE">
        <w:rPr>
          <w:color w:val="FF0000"/>
          <w:lang w:val="ru-RU"/>
        </w:rPr>
        <w:t xml:space="preserve"> </w:t>
      </w:r>
      <w:r w:rsidRPr="00F12CDE">
        <w:rPr>
          <w:color w:val="000000"/>
          <w:lang w:val="ru-RU"/>
        </w:rPr>
        <w:t xml:space="preserve">руб. меньше, чем за прошлый год (2016 год -  5687 тыс. руб.). </w:t>
      </w:r>
    </w:p>
    <w:p w:rsidR="00621408" w:rsidRPr="00F12CDE" w:rsidRDefault="00621408" w:rsidP="00FB1E95">
      <w:pPr>
        <w:ind w:firstLine="540"/>
        <w:jc w:val="both"/>
        <w:rPr>
          <w:color w:val="000000"/>
          <w:lang w:val="ru-RU"/>
        </w:rPr>
      </w:pPr>
      <w:r w:rsidRPr="00F12CDE">
        <w:rPr>
          <w:color w:val="000000"/>
          <w:lang w:val="ru-RU"/>
        </w:rPr>
        <w:t>Безвозмездные поступления от других бюджетов бюджетной системы Российской Федерации составили в сумме 679795 тыс.  руб. или 94,3 % к годовым назначениям (720584 тыс. руб.) или на 196129 тыс. руб. больше, чем за прошлый год (2016 г.- 483666 тыс. руб.);</w:t>
      </w:r>
    </w:p>
    <w:p w:rsidR="00621408" w:rsidRPr="00F12CDE" w:rsidRDefault="00621408" w:rsidP="00FB1E95">
      <w:pPr>
        <w:ind w:firstLine="540"/>
        <w:jc w:val="both"/>
        <w:rPr>
          <w:color w:val="000000"/>
          <w:lang w:val="ru-RU"/>
        </w:rPr>
      </w:pPr>
      <w:r w:rsidRPr="00F12CDE">
        <w:rPr>
          <w:color w:val="000000"/>
          <w:lang w:val="ru-RU"/>
        </w:rPr>
        <w:t>Источниками доходов районного бюджета Куртамышского района являются:</w:t>
      </w:r>
      <w:r w:rsidRPr="00F12CDE">
        <w:rPr>
          <w:b/>
          <w:color w:val="000000"/>
          <w:lang w:val="ru-RU"/>
        </w:rPr>
        <w:t xml:space="preserve"> </w:t>
      </w:r>
      <w:r w:rsidRPr="00F12CDE">
        <w:rPr>
          <w:color w:val="000000"/>
          <w:lang w:val="ru-RU"/>
        </w:rPr>
        <w:t>безвозмездные поступления от бюджетов других уровней (финансовая помощь) – 87,2 %, налоговые и неналоговые доходы – 12,7 %, и прочие безвозмездные поступления – 0,1 %.</w:t>
      </w:r>
    </w:p>
    <w:p w:rsidR="00621408" w:rsidRPr="00F12CDE" w:rsidRDefault="00621408" w:rsidP="00FB1E95">
      <w:pPr>
        <w:ind w:firstLine="540"/>
        <w:jc w:val="both"/>
        <w:rPr>
          <w:b/>
          <w:lang w:val="ru-RU"/>
        </w:rPr>
      </w:pPr>
      <w:r w:rsidRPr="00F12CDE">
        <w:rPr>
          <w:lang w:val="ru-RU"/>
        </w:rPr>
        <w:t xml:space="preserve">В структуре собственных доходов районного бюджета за 2017 год    70,6 % - занимают налоговые доходы, 28,2 % - неналоговые доходы, 1,2 % - прочие безвозмездные поступления.          </w:t>
      </w:r>
    </w:p>
    <w:p w:rsidR="00621408" w:rsidRPr="00F12CDE" w:rsidRDefault="00621408" w:rsidP="00FB1E95">
      <w:pPr>
        <w:pStyle w:val="130"/>
        <w:ind w:firstLine="540"/>
        <w:rPr>
          <w:sz w:val="24"/>
          <w:szCs w:val="24"/>
        </w:rPr>
      </w:pPr>
      <w:r w:rsidRPr="00F12CDE">
        <w:rPr>
          <w:sz w:val="24"/>
          <w:szCs w:val="24"/>
        </w:rPr>
        <w:t>По итогам исполнения районного бюджета Куртамышского района профицит за 2017 год составил 19821,1 тыс. руб. (при плановом дефиците 7991,2 тыс. руб.).</w:t>
      </w:r>
    </w:p>
    <w:p w:rsidR="00621408" w:rsidRPr="00F12CDE" w:rsidRDefault="00621408" w:rsidP="00FB1E95">
      <w:pPr>
        <w:tabs>
          <w:tab w:val="left" w:pos="851"/>
        </w:tabs>
        <w:ind w:firstLine="540"/>
        <w:jc w:val="both"/>
        <w:rPr>
          <w:lang w:val="ru-RU"/>
        </w:rPr>
      </w:pPr>
      <w:r w:rsidRPr="00F12CDE">
        <w:rPr>
          <w:lang w:val="ru-RU"/>
        </w:rPr>
        <w:t>Консолидированный бюджет Куртамышского района за 2017 год исполнен по расходам в сумме 795646,6 тыс. руб. или на 90,4% к уточненному плану, с профицитом в сумме 25133,7 тыс. руб. ввиду наличия остатков на счетах, в том числе 3996,5 тыс. руб. средства дорожного фонда.</w:t>
      </w:r>
    </w:p>
    <w:p w:rsidR="00621408" w:rsidRPr="00F12CDE" w:rsidRDefault="00621408" w:rsidP="00FB1E95">
      <w:pPr>
        <w:tabs>
          <w:tab w:val="left" w:pos="851"/>
        </w:tabs>
        <w:ind w:firstLine="540"/>
        <w:jc w:val="both"/>
        <w:rPr>
          <w:lang w:val="ru-RU"/>
        </w:rPr>
      </w:pPr>
      <w:r w:rsidRPr="00F12CDE">
        <w:rPr>
          <w:lang w:val="ru-RU"/>
        </w:rPr>
        <w:t>На социально-значимые расходы: выплату заработной платы с начислениями работникам, оплату коммунальных услуг и приобретение печного топлива, подвоз учащихся, социальное обеспечение направлено 524749 тыс. руб. или 66 % от общего объема расходов.</w:t>
      </w:r>
    </w:p>
    <w:p w:rsidR="00621408" w:rsidRPr="00F12CDE" w:rsidRDefault="00621408" w:rsidP="00FB1E95">
      <w:pPr>
        <w:pStyle w:val="13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12CDE">
        <w:rPr>
          <w:sz w:val="24"/>
          <w:szCs w:val="24"/>
        </w:rPr>
        <w:t xml:space="preserve">Большую часть в данных расходах составляют расходы на выплату заработной платы с начислениями 373369 тыс. руб. или 71,2% от социально-значимых расходов, по сравнению с 2016 годом расходы на выплату заработной платы с начислениями возросли на 13,7% или на 44871 тыс. руб. </w:t>
      </w:r>
    </w:p>
    <w:p w:rsidR="00621408" w:rsidRPr="00F12CDE" w:rsidRDefault="00621408" w:rsidP="00FB1E95">
      <w:pPr>
        <w:tabs>
          <w:tab w:val="left" w:pos="851"/>
        </w:tabs>
        <w:jc w:val="both"/>
        <w:rPr>
          <w:lang w:val="ru-RU"/>
        </w:rPr>
      </w:pPr>
      <w:r w:rsidRPr="00F12CDE">
        <w:rPr>
          <w:lang w:val="ru-RU"/>
        </w:rPr>
        <w:tab/>
        <w:t>На другие расходы бюджета направлено 270898 тыс. руб. или 34 % от общего объема расходов.</w:t>
      </w:r>
    </w:p>
    <w:p w:rsidR="00621408" w:rsidRPr="00F12CDE" w:rsidRDefault="00621408" w:rsidP="00FB1E95">
      <w:pPr>
        <w:tabs>
          <w:tab w:val="left" w:pos="851"/>
        </w:tabs>
        <w:jc w:val="both"/>
        <w:rPr>
          <w:lang w:val="ru-RU"/>
        </w:rPr>
      </w:pPr>
      <w:r w:rsidRPr="00F12CDE">
        <w:rPr>
          <w:lang w:val="ru-RU"/>
        </w:rPr>
        <w:tab/>
        <w:t>В целях реализации Указа Президента РФ от 7 мая 2012 года № 597 «О мероприятиях по реализации государственной социальной политики» в части обеспечения доведения средней заработной платы педагогических работников образовательных учреждений, работников культуры до уровня средней заработной платы по экономике Курганской области, средняя заработная плата в 2017 году составила:</w:t>
      </w:r>
    </w:p>
    <w:p w:rsidR="00621408" w:rsidRPr="00F12CDE" w:rsidRDefault="00621408" w:rsidP="00FB1E95">
      <w:pPr>
        <w:tabs>
          <w:tab w:val="left" w:pos="851"/>
        </w:tabs>
        <w:jc w:val="both"/>
        <w:rPr>
          <w:lang w:val="ru-RU"/>
        </w:rPr>
      </w:pPr>
      <w:r w:rsidRPr="00F12CDE">
        <w:rPr>
          <w:lang w:val="ru-RU"/>
        </w:rPr>
        <w:tab/>
        <w:t xml:space="preserve">- педагогических работников общеобразовательных учреждений – 22257 руб. или увеличилась по сравнению с 2016 годом на 7,1% (1485 руб.); </w:t>
      </w:r>
    </w:p>
    <w:p w:rsidR="00621408" w:rsidRPr="00F12CDE" w:rsidRDefault="00621408" w:rsidP="00FB1E95">
      <w:pPr>
        <w:tabs>
          <w:tab w:val="left" w:pos="851"/>
        </w:tabs>
        <w:jc w:val="both"/>
        <w:rPr>
          <w:lang w:val="ru-RU"/>
        </w:rPr>
      </w:pPr>
      <w:r w:rsidRPr="00F12CDE">
        <w:rPr>
          <w:lang w:val="ru-RU"/>
        </w:rPr>
        <w:tab/>
        <w:t>- педагогических работников дошкольных учреждений - 20818 руб. или увеличилась по сравнению с 2016 годом на 13% (2393 руб.);</w:t>
      </w:r>
    </w:p>
    <w:p w:rsidR="00621408" w:rsidRPr="00F12CDE" w:rsidRDefault="00621408" w:rsidP="00FB1E95">
      <w:pPr>
        <w:tabs>
          <w:tab w:val="left" w:pos="851"/>
        </w:tabs>
        <w:jc w:val="both"/>
        <w:rPr>
          <w:lang w:val="ru-RU"/>
        </w:rPr>
      </w:pPr>
      <w:r w:rsidRPr="00F12CDE">
        <w:rPr>
          <w:lang w:val="ru-RU"/>
        </w:rPr>
        <w:lastRenderedPageBreak/>
        <w:tab/>
        <w:t>-  педагогических работников дополнительного образования - 21590 руб., или увеличилась на 16,3% (3025 руб.);</w:t>
      </w:r>
    </w:p>
    <w:p w:rsidR="00621408" w:rsidRPr="00F12CDE" w:rsidRDefault="00621408" w:rsidP="00FB1E95">
      <w:pPr>
        <w:tabs>
          <w:tab w:val="left" w:pos="851"/>
        </w:tabs>
        <w:jc w:val="both"/>
        <w:rPr>
          <w:lang w:val="ru-RU"/>
        </w:rPr>
      </w:pPr>
      <w:r w:rsidRPr="00F12CDE">
        <w:rPr>
          <w:lang w:val="ru-RU"/>
        </w:rPr>
        <w:tab/>
        <w:t>-  работников культуры -19013 руб., увеличилась на 40% (5422 руб.).</w:t>
      </w:r>
    </w:p>
    <w:p w:rsidR="00621408" w:rsidRDefault="00621408" w:rsidP="00EE253B">
      <w:pPr>
        <w:tabs>
          <w:tab w:val="left" w:pos="540"/>
          <w:tab w:val="left" w:pos="851"/>
          <w:tab w:val="left" w:pos="1766"/>
        </w:tabs>
        <w:jc w:val="both"/>
        <w:rPr>
          <w:lang w:val="ru-RU"/>
        </w:rPr>
      </w:pPr>
      <w:r w:rsidRPr="00F12CDE">
        <w:rPr>
          <w:lang w:val="ru-RU"/>
        </w:rPr>
        <w:tab/>
      </w:r>
    </w:p>
    <w:p w:rsidR="00621408" w:rsidRPr="00975AA6" w:rsidRDefault="00621408" w:rsidP="00CC41FB">
      <w:pPr>
        <w:pStyle w:val="CG-SingleSp05"/>
        <w:widowControl w:val="0"/>
        <w:tabs>
          <w:tab w:val="left" w:pos="540"/>
        </w:tabs>
        <w:spacing w:after="0"/>
        <w:ind w:firstLine="540"/>
        <w:jc w:val="center"/>
        <w:rPr>
          <w:b/>
          <w:szCs w:val="24"/>
          <w:lang w:val="ru-RU"/>
        </w:rPr>
      </w:pPr>
      <w:r w:rsidRPr="00975AA6">
        <w:rPr>
          <w:b/>
          <w:szCs w:val="24"/>
          <w:lang w:val="ru-RU"/>
        </w:rPr>
        <w:t>16. Повышение эффективности управления бюджетными ресурсами, создание финансовой основы для достижения долгосрочных целей социально-экономического развития Куртамышского района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b/>
          <w:lang w:val="ru-RU"/>
        </w:rPr>
      </w:pP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b/>
          <w:lang w:val="ru-RU"/>
        </w:rPr>
        <w:t xml:space="preserve">Цель направления: </w:t>
      </w:r>
      <w:r w:rsidRPr="00975AA6">
        <w:rPr>
          <w:lang w:val="ru-RU"/>
        </w:rPr>
        <w:t>обеспечение сбалансированности и устойчивости консолидированного бюджета района на основе системы норм и мероприятий в сфере формирования доходов и осуществления расходов бюджета, повышение эффективности использования муниципальной собственности Куртамышского района; повышение эффективности бюджетных расходов.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b/>
          <w:lang w:val="ru-RU"/>
        </w:rPr>
        <w:t>Основные задачи</w:t>
      </w:r>
      <w:r w:rsidRPr="00975AA6">
        <w:rPr>
          <w:lang w:val="ru-RU"/>
        </w:rPr>
        <w:t>: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-обеспечение долгосрочной сбалансированности и устойчивости консолидированного бюджета района;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увеличение доходов консолидированного бюджета Куртамышского района;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совершенствование системы планирования доходов и расходов бюджетной системы Куртамышского района;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сокращение дебиторской задолженности, оптимизация расходов бюджетных средств;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повышение эффективности управления остатками средств на едином счете районного бюджета;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повышение эффективности бюджетных инвестиций;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повышение эффективности и улучшение качества предоставления муниципальных услуг;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ограничение дефицита районного бюджета и уровня муниципального долга;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увеличение собственной доходной базы, включение в бюджет в первоочередном порядке расходов на финансирование действующих расходных обязательств, непринятие новых расходных обязательств, сокращение неэффективных расходов;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наращивание внутреннего налогового потенциала;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обеспечение эффективного финансового контроля.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b/>
          <w:lang w:val="ru-RU"/>
        </w:rPr>
      </w:pPr>
      <w:r w:rsidRPr="00975AA6">
        <w:rPr>
          <w:b/>
          <w:lang w:val="ru-RU"/>
        </w:rPr>
        <w:t xml:space="preserve">Целевые показатели: 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Доля расходов районного бюджета, формируемых в рамках муниципальных программ, в общем объеме расходов районного бюджета (процент).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b/>
          <w:lang w:val="ru-RU"/>
        </w:rPr>
      </w:pPr>
    </w:p>
    <w:p w:rsidR="00621408" w:rsidRPr="00975AA6" w:rsidRDefault="00621408" w:rsidP="00CC41FB">
      <w:pPr>
        <w:tabs>
          <w:tab w:val="left" w:pos="540"/>
        </w:tabs>
        <w:ind w:firstLine="540"/>
        <w:jc w:val="center"/>
        <w:rPr>
          <w:b/>
          <w:lang w:val="ru-RU"/>
        </w:rPr>
      </w:pPr>
      <w:r w:rsidRPr="00975AA6">
        <w:rPr>
          <w:b/>
          <w:lang w:val="ru-RU"/>
        </w:rPr>
        <w:t>17.</w:t>
      </w:r>
      <w:r>
        <w:rPr>
          <w:b/>
          <w:lang w:val="ru-RU"/>
        </w:rPr>
        <w:t xml:space="preserve"> </w:t>
      </w:r>
      <w:r w:rsidRPr="00975AA6">
        <w:rPr>
          <w:b/>
          <w:lang w:val="ru-RU"/>
        </w:rPr>
        <w:t>Развитие межбюджетных отношений с муниципальными образованиями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b/>
          <w:lang w:val="ru-RU"/>
        </w:rPr>
      </w:pP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b/>
          <w:lang w:val="ru-RU"/>
        </w:rPr>
      </w:pPr>
      <w:r w:rsidRPr="00975AA6">
        <w:rPr>
          <w:b/>
          <w:lang w:val="ru-RU"/>
        </w:rPr>
        <w:t xml:space="preserve">Цель направления: </w:t>
      </w:r>
      <w:r w:rsidRPr="00975AA6">
        <w:rPr>
          <w:lang w:val="ru-RU"/>
        </w:rPr>
        <w:t>совершенство</w:t>
      </w:r>
      <w:bookmarkStart w:id="2" w:name="_GoBack"/>
      <w:bookmarkEnd w:id="2"/>
      <w:r w:rsidRPr="00975AA6">
        <w:rPr>
          <w:lang w:val="ru-RU"/>
        </w:rPr>
        <w:t>вание системы межбюджетных отношений путем выравнивания финансовых возможностей муниципальных образований Куртамышского района по решению вопросов местного значения и обеспечение сбалансированности бюджетов. Снижение дотационности территорий за счет мероприятий, связанных с увеличением собственных доходов и повышением эффективности расходов бюджетов поселений.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b/>
          <w:lang w:val="ru-RU"/>
        </w:rPr>
        <w:t>Основные задачи</w:t>
      </w:r>
      <w:r w:rsidRPr="00975AA6">
        <w:rPr>
          <w:lang w:val="ru-RU"/>
        </w:rPr>
        <w:t>: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b/>
          <w:lang w:val="ru-RU"/>
        </w:rPr>
        <w:t xml:space="preserve">- </w:t>
      </w:r>
      <w:r w:rsidRPr="00975AA6">
        <w:rPr>
          <w:lang w:val="ru-RU"/>
        </w:rPr>
        <w:t>совершенствование нормативного правового регулирования межбюджетных отношений, в том числе совершенствование подходов к предоставлению межбюджетных трансфертов;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b/>
          <w:lang w:val="ru-RU"/>
        </w:rPr>
        <w:t>-</w:t>
      </w:r>
      <w:r w:rsidRPr="00975AA6">
        <w:rPr>
          <w:lang w:val="ru-RU"/>
        </w:rPr>
        <w:t xml:space="preserve"> расширение финансовой самостоятельности муниципалитетов, повышение их заинтересованности в наращивании доходной базы;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b/>
          <w:lang w:val="ru-RU"/>
        </w:rPr>
        <w:t xml:space="preserve">- </w:t>
      </w:r>
      <w:r w:rsidRPr="00975AA6">
        <w:rPr>
          <w:lang w:val="ru-RU"/>
        </w:rPr>
        <w:t xml:space="preserve">обеспечение режима экономного и рационального использования бюджетных средств, оптимизация расходов на содержание органов местного самоуправления </w:t>
      </w:r>
      <w:r w:rsidRPr="00975AA6">
        <w:rPr>
          <w:lang w:val="ru-RU"/>
        </w:rPr>
        <w:lastRenderedPageBreak/>
        <w:t>Куртамышского района, наложение моратория на принятие новых бюджетных обязательств;</w:t>
      </w:r>
    </w:p>
    <w:p w:rsidR="00621408" w:rsidRPr="00975AA6" w:rsidRDefault="00621408" w:rsidP="00FB1E95">
      <w:pPr>
        <w:widowControl w:val="0"/>
        <w:tabs>
          <w:tab w:val="left" w:pos="540"/>
          <w:tab w:val="left" w:pos="1080"/>
        </w:tabs>
        <w:ind w:firstLine="540"/>
        <w:jc w:val="both"/>
        <w:rPr>
          <w:lang w:val="ru-RU"/>
        </w:rPr>
      </w:pPr>
      <w:r w:rsidRPr="00975AA6">
        <w:rPr>
          <w:b/>
          <w:lang w:val="ru-RU"/>
        </w:rPr>
        <w:t xml:space="preserve">- </w:t>
      </w:r>
      <w:r w:rsidRPr="00975AA6">
        <w:rPr>
          <w:lang w:val="ru-RU"/>
        </w:rPr>
        <w:t>создание стимулов повышения качества управления бюджетным процессом на местном уровне.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b/>
          <w:lang w:val="ru-RU"/>
        </w:rPr>
      </w:pPr>
      <w:r w:rsidRPr="00975AA6">
        <w:rPr>
          <w:b/>
          <w:lang w:val="ru-RU"/>
        </w:rPr>
        <w:t>Целевые показатели:</w:t>
      </w:r>
    </w:p>
    <w:p w:rsidR="00621408" w:rsidRPr="00975AA6" w:rsidRDefault="00621408" w:rsidP="00FB1E95">
      <w:pPr>
        <w:tabs>
          <w:tab w:val="left" w:pos="540"/>
        </w:tabs>
        <w:spacing w:before="60" w:after="100"/>
        <w:ind w:right="60" w:firstLine="540"/>
        <w:jc w:val="both"/>
        <w:rPr>
          <w:lang w:val="ru-RU"/>
        </w:rPr>
      </w:pPr>
      <w:r w:rsidRPr="00975AA6">
        <w:rPr>
          <w:lang w:val="ru-RU"/>
        </w:rPr>
        <w:t>доля дотаций, предоставленных бюджетам поселений Куртамышского района, в общем объеме дотаций, предусмотренных в районном бюджете на соответствующий год (процент);</w:t>
      </w:r>
    </w:p>
    <w:p w:rsidR="00621408" w:rsidRPr="00975AA6" w:rsidRDefault="00621408" w:rsidP="00FB1E95">
      <w:pPr>
        <w:tabs>
          <w:tab w:val="left" w:pos="540"/>
        </w:tabs>
        <w:spacing w:before="60" w:after="100"/>
        <w:ind w:right="60" w:firstLine="540"/>
        <w:jc w:val="both"/>
        <w:rPr>
          <w:lang w:val="ru-RU"/>
        </w:rPr>
      </w:pPr>
      <w:r w:rsidRPr="00975AA6">
        <w:rPr>
          <w:lang w:val="ru-RU"/>
        </w:rPr>
        <w:t xml:space="preserve">отношение просроченной кредиторской задолженности к общему объему расходов местных бюджетов (процент). </w:t>
      </w:r>
    </w:p>
    <w:p w:rsidR="00621408" w:rsidRDefault="00621408" w:rsidP="00CC41FB">
      <w:pPr>
        <w:tabs>
          <w:tab w:val="left" w:pos="540"/>
        </w:tabs>
        <w:ind w:firstLine="540"/>
        <w:jc w:val="center"/>
        <w:rPr>
          <w:b/>
          <w:bCs/>
          <w:lang w:val="ru-RU"/>
        </w:rPr>
      </w:pPr>
      <w:r w:rsidRPr="00975AA6">
        <w:rPr>
          <w:b/>
          <w:bCs/>
          <w:lang w:val="ru-RU"/>
        </w:rPr>
        <w:t>18.</w:t>
      </w:r>
      <w:r>
        <w:rPr>
          <w:b/>
          <w:bCs/>
          <w:lang w:val="ru-RU"/>
        </w:rPr>
        <w:t xml:space="preserve"> </w:t>
      </w:r>
      <w:r w:rsidRPr="00975AA6">
        <w:rPr>
          <w:b/>
          <w:bCs/>
          <w:lang w:val="ru-RU"/>
        </w:rPr>
        <w:t>Управление муниципальным имуществом Куртамышского района и земельными ресурсами</w:t>
      </w:r>
    </w:p>
    <w:p w:rsidR="00621408" w:rsidRPr="00975AA6" w:rsidRDefault="00621408" w:rsidP="00CC41FB">
      <w:pPr>
        <w:tabs>
          <w:tab w:val="left" w:pos="540"/>
        </w:tabs>
        <w:ind w:firstLine="540"/>
        <w:jc w:val="center"/>
        <w:rPr>
          <w:b/>
          <w:bCs/>
          <w:lang w:val="ru-RU"/>
        </w:rPr>
      </w:pPr>
    </w:p>
    <w:p w:rsidR="00621408" w:rsidRPr="00CF0630" w:rsidRDefault="00621408" w:rsidP="00CF0630">
      <w:pPr>
        <w:pStyle w:val="a9"/>
        <w:spacing w:after="57"/>
        <w:ind w:right="227" w:firstLine="540"/>
        <w:jc w:val="both"/>
        <w:rPr>
          <w:lang w:val="ru-RU"/>
        </w:rPr>
      </w:pPr>
      <w:r w:rsidRPr="00CF0630">
        <w:rPr>
          <w:lang w:val="ru-RU"/>
        </w:rPr>
        <w:t>В сфере имущественных и земельных отношений  прове</w:t>
      </w:r>
      <w:r>
        <w:rPr>
          <w:lang w:val="ru-RU"/>
        </w:rPr>
        <w:t xml:space="preserve">дена работа по оформлению права </w:t>
      </w:r>
      <w:r w:rsidRPr="00CF0630">
        <w:rPr>
          <w:lang w:val="ru-RU"/>
        </w:rPr>
        <w:t>муниципальной собственности на 30 объектов недвижимости -  квартиры по адресу: г. Куртамыш, ул. Мелиораторов 1Б.</w:t>
      </w:r>
    </w:p>
    <w:p w:rsidR="00621408" w:rsidRPr="00CF0630" w:rsidRDefault="00621408" w:rsidP="00CF0630">
      <w:pPr>
        <w:pStyle w:val="a9"/>
        <w:spacing w:after="57"/>
        <w:ind w:right="227" w:firstLine="540"/>
        <w:jc w:val="both"/>
        <w:rPr>
          <w:lang w:val="ru-RU"/>
        </w:rPr>
      </w:pPr>
      <w:r w:rsidRPr="00CF0630">
        <w:rPr>
          <w:lang w:val="ru-RU"/>
        </w:rPr>
        <w:t xml:space="preserve">В течение 2018 года   проведено 6 аукционов  по 17 лотам,  </w:t>
      </w:r>
      <w:r>
        <w:rPr>
          <w:lang w:val="ru-RU"/>
        </w:rPr>
        <w:t>с</w:t>
      </w:r>
      <w:r w:rsidRPr="00CF0630">
        <w:rPr>
          <w:lang w:val="ru-RU"/>
        </w:rPr>
        <w:t>умма поступивших средств от продажи  имущества  составила 694,2 тыс. руб.</w:t>
      </w:r>
    </w:p>
    <w:p w:rsidR="00621408" w:rsidRPr="00CF0630" w:rsidRDefault="00621408" w:rsidP="00CF0630">
      <w:pPr>
        <w:pStyle w:val="a9"/>
        <w:spacing w:after="57"/>
        <w:ind w:right="227" w:firstLine="540"/>
        <w:jc w:val="both"/>
        <w:rPr>
          <w:lang w:val="ru-RU"/>
        </w:rPr>
      </w:pPr>
      <w:r w:rsidRPr="00CF0630">
        <w:rPr>
          <w:lang w:val="ru-RU"/>
        </w:rPr>
        <w:t>В текущем периоде, согласно действующему  законодательству   Российской Федерации</w:t>
      </w:r>
      <w:r>
        <w:rPr>
          <w:lang w:val="ru-RU"/>
        </w:rPr>
        <w:t xml:space="preserve"> </w:t>
      </w:r>
      <w:r w:rsidRPr="00CF0630">
        <w:rPr>
          <w:lang w:val="ru-RU"/>
        </w:rPr>
        <w:t>и на основании того, что с 1 января 2017 года полномочия по предоставлению земельных участков, государственная собственность на которые не разграничена,  переданы на уровень муниципальных районов, отдел экономики объявил 6 аукционов по продаже права аренды</w:t>
      </w:r>
      <w:r>
        <w:rPr>
          <w:lang w:val="ru-RU"/>
        </w:rPr>
        <w:t xml:space="preserve"> </w:t>
      </w:r>
      <w:r w:rsidRPr="00CF0630">
        <w:rPr>
          <w:lang w:val="ru-RU"/>
        </w:rPr>
        <w:t>земельных участков. Общее количество заключенных договоров аренды, прошедших государственную регистрацию – 31 шт. Общая база по району  включает в себя  почти 400  договоров аренды с ежекварта</w:t>
      </w:r>
      <w:r>
        <w:rPr>
          <w:lang w:val="ru-RU"/>
        </w:rPr>
        <w:t xml:space="preserve">льной арендной платой в размере </w:t>
      </w:r>
      <w:r w:rsidRPr="00CF0630">
        <w:rPr>
          <w:lang w:val="ru-RU"/>
        </w:rPr>
        <w:t xml:space="preserve">более 500 тыс. рублей. Для взыскания просроченной задолженности  по арендной плате за земельные участки было подготовлено более 300 претензий  и 3 исковых заявления в Арбитражный суд Курганской области. На основании вынесенных решений  2 иска были удовлетворены, последний иск находится на рассмотрении  в суде.  Сумма арендной платы  за текущий 20018 год года составила 1165,98 тыс. руб. От продажи  земельных участков в районный бюджет поступило  75,5 тыс. руб. </w:t>
      </w:r>
    </w:p>
    <w:p w:rsidR="00621408" w:rsidRPr="00CF0630" w:rsidRDefault="00621408" w:rsidP="00CF0630">
      <w:pPr>
        <w:ind w:firstLine="540"/>
        <w:jc w:val="both"/>
        <w:rPr>
          <w:lang w:val="ru-RU"/>
        </w:rPr>
      </w:pPr>
      <w:r w:rsidRPr="00CF0630">
        <w:rPr>
          <w:lang w:val="ru-RU"/>
        </w:rPr>
        <w:t xml:space="preserve">В целях контроля за  реализацией  на территории Куртамышского района Федерального закона от 24 июля 2002 года № 101-ФЗ «Об обороте земель сельскохозяйственного назначения» специалисты отдела экономики  ежемесячно проводили анализ   в части признания права муниципальной собственности поселений  на невостребованные земельные доли. Ежеквартально были проведены заседания межведомственной группы по вопросам оформления прав. На каждом заседании актива района данный вопрос обсуждался вместе с выступлением Глав поселений по списку. Летом 2018 года межведомственная комиссия по оформлению прав собственности на невостребованные земельные доли объехала все поселения района с целью анализа и выявления резервов при использовании земель сельскохозяйственного назначения.  По итогам проведенных встреч были подготовлены поручения Главы Куртамышского района.   В целом по общему количеству собственников земельных долей, осуществивших выдел  земельных участков в счет земельных долей  составляет  89,6%  или 11460 долей к 12787. В 2010 году данный показатель по району составлял 9,4 %. Прирост показателя за 7 лет составил 2103 %. </w:t>
      </w:r>
    </w:p>
    <w:p w:rsidR="00621408" w:rsidRPr="00CF0630" w:rsidRDefault="00621408" w:rsidP="00CF0630">
      <w:pPr>
        <w:pStyle w:val="a9"/>
        <w:spacing w:after="57"/>
        <w:ind w:right="227" w:firstLine="540"/>
        <w:jc w:val="both"/>
        <w:rPr>
          <w:color w:val="595959"/>
          <w:lang w:val="ru-RU"/>
        </w:rPr>
      </w:pPr>
      <w:r w:rsidRPr="00CF0630">
        <w:rPr>
          <w:lang w:val="ru-RU"/>
        </w:rPr>
        <w:t>На основании заключенных соглашений между  поселениями района и Администрацией Куртамышского района специалисты отдела</w:t>
      </w:r>
      <w:r>
        <w:rPr>
          <w:lang w:val="ru-RU"/>
        </w:rPr>
        <w:t xml:space="preserve"> экономики </w:t>
      </w:r>
      <w:r w:rsidRPr="00CF0630">
        <w:rPr>
          <w:lang w:val="ru-RU"/>
        </w:rPr>
        <w:t>осуществляли муниципальный земельный контроль. По факту выявленных и устраненных нарушений за текущий период 2018 года  проведено 96 контрольных мероприяти</w:t>
      </w:r>
      <w:r>
        <w:rPr>
          <w:lang w:val="ru-RU"/>
        </w:rPr>
        <w:t>й</w:t>
      </w:r>
      <w:r w:rsidRPr="00CF0630">
        <w:rPr>
          <w:lang w:val="ru-RU"/>
        </w:rPr>
        <w:t xml:space="preserve">. На основании </w:t>
      </w:r>
      <w:r w:rsidRPr="00CF0630">
        <w:rPr>
          <w:lang w:val="ru-RU"/>
        </w:rPr>
        <w:lastRenderedPageBreak/>
        <w:t>утвержденного плана проведены 64 проверки, 12 проверок были повторными. По итогам  2017 года  Куртамышский район занимает 4 место в рейтинге Курганской области (в 2016 году – 6 место).</w:t>
      </w:r>
      <w:r>
        <w:rPr>
          <w:lang w:val="ru-RU"/>
        </w:rPr>
        <w:t xml:space="preserve"> </w:t>
      </w:r>
      <w:r w:rsidRPr="00CF0630">
        <w:rPr>
          <w:lang w:val="ru-RU"/>
        </w:rPr>
        <w:t xml:space="preserve">Доход в районный бюджет от наложенных  санкций по земельному контролю в целом составил 57 тыс. руб. Подготовлено и взято на контроль  поручение Главы Куртамышского района  для  6  сельсоветов Куртамышского района о постановке границ населенных пунктов на кадастровый учет.  </w:t>
      </w:r>
    </w:p>
    <w:p w:rsidR="00621408" w:rsidRPr="00CF0630" w:rsidRDefault="00621408" w:rsidP="00CF0630">
      <w:pPr>
        <w:pStyle w:val="a9"/>
        <w:spacing w:after="57"/>
        <w:ind w:right="227" w:firstLine="540"/>
        <w:jc w:val="both"/>
        <w:rPr>
          <w:lang w:val="ru-RU"/>
        </w:rPr>
      </w:pPr>
      <w:r w:rsidRPr="00CF0630">
        <w:rPr>
          <w:lang w:val="ru-RU"/>
        </w:rPr>
        <w:t xml:space="preserve">Подготовлено и взято на контроль поручение  Главы Куртамышского  района  о постановке объектов капитального строительства как бесхозяйные объекты на территории поселений Куртамышского района. 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b/>
          <w:bCs/>
          <w:lang w:val="ru-RU"/>
        </w:rPr>
      </w:pPr>
      <w:r w:rsidRPr="00975AA6">
        <w:rPr>
          <w:b/>
          <w:bCs/>
          <w:lang w:val="ru-RU"/>
        </w:rPr>
        <w:t>Приоритетные направления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bCs/>
          <w:lang w:val="ru-RU"/>
        </w:rPr>
        <w:t xml:space="preserve"> 1.</w:t>
      </w:r>
      <w:r w:rsidRPr="00975AA6">
        <w:rPr>
          <w:lang w:val="ru-RU"/>
        </w:rPr>
        <w:t xml:space="preserve"> Эффективное использование муниципального имущества Куртамышского района. Своевременное изъятие объектов, не задействованных в деятельности муниципального образовании, и приватизация их или передача в возмездное пользование для обеспечения доходной статьи бюджета Куртамышского района. 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2. Вовлечение в налоговый оборот объектов недвижимого имущества и земельных участков путем оформления в собственность.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3. Эффективное использование земель на территории Куртамышского района.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4. Рациональное использование и охрана земель на территории Куртамышского района.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 xml:space="preserve">5. Увеличение налогооблагаемой базы за счет вовлечения в имущественный и налоговый оборот земель. 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6. Систематизация земельного контроля на территории Куртамышского района.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b/>
          <w:lang w:val="ru-RU"/>
        </w:rPr>
        <w:t>Основные задачи:</w:t>
      </w:r>
      <w:r w:rsidRPr="00975AA6">
        <w:rPr>
          <w:lang w:val="ru-RU"/>
        </w:rPr>
        <w:t xml:space="preserve"> 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1. Повышение эффективности использования муниципального имущества путем: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оптимизации состава муниципального имущества Куртамышского района;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приватизация неиспользуемого имущества Куртамышского района, или сдача его в аренду;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обеспечение сохранности и эффективного использования муниципального имущества;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2. Повышение эффективности использования земельных участков путем: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вовлечения в хозяйственный оборот неиспользуемых земельных участков, в том числе из земель сельскохозяйственного назначения;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повышение эффективности использования земельных  участков, в том числе из земель сельскохозяйственного назначения;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- проведение контроля за целевым использованием земельных участков, в том числе из земель сельскохозяйственного назначения;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3. Повышение устойчивости бюджетной системы путем обеспечения поступления в бюджет Куртамышского района доходов от использования муниципального имущества и земельных участков;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 xml:space="preserve">4. Увеличение количества недвижимого имущества и земельных участков вовлеченных в налоговый оборот за счет выявления неоформленных объектов; 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5. Обеспечение потребности граждан земельными участками для жилищного строительства, в том числе льготных категорий граждан;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6. Совершенствование нормативной правовой базы в сфере развития имущественных и земельных отношений Куртамышского района.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>7. Повышение эффективности результатов муниципального земельного контроля.</w:t>
      </w:r>
    </w:p>
    <w:p w:rsidR="00621408" w:rsidRPr="00975AA6" w:rsidRDefault="00621408" w:rsidP="00FB1E95">
      <w:pPr>
        <w:tabs>
          <w:tab w:val="left" w:pos="540"/>
        </w:tabs>
        <w:ind w:firstLine="540"/>
        <w:jc w:val="both"/>
        <w:rPr>
          <w:lang w:val="ru-RU"/>
        </w:rPr>
      </w:pPr>
      <w:r w:rsidRPr="00975AA6">
        <w:rPr>
          <w:lang w:val="ru-RU"/>
        </w:rPr>
        <w:t xml:space="preserve">8. Создание инвестиционной привлекательности, с целью привлечения инвесторов-землепользователей на территорию Куртамышского района. 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lang w:val="ru-RU"/>
        </w:rPr>
        <w:t xml:space="preserve">                                                                                                                         </w:t>
      </w:r>
    </w:p>
    <w:p w:rsidR="00621408" w:rsidRPr="00975AA6" w:rsidRDefault="00621408" w:rsidP="00021C9E">
      <w:pPr>
        <w:jc w:val="both"/>
        <w:rPr>
          <w:lang w:val="ru-RU"/>
        </w:rPr>
      </w:pPr>
    </w:p>
    <w:p w:rsidR="00621408" w:rsidRPr="00975AA6" w:rsidRDefault="00621408" w:rsidP="00021C9E">
      <w:pPr>
        <w:jc w:val="both"/>
        <w:rPr>
          <w:lang w:val="ru-RU"/>
        </w:rPr>
      </w:pPr>
    </w:p>
    <w:p w:rsidR="00621408" w:rsidRDefault="00621408" w:rsidP="00021C9E">
      <w:pPr>
        <w:jc w:val="both"/>
        <w:rPr>
          <w:lang w:val="ru-RU"/>
        </w:rPr>
      </w:pPr>
    </w:p>
    <w:p w:rsidR="00621408" w:rsidRPr="00975AA6" w:rsidRDefault="00621408" w:rsidP="00021C9E">
      <w:pPr>
        <w:jc w:val="right"/>
        <w:rPr>
          <w:lang w:val="ru-RU"/>
        </w:rPr>
      </w:pPr>
      <w:r w:rsidRPr="00975AA6">
        <w:rPr>
          <w:lang w:val="ru-RU"/>
        </w:rPr>
        <w:lastRenderedPageBreak/>
        <w:t xml:space="preserve">                                                                                                                          </w:t>
      </w:r>
    </w:p>
    <w:p w:rsidR="00621408" w:rsidRPr="00975AA6" w:rsidRDefault="00621408" w:rsidP="00021C9E">
      <w:pPr>
        <w:jc w:val="right"/>
        <w:rPr>
          <w:lang w:val="ru-RU"/>
        </w:rPr>
      </w:pPr>
      <w:r w:rsidRPr="00975AA6">
        <w:rPr>
          <w:lang w:val="ru-RU"/>
        </w:rPr>
        <w:t>Приложение 1 к Стратегии социально-экономического</w:t>
      </w:r>
    </w:p>
    <w:p w:rsidR="00621408" w:rsidRPr="00975AA6" w:rsidRDefault="00621408" w:rsidP="00021C9E">
      <w:pPr>
        <w:jc w:val="right"/>
        <w:rPr>
          <w:lang w:val="ru-RU"/>
        </w:rPr>
      </w:pPr>
      <w:r w:rsidRPr="00975AA6">
        <w:rPr>
          <w:lang w:val="ru-RU"/>
        </w:rPr>
        <w:t>развития Куртамышского района</w:t>
      </w:r>
      <w:r>
        <w:rPr>
          <w:lang w:val="ru-RU"/>
        </w:rPr>
        <w:t xml:space="preserve"> Курганской области</w:t>
      </w:r>
      <w:r w:rsidRPr="00975AA6">
        <w:rPr>
          <w:lang w:val="ru-RU"/>
        </w:rPr>
        <w:t xml:space="preserve"> до 2030 года</w:t>
      </w:r>
    </w:p>
    <w:p w:rsidR="00621408" w:rsidRPr="00975AA6" w:rsidRDefault="00621408" w:rsidP="00021C9E">
      <w:pPr>
        <w:jc w:val="both"/>
        <w:rPr>
          <w:lang w:val="ru-RU"/>
        </w:rPr>
      </w:pPr>
    </w:p>
    <w:p w:rsidR="00621408" w:rsidRPr="00975AA6" w:rsidRDefault="00621408" w:rsidP="00021C9E">
      <w:pPr>
        <w:jc w:val="center"/>
        <w:rPr>
          <w:b/>
          <w:lang w:val="ru-RU"/>
        </w:rPr>
      </w:pPr>
      <w:r w:rsidRPr="00975AA6">
        <w:rPr>
          <w:b/>
          <w:lang w:val="ru-RU"/>
        </w:rPr>
        <w:t>Показатели социально-экономического развития Куртамышского района за период 2012-2016 годы</w:t>
      </w:r>
    </w:p>
    <w:tbl>
      <w:tblPr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657"/>
        <w:gridCol w:w="1056"/>
        <w:gridCol w:w="1056"/>
        <w:gridCol w:w="1056"/>
        <w:gridCol w:w="1056"/>
        <w:gridCol w:w="1056"/>
        <w:gridCol w:w="1056"/>
      </w:tblGrid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№ п/п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Показатель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2012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2013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2014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2015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2016</w:t>
            </w:r>
          </w:p>
        </w:tc>
        <w:tc>
          <w:tcPr>
            <w:tcW w:w="1056" w:type="dxa"/>
          </w:tcPr>
          <w:p w:rsidR="00621408" w:rsidRPr="00AD6397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2017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</w:rPr>
            </w:pPr>
            <w:r w:rsidRPr="00975AA6">
              <w:rPr>
                <w:b/>
              </w:rPr>
              <w:t>Численность населения, чел.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30929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30233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30097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29754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29328</w:t>
            </w:r>
          </w:p>
        </w:tc>
        <w:tc>
          <w:tcPr>
            <w:tcW w:w="1056" w:type="dxa"/>
          </w:tcPr>
          <w:p w:rsidR="00621408" w:rsidRPr="00AD6397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28965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</w:rPr>
            </w:pPr>
            <w:r w:rsidRPr="00975AA6">
              <w:rPr>
                <w:b/>
              </w:rPr>
              <w:t>Число родившихся, чел.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425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498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463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396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383</w:t>
            </w:r>
          </w:p>
        </w:tc>
        <w:tc>
          <w:tcPr>
            <w:tcW w:w="1056" w:type="dxa"/>
          </w:tcPr>
          <w:p w:rsidR="00621408" w:rsidRPr="00AD6397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355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</w:rPr>
            </w:pPr>
            <w:r w:rsidRPr="00975AA6">
              <w:rPr>
                <w:b/>
              </w:rPr>
              <w:t>Число умерших, чел.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553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578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530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534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545</w:t>
            </w:r>
          </w:p>
        </w:tc>
        <w:tc>
          <w:tcPr>
            <w:tcW w:w="1056" w:type="dxa"/>
          </w:tcPr>
          <w:p w:rsidR="00621408" w:rsidRPr="00AD6397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497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4.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</w:rPr>
            </w:pPr>
            <w:r w:rsidRPr="00975AA6">
              <w:rPr>
                <w:b/>
              </w:rPr>
              <w:t>Естественная убыль, чел.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-128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-80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-67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-138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-162</w:t>
            </w:r>
          </w:p>
        </w:tc>
        <w:tc>
          <w:tcPr>
            <w:tcW w:w="1056" w:type="dxa"/>
          </w:tcPr>
          <w:p w:rsidR="00621408" w:rsidRPr="00AD6397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-142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5.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</w:rPr>
            </w:pPr>
            <w:r w:rsidRPr="00975AA6">
              <w:rPr>
                <w:b/>
              </w:rPr>
              <w:t>Миграция населения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-541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-481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-199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-207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-263</w:t>
            </w:r>
          </w:p>
        </w:tc>
        <w:tc>
          <w:tcPr>
            <w:tcW w:w="1056" w:type="dxa"/>
          </w:tcPr>
          <w:p w:rsidR="00621408" w:rsidRPr="00AD6397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-181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6.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  <w:lang w:val="ru-RU"/>
              </w:rPr>
            </w:pPr>
            <w:r w:rsidRPr="00975AA6">
              <w:rPr>
                <w:b/>
                <w:lang w:val="ru-RU"/>
              </w:rPr>
              <w:t>Коэффициент рождаемости (на 1000 чел. населения)</w:t>
            </w:r>
          </w:p>
        </w:tc>
        <w:tc>
          <w:tcPr>
            <w:tcW w:w="1056" w:type="dxa"/>
          </w:tcPr>
          <w:p w:rsidR="00621408" w:rsidRPr="00B1052A" w:rsidRDefault="00621408" w:rsidP="0010492B">
            <w:pPr>
              <w:pStyle w:val="14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/>
                <w:noProof/>
                <w:szCs w:val="24"/>
              </w:rPr>
            </w:pPr>
            <w:r w:rsidRPr="00B1052A">
              <w:rPr>
                <w:rFonts w:ascii="Times New Roman" w:hAnsi="Times New Roman"/>
                <w:b/>
                <w:noProof/>
                <w:szCs w:val="24"/>
              </w:rPr>
              <w:t>13,8</w:t>
            </w:r>
          </w:p>
        </w:tc>
        <w:tc>
          <w:tcPr>
            <w:tcW w:w="1056" w:type="dxa"/>
          </w:tcPr>
          <w:p w:rsidR="00621408" w:rsidRPr="00B1052A" w:rsidRDefault="00621408" w:rsidP="0010492B">
            <w:pPr>
              <w:pStyle w:val="14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/>
                <w:noProof/>
                <w:szCs w:val="24"/>
              </w:rPr>
            </w:pPr>
            <w:r w:rsidRPr="00B1052A">
              <w:rPr>
                <w:rFonts w:ascii="Times New Roman" w:hAnsi="Times New Roman"/>
                <w:b/>
                <w:noProof/>
                <w:szCs w:val="24"/>
              </w:rPr>
              <w:t>16,2</w:t>
            </w:r>
          </w:p>
        </w:tc>
        <w:tc>
          <w:tcPr>
            <w:tcW w:w="1056" w:type="dxa"/>
          </w:tcPr>
          <w:p w:rsidR="00621408" w:rsidRPr="00B1052A" w:rsidRDefault="00621408" w:rsidP="0010492B">
            <w:pPr>
              <w:pStyle w:val="14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/>
                <w:noProof/>
                <w:szCs w:val="24"/>
              </w:rPr>
            </w:pPr>
            <w:r w:rsidRPr="00B1052A">
              <w:rPr>
                <w:rFonts w:ascii="Times New Roman" w:hAnsi="Times New Roman"/>
                <w:b/>
                <w:noProof/>
                <w:szCs w:val="24"/>
              </w:rPr>
              <w:t>15,0</w:t>
            </w:r>
          </w:p>
        </w:tc>
        <w:tc>
          <w:tcPr>
            <w:tcW w:w="1056" w:type="dxa"/>
          </w:tcPr>
          <w:p w:rsidR="00621408" w:rsidRPr="00B1052A" w:rsidRDefault="00621408" w:rsidP="0010492B">
            <w:pPr>
              <w:pStyle w:val="14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/>
                <w:noProof/>
                <w:szCs w:val="24"/>
              </w:rPr>
            </w:pPr>
            <w:r w:rsidRPr="00B1052A">
              <w:rPr>
                <w:rFonts w:ascii="Times New Roman" w:hAnsi="Times New Roman"/>
                <w:b/>
                <w:noProof/>
                <w:szCs w:val="24"/>
              </w:rPr>
              <w:t>13,3</w:t>
            </w:r>
          </w:p>
        </w:tc>
        <w:tc>
          <w:tcPr>
            <w:tcW w:w="1056" w:type="dxa"/>
          </w:tcPr>
          <w:p w:rsidR="00621408" w:rsidRPr="00B1052A" w:rsidRDefault="00621408" w:rsidP="0010492B">
            <w:pPr>
              <w:pStyle w:val="14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/>
                <w:noProof/>
                <w:szCs w:val="24"/>
              </w:rPr>
            </w:pPr>
            <w:r w:rsidRPr="00B1052A">
              <w:rPr>
                <w:rFonts w:ascii="Times New Roman" w:hAnsi="Times New Roman"/>
                <w:b/>
                <w:noProof/>
                <w:szCs w:val="24"/>
              </w:rPr>
              <w:t>13,0</w:t>
            </w:r>
          </w:p>
        </w:tc>
        <w:tc>
          <w:tcPr>
            <w:tcW w:w="1056" w:type="dxa"/>
          </w:tcPr>
          <w:p w:rsidR="00621408" w:rsidRPr="00B1052A" w:rsidRDefault="00621408" w:rsidP="0010492B">
            <w:pPr>
              <w:pStyle w:val="14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/>
                <w:noProof/>
                <w:szCs w:val="24"/>
              </w:rPr>
            </w:pPr>
            <w:r w:rsidRPr="00B1052A">
              <w:rPr>
                <w:rFonts w:ascii="Times New Roman" w:hAnsi="Times New Roman"/>
                <w:b/>
                <w:noProof/>
                <w:szCs w:val="24"/>
              </w:rPr>
              <w:t>12,1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7.</w:t>
            </w:r>
          </w:p>
        </w:tc>
        <w:tc>
          <w:tcPr>
            <w:tcW w:w="2657" w:type="dxa"/>
          </w:tcPr>
          <w:p w:rsidR="00621408" w:rsidRPr="00B1052A" w:rsidRDefault="00621408" w:rsidP="0010492B">
            <w:pPr>
              <w:pStyle w:val="14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/>
                <w:noProof/>
                <w:szCs w:val="24"/>
              </w:rPr>
            </w:pPr>
            <w:r w:rsidRPr="00B1052A">
              <w:rPr>
                <w:rFonts w:ascii="Times New Roman" w:hAnsi="Times New Roman"/>
                <w:b/>
                <w:noProof/>
                <w:szCs w:val="24"/>
              </w:rPr>
              <w:t>Коэффициент смертности (на 1000 чел. населения)</w:t>
            </w:r>
          </w:p>
        </w:tc>
        <w:tc>
          <w:tcPr>
            <w:tcW w:w="1056" w:type="dxa"/>
          </w:tcPr>
          <w:p w:rsidR="00621408" w:rsidRPr="00B1052A" w:rsidRDefault="00621408" w:rsidP="0010492B">
            <w:pPr>
              <w:pStyle w:val="14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/>
                <w:noProof/>
                <w:szCs w:val="24"/>
              </w:rPr>
            </w:pPr>
            <w:r w:rsidRPr="00B1052A">
              <w:rPr>
                <w:rFonts w:ascii="Times New Roman" w:hAnsi="Times New Roman"/>
                <w:b/>
                <w:noProof/>
                <w:szCs w:val="24"/>
              </w:rPr>
              <w:t>17,8</w:t>
            </w:r>
          </w:p>
        </w:tc>
        <w:tc>
          <w:tcPr>
            <w:tcW w:w="1056" w:type="dxa"/>
          </w:tcPr>
          <w:p w:rsidR="00621408" w:rsidRPr="00B1052A" w:rsidRDefault="00621408" w:rsidP="0010492B">
            <w:pPr>
              <w:pStyle w:val="14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/>
                <w:noProof/>
                <w:szCs w:val="24"/>
              </w:rPr>
            </w:pPr>
            <w:r w:rsidRPr="00B1052A">
              <w:rPr>
                <w:rFonts w:ascii="Times New Roman" w:hAnsi="Times New Roman"/>
                <w:b/>
                <w:noProof/>
                <w:szCs w:val="24"/>
              </w:rPr>
              <w:t>18,9</w:t>
            </w:r>
          </w:p>
        </w:tc>
        <w:tc>
          <w:tcPr>
            <w:tcW w:w="1056" w:type="dxa"/>
          </w:tcPr>
          <w:p w:rsidR="00621408" w:rsidRPr="00B1052A" w:rsidRDefault="00621408" w:rsidP="0010492B">
            <w:pPr>
              <w:pStyle w:val="14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/>
                <w:noProof/>
                <w:szCs w:val="24"/>
              </w:rPr>
            </w:pPr>
            <w:r w:rsidRPr="00B1052A">
              <w:rPr>
                <w:rFonts w:ascii="Times New Roman" w:hAnsi="Times New Roman"/>
                <w:b/>
                <w:noProof/>
                <w:szCs w:val="24"/>
              </w:rPr>
              <w:t>17,6</w:t>
            </w:r>
          </w:p>
        </w:tc>
        <w:tc>
          <w:tcPr>
            <w:tcW w:w="1056" w:type="dxa"/>
          </w:tcPr>
          <w:p w:rsidR="00621408" w:rsidRPr="00B1052A" w:rsidRDefault="00621408" w:rsidP="0010492B">
            <w:pPr>
              <w:pStyle w:val="14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/>
                <w:noProof/>
                <w:szCs w:val="24"/>
              </w:rPr>
            </w:pPr>
            <w:r w:rsidRPr="00B1052A">
              <w:rPr>
                <w:rFonts w:ascii="Times New Roman" w:hAnsi="Times New Roman"/>
                <w:b/>
                <w:noProof/>
                <w:szCs w:val="24"/>
              </w:rPr>
              <w:t>17,6</w:t>
            </w:r>
          </w:p>
        </w:tc>
        <w:tc>
          <w:tcPr>
            <w:tcW w:w="1056" w:type="dxa"/>
          </w:tcPr>
          <w:p w:rsidR="00621408" w:rsidRPr="00B1052A" w:rsidRDefault="00621408" w:rsidP="0010492B">
            <w:pPr>
              <w:pStyle w:val="14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/>
                <w:noProof/>
                <w:szCs w:val="24"/>
              </w:rPr>
            </w:pPr>
            <w:r w:rsidRPr="00B1052A">
              <w:rPr>
                <w:rFonts w:ascii="Times New Roman" w:hAnsi="Times New Roman"/>
                <w:b/>
                <w:noProof/>
                <w:szCs w:val="24"/>
              </w:rPr>
              <w:t>18,6</w:t>
            </w:r>
          </w:p>
        </w:tc>
        <w:tc>
          <w:tcPr>
            <w:tcW w:w="1056" w:type="dxa"/>
          </w:tcPr>
          <w:p w:rsidR="00621408" w:rsidRPr="00B1052A" w:rsidRDefault="00621408" w:rsidP="0010492B">
            <w:pPr>
              <w:pStyle w:val="14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/>
                <w:noProof/>
                <w:szCs w:val="24"/>
              </w:rPr>
            </w:pPr>
            <w:r w:rsidRPr="00B1052A">
              <w:rPr>
                <w:rFonts w:ascii="Times New Roman" w:hAnsi="Times New Roman"/>
                <w:b/>
                <w:noProof/>
                <w:szCs w:val="24"/>
              </w:rPr>
              <w:t>17,0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8.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</w:rPr>
            </w:pPr>
            <w:r w:rsidRPr="00975AA6">
              <w:rPr>
                <w:b/>
              </w:rPr>
              <w:t>Среднемесячная заработная плата, руб.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12526,8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14747,7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17156,5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17860,8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18838,2</w:t>
            </w:r>
          </w:p>
        </w:tc>
        <w:tc>
          <w:tcPr>
            <w:tcW w:w="1056" w:type="dxa"/>
          </w:tcPr>
          <w:p w:rsidR="00621408" w:rsidRPr="00AD6397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19885,2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9.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</w:rPr>
            </w:pPr>
            <w:r w:rsidRPr="00975AA6">
              <w:rPr>
                <w:b/>
              </w:rPr>
              <w:t>Среднесписочная численность работников, чел.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4418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4393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4637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4490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4404</w:t>
            </w:r>
          </w:p>
        </w:tc>
        <w:tc>
          <w:tcPr>
            <w:tcW w:w="1056" w:type="dxa"/>
          </w:tcPr>
          <w:p w:rsidR="00621408" w:rsidRPr="00AD6397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4010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10.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</w:rPr>
            </w:pPr>
            <w:r w:rsidRPr="00975AA6">
              <w:rPr>
                <w:b/>
              </w:rPr>
              <w:t>Численность зарегистрированных безработных, чел.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284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274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237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299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290</w:t>
            </w:r>
          </w:p>
        </w:tc>
        <w:tc>
          <w:tcPr>
            <w:tcW w:w="1056" w:type="dxa"/>
          </w:tcPr>
          <w:p w:rsidR="00621408" w:rsidRPr="00AD6397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245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11.</w:t>
            </w:r>
          </w:p>
        </w:tc>
        <w:tc>
          <w:tcPr>
            <w:tcW w:w="2657" w:type="dxa"/>
          </w:tcPr>
          <w:p w:rsidR="00621408" w:rsidRPr="00B1052A" w:rsidRDefault="00621408" w:rsidP="0010492B">
            <w:pPr>
              <w:pStyle w:val="14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/>
                <w:noProof/>
                <w:szCs w:val="24"/>
              </w:rPr>
            </w:pPr>
            <w:r w:rsidRPr="00B1052A">
              <w:rPr>
                <w:rFonts w:ascii="Times New Roman" w:hAnsi="Times New Roman"/>
                <w:b/>
                <w:noProof/>
                <w:szCs w:val="24"/>
              </w:rPr>
              <w:t>Уровень регистрируемой безработицы, %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1,8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2,0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1,9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2,4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2,3</w:t>
            </w:r>
          </w:p>
        </w:tc>
        <w:tc>
          <w:tcPr>
            <w:tcW w:w="1056" w:type="dxa"/>
          </w:tcPr>
          <w:p w:rsidR="00621408" w:rsidRPr="00AD6397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1,94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12.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pStyle w:val="29"/>
              <w:shd w:val="clear" w:color="auto" w:fill="auto"/>
              <w:spacing w:before="0" w:line="254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5AA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Коэффициент напряженности на рынке труда (число незанятых граждан на одну вакансию)(на конец года), ед.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pStyle w:val="29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5AA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975AA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75AA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pStyle w:val="29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5AA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975AA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75AA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pStyle w:val="29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5AA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975AA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75AA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pStyle w:val="29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5AA6"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 w:rsidRPr="00975AA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pStyle w:val="29"/>
              <w:shd w:val="clear" w:color="auto" w:fill="auto"/>
              <w:spacing w:before="0" w:line="240" w:lineRule="auto"/>
              <w:ind w:right="2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5AA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975AA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75AA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pStyle w:val="29"/>
              <w:shd w:val="clear" w:color="auto" w:fill="auto"/>
              <w:spacing w:before="0" w:line="240" w:lineRule="auto"/>
              <w:ind w:right="2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1,6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13.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spacing w:line="254" w:lineRule="exact"/>
              <w:rPr>
                <w:b/>
                <w:lang w:val="ru-RU"/>
              </w:rPr>
            </w:pPr>
            <w:r w:rsidRPr="00975AA6">
              <w:rPr>
                <w:b/>
                <w:lang w:val="ru-RU"/>
              </w:rPr>
              <w:t>Доля трудоустроенных граждан в общей численности граждан, обратившихся за содействием в поиске работы в течение года, %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70,3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70,7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70,2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62,2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ind w:right="220"/>
              <w:jc w:val="center"/>
              <w:rPr>
                <w:b/>
              </w:rPr>
            </w:pPr>
            <w:r w:rsidRPr="00975AA6">
              <w:rPr>
                <w:b/>
              </w:rPr>
              <w:t>65,3</w:t>
            </w:r>
          </w:p>
        </w:tc>
        <w:tc>
          <w:tcPr>
            <w:tcW w:w="1056" w:type="dxa"/>
          </w:tcPr>
          <w:p w:rsidR="00621408" w:rsidRPr="00551366" w:rsidRDefault="00621408" w:rsidP="0010492B">
            <w:pPr>
              <w:ind w:right="22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56,2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14.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  <w:lang w:val="ru-RU"/>
              </w:rPr>
            </w:pPr>
            <w:r w:rsidRPr="00975AA6">
              <w:rPr>
                <w:b/>
                <w:lang w:val="ru-RU"/>
              </w:rPr>
              <w:t>Создание новых рабочих мест, ед.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59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45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32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94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17</w:t>
            </w:r>
          </w:p>
        </w:tc>
        <w:tc>
          <w:tcPr>
            <w:tcW w:w="1056" w:type="dxa"/>
          </w:tcPr>
          <w:p w:rsidR="00621408" w:rsidRPr="00551366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206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15.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</w:rPr>
            </w:pPr>
            <w:r w:rsidRPr="00975AA6">
              <w:rPr>
                <w:b/>
              </w:rPr>
              <w:t>Сокращение рабочих мест, ед.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53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8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7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5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214</w:t>
            </w:r>
          </w:p>
        </w:tc>
        <w:tc>
          <w:tcPr>
            <w:tcW w:w="1056" w:type="dxa"/>
          </w:tcPr>
          <w:p w:rsidR="00621408" w:rsidRPr="00551366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76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16.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  <w:lang w:val="ru-RU"/>
              </w:rPr>
            </w:pPr>
            <w:r w:rsidRPr="00975AA6">
              <w:rPr>
                <w:b/>
                <w:lang w:val="ru-RU"/>
              </w:rPr>
              <w:t xml:space="preserve">Жилищный фонд, </w:t>
            </w:r>
            <w:r w:rsidRPr="00975AA6">
              <w:rPr>
                <w:b/>
                <w:lang w:val="ru-RU"/>
              </w:rPr>
              <w:lastRenderedPageBreak/>
              <w:t>тыс кв.м.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lastRenderedPageBreak/>
              <w:t>694,5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694,5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698,4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704,0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710,3</w:t>
            </w:r>
          </w:p>
        </w:tc>
        <w:tc>
          <w:tcPr>
            <w:tcW w:w="1056" w:type="dxa"/>
          </w:tcPr>
          <w:p w:rsidR="00621408" w:rsidRPr="00551366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715,2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lastRenderedPageBreak/>
              <w:t>17.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  <w:lang w:val="ru-RU"/>
              </w:rPr>
            </w:pPr>
            <w:r w:rsidRPr="00975AA6">
              <w:rPr>
                <w:b/>
                <w:lang w:val="ru-RU"/>
              </w:rPr>
              <w:t>Общая площадь жилых помещений, приходящаяся на 1 жителя, кв. м.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22,5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22,9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23,2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23,6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24,2</w:t>
            </w:r>
          </w:p>
        </w:tc>
        <w:tc>
          <w:tcPr>
            <w:tcW w:w="1056" w:type="dxa"/>
          </w:tcPr>
          <w:p w:rsidR="00621408" w:rsidRPr="00551366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24,7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18.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  <w:lang w:val="ru-RU"/>
              </w:rPr>
            </w:pPr>
            <w:r w:rsidRPr="00975AA6">
              <w:rPr>
                <w:b/>
                <w:lang w:val="ru-RU"/>
              </w:rPr>
              <w:t>Одиночное протяжение уличной водопроводной сети, км.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33,1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33,0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33,0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32,8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38,8</w:t>
            </w:r>
          </w:p>
        </w:tc>
        <w:tc>
          <w:tcPr>
            <w:tcW w:w="1056" w:type="dxa"/>
          </w:tcPr>
          <w:p w:rsidR="00621408" w:rsidRPr="00551366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38,8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19.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  <w:lang w:val="ru-RU"/>
              </w:rPr>
            </w:pPr>
            <w:r w:rsidRPr="00975AA6">
              <w:rPr>
                <w:b/>
                <w:lang w:val="ru-RU"/>
              </w:rPr>
              <w:t>Одиночное протяжение уличной канализационной сети, км.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2,6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2,6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2,6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2,6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2,6</w:t>
            </w:r>
          </w:p>
        </w:tc>
        <w:tc>
          <w:tcPr>
            <w:tcW w:w="1056" w:type="dxa"/>
          </w:tcPr>
          <w:p w:rsidR="00621408" w:rsidRPr="00551366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2,6</w:t>
            </w:r>
          </w:p>
        </w:tc>
      </w:tr>
      <w:tr w:rsidR="00621408" w:rsidRPr="00975AA6" w:rsidTr="00972DF0">
        <w:tc>
          <w:tcPr>
            <w:tcW w:w="8497" w:type="dxa"/>
            <w:gridSpan w:val="7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Образование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20.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  <w:lang w:val="ru-RU"/>
              </w:rPr>
            </w:pPr>
            <w:r w:rsidRPr="00975AA6">
              <w:rPr>
                <w:b/>
                <w:lang w:val="ru-RU"/>
              </w:rPr>
              <w:t xml:space="preserve">Число самостоятельных дошкольных образовательных учреждений, ед. 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16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16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15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11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9</w:t>
            </w:r>
          </w:p>
        </w:tc>
        <w:tc>
          <w:tcPr>
            <w:tcW w:w="1056" w:type="dxa"/>
          </w:tcPr>
          <w:p w:rsidR="00621408" w:rsidRPr="00551366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21.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</w:rPr>
            </w:pPr>
            <w:r w:rsidRPr="00975AA6">
              <w:rPr>
                <w:b/>
              </w:rPr>
              <w:t>Число мест, мест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1371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1352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1259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1230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1547</w:t>
            </w:r>
          </w:p>
        </w:tc>
        <w:tc>
          <w:tcPr>
            <w:tcW w:w="1056" w:type="dxa"/>
          </w:tcPr>
          <w:p w:rsidR="00621408" w:rsidRPr="00551366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1547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22.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</w:rPr>
            </w:pPr>
            <w:r w:rsidRPr="00975AA6">
              <w:rPr>
                <w:b/>
              </w:rPr>
              <w:t>Численность воспитанников, чел.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1281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1274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1196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1184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1372</w:t>
            </w:r>
          </w:p>
        </w:tc>
        <w:tc>
          <w:tcPr>
            <w:tcW w:w="1056" w:type="dxa"/>
          </w:tcPr>
          <w:p w:rsidR="00621408" w:rsidRPr="00551366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1393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23.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  <w:lang w:val="ru-RU"/>
              </w:rPr>
            </w:pPr>
            <w:r w:rsidRPr="00975AA6">
              <w:rPr>
                <w:b/>
                <w:lang w:val="ru-RU"/>
              </w:rPr>
              <w:t>Численность воспитанников на 100 мест, чел.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93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94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95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96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89</w:t>
            </w:r>
          </w:p>
        </w:tc>
        <w:tc>
          <w:tcPr>
            <w:tcW w:w="1056" w:type="dxa"/>
          </w:tcPr>
          <w:p w:rsidR="00621408" w:rsidRPr="00551366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90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24.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</w:rPr>
            </w:pPr>
            <w:r w:rsidRPr="00975AA6">
              <w:rPr>
                <w:b/>
              </w:rPr>
              <w:t>Число общеобразовательных учреждений, ед.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24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20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20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20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19</w:t>
            </w:r>
          </w:p>
        </w:tc>
        <w:tc>
          <w:tcPr>
            <w:tcW w:w="1056" w:type="dxa"/>
          </w:tcPr>
          <w:p w:rsidR="00621408" w:rsidRPr="00551366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25.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</w:rPr>
            </w:pPr>
            <w:r w:rsidRPr="00975AA6">
              <w:rPr>
                <w:b/>
              </w:rPr>
              <w:t>Численность обучающихся, чел.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3388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3338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3405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3485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3537</w:t>
            </w:r>
          </w:p>
        </w:tc>
        <w:tc>
          <w:tcPr>
            <w:tcW w:w="1056" w:type="dxa"/>
          </w:tcPr>
          <w:p w:rsidR="00621408" w:rsidRPr="00551366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3495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26.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</w:rPr>
            </w:pPr>
            <w:r w:rsidRPr="00975AA6">
              <w:rPr>
                <w:b/>
              </w:rPr>
              <w:t xml:space="preserve">Численность педагогических работников, чел. 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389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382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391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392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368</w:t>
            </w:r>
          </w:p>
        </w:tc>
        <w:tc>
          <w:tcPr>
            <w:tcW w:w="1056" w:type="dxa"/>
          </w:tcPr>
          <w:p w:rsidR="00621408" w:rsidRPr="00551366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368</w:t>
            </w:r>
          </w:p>
        </w:tc>
      </w:tr>
      <w:tr w:rsidR="00621408" w:rsidRPr="00975AA6" w:rsidTr="00972DF0">
        <w:tc>
          <w:tcPr>
            <w:tcW w:w="8497" w:type="dxa"/>
            <w:gridSpan w:val="7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Здравоохранение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27.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</w:rPr>
            </w:pPr>
            <w:r w:rsidRPr="00975AA6">
              <w:rPr>
                <w:b/>
              </w:rPr>
              <w:t>Число больничных организаций, ед.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</w:t>
            </w:r>
          </w:p>
        </w:tc>
        <w:tc>
          <w:tcPr>
            <w:tcW w:w="1056" w:type="dxa"/>
          </w:tcPr>
          <w:p w:rsidR="00621408" w:rsidRPr="00551366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28.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</w:rPr>
            </w:pPr>
            <w:r w:rsidRPr="00975AA6">
              <w:rPr>
                <w:b/>
              </w:rPr>
              <w:t>Число больничных коек, ед.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117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106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102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97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90</w:t>
            </w:r>
          </w:p>
        </w:tc>
        <w:tc>
          <w:tcPr>
            <w:tcW w:w="1056" w:type="dxa"/>
          </w:tcPr>
          <w:p w:rsidR="00621408" w:rsidRPr="00551366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90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29.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</w:rPr>
            </w:pPr>
            <w:r w:rsidRPr="00975AA6">
              <w:rPr>
                <w:b/>
              </w:rPr>
              <w:t>на 10 000 чел. населения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37,8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34,9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33,9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32,6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30,7</w:t>
            </w:r>
          </w:p>
        </w:tc>
        <w:tc>
          <w:tcPr>
            <w:tcW w:w="1056" w:type="dxa"/>
          </w:tcPr>
          <w:p w:rsidR="00621408" w:rsidRPr="007D2646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31,1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30.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</w:rPr>
            </w:pPr>
            <w:r w:rsidRPr="00975AA6">
              <w:rPr>
                <w:b/>
              </w:rPr>
              <w:t>Численность врачей, чел.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48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45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42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40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42</w:t>
            </w:r>
          </w:p>
        </w:tc>
        <w:tc>
          <w:tcPr>
            <w:tcW w:w="1056" w:type="dxa"/>
          </w:tcPr>
          <w:p w:rsidR="00621408" w:rsidRPr="00551366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31.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</w:rPr>
            </w:pPr>
            <w:r w:rsidRPr="00975AA6">
              <w:rPr>
                <w:b/>
              </w:rPr>
              <w:t>на 10 000 чел. населения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15,5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14,8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14,0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13,4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14,3</w:t>
            </w:r>
          </w:p>
        </w:tc>
        <w:tc>
          <w:tcPr>
            <w:tcW w:w="1056" w:type="dxa"/>
          </w:tcPr>
          <w:p w:rsidR="00621408" w:rsidRPr="007D2646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13,8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32.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  <w:lang w:val="ru-RU"/>
              </w:rPr>
            </w:pPr>
            <w:r w:rsidRPr="00975AA6">
              <w:rPr>
                <w:b/>
                <w:lang w:val="ru-RU"/>
              </w:rPr>
              <w:t>Численность среднего медицинского персонала, чел.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239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236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227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198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189</w:t>
            </w:r>
          </w:p>
        </w:tc>
        <w:tc>
          <w:tcPr>
            <w:tcW w:w="1056" w:type="dxa"/>
          </w:tcPr>
          <w:p w:rsidR="00621408" w:rsidRPr="00551366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183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33.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</w:rPr>
            </w:pPr>
            <w:r w:rsidRPr="00975AA6">
              <w:rPr>
                <w:b/>
              </w:rPr>
              <w:t>на 10 000 чел. населения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77,3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77,7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75,4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66,5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64,4</w:t>
            </w:r>
          </w:p>
        </w:tc>
        <w:tc>
          <w:tcPr>
            <w:tcW w:w="1056" w:type="dxa"/>
          </w:tcPr>
          <w:p w:rsidR="00621408" w:rsidRPr="007D2646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63,2</w:t>
            </w:r>
          </w:p>
        </w:tc>
      </w:tr>
      <w:tr w:rsidR="00621408" w:rsidRPr="00975AA6" w:rsidTr="00972DF0">
        <w:tc>
          <w:tcPr>
            <w:tcW w:w="8497" w:type="dxa"/>
            <w:gridSpan w:val="7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Охрана окружающей среды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34.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  <w:lang w:val="ru-RU"/>
              </w:rPr>
            </w:pPr>
            <w:r w:rsidRPr="00975AA6">
              <w:rPr>
                <w:b/>
                <w:lang w:val="ru-RU"/>
              </w:rPr>
              <w:t xml:space="preserve">Выбросы </w:t>
            </w:r>
            <w:r w:rsidRPr="00975AA6">
              <w:rPr>
                <w:b/>
                <w:lang w:val="ru-RU"/>
              </w:rPr>
              <w:lastRenderedPageBreak/>
              <w:t>загрязняющих веществ в атмосферу от стационарных источников загрязнения, тонн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lastRenderedPageBreak/>
              <w:t>699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1836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1489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1133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1104</w:t>
            </w:r>
          </w:p>
        </w:tc>
        <w:tc>
          <w:tcPr>
            <w:tcW w:w="1056" w:type="dxa"/>
          </w:tcPr>
          <w:p w:rsidR="00621408" w:rsidRPr="007D2646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1110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lastRenderedPageBreak/>
              <w:t>35.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  <w:lang w:val="ru-RU"/>
              </w:rPr>
            </w:pPr>
            <w:r w:rsidRPr="00975AA6">
              <w:rPr>
                <w:b/>
                <w:color w:val="000000"/>
                <w:lang w:val="ru-RU"/>
              </w:rPr>
              <w:t>Количество объектов, имеющих стационарные источники выбросы загрязняющих веществ в атмосферу, ед.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25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27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27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22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19</w:t>
            </w:r>
          </w:p>
        </w:tc>
        <w:tc>
          <w:tcPr>
            <w:tcW w:w="1056" w:type="dxa"/>
          </w:tcPr>
          <w:p w:rsidR="00621408" w:rsidRPr="007D2646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</w:t>
            </w:r>
          </w:p>
        </w:tc>
      </w:tr>
      <w:tr w:rsidR="00621408" w:rsidRPr="00975AA6" w:rsidTr="00972DF0">
        <w:tc>
          <w:tcPr>
            <w:tcW w:w="8497" w:type="dxa"/>
            <w:gridSpan w:val="7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Предприятия и организации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36.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</w:rPr>
            </w:pPr>
            <w:r w:rsidRPr="00975AA6">
              <w:rPr>
                <w:b/>
              </w:rPr>
              <w:t>Всего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311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308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304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302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298</w:t>
            </w:r>
          </w:p>
        </w:tc>
        <w:tc>
          <w:tcPr>
            <w:tcW w:w="1056" w:type="dxa"/>
          </w:tcPr>
          <w:p w:rsidR="00621408" w:rsidRPr="007D2646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262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37.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  <w:lang w:val="ru-RU"/>
              </w:rPr>
            </w:pPr>
            <w:r w:rsidRPr="00975AA6">
              <w:rPr>
                <w:b/>
                <w:lang w:val="ru-RU"/>
              </w:rPr>
              <w:t>сельское хозяйство, охота и лесное хозяйство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22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23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23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23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23</w:t>
            </w:r>
          </w:p>
        </w:tc>
        <w:tc>
          <w:tcPr>
            <w:tcW w:w="1056" w:type="dxa"/>
          </w:tcPr>
          <w:p w:rsidR="00621408" w:rsidRPr="009620E6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38.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</w:rPr>
            </w:pPr>
            <w:r w:rsidRPr="00975AA6">
              <w:rPr>
                <w:b/>
                <w:spacing w:val="-4"/>
              </w:rPr>
              <w:t>рыболовство, рыбоводство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</w:t>
            </w:r>
          </w:p>
        </w:tc>
        <w:tc>
          <w:tcPr>
            <w:tcW w:w="1056" w:type="dxa"/>
          </w:tcPr>
          <w:p w:rsidR="00621408" w:rsidRPr="007D2646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39.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</w:rPr>
            </w:pPr>
            <w:r w:rsidRPr="00975AA6">
              <w:rPr>
                <w:b/>
              </w:rPr>
              <w:t xml:space="preserve">обрабатывающие </w:t>
            </w:r>
            <w:r w:rsidRPr="00975AA6">
              <w:rPr>
                <w:b/>
              </w:rPr>
              <w:br/>
              <w:t>производства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24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23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22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23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26</w:t>
            </w:r>
          </w:p>
        </w:tc>
        <w:tc>
          <w:tcPr>
            <w:tcW w:w="1056" w:type="dxa"/>
          </w:tcPr>
          <w:p w:rsidR="00621408" w:rsidRPr="007D2646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22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40.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  <w:lang w:val="ru-RU"/>
              </w:rPr>
            </w:pPr>
            <w:r w:rsidRPr="00975AA6">
              <w:rPr>
                <w:b/>
                <w:lang w:val="ru-RU"/>
              </w:rPr>
              <w:t>производство и распределение электроэнергии, газа и воды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</w:t>
            </w:r>
          </w:p>
        </w:tc>
        <w:tc>
          <w:tcPr>
            <w:tcW w:w="1056" w:type="dxa"/>
          </w:tcPr>
          <w:p w:rsidR="00621408" w:rsidRPr="007D2646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41.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</w:rPr>
            </w:pPr>
            <w:r w:rsidRPr="00975AA6">
              <w:rPr>
                <w:b/>
              </w:rPr>
              <w:t>строительство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10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10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9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10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10</w:t>
            </w:r>
          </w:p>
        </w:tc>
        <w:tc>
          <w:tcPr>
            <w:tcW w:w="1056" w:type="dxa"/>
          </w:tcPr>
          <w:p w:rsidR="00621408" w:rsidRPr="007D2646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42.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  <w:lang w:val="ru-RU"/>
              </w:rPr>
            </w:pPr>
            <w:r w:rsidRPr="00975AA6">
              <w:rPr>
                <w:b/>
                <w:lang w:val="ru-RU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30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31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29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26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24</w:t>
            </w:r>
          </w:p>
        </w:tc>
        <w:tc>
          <w:tcPr>
            <w:tcW w:w="1056" w:type="dxa"/>
          </w:tcPr>
          <w:p w:rsidR="00621408" w:rsidRPr="007D2646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43.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</w:rPr>
            </w:pPr>
            <w:r w:rsidRPr="00975AA6">
              <w:rPr>
                <w:b/>
              </w:rPr>
              <w:t>гостиницы и рестораны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</w:t>
            </w:r>
          </w:p>
        </w:tc>
        <w:tc>
          <w:tcPr>
            <w:tcW w:w="1056" w:type="dxa"/>
          </w:tcPr>
          <w:p w:rsidR="00621408" w:rsidRPr="007D2646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44.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</w:rPr>
            </w:pPr>
            <w:r w:rsidRPr="00975AA6">
              <w:rPr>
                <w:b/>
              </w:rPr>
              <w:t>транспорт и связь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12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10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9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9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9</w:t>
            </w:r>
          </w:p>
        </w:tc>
        <w:tc>
          <w:tcPr>
            <w:tcW w:w="1056" w:type="dxa"/>
          </w:tcPr>
          <w:p w:rsidR="00621408" w:rsidRPr="007D2646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45.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</w:rPr>
            </w:pPr>
            <w:r w:rsidRPr="00975AA6">
              <w:rPr>
                <w:b/>
              </w:rPr>
              <w:t xml:space="preserve">финансовая </w:t>
            </w:r>
            <w:r w:rsidRPr="00975AA6">
              <w:rPr>
                <w:b/>
              </w:rPr>
              <w:br/>
              <w:t>деятельность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4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4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</w:t>
            </w:r>
          </w:p>
        </w:tc>
        <w:tc>
          <w:tcPr>
            <w:tcW w:w="1056" w:type="dxa"/>
          </w:tcPr>
          <w:p w:rsidR="00621408" w:rsidRPr="00A0445A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46.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  <w:lang w:val="ru-RU"/>
              </w:rPr>
            </w:pPr>
            <w:r w:rsidRPr="00975AA6">
              <w:rPr>
                <w:b/>
                <w:lang w:val="ru-RU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22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22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20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20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21</w:t>
            </w:r>
          </w:p>
        </w:tc>
        <w:tc>
          <w:tcPr>
            <w:tcW w:w="1056" w:type="dxa"/>
          </w:tcPr>
          <w:p w:rsidR="00621408" w:rsidRPr="00A0445A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47.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  <w:lang w:val="ru-RU"/>
              </w:rPr>
            </w:pPr>
            <w:r w:rsidRPr="00975AA6">
              <w:rPr>
                <w:b/>
                <w:lang w:val="ru-RU"/>
              </w:rPr>
              <w:t>государственное управление и обеспечение военной безопасности; социальное страхование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35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39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38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38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37</w:t>
            </w:r>
          </w:p>
        </w:tc>
        <w:tc>
          <w:tcPr>
            <w:tcW w:w="1056" w:type="dxa"/>
          </w:tcPr>
          <w:p w:rsidR="00621408" w:rsidRPr="00A0445A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36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48.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</w:rPr>
            </w:pPr>
            <w:r w:rsidRPr="00975AA6">
              <w:rPr>
                <w:b/>
              </w:rPr>
              <w:t>образование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53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53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53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56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51</w:t>
            </w:r>
          </w:p>
        </w:tc>
        <w:tc>
          <w:tcPr>
            <w:tcW w:w="1056" w:type="dxa"/>
          </w:tcPr>
          <w:p w:rsidR="00621408" w:rsidRPr="00A0445A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51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49.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  <w:lang w:val="ru-RU"/>
              </w:rPr>
            </w:pPr>
            <w:r w:rsidRPr="00975AA6">
              <w:rPr>
                <w:b/>
                <w:lang w:val="ru-RU"/>
              </w:rPr>
              <w:t>здравоохранение и предоставление социальных услуг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53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52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53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52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52</w:t>
            </w:r>
          </w:p>
        </w:tc>
        <w:tc>
          <w:tcPr>
            <w:tcW w:w="1056" w:type="dxa"/>
          </w:tcPr>
          <w:p w:rsidR="00621408" w:rsidRPr="00A0445A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51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lastRenderedPageBreak/>
              <w:t>50.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  <w:lang w:val="ru-RU"/>
              </w:rPr>
            </w:pPr>
            <w:r w:rsidRPr="00975AA6">
              <w:rPr>
                <w:b/>
                <w:lang w:val="ru-RU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41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38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39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38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38</w:t>
            </w:r>
          </w:p>
        </w:tc>
        <w:tc>
          <w:tcPr>
            <w:tcW w:w="1056" w:type="dxa"/>
          </w:tcPr>
          <w:p w:rsidR="00621408" w:rsidRPr="00A0445A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51.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</w:rPr>
            </w:pPr>
            <w:r w:rsidRPr="00975AA6">
              <w:rPr>
                <w:b/>
              </w:rPr>
              <w:t>в государственной собственности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74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78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77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75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74</w:t>
            </w:r>
          </w:p>
        </w:tc>
        <w:tc>
          <w:tcPr>
            <w:tcW w:w="1056" w:type="dxa"/>
          </w:tcPr>
          <w:p w:rsidR="00621408" w:rsidRPr="00A0445A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73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52.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</w:rPr>
            </w:pPr>
            <w:r w:rsidRPr="00975AA6">
              <w:rPr>
                <w:b/>
              </w:rPr>
              <w:t>в федеральной собственности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11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14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13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13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12</w:t>
            </w:r>
          </w:p>
        </w:tc>
        <w:tc>
          <w:tcPr>
            <w:tcW w:w="1056" w:type="dxa"/>
          </w:tcPr>
          <w:p w:rsidR="00621408" w:rsidRPr="00A0445A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48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53.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</w:rPr>
            </w:pPr>
            <w:r w:rsidRPr="00975AA6">
              <w:rPr>
                <w:b/>
              </w:rPr>
              <w:t>в собственности субъекта федерации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63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64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64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62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62</w:t>
            </w:r>
          </w:p>
        </w:tc>
        <w:tc>
          <w:tcPr>
            <w:tcW w:w="1056" w:type="dxa"/>
          </w:tcPr>
          <w:p w:rsidR="00621408" w:rsidRPr="00A0445A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62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54.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</w:rPr>
            </w:pPr>
            <w:r w:rsidRPr="00975AA6">
              <w:rPr>
                <w:b/>
              </w:rPr>
              <w:t>в муниципальной собственности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109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108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108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109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103</w:t>
            </w:r>
          </w:p>
        </w:tc>
        <w:tc>
          <w:tcPr>
            <w:tcW w:w="1056" w:type="dxa"/>
          </w:tcPr>
          <w:p w:rsidR="00621408" w:rsidRPr="00A0445A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79</w:t>
            </w:r>
          </w:p>
        </w:tc>
      </w:tr>
      <w:tr w:rsidR="00621408" w:rsidRPr="00975AA6" w:rsidTr="00972DF0">
        <w:tc>
          <w:tcPr>
            <w:tcW w:w="8497" w:type="dxa"/>
            <w:gridSpan w:val="7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Сельское хозяйство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55.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</w:rPr>
            </w:pPr>
            <w:r w:rsidRPr="00975AA6">
              <w:rPr>
                <w:b/>
              </w:rPr>
              <w:t>Посевная площадь сельхозкультур, га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81842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81079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84308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85132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86772</w:t>
            </w:r>
          </w:p>
        </w:tc>
        <w:tc>
          <w:tcPr>
            <w:tcW w:w="1056" w:type="dxa"/>
          </w:tcPr>
          <w:p w:rsidR="00621408" w:rsidRPr="00A0445A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87577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56.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</w:rPr>
            </w:pPr>
            <w:r w:rsidRPr="00975AA6">
              <w:rPr>
                <w:b/>
              </w:rPr>
              <w:t>Численность КРС , голов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15777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15901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13747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13726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14198</w:t>
            </w:r>
          </w:p>
        </w:tc>
        <w:tc>
          <w:tcPr>
            <w:tcW w:w="1056" w:type="dxa"/>
          </w:tcPr>
          <w:p w:rsidR="00621408" w:rsidRPr="00A0445A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14198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57.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</w:rPr>
            </w:pPr>
            <w:r w:rsidRPr="00975AA6">
              <w:rPr>
                <w:b/>
              </w:rPr>
              <w:t>Численность коров, голов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6810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6888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5659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5243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5596</w:t>
            </w:r>
          </w:p>
        </w:tc>
        <w:tc>
          <w:tcPr>
            <w:tcW w:w="1056" w:type="dxa"/>
          </w:tcPr>
          <w:p w:rsidR="00621408" w:rsidRPr="00A0445A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5596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58.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</w:rPr>
            </w:pPr>
            <w:r w:rsidRPr="00975AA6">
              <w:rPr>
                <w:b/>
              </w:rPr>
              <w:t>Численность свиней, голов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9907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7986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7671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9003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9146</w:t>
            </w:r>
          </w:p>
        </w:tc>
        <w:tc>
          <w:tcPr>
            <w:tcW w:w="1056" w:type="dxa"/>
          </w:tcPr>
          <w:p w:rsidR="00621408" w:rsidRPr="00A86C45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11057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59.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  <w:lang w:val="ru-RU"/>
              </w:rPr>
            </w:pPr>
            <w:r w:rsidRPr="00975AA6">
              <w:rPr>
                <w:b/>
                <w:lang w:val="ru-RU"/>
              </w:rPr>
              <w:t>Производство скота и птицы(в живой массе), т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4788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4688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3482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3812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4422</w:t>
            </w:r>
          </w:p>
        </w:tc>
        <w:tc>
          <w:tcPr>
            <w:tcW w:w="1056" w:type="dxa"/>
          </w:tcPr>
          <w:p w:rsidR="00621408" w:rsidRPr="00A86C45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4477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60.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</w:rPr>
            </w:pPr>
            <w:r w:rsidRPr="00975AA6">
              <w:rPr>
                <w:b/>
              </w:rPr>
              <w:t>Производство молока, т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29315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29407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27901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24454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24902</w:t>
            </w:r>
          </w:p>
        </w:tc>
        <w:tc>
          <w:tcPr>
            <w:tcW w:w="1056" w:type="dxa"/>
          </w:tcPr>
          <w:p w:rsidR="00621408" w:rsidRPr="00A86C45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24502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61.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</w:rPr>
            </w:pPr>
            <w:r w:rsidRPr="00975AA6">
              <w:rPr>
                <w:b/>
              </w:rPr>
              <w:t>Производство яиц, тыс. шт.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5104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4076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3698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3701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3622</w:t>
            </w:r>
          </w:p>
        </w:tc>
        <w:tc>
          <w:tcPr>
            <w:tcW w:w="1056" w:type="dxa"/>
          </w:tcPr>
          <w:p w:rsidR="00621408" w:rsidRPr="00A86C45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3523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62.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</w:rPr>
            </w:pPr>
            <w:r w:rsidRPr="00975AA6">
              <w:rPr>
                <w:b/>
              </w:rPr>
              <w:t>Наличие сельхозтехники,  шт.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246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228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171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190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179</w:t>
            </w:r>
          </w:p>
        </w:tc>
        <w:tc>
          <w:tcPr>
            <w:tcW w:w="1056" w:type="dxa"/>
          </w:tcPr>
          <w:p w:rsidR="00621408" w:rsidRPr="00A86C45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181</w:t>
            </w:r>
          </w:p>
        </w:tc>
      </w:tr>
      <w:tr w:rsidR="00621408" w:rsidRPr="00975AA6" w:rsidTr="00972DF0">
        <w:tc>
          <w:tcPr>
            <w:tcW w:w="8497" w:type="dxa"/>
            <w:gridSpan w:val="7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Строительство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63.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  <w:lang w:val="ru-RU"/>
              </w:rPr>
            </w:pPr>
            <w:r w:rsidRPr="00975AA6">
              <w:rPr>
                <w:b/>
                <w:lang w:val="ru-RU"/>
              </w:rPr>
              <w:t xml:space="preserve">Введено в действие общей площади жилых домов, кв.м. 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5410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4667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6727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6042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7339</w:t>
            </w:r>
          </w:p>
        </w:tc>
        <w:tc>
          <w:tcPr>
            <w:tcW w:w="1056" w:type="dxa"/>
          </w:tcPr>
          <w:p w:rsidR="00621408" w:rsidRPr="00A86C45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5521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64.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</w:rPr>
            </w:pPr>
            <w:r w:rsidRPr="00975AA6">
              <w:rPr>
                <w:b/>
              </w:rPr>
              <w:t>Объем работ, тыс.руб.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64761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56549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49968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52966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45807</w:t>
            </w:r>
          </w:p>
        </w:tc>
        <w:tc>
          <w:tcPr>
            <w:tcW w:w="1056" w:type="dxa"/>
          </w:tcPr>
          <w:p w:rsidR="00621408" w:rsidRPr="00A86C45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28474,3</w:t>
            </w:r>
          </w:p>
        </w:tc>
      </w:tr>
      <w:tr w:rsidR="00621408" w:rsidRPr="00975AA6" w:rsidTr="00972DF0">
        <w:tc>
          <w:tcPr>
            <w:tcW w:w="8497" w:type="dxa"/>
            <w:gridSpan w:val="7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Транспорт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65.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</w:rPr>
            </w:pPr>
            <w:r w:rsidRPr="00975AA6">
              <w:rPr>
                <w:b/>
              </w:rPr>
              <w:t>Перевезено грузов, тыс.т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206,5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193,1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252,8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283,6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143,6</w:t>
            </w:r>
          </w:p>
        </w:tc>
        <w:tc>
          <w:tcPr>
            <w:tcW w:w="1056" w:type="dxa"/>
          </w:tcPr>
          <w:p w:rsidR="00621408" w:rsidRPr="00A86C45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195,3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66.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</w:rPr>
            </w:pPr>
            <w:r w:rsidRPr="00975AA6">
              <w:rPr>
                <w:b/>
              </w:rPr>
              <w:t>Грузооборот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5321,7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3601,6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3941,7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3423,5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3057,1</w:t>
            </w:r>
          </w:p>
        </w:tc>
        <w:tc>
          <w:tcPr>
            <w:tcW w:w="1056" w:type="dxa"/>
          </w:tcPr>
          <w:p w:rsidR="00621408" w:rsidRPr="00A86C45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3060,2</w:t>
            </w:r>
          </w:p>
        </w:tc>
      </w:tr>
      <w:tr w:rsidR="00621408" w:rsidRPr="00975AA6" w:rsidTr="00972DF0">
        <w:tc>
          <w:tcPr>
            <w:tcW w:w="8497" w:type="dxa"/>
            <w:gridSpan w:val="7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Автомобильные дороги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67.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</w:pPr>
            <w:r w:rsidRPr="00975AA6">
              <w:rPr>
                <w:b/>
              </w:rPr>
              <w:t>Автомобильные дороги, всего, км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813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901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908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899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900</w:t>
            </w:r>
          </w:p>
        </w:tc>
        <w:tc>
          <w:tcPr>
            <w:tcW w:w="1056" w:type="dxa"/>
          </w:tcPr>
          <w:p w:rsidR="00621408" w:rsidRPr="00A86C45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900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68.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</w:rPr>
            </w:pPr>
            <w:r w:rsidRPr="00975AA6">
              <w:rPr>
                <w:b/>
              </w:rPr>
              <w:t>общего пользования, км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813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901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908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899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900</w:t>
            </w:r>
          </w:p>
        </w:tc>
        <w:tc>
          <w:tcPr>
            <w:tcW w:w="1056" w:type="dxa"/>
          </w:tcPr>
          <w:p w:rsidR="00621408" w:rsidRPr="00A86C45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900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69.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</w:rPr>
            </w:pPr>
            <w:r w:rsidRPr="00975AA6">
              <w:rPr>
                <w:b/>
              </w:rPr>
              <w:t>с твердым покрытием, км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431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409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413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408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406</w:t>
            </w:r>
          </w:p>
        </w:tc>
        <w:tc>
          <w:tcPr>
            <w:tcW w:w="1056" w:type="dxa"/>
          </w:tcPr>
          <w:p w:rsidR="00621408" w:rsidRPr="00A86C45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406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70.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  <w:lang w:val="ru-RU"/>
              </w:rPr>
            </w:pPr>
            <w:r w:rsidRPr="00975AA6">
              <w:rPr>
                <w:b/>
                <w:lang w:val="ru-RU"/>
              </w:rPr>
              <w:t xml:space="preserve">Плотность автомобильных дорог с твердым покрытием на 1000 кв.км. </w:t>
            </w:r>
            <w:r w:rsidRPr="00975AA6">
              <w:rPr>
                <w:b/>
                <w:lang w:val="ru-RU"/>
              </w:rPr>
              <w:lastRenderedPageBreak/>
              <w:t>территории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lastRenderedPageBreak/>
              <w:t>110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104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105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104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103</w:t>
            </w:r>
          </w:p>
        </w:tc>
        <w:tc>
          <w:tcPr>
            <w:tcW w:w="1056" w:type="dxa"/>
          </w:tcPr>
          <w:p w:rsidR="00621408" w:rsidRPr="00A86C45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103</w:t>
            </w:r>
          </w:p>
        </w:tc>
      </w:tr>
      <w:tr w:rsidR="00621408" w:rsidRPr="00F15D7A" w:rsidTr="00972DF0">
        <w:tc>
          <w:tcPr>
            <w:tcW w:w="8497" w:type="dxa"/>
            <w:gridSpan w:val="7"/>
          </w:tcPr>
          <w:p w:rsidR="00621408" w:rsidRPr="00975AA6" w:rsidRDefault="00621408" w:rsidP="0010492B">
            <w:pPr>
              <w:jc w:val="center"/>
              <w:rPr>
                <w:b/>
                <w:lang w:val="ru-RU"/>
              </w:rPr>
            </w:pPr>
            <w:r w:rsidRPr="00975AA6">
              <w:rPr>
                <w:b/>
                <w:lang w:val="ru-RU"/>
              </w:rPr>
              <w:lastRenderedPageBreak/>
              <w:t>Розничная торговля и общественное питание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  <w:lang w:val="ru-RU"/>
              </w:rPr>
            </w:pP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71.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  <w:lang w:val="ru-RU"/>
              </w:rPr>
            </w:pPr>
            <w:r w:rsidRPr="00975AA6">
              <w:rPr>
                <w:b/>
                <w:lang w:val="ru-RU"/>
              </w:rPr>
              <w:t>Оборот розничной торговли, тыс.руб.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1884062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1990980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2134150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2222391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2204399</w:t>
            </w:r>
          </w:p>
        </w:tc>
        <w:tc>
          <w:tcPr>
            <w:tcW w:w="1056" w:type="dxa"/>
          </w:tcPr>
          <w:p w:rsidR="00621408" w:rsidRPr="00A86C45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2302221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72.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  <w:lang w:val="ru-RU"/>
              </w:rPr>
            </w:pPr>
            <w:r w:rsidRPr="00975AA6">
              <w:rPr>
                <w:b/>
                <w:lang w:val="ru-RU"/>
              </w:rPr>
              <w:t>Индекс физического оборота розничной торговли, в % к пред. году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100,3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100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99,7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88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92,2</w:t>
            </w:r>
          </w:p>
        </w:tc>
        <w:tc>
          <w:tcPr>
            <w:tcW w:w="1056" w:type="dxa"/>
          </w:tcPr>
          <w:p w:rsidR="00621408" w:rsidRPr="00A86C45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100,5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73.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  <w:lang w:val="ru-RU"/>
              </w:rPr>
            </w:pPr>
            <w:r w:rsidRPr="00975AA6">
              <w:rPr>
                <w:b/>
                <w:lang w:val="ru-RU"/>
              </w:rPr>
              <w:t>Оборот розничной торговли в расчете на душу населения, руб.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60267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64961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70599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74273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74622</w:t>
            </w:r>
          </w:p>
        </w:tc>
        <w:tc>
          <w:tcPr>
            <w:tcW w:w="1056" w:type="dxa"/>
          </w:tcPr>
          <w:p w:rsidR="00621408" w:rsidRPr="00A86C45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78499,1</w:t>
            </w:r>
          </w:p>
        </w:tc>
      </w:tr>
      <w:tr w:rsidR="00621408" w:rsidRPr="00975AA6" w:rsidTr="00972DF0">
        <w:tc>
          <w:tcPr>
            <w:tcW w:w="56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74.</w:t>
            </w:r>
          </w:p>
        </w:tc>
        <w:tc>
          <w:tcPr>
            <w:tcW w:w="2657" w:type="dxa"/>
          </w:tcPr>
          <w:p w:rsidR="00621408" w:rsidRPr="00975AA6" w:rsidRDefault="00621408" w:rsidP="0010492B">
            <w:pPr>
              <w:jc w:val="both"/>
              <w:rPr>
                <w:b/>
                <w:lang w:val="ru-RU"/>
              </w:rPr>
            </w:pPr>
            <w:r w:rsidRPr="00975AA6">
              <w:rPr>
                <w:b/>
                <w:lang w:val="ru-RU"/>
              </w:rPr>
              <w:t>Оборот общественного питания, тыс.руб.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25135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27380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37691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38887</w:t>
            </w:r>
          </w:p>
        </w:tc>
        <w:tc>
          <w:tcPr>
            <w:tcW w:w="1056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38243</w:t>
            </w:r>
          </w:p>
        </w:tc>
        <w:tc>
          <w:tcPr>
            <w:tcW w:w="1056" w:type="dxa"/>
          </w:tcPr>
          <w:p w:rsidR="00621408" w:rsidRPr="00A86C45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36555</w:t>
            </w:r>
          </w:p>
        </w:tc>
      </w:tr>
    </w:tbl>
    <w:p w:rsidR="00621408" w:rsidRPr="00975AA6" w:rsidRDefault="00621408" w:rsidP="00021C9E">
      <w:pPr>
        <w:jc w:val="center"/>
        <w:rPr>
          <w:b/>
        </w:rPr>
      </w:pPr>
    </w:p>
    <w:p w:rsidR="00621408" w:rsidRPr="00975AA6" w:rsidRDefault="00621408" w:rsidP="00021C9E">
      <w:pPr>
        <w:jc w:val="center"/>
        <w:rPr>
          <w:b/>
        </w:rPr>
      </w:pPr>
    </w:p>
    <w:p w:rsidR="00621408" w:rsidRPr="00975AA6" w:rsidRDefault="00621408" w:rsidP="00021C9E">
      <w:pPr>
        <w:jc w:val="center"/>
        <w:rPr>
          <w:b/>
        </w:rPr>
      </w:pPr>
    </w:p>
    <w:p w:rsidR="00621408" w:rsidRPr="00975AA6" w:rsidRDefault="00621408" w:rsidP="00021C9E">
      <w:pPr>
        <w:jc w:val="right"/>
      </w:pPr>
    </w:p>
    <w:p w:rsidR="00621408" w:rsidRPr="00975AA6" w:rsidRDefault="00621408" w:rsidP="00021C9E">
      <w:pPr>
        <w:jc w:val="right"/>
      </w:pPr>
    </w:p>
    <w:p w:rsidR="00621408" w:rsidRPr="00975AA6" w:rsidRDefault="00621408" w:rsidP="00021C9E">
      <w:pPr>
        <w:jc w:val="right"/>
      </w:pPr>
    </w:p>
    <w:p w:rsidR="00621408" w:rsidRPr="00975AA6" w:rsidRDefault="00621408" w:rsidP="00021C9E">
      <w:pPr>
        <w:jc w:val="right"/>
      </w:pPr>
    </w:p>
    <w:p w:rsidR="00621408" w:rsidRPr="00975AA6" w:rsidRDefault="00621408" w:rsidP="00021C9E">
      <w:pPr>
        <w:jc w:val="right"/>
      </w:pPr>
    </w:p>
    <w:p w:rsidR="00621408" w:rsidRPr="00975AA6" w:rsidRDefault="00621408" w:rsidP="00021C9E">
      <w:pPr>
        <w:jc w:val="right"/>
      </w:pPr>
    </w:p>
    <w:p w:rsidR="00621408" w:rsidRPr="00975AA6" w:rsidRDefault="00621408" w:rsidP="00021C9E">
      <w:pPr>
        <w:jc w:val="right"/>
      </w:pPr>
    </w:p>
    <w:p w:rsidR="00621408" w:rsidRPr="00975AA6" w:rsidRDefault="00621408" w:rsidP="00021C9E">
      <w:pPr>
        <w:jc w:val="right"/>
      </w:pPr>
    </w:p>
    <w:p w:rsidR="00621408" w:rsidRPr="00975AA6" w:rsidRDefault="00621408" w:rsidP="00021C9E">
      <w:pPr>
        <w:jc w:val="right"/>
      </w:pPr>
    </w:p>
    <w:p w:rsidR="00621408" w:rsidRPr="00975AA6" w:rsidRDefault="00621408" w:rsidP="00021C9E">
      <w:pPr>
        <w:jc w:val="right"/>
      </w:pPr>
    </w:p>
    <w:p w:rsidR="00621408" w:rsidRPr="00975AA6" w:rsidRDefault="00621408" w:rsidP="00021C9E">
      <w:pPr>
        <w:jc w:val="right"/>
      </w:pPr>
    </w:p>
    <w:p w:rsidR="00621408" w:rsidRPr="00975AA6" w:rsidRDefault="00621408" w:rsidP="00021C9E">
      <w:pPr>
        <w:jc w:val="right"/>
      </w:pPr>
    </w:p>
    <w:p w:rsidR="00621408" w:rsidRPr="00975AA6" w:rsidRDefault="00621408" w:rsidP="00021C9E">
      <w:pPr>
        <w:jc w:val="right"/>
      </w:pPr>
    </w:p>
    <w:p w:rsidR="00621408" w:rsidRPr="00975AA6" w:rsidRDefault="00621408" w:rsidP="00021C9E">
      <w:pPr>
        <w:jc w:val="right"/>
      </w:pPr>
    </w:p>
    <w:p w:rsidR="00621408" w:rsidRPr="00975AA6" w:rsidRDefault="00621408" w:rsidP="00021C9E">
      <w:pPr>
        <w:jc w:val="right"/>
      </w:pPr>
    </w:p>
    <w:p w:rsidR="00621408" w:rsidRPr="00975AA6" w:rsidRDefault="00621408" w:rsidP="00021C9E">
      <w:pPr>
        <w:jc w:val="right"/>
      </w:pPr>
    </w:p>
    <w:p w:rsidR="00621408" w:rsidRPr="00975AA6" w:rsidRDefault="00621408" w:rsidP="00021C9E">
      <w:pPr>
        <w:jc w:val="right"/>
      </w:pPr>
    </w:p>
    <w:p w:rsidR="00621408" w:rsidRPr="00975AA6" w:rsidRDefault="00621408" w:rsidP="00021C9E">
      <w:pPr>
        <w:jc w:val="right"/>
      </w:pPr>
    </w:p>
    <w:p w:rsidR="00621408" w:rsidRPr="00975AA6" w:rsidRDefault="00621408" w:rsidP="00021C9E">
      <w:pPr>
        <w:jc w:val="right"/>
      </w:pPr>
    </w:p>
    <w:p w:rsidR="00621408" w:rsidRPr="00975AA6" w:rsidRDefault="00621408" w:rsidP="00021C9E">
      <w:pPr>
        <w:jc w:val="right"/>
      </w:pPr>
    </w:p>
    <w:p w:rsidR="00621408" w:rsidRPr="00975AA6" w:rsidRDefault="00621408" w:rsidP="00021C9E">
      <w:pPr>
        <w:jc w:val="right"/>
      </w:pPr>
    </w:p>
    <w:p w:rsidR="00621408" w:rsidRPr="00975AA6" w:rsidRDefault="00621408" w:rsidP="00021C9E">
      <w:pPr>
        <w:jc w:val="right"/>
      </w:pPr>
    </w:p>
    <w:p w:rsidR="00621408" w:rsidRPr="00975AA6" w:rsidRDefault="00621408" w:rsidP="00021C9E">
      <w:pPr>
        <w:jc w:val="right"/>
      </w:pPr>
    </w:p>
    <w:p w:rsidR="00621408" w:rsidRPr="00975AA6" w:rsidRDefault="00621408" w:rsidP="00021C9E">
      <w:pPr>
        <w:jc w:val="right"/>
      </w:pPr>
    </w:p>
    <w:p w:rsidR="00621408" w:rsidRPr="00975AA6" w:rsidRDefault="00621408" w:rsidP="00021C9E">
      <w:pPr>
        <w:jc w:val="right"/>
      </w:pPr>
    </w:p>
    <w:p w:rsidR="00621408" w:rsidRPr="00975AA6" w:rsidRDefault="00621408" w:rsidP="00021C9E">
      <w:pPr>
        <w:jc w:val="right"/>
      </w:pPr>
    </w:p>
    <w:p w:rsidR="00621408" w:rsidRPr="00975AA6" w:rsidRDefault="00621408" w:rsidP="00021C9E">
      <w:pPr>
        <w:jc w:val="right"/>
      </w:pPr>
    </w:p>
    <w:p w:rsidR="00621408" w:rsidRPr="00975AA6" w:rsidRDefault="00621408" w:rsidP="00021C9E">
      <w:pPr>
        <w:jc w:val="right"/>
      </w:pPr>
    </w:p>
    <w:p w:rsidR="00621408" w:rsidRPr="00975AA6" w:rsidRDefault="00621408" w:rsidP="00021C9E">
      <w:pPr>
        <w:jc w:val="right"/>
      </w:pPr>
    </w:p>
    <w:p w:rsidR="00621408" w:rsidRPr="00975AA6" w:rsidRDefault="00621408" w:rsidP="00021C9E">
      <w:pPr>
        <w:jc w:val="right"/>
      </w:pPr>
    </w:p>
    <w:p w:rsidR="00621408" w:rsidRPr="00975AA6" w:rsidRDefault="00621408" w:rsidP="00021C9E">
      <w:pPr>
        <w:jc w:val="right"/>
      </w:pPr>
    </w:p>
    <w:p w:rsidR="00621408" w:rsidRPr="00975AA6" w:rsidRDefault="00621408" w:rsidP="00021C9E">
      <w:pPr>
        <w:jc w:val="right"/>
      </w:pPr>
    </w:p>
    <w:p w:rsidR="00621408" w:rsidRPr="00975AA6" w:rsidRDefault="00621408" w:rsidP="00021C9E">
      <w:pPr>
        <w:jc w:val="right"/>
      </w:pPr>
    </w:p>
    <w:p w:rsidR="00621408" w:rsidRPr="00975AA6" w:rsidRDefault="00621408" w:rsidP="00021C9E">
      <w:pPr>
        <w:jc w:val="right"/>
      </w:pPr>
    </w:p>
    <w:p w:rsidR="00621408" w:rsidRPr="00975AA6" w:rsidRDefault="00621408" w:rsidP="00021C9E">
      <w:pPr>
        <w:jc w:val="right"/>
      </w:pPr>
    </w:p>
    <w:p w:rsidR="00621408" w:rsidRPr="00975AA6" w:rsidRDefault="00621408" w:rsidP="00021C9E">
      <w:pPr>
        <w:jc w:val="right"/>
      </w:pPr>
    </w:p>
    <w:p w:rsidR="00621408" w:rsidRPr="00375984" w:rsidRDefault="00621408" w:rsidP="00021C9E">
      <w:pPr>
        <w:jc w:val="right"/>
        <w:rPr>
          <w:lang w:val="ru-RU"/>
        </w:rPr>
      </w:pPr>
      <w:r w:rsidRPr="00375984">
        <w:rPr>
          <w:lang w:val="ru-RU"/>
        </w:rPr>
        <w:t xml:space="preserve">Приложение 2 </w:t>
      </w:r>
    </w:p>
    <w:p w:rsidR="00621408" w:rsidRPr="00375984" w:rsidRDefault="00621408" w:rsidP="00021C9E">
      <w:pPr>
        <w:jc w:val="right"/>
        <w:rPr>
          <w:lang w:val="ru-RU"/>
        </w:rPr>
      </w:pPr>
      <w:r w:rsidRPr="00375984">
        <w:rPr>
          <w:lang w:val="ru-RU"/>
        </w:rPr>
        <w:t>к Стратегии социально-экономического</w:t>
      </w:r>
    </w:p>
    <w:p w:rsidR="00621408" w:rsidRDefault="00621408" w:rsidP="00021C9E">
      <w:pPr>
        <w:jc w:val="right"/>
        <w:rPr>
          <w:lang w:val="ru-RU"/>
        </w:rPr>
      </w:pPr>
      <w:r w:rsidRPr="00375984">
        <w:rPr>
          <w:lang w:val="ru-RU"/>
        </w:rPr>
        <w:t>развития Куртамышского района</w:t>
      </w:r>
      <w:r>
        <w:rPr>
          <w:lang w:val="ru-RU"/>
        </w:rPr>
        <w:t xml:space="preserve"> </w:t>
      </w:r>
    </w:p>
    <w:p w:rsidR="00621408" w:rsidRPr="00375984" w:rsidRDefault="00621408" w:rsidP="00021C9E">
      <w:pPr>
        <w:jc w:val="right"/>
        <w:rPr>
          <w:lang w:val="ru-RU"/>
        </w:rPr>
      </w:pPr>
      <w:r>
        <w:rPr>
          <w:lang w:val="ru-RU"/>
        </w:rPr>
        <w:t>Курганской области</w:t>
      </w:r>
      <w:r w:rsidRPr="00375984">
        <w:rPr>
          <w:lang w:val="ru-RU"/>
        </w:rPr>
        <w:t xml:space="preserve"> до 2030 года</w:t>
      </w:r>
    </w:p>
    <w:p w:rsidR="00621408" w:rsidRPr="00375984" w:rsidRDefault="00621408" w:rsidP="00021C9E">
      <w:pPr>
        <w:autoSpaceDE w:val="0"/>
        <w:autoSpaceDN w:val="0"/>
        <w:adjustRightInd w:val="0"/>
        <w:jc w:val="center"/>
        <w:rPr>
          <w:b/>
          <w:lang w:val="ru-RU"/>
        </w:rPr>
      </w:pPr>
    </w:p>
    <w:p w:rsidR="00621408" w:rsidRPr="00975AA6" w:rsidRDefault="00621408" w:rsidP="00021C9E">
      <w:pPr>
        <w:autoSpaceDE w:val="0"/>
        <w:autoSpaceDN w:val="0"/>
        <w:adjustRightInd w:val="0"/>
        <w:jc w:val="center"/>
        <w:rPr>
          <w:b/>
          <w:lang w:val="ru-RU"/>
        </w:rPr>
      </w:pPr>
      <w:r w:rsidRPr="00975AA6">
        <w:rPr>
          <w:b/>
          <w:lang w:val="ru-RU"/>
        </w:rPr>
        <w:t>Цели, задачи и целевые ориентиры Стратегии социально-экономического развития Куртамышского района на период до 2030 года</w:t>
      </w:r>
    </w:p>
    <w:p w:rsidR="00621408" w:rsidRPr="00975AA6" w:rsidRDefault="00621408" w:rsidP="00021C9E">
      <w:pPr>
        <w:pStyle w:val="western"/>
        <w:keepNext w:val="0"/>
        <w:spacing w:before="0" w:beforeAutospacing="0" w:after="0" w:afterAutospacing="0" w:line="240" w:lineRule="auto"/>
        <w:ind w:firstLine="482"/>
        <w:jc w:val="center"/>
        <w:rPr>
          <w:b/>
          <w:bCs/>
        </w:rPr>
      </w:pPr>
    </w:p>
    <w:p w:rsidR="00621408" w:rsidRPr="00975AA6" w:rsidRDefault="00621408" w:rsidP="00021C9E">
      <w:pPr>
        <w:pStyle w:val="western"/>
        <w:keepNext w:val="0"/>
        <w:spacing w:before="0" w:beforeAutospacing="0" w:after="0" w:afterAutospacing="0" w:line="240" w:lineRule="auto"/>
        <w:ind w:firstLine="482"/>
        <w:jc w:val="center"/>
        <w:rPr>
          <w:b/>
          <w:bCs/>
        </w:rPr>
      </w:pPr>
      <w:r w:rsidRPr="00975AA6">
        <w:rPr>
          <w:b/>
          <w:bCs/>
        </w:rPr>
        <w:t>1. Развитие человеческого капитала и социальной сферы</w:t>
      </w:r>
    </w:p>
    <w:p w:rsidR="00621408" w:rsidRPr="00975AA6" w:rsidRDefault="00621408" w:rsidP="00021C9E">
      <w:pPr>
        <w:pStyle w:val="a7"/>
        <w:jc w:val="center"/>
        <w:rPr>
          <w:b/>
          <w:lang w:val="ru-RU"/>
        </w:rPr>
      </w:pPr>
      <w:r w:rsidRPr="00975AA6">
        <w:rPr>
          <w:b/>
          <w:lang w:val="ru-RU"/>
        </w:rPr>
        <w:t>1.1 Развитие трудового потенциала Куртамышского района, повышение качества рабочих мест</w:t>
      </w:r>
    </w:p>
    <w:p w:rsidR="00621408" w:rsidRPr="00975AA6" w:rsidRDefault="00621408" w:rsidP="00021C9E">
      <w:pPr>
        <w:pStyle w:val="a7"/>
        <w:jc w:val="center"/>
        <w:rPr>
          <w:b/>
          <w:lang w:val="ru-RU"/>
        </w:rPr>
      </w:pPr>
    </w:p>
    <w:p w:rsidR="00621408" w:rsidRPr="00975AA6" w:rsidRDefault="00621408" w:rsidP="00021C9E">
      <w:pPr>
        <w:pStyle w:val="a7"/>
        <w:ind w:firstLine="480"/>
        <w:jc w:val="both"/>
        <w:rPr>
          <w:lang w:val="ru-RU"/>
        </w:rPr>
      </w:pPr>
      <w:r w:rsidRPr="00975AA6">
        <w:rPr>
          <w:b/>
          <w:lang w:val="ru-RU"/>
        </w:rPr>
        <w:t>Цели направления</w:t>
      </w:r>
      <w:r w:rsidRPr="00975AA6">
        <w:rPr>
          <w:lang w:val="ru-RU"/>
        </w:rPr>
        <w:t xml:space="preserve">: </w:t>
      </w:r>
      <w:r>
        <w:rPr>
          <w:lang w:val="ru-RU"/>
        </w:rPr>
        <w:t>с</w:t>
      </w:r>
      <w:r w:rsidRPr="00975AA6">
        <w:rPr>
          <w:lang w:val="ru-RU"/>
        </w:rPr>
        <w:t xml:space="preserve">оздание условий для развития эффективного рынка труда путем обеспечения работодателей необходимыми кадрами, а граждан, нуждающихся в содействии трудоустройству, соответствующей работой. </w:t>
      </w:r>
    </w:p>
    <w:p w:rsidR="00621408" w:rsidRPr="00975AA6" w:rsidRDefault="00621408" w:rsidP="00021C9E">
      <w:pPr>
        <w:pStyle w:val="a7"/>
        <w:ind w:firstLine="480"/>
        <w:jc w:val="both"/>
        <w:rPr>
          <w:lang w:val="ru-RU"/>
        </w:rPr>
      </w:pPr>
      <w:r w:rsidRPr="00975AA6">
        <w:rPr>
          <w:b/>
          <w:lang w:val="ru-RU"/>
        </w:rPr>
        <w:t>Основные задачи</w:t>
      </w:r>
      <w:r w:rsidRPr="00975AA6">
        <w:rPr>
          <w:lang w:val="ru-RU"/>
        </w:rPr>
        <w:t>:</w:t>
      </w:r>
    </w:p>
    <w:p w:rsidR="00621408" w:rsidRPr="00975AA6" w:rsidRDefault="00621408" w:rsidP="00021C9E">
      <w:pPr>
        <w:pStyle w:val="a7"/>
        <w:ind w:firstLine="480"/>
        <w:jc w:val="both"/>
        <w:rPr>
          <w:lang w:val="ru-RU"/>
        </w:rPr>
      </w:pPr>
      <w:r w:rsidRPr="00975AA6">
        <w:rPr>
          <w:lang w:val="ru-RU"/>
        </w:rPr>
        <w:t>- повышение уровня занятости населения</w:t>
      </w:r>
      <w:r>
        <w:rPr>
          <w:lang w:val="ru-RU"/>
        </w:rPr>
        <w:t>.</w:t>
      </w:r>
      <w:r w:rsidRPr="00975AA6">
        <w:rPr>
          <w:lang w:val="ru-RU"/>
        </w:rPr>
        <w:t xml:space="preserve"> </w:t>
      </w:r>
    </w:p>
    <w:p w:rsidR="00621408" w:rsidRPr="00975AA6" w:rsidRDefault="00621408" w:rsidP="00021C9E">
      <w:pPr>
        <w:pStyle w:val="a7"/>
        <w:ind w:firstLine="480"/>
        <w:jc w:val="both"/>
        <w:rPr>
          <w:lang w:val="ru-RU"/>
        </w:rPr>
      </w:pPr>
      <w:r w:rsidRPr="00975AA6">
        <w:rPr>
          <w:lang w:val="ru-RU"/>
        </w:rPr>
        <w:t>- реализация  мероприятий активной политики занятости населения</w:t>
      </w:r>
      <w:r>
        <w:rPr>
          <w:lang w:val="ru-RU"/>
        </w:rPr>
        <w:t>.</w:t>
      </w:r>
    </w:p>
    <w:p w:rsidR="00621408" w:rsidRPr="00975AA6" w:rsidRDefault="00621408" w:rsidP="00021C9E">
      <w:pPr>
        <w:pStyle w:val="a7"/>
        <w:ind w:firstLine="480"/>
        <w:jc w:val="both"/>
        <w:rPr>
          <w:lang w:val="ru-RU"/>
        </w:rPr>
      </w:pPr>
      <w:r w:rsidRPr="00975AA6">
        <w:rPr>
          <w:lang w:val="ru-RU"/>
        </w:rPr>
        <w:t>- реализация дополнительных мероприятий в сфере занятости населения</w:t>
      </w:r>
      <w:r>
        <w:rPr>
          <w:lang w:val="ru-RU"/>
        </w:rPr>
        <w:t>.</w:t>
      </w:r>
    </w:p>
    <w:p w:rsidR="00621408" w:rsidRPr="00975AA6" w:rsidRDefault="00621408" w:rsidP="00021C9E">
      <w:pPr>
        <w:pStyle w:val="a7"/>
        <w:ind w:firstLine="480"/>
        <w:jc w:val="both"/>
        <w:rPr>
          <w:lang w:val="ru-RU"/>
        </w:rPr>
      </w:pPr>
      <w:r w:rsidRPr="00975AA6">
        <w:rPr>
          <w:lang w:val="ru-RU"/>
        </w:rPr>
        <w:t>- привлечение максимального количества работодателей к сотрудничеству, повышение качества заявленных в службу занятости вакансий и эффективность их заполнения.</w:t>
      </w:r>
    </w:p>
    <w:p w:rsidR="00621408" w:rsidRPr="00975AA6" w:rsidRDefault="00621408" w:rsidP="00021C9E">
      <w:pPr>
        <w:pStyle w:val="a7"/>
        <w:ind w:firstLine="480"/>
        <w:jc w:val="both"/>
        <w:rPr>
          <w:lang w:val="ru-RU"/>
        </w:rPr>
      </w:pPr>
      <w:r w:rsidRPr="00975AA6">
        <w:rPr>
          <w:lang w:val="ru-RU"/>
        </w:rPr>
        <w:t xml:space="preserve"> - увеличение численности трудовых ресурсов, в том числе квалифицированных за счет</w:t>
      </w:r>
      <w:r>
        <w:rPr>
          <w:lang w:val="ru-RU"/>
        </w:rPr>
        <w:t xml:space="preserve"> </w:t>
      </w:r>
      <w:r w:rsidRPr="00975AA6">
        <w:rPr>
          <w:lang w:val="ru-RU"/>
        </w:rPr>
        <w:t>добровольного переселения в Куртамышский район соотечественников, проживающих за рубежом.</w:t>
      </w:r>
    </w:p>
    <w:p w:rsidR="00621408" w:rsidRPr="00975AA6" w:rsidRDefault="00621408" w:rsidP="00021C9E">
      <w:pPr>
        <w:pStyle w:val="a7"/>
        <w:jc w:val="both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680"/>
        <w:gridCol w:w="1680"/>
        <w:gridCol w:w="1422"/>
      </w:tblGrid>
      <w:tr w:rsidR="00621408" w:rsidRPr="00975AA6" w:rsidTr="0010492B">
        <w:tc>
          <w:tcPr>
            <w:tcW w:w="4788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Целевой ориентир</w:t>
            </w:r>
          </w:p>
        </w:tc>
        <w:tc>
          <w:tcPr>
            <w:tcW w:w="1680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к 2020</w:t>
            </w:r>
          </w:p>
        </w:tc>
        <w:tc>
          <w:tcPr>
            <w:tcW w:w="1680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к 2025</w:t>
            </w:r>
          </w:p>
        </w:tc>
        <w:tc>
          <w:tcPr>
            <w:tcW w:w="1422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к 2030</w:t>
            </w:r>
          </w:p>
        </w:tc>
      </w:tr>
      <w:tr w:rsidR="00621408" w:rsidRPr="00975AA6" w:rsidTr="0010492B">
        <w:tc>
          <w:tcPr>
            <w:tcW w:w="4788" w:type="dxa"/>
          </w:tcPr>
          <w:p w:rsidR="00621408" w:rsidRPr="00975AA6" w:rsidRDefault="00621408" w:rsidP="0010492B">
            <w:pPr>
              <w:pStyle w:val="a7"/>
              <w:jc w:val="both"/>
              <w:rPr>
                <w:b/>
              </w:rPr>
            </w:pPr>
            <w:r w:rsidRPr="00975AA6">
              <w:rPr>
                <w:b/>
                <w:lang w:val="ru-RU"/>
              </w:rPr>
              <w:t xml:space="preserve">коэффициент напряженности на рынке труда (число незанятых граждан на одну вакансию) </w:t>
            </w:r>
            <w:r w:rsidRPr="00975AA6">
              <w:rPr>
                <w:b/>
              </w:rPr>
              <w:t>(на конец года);</w:t>
            </w:r>
          </w:p>
          <w:p w:rsidR="00621408" w:rsidRPr="00975AA6" w:rsidRDefault="00621408" w:rsidP="0010492B">
            <w:pPr>
              <w:pStyle w:val="a7"/>
              <w:jc w:val="both"/>
              <w:rPr>
                <w:b/>
              </w:rPr>
            </w:pPr>
          </w:p>
        </w:tc>
        <w:tc>
          <w:tcPr>
            <w:tcW w:w="1680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2,0</w:t>
            </w:r>
          </w:p>
        </w:tc>
        <w:tc>
          <w:tcPr>
            <w:tcW w:w="1680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1,9</w:t>
            </w:r>
          </w:p>
        </w:tc>
        <w:tc>
          <w:tcPr>
            <w:tcW w:w="1422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1,8</w:t>
            </w:r>
          </w:p>
        </w:tc>
      </w:tr>
      <w:tr w:rsidR="00621408" w:rsidRPr="00975AA6" w:rsidTr="0010492B">
        <w:tc>
          <w:tcPr>
            <w:tcW w:w="4788" w:type="dxa"/>
          </w:tcPr>
          <w:p w:rsidR="00621408" w:rsidRPr="00975AA6" w:rsidRDefault="00621408" w:rsidP="0010492B">
            <w:pPr>
              <w:pStyle w:val="a7"/>
              <w:jc w:val="both"/>
              <w:rPr>
                <w:b/>
                <w:lang w:val="ru-RU"/>
              </w:rPr>
            </w:pPr>
            <w:r w:rsidRPr="00975AA6">
              <w:rPr>
                <w:b/>
                <w:lang w:val="ru-RU"/>
              </w:rPr>
              <w:t>доля трудоустроенных граждан в общей численности граждан, обратившихся за содействием в поиске работы в течение года</w:t>
            </w:r>
          </w:p>
        </w:tc>
        <w:tc>
          <w:tcPr>
            <w:tcW w:w="1680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63,6</w:t>
            </w:r>
          </w:p>
        </w:tc>
        <w:tc>
          <w:tcPr>
            <w:tcW w:w="1680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63,8</w:t>
            </w:r>
          </w:p>
        </w:tc>
        <w:tc>
          <w:tcPr>
            <w:tcW w:w="1422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64,0</w:t>
            </w:r>
          </w:p>
        </w:tc>
      </w:tr>
      <w:tr w:rsidR="00621408" w:rsidRPr="00975AA6" w:rsidTr="0010492B">
        <w:tc>
          <w:tcPr>
            <w:tcW w:w="4788" w:type="dxa"/>
          </w:tcPr>
          <w:p w:rsidR="00621408" w:rsidRPr="00975AA6" w:rsidRDefault="00621408" w:rsidP="0010492B">
            <w:pPr>
              <w:pStyle w:val="a7"/>
              <w:jc w:val="both"/>
              <w:rPr>
                <w:b/>
                <w:lang w:val="ru-RU"/>
              </w:rPr>
            </w:pPr>
            <w:r w:rsidRPr="00975AA6">
              <w:rPr>
                <w:b/>
                <w:lang w:val="ru-RU"/>
              </w:rPr>
              <w:t>доля трудоустроенных инвалидов в общей численности инвалидов, обратившихся за содействием в поиске работы, %</w:t>
            </w:r>
          </w:p>
        </w:tc>
        <w:tc>
          <w:tcPr>
            <w:tcW w:w="1680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30,5</w:t>
            </w:r>
          </w:p>
        </w:tc>
        <w:tc>
          <w:tcPr>
            <w:tcW w:w="1680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30,6</w:t>
            </w:r>
          </w:p>
        </w:tc>
        <w:tc>
          <w:tcPr>
            <w:tcW w:w="1422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30,8</w:t>
            </w:r>
          </w:p>
        </w:tc>
      </w:tr>
      <w:tr w:rsidR="00621408" w:rsidRPr="00975AA6" w:rsidTr="0010492B">
        <w:tc>
          <w:tcPr>
            <w:tcW w:w="4788" w:type="dxa"/>
          </w:tcPr>
          <w:p w:rsidR="00621408" w:rsidRPr="00975AA6" w:rsidRDefault="00621408" w:rsidP="0010492B">
            <w:pPr>
              <w:pStyle w:val="a7"/>
              <w:jc w:val="both"/>
              <w:rPr>
                <w:b/>
                <w:lang w:val="ru-RU"/>
              </w:rPr>
            </w:pPr>
            <w:r w:rsidRPr="00975AA6">
              <w:rPr>
                <w:b/>
                <w:lang w:val="ru-RU"/>
              </w:rPr>
              <w:t>доля граждан, признанных в установленном порядке безработными, своевременно получающих пособие по безработице, %</w:t>
            </w:r>
          </w:p>
        </w:tc>
        <w:tc>
          <w:tcPr>
            <w:tcW w:w="1680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100</w:t>
            </w:r>
          </w:p>
        </w:tc>
        <w:tc>
          <w:tcPr>
            <w:tcW w:w="1680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100</w:t>
            </w:r>
          </w:p>
        </w:tc>
        <w:tc>
          <w:tcPr>
            <w:tcW w:w="1422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100</w:t>
            </w:r>
          </w:p>
        </w:tc>
      </w:tr>
    </w:tbl>
    <w:p w:rsidR="00621408" w:rsidRPr="00975AA6" w:rsidRDefault="00621408" w:rsidP="00021C9E">
      <w:pPr>
        <w:pStyle w:val="a7"/>
        <w:jc w:val="both"/>
        <w:rPr>
          <w:b/>
        </w:rPr>
      </w:pPr>
    </w:p>
    <w:p w:rsidR="00621408" w:rsidRPr="00975AA6" w:rsidRDefault="00621408" w:rsidP="00021C9E">
      <w:pPr>
        <w:pStyle w:val="a7"/>
        <w:jc w:val="center"/>
        <w:rPr>
          <w:b/>
          <w:lang w:val="ru-RU"/>
        </w:rPr>
      </w:pPr>
      <w:r w:rsidRPr="00975AA6">
        <w:rPr>
          <w:b/>
          <w:lang w:val="ru-RU"/>
        </w:rPr>
        <w:t>1.2 Обеспечение доступности государственных услуг в области содействия занятости населения</w:t>
      </w:r>
    </w:p>
    <w:p w:rsidR="00621408" w:rsidRPr="00975AA6" w:rsidRDefault="00621408" w:rsidP="00021C9E">
      <w:pPr>
        <w:pStyle w:val="a7"/>
        <w:jc w:val="both"/>
        <w:rPr>
          <w:b/>
          <w:lang w:val="ru-RU"/>
        </w:rPr>
      </w:pP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  <w:r w:rsidRPr="00975AA6">
        <w:rPr>
          <w:b/>
          <w:lang w:val="ru-RU"/>
        </w:rPr>
        <w:t>Цели направления</w:t>
      </w:r>
      <w:r w:rsidRPr="00975AA6">
        <w:rPr>
          <w:lang w:val="ru-RU"/>
        </w:rPr>
        <w:t xml:space="preserve">: </w:t>
      </w:r>
      <w:r>
        <w:rPr>
          <w:lang w:val="ru-RU"/>
        </w:rPr>
        <w:t>р</w:t>
      </w:r>
      <w:r w:rsidRPr="00975AA6">
        <w:rPr>
          <w:lang w:val="ru-RU"/>
        </w:rPr>
        <w:t>ост охвата граждан и работодателей услугами службы занятости. Рост удовлетворенности получателей услуг качеством услуг органов службы занятости.</w:t>
      </w: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  <w:r w:rsidRPr="00975AA6">
        <w:rPr>
          <w:b/>
          <w:lang w:val="ru-RU"/>
        </w:rPr>
        <w:t>Основные задачи</w:t>
      </w:r>
      <w:r w:rsidRPr="00975AA6">
        <w:rPr>
          <w:lang w:val="ru-RU"/>
        </w:rPr>
        <w:t>:</w:t>
      </w: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  <w:r w:rsidRPr="00975AA6">
        <w:rPr>
          <w:lang w:val="ru-RU"/>
        </w:rPr>
        <w:lastRenderedPageBreak/>
        <w:t>- содействие занятости инвалидов и других категорий граждан, испытывающих трудности в поиске работы: молодежи и в том числе выпускников образовательных организаций</w:t>
      </w:r>
      <w:r>
        <w:rPr>
          <w:lang w:val="ru-RU"/>
        </w:rPr>
        <w:t>.</w:t>
      </w: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  <w:r w:rsidRPr="00975AA6">
        <w:rPr>
          <w:lang w:val="ru-RU"/>
        </w:rPr>
        <w:t>- реализация Комплексного плана Стратегии социально-экономического развития Куртамышского района по развитию рынка труда, содействию занятости населения</w:t>
      </w:r>
      <w:r>
        <w:rPr>
          <w:lang w:val="ru-RU"/>
        </w:rPr>
        <w:t>.</w:t>
      </w: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  <w:r w:rsidRPr="00975AA6">
        <w:rPr>
          <w:lang w:val="ru-RU"/>
        </w:rPr>
        <w:t>- повышение эффективности мер содействия занятости населения</w:t>
      </w:r>
      <w:r>
        <w:rPr>
          <w:lang w:val="ru-RU"/>
        </w:rPr>
        <w:t>.</w:t>
      </w: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  <w:r w:rsidRPr="00975AA6">
        <w:rPr>
          <w:lang w:val="ru-RU"/>
        </w:rPr>
        <w:t xml:space="preserve">- создание беспрепятственного доступа для инвалидов и </w:t>
      </w:r>
      <w:r>
        <w:rPr>
          <w:lang w:val="ru-RU"/>
        </w:rPr>
        <w:t>низко</w:t>
      </w:r>
      <w:r w:rsidRPr="00975AA6">
        <w:rPr>
          <w:lang w:val="ru-RU"/>
        </w:rPr>
        <w:t>мобильных групп населения к объектам и государственным услугам службы занятости.</w:t>
      </w: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  <w:r w:rsidRPr="00975AA6">
        <w:rPr>
          <w:b/>
          <w:lang w:val="ru-RU"/>
        </w:rPr>
        <w:t>Ожидаемый результат</w:t>
      </w:r>
      <w:r w:rsidRPr="00975AA6">
        <w:rPr>
          <w:lang w:val="ru-RU"/>
        </w:rPr>
        <w:t>:</w:t>
      </w: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  <w:r w:rsidRPr="00975AA6">
        <w:rPr>
          <w:lang w:val="ru-RU"/>
        </w:rPr>
        <w:t>- повышение качества и доступности государственных услуг в области содействия занятости населения</w:t>
      </w:r>
      <w:r>
        <w:rPr>
          <w:lang w:val="ru-RU"/>
        </w:rPr>
        <w:t>.</w:t>
      </w: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  <w:r w:rsidRPr="00975AA6">
        <w:rPr>
          <w:lang w:val="ru-RU"/>
        </w:rPr>
        <w:t>- снижение уровня безработицы и предотвращение роста напряженности на рынке труда</w:t>
      </w:r>
      <w:r>
        <w:rPr>
          <w:lang w:val="ru-RU"/>
        </w:rPr>
        <w:t>.</w:t>
      </w:r>
    </w:p>
    <w:p w:rsidR="00621408" w:rsidRPr="00975AA6" w:rsidRDefault="00621408" w:rsidP="00021C9E">
      <w:pPr>
        <w:pStyle w:val="a7"/>
        <w:ind w:firstLine="600"/>
        <w:jc w:val="both"/>
      </w:pPr>
      <w:r w:rsidRPr="00975AA6">
        <w:t>увеличение численности трудоустроенных граждан.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8"/>
        <w:gridCol w:w="1440"/>
        <w:gridCol w:w="1440"/>
        <w:gridCol w:w="1302"/>
      </w:tblGrid>
      <w:tr w:rsidR="00621408" w:rsidRPr="00975AA6" w:rsidTr="0010492B">
        <w:tc>
          <w:tcPr>
            <w:tcW w:w="5388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Целевой ориентир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к 2020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к 2025</w:t>
            </w:r>
          </w:p>
        </w:tc>
        <w:tc>
          <w:tcPr>
            <w:tcW w:w="1302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к 2030</w:t>
            </w:r>
          </w:p>
        </w:tc>
      </w:tr>
      <w:tr w:rsidR="00621408" w:rsidRPr="00975AA6" w:rsidTr="0010492B">
        <w:tc>
          <w:tcPr>
            <w:tcW w:w="5388" w:type="dxa"/>
          </w:tcPr>
          <w:p w:rsidR="00621408" w:rsidRPr="00975AA6" w:rsidRDefault="00621408" w:rsidP="0010492B">
            <w:pPr>
              <w:pStyle w:val="a7"/>
              <w:jc w:val="both"/>
              <w:rPr>
                <w:b/>
              </w:rPr>
            </w:pPr>
            <w:r w:rsidRPr="00975AA6">
              <w:rPr>
                <w:b/>
              </w:rPr>
              <w:t>уровень регистрируемой безработицы, %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2,26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1,9</w:t>
            </w:r>
          </w:p>
        </w:tc>
        <w:tc>
          <w:tcPr>
            <w:tcW w:w="1302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1,9</w:t>
            </w:r>
          </w:p>
        </w:tc>
      </w:tr>
      <w:tr w:rsidR="00621408" w:rsidRPr="00975AA6" w:rsidTr="0010492B">
        <w:tc>
          <w:tcPr>
            <w:tcW w:w="5388" w:type="dxa"/>
          </w:tcPr>
          <w:p w:rsidR="00621408" w:rsidRPr="00975AA6" w:rsidRDefault="00621408" w:rsidP="0010492B">
            <w:pPr>
              <w:pStyle w:val="a7"/>
              <w:jc w:val="both"/>
              <w:rPr>
                <w:b/>
              </w:rPr>
            </w:pPr>
            <w:r w:rsidRPr="00975AA6">
              <w:rPr>
                <w:b/>
              </w:rPr>
              <w:t>уровень удовлетворенности государственными услугами, %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95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98</w:t>
            </w:r>
          </w:p>
        </w:tc>
        <w:tc>
          <w:tcPr>
            <w:tcW w:w="1302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100</w:t>
            </w:r>
          </w:p>
        </w:tc>
      </w:tr>
      <w:tr w:rsidR="00621408" w:rsidRPr="00975AA6" w:rsidTr="0010492B">
        <w:tc>
          <w:tcPr>
            <w:tcW w:w="5388" w:type="dxa"/>
          </w:tcPr>
          <w:p w:rsidR="00621408" w:rsidRPr="00975AA6" w:rsidRDefault="00621408" w:rsidP="0010492B">
            <w:pPr>
              <w:pStyle w:val="a7"/>
              <w:jc w:val="both"/>
              <w:rPr>
                <w:b/>
                <w:lang w:val="ru-RU"/>
              </w:rPr>
            </w:pPr>
            <w:r w:rsidRPr="00975AA6">
              <w:rPr>
                <w:b/>
                <w:lang w:val="ru-RU"/>
              </w:rPr>
              <w:t>уровень доступности объектов службы занятости, для инвалидов и маломобильных групп населения, %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70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85</w:t>
            </w:r>
          </w:p>
        </w:tc>
        <w:tc>
          <w:tcPr>
            <w:tcW w:w="1302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100</w:t>
            </w:r>
          </w:p>
        </w:tc>
      </w:tr>
    </w:tbl>
    <w:p w:rsidR="00621408" w:rsidRPr="00975AA6" w:rsidRDefault="00621408" w:rsidP="00021C9E">
      <w:pPr>
        <w:pStyle w:val="a7"/>
        <w:jc w:val="both"/>
        <w:rPr>
          <w:b/>
        </w:rPr>
      </w:pPr>
    </w:p>
    <w:p w:rsidR="00621408" w:rsidRPr="00975AA6" w:rsidRDefault="00621408" w:rsidP="00021C9E">
      <w:pPr>
        <w:ind w:firstLine="709"/>
        <w:jc w:val="center"/>
        <w:rPr>
          <w:b/>
          <w:lang w:val="ru-RU"/>
        </w:rPr>
      </w:pPr>
      <w:r w:rsidRPr="00975AA6">
        <w:rPr>
          <w:b/>
          <w:lang w:val="ru-RU"/>
        </w:rPr>
        <w:t>1.3 Обеспечение защищенности наемных работников в сфере трудовых отношений</w:t>
      </w:r>
    </w:p>
    <w:p w:rsidR="00621408" w:rsidRPr="00975AA6" w:rsidRDefault="00621408" w:rsidP="00021C9E">
      <w:pPr>
        <w:widowControl w:val="0"/>
        <w:autoSpaceDE w:val="0"/>
        <w:autoSpaceDN w:val="0"/>
        <w:adjustRightInd w:val="0"/>
        <w:ind w:firstLine="709"/>
        <w:jc w:val="both"/>
        <w:rPr>
          <w:b/>
          <w:lang w:val="ru-RU"/>
        </w:rPr>
      </w:pPr>
    </w:p>
    <w:p w:rsidR="00621408" w:rsidRPr="00975AA6" w:rsidRDefault="00621408" w:rsidP="00021C9E">
      <w:pPr>
        <w:widowControl w:val="0"/>
        <w:autoSpaceDE w:val="0"/>
        <w:autoSpaceDN w:val="0"/>
        <w:adjustRightInd w:val="0"/>
        <w:ind w:firstLine="600"/>
        <w:jc w:val="both"/>
        <w:rPr>
          <w:lang w:val="ru-RU"/>
        </w:rPr>
      </w:pPr>
      <w:r w:rsidRPr="00975AA6">
        <w:rPr>
          <w:b/>
          <w:lang w:val="ru-RU"/>
        </w:rPr>
        <w:t>Цели направления</w:t>
      </w:r>
      <w:r w:rsidRPr="00975AA6">
        <w:rPr>
          <w:lang w:val="ru-RU"/>
        </w:rPr>
        <w:t>: выработка общих принципов регулирования социально – трудовых отношений на районном уровне, а именно - создание условий, обеспечивающих достойную жизнь и развитие человека, снижение уровня социального неравенства, повышения  доходов населения, доступности социальных услуг и гарантий на основе развития  экономики района.</w:t>
      </w:r>
    </w:p>
    <w:p w:rsidR="00621408" w:rsidRPr="00975AA6" w:rsidRDefault="00621408" w:rsidP="00021C9E">
      <w:pPr>
        <w:widowControl w:val="0"/>
        <w:autoSpaceDE w:val="0"/>
        <w:autoSpaceDN w:val="0"/>
        <w:adjustRightInd w:val="0"/>
        <w:ind w:firstLine="600"/>
        <w:jc w:val="both"/>
        <w:rPr>
          <w:b/>
          <w:lang w:val="ru-RU"/>
        </w:rPr>
      </w:pPr>
      <w:r w:rsidRPr="00975AA6">
        <w:rPr>
          <w:b/>
          <w:lang w:val="ru-RU"/>
        </w:rPr>
        <w:t>Основные задачи:</w:t>
      </w:r>
    </w:p>
    <w:p w:rsidR="00621408" w:rsidRPr="00975AA6" w:rsidRDefault="00621408" w:rsidP="00021C9E">
      <w:pPr>
        <w:widowControl w:val="0"/>
        <w:autoSpaceDE w:val="0"/>
        <w:autoSpaceDN w:val="0"/>
        <w:adjustRightInd w:val="0"/>
        <w:ind w:firstLine="600"/>
        <w:jc w:val="both"/>
        <w:rPr>
          <w:lang w:val="ru-RU"/>
        </w:rPr>
      </w:pPr>
      <w:r w:rsidRPr="00975AA6">
        <w:rPr>
          <w:lang w:val="ru-RU"/>
        </w:rPr>
        <w:t>- реализация трехстороннего соглашения между районным координационным Советом профсоюзов, Объединением работодателей Куртамышского района, Администрацией Куртамышского района на 2017 – 2019 годы</w:t>
      </w:r>
      <w:r>
        <w:rPr>
          <w:lang w:val="ru-RU"/>
        </w:rPr>
        <w:t>.</w:t>
      </w:r>
    </w:p>
    <w:p w:rsidR="00621408" w:rsidRPr="00975AA6" w:rsidRDefault="00621408" w:rsidP="00021C9E">
      <w:pPr>
        <w:widowControl w:val="0"/>
        <w:autoSpaceDE w:val="0"/>
        <w:autoSpaceDN w:val="0"/>
        <w:adjustRightInd w:val="0"/>
        <w:ind w:firstLine="600"/>
        <w:jc w:val="both"/>
        <w:rPr>
          <w:lang w:val="ru-RU"/>
        </w:rPr>
      </w:pPr>
      <w:r w:rsidRPr="00975AA6">
        <w:rPr>
          <w:lang w:val="ru-RU"/>
        </w:rPr>
        <w:t>- урегулирование коллективных трудовых споров.</w:t>
      </w:r>
    </w:p>
    <w:p w:rsidR="00621408" w:rsidRPr="00975AA6" w:rsidRDefault="00621408" w:rsidP="00021C9E">
      <w:pPr>
        <w:widowControl w:val="0"/>
        <w:autoSpaceDE w:val="0"/>
        <w:autoSpaceDN w:val="0"/>
        <w:adjustRightInd w:val="0"/>
        <w:ind w:firstLine="600"/>
        <w:jc w:val="both"/>
        <w:rPr>
          <w:b/>
          <w:lang w:val="ru-RU"/>
        </w:rPr>
      </w:pPr>
      <w:r w:rsidRPr="00975AA6">
        <w:rPr>
          <w:b/>
          <w:lang w:val="ru-RU"/>
        </w:rPr>
        <w:t xml:space="preserve">Ожидаемые результаты: </w:t>
      </w:r>
    </w:p>
    <w:p w:rsidR="00621408" w:rsidRPr="00975AA6" w:rsidRDefault="00621408" w:rsidP="00021C9E">
      <w:pPr>
        <w:widowControl w:val="0"/>
        <w:autoSpaceDE w:val="0"/>
        <w:autoSpaceDN w:val="0"/>
        <w:adjustRightInd w:val="0"/>
        <w:ind w:firstLine="600"/>
        <w:jc w:val="both"/>
        <w:rPr>
          <w:lang w:val="ru-RU"/>
        </w:rPr>
      </w:pPr>
      <w:r w:rsidRPr="00975AA6">
        <w:rPr>
          <w:lang w:val="ru-RU"/>
        </w:rPr>
        <w:t>- повышение уровня защищенности наемных работников в сфере трудовых отношений</w:t>
      </w:r>
      <w:r>
        <w:rPr>
          <w:lang w:val="ru-RU"/>
        </w:rPr>
        <w:t>.</w:t>
      </w:r>
    </w:p>
    <w:p w:rsidR="00621408" w:rsidRPr="00975AA6" w:rsidRDefault="00621408" w:rsidP="00021C9E">
      <w:pPr>
        <w:widowControl w:val="0"/>
        <w:autoSpaceDE w:val="0"/>
        <w:autoSpaceDN w:val="0"/>
        <w:adjustRightInd w:val="0"/>
        <w:ind w:firstLine="600"/>
        <w:jc w:val="both"/>
        <w:rPr>
          <w:lang w:val="ru-RU"/>
        </w:rPr>
      </w:pPr>
      <w:r w:rsidRPr="00975AA6">
        <w:rPr>
          <w:lang w:val="ru-RU"/>
        </w:rPr>
        <w:t>- легализация трудовых отношений, снижение неформальной занятости.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8"/>
        <w:gridCol w:w="1440"/>
        <w:gridCol w:w="1440"/>
        <w:gridCol w:w="1302"/>
      </w:tblGrid>
      <w:tr w:rsidR="00621408" w:rsidRPr="00975AA6" w:rsidTr="0010492B">
        <w:tc>
          <w:tcPr>
            <w:tcW w:w="5388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Целевой ориентир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к 2020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к 2025</w:t>
            </w:r>
          </w:p>
        </w:tc>
        <w:tc>
          <w:tcPr>
            <w:tcW w:w="1302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к 2030</w:t>
            </w:r>
          </w:p>
        </w:tc>
      </w:tr>
      <w:tr w:rsidR="00621408" w:rsidRPr="00975AA6" w:rsidTr="0010492B">
        <w:tc>
          <w:tcPr>
            <w:tcW w:w="5388" w:type="dxa"/>
          </w:tcPr>
          <w:p w:rsidR="00621408" w:rsidRPr="00975AA6" w:rsidRDefault="00621408" w:rsidP="0010492B">
            <w:pPr>
              <w:pStyle w:val="a7"/>
              <w:jc w:val="both"/>
              <w:rPr>
                <w:b/>
                <w:highlight w:val="yellow"/>
                <w:lang w:val="ru-RU"/>
              </w:rPr>
            </w:pPr>
            <w:r w:rsidRPr="00975AA6">
              <w:rPr>
                <w:b/>
                <w:lang w:val="ru-RU"/>
              </w:rPr>
              <w:t>Удельный вес предприятий и организаций, охваченных коллективными договорами в общем количестве предприятий и организаций (процент)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40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45</w:t>
            </w:r>
          </w:p>
        </w:tc>
        <w:tc>
          <w:tcPr>
            <w:tcW w:w="1302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50</w:t>
            </w:r>
          </w:p>
        </w:tc>
      </w:tr>
    </w:tbl>
    <w:p w:rsidR="00621408" w:rsidRPr="00975AA6" w:rsidRDefault="00621408" w:rsidP="00021C9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621408" w:rsidRPr="00975AA6" w:rsidRDefault="00621408" w:rsidP="00021C9E">
      <w:pPr>
        <w:jc w:val="center"/>
        <w:rPr>
          <w:b/>
          <w:lang w:val="ru-RU"/>
        </w:rPr>
      </w:pPr>
      <w:r w:rsidRPr="00975AA6">
        <w:rPr>
          <w:b/>
          <w:lang w:val="ru-RU"/>
        </w:rPr>
        <w:t>1.4 Обеспечение сохранения жизни и здоровья работающих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b/>
          <w:lang w:val="ru-RU"/>
        </w:rPr>
        <w:t>Цели направления:</w:t>
      </w:r>
      <w:r w:rsidRPr="00975AA6">
        <w:rPr>
          <w:lang w:val="ru-RU"/>
        </w:rPr>
        <w:t xml:space="preserve"> </w:t>
      </w:r>
      <w:r>
        <w:rPr>
          <w:lang w:val="ru-RU"/>
        </w:rPr>
        <w:t>с</w:t>
      </w:r>
      <w:r w:rsidRPr="00975AA6">
        <w:rPr>
          <w:lang w:val="ru-RU"/>
        </w:rPr>
        <w:t>нижение уровня производственного травматизма и обеспечение права работников на безопасные условия труда, а в необходимых случаях – на гарантии и компенсации за особые условия труда.</w:t>
      </w:r>
    </w:p>
    <w:p w:rsidR="00621408" w:rsidRPr="00975AA6" w:rsidRDefault="00621408" w:rsidP="00021C9E">
      <w:pPr>
        <w:ind w:firstLine="600"/>
        <w:jc w:val="both"/>
        <w:rPr>
          <w:b/>
          <w:lang w:val="ru-RU"/>
        </w:rPr>
      </w:pPr>
      <w:r w:rsidRPr="00975AA6">
        <w:rPr>
          <w:b/>
          <w:lang w:val="ru-RU"/>
        </w:rPr>
        <w:t xml:space="preserve">Основные задачи: 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lang w:val="ru-RU"/>
        </w:rPr>
        <w:t>- координация проведения на территории Куртамышского района обучения по охране труда</w:t>
      </w:r>
      <w:r>
        <w:rPr>
          <w:lang w:val="ru-RU"/>
        </w:rPr>
        <w:t>.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lang w:val="ru-RU"/>
        </w:rPr>
        <w:lastRenderedPageBreak/>
        <w:t>- содействие проведению специальной оценки условий труда в Куртамышском районе</w:t>
      </w:r>
      <w:r>
        <w:rPr>
          <w:lang w:val="ru-RU"/>
        </w:rPr>
        <w:t>.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lang w:val="ru-RU"/>
        </w:rPr>
        <w:t>- осуществление в установленном порядке государственной экспертизы условий труда</w:t>
      </w:r>
      <w:r>
        <w:rPr>
          <w:lang w:val="ru-RU"/>
        </w:rPr>
        <w:t>.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lang w:val="ru-RU"/>
        </w:rPr>
        <w:t>- содействие финансированию мероприятий по улучшению условий и охраны труда в размере, не менее установленного действующим законодательством, в том числе использованию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или опасными производственными факторами за счет средств страховых взносов по обязательному социальному страхованию от несчастных случаев на производстве и профессиональных заболеваний.</w:t>
      </w:r>
    </w:p>
    <w:p w:rsidR="00621408" w:rsidRPr="00975AA6" w:rsidRDefault="00621408" w:rsidP="00021C9E">
      <w:pPr>
        <w:ind w:firstLine="600"/>
        <w:jc w:val="both"/>
        <w:rPr>
          <w:b/>
          <w:lang w:val="ru-RU"/>
        </w:rPr>
      </w:pPr>
      <w:r w:rsidRPr="00975AA6">
        <w:rPr>
          <w:b/>
          <w:lang w:val="ru-RU"/>
        </w:rPr>
        <w:t>Ожидаемый результат: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lang w:val="ru-RU"/>
        </w:rPr>
        <w:t>- снижение числа пострадавших в результате несчастных случаев на производстве, в том числе, со смертельным исходом, улучшение условий труда работающих, предоставление законных гарантий и компенсаций.</w:t>
      </w:r>
    </w:p>
    <w:p w:rsidR="00621408" w:rsidRPr="00975AA6" w:rsidRDefault="00621408" w:rsidP="00021C9E">
      <w:pPr>
        <w:jc w:val="both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8"/>
        <w:gridCol w:w="1440"/>
        <w:gridCol w:w="1440"/>
        <w:gridCol w:w="1302"/>
      </w:tblGrid>
      <w:tr w:rsidR="00621408" w:rsidRPr="00975AA6" w:rsidTr="0010492B">
        <w:tc>
          <w:tcPr>
            <w:tcW w:w="5388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Целевой ориентир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к 2020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к 2025</w:t>
            </w:r>
          </w:p>
        </w:tc>
        <w:tc>
          <w:tcPr>
            <w:tcW w:w="1302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к 2030</w:t>
            </w:r>
          </w:p>
        </w:tc>
      </w:tr>
      <w:tr w:rsidR="00621408" w:rsidRPr="00975AA6" w:rsidTr="0010492B">
        <w:tc>
          <w:tcPr>
            <w:tcW w:w="5388" w:type="dxa"/>
          </w:tcPr>
          <w:p w:rsidR="00621408" w:rsidRPr="00975AA6" w:rsidRDefault="00621408" w:rsidP="0010492B">
            <w:pPr>
              <w:pStyle w:val="a7"/>
              <w:jc w:val="both"/>
              <w:rPr>
                <w:b/>
                <w:lang w:val="ru-RU"/>
              </w:rPr>
            </w:pPr>
            <w:r w:rsidRPr="00975AA6">
              <w:rPr>
                <w:b/>
                <w:lang w:val="ru-RU"/>
              </w:rPr>
              <w:t>снижение общего уровня производственного травматизма, %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15</w:t>
            </w:r>
          </w:p>
        </w:tc>
        <w:tc>
          <w:tcPr>
            <w:tcW w:w="1440" w:type="dxa"/>
          </w:tcPr>
          <w:p w:rsidR="00621408" w:rsidRPr="00EE253B" w:rsidRDefault="00621408" w:rsidP="0010492B">
            <w:pPr>
              <w:pStyle w:val="a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1302" w:type="dxa"/>
          </w:tcPr>
          <w:p w:rsidR="00621408" w:rsidRPr="00EE253B" w:rsidRDefault="00621408" w:rsidP="0010492B">
            <w:pPr>
              <w:pStyle w:val="a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</w:tr>
      <w:tr w:rsidR="00621408" w:rsidRPr="00975AA6" w:rsidTr="0010492B">
        <w:tc>
          <w:tcPr>
            <w:tcW w:w="5388" w:type="dxa"/>
          </w:tcPr>
          <w:p w:rsidR="00621408" w:rsidRPr="00975AA6" w:rsidRDefault="00621408" w:rsidP="0010492B">
            <w:pPr>
              <w:pStyle w:val="a7"/>
              <w:jc w:val="both"/>
              <w:rPr>
                <w:b/>
                <w:lang w:val="ru-RU"/>
              </w:rPr>
            </w:pPr>
            <w:r w:rsidRPr="00975AA6">
              <w:rPr>
                <w:b/>
                <w:lang w:val="ru-RU"/>
              </w:rPr>
              <w:t>рост рабочих мест, на которых выполняется специальная оценка по условиям труда, ед.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400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450</w:t>
            </w:r>
          </w:p>
        </w:tc>
        <w:tc>
          <w:tcPr>
            <w:tcW w:w="1302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500</w:t>
            </w:r>
          </w:p>
        </w:tc>
      </w:tr>
      <w:tr w:rsidR="00621408" w:rsidRPr="00975AA6" w:rsidTr="0010492B">
        <w:tc>
          <w:tcPr>
            <w:tcW w:w="5388" w:type="dxa"/>
          </w:tcPr>
          <w:p w:rsidR="00621408" w:rsidRPr="00975AA6" w:rsidRDefault="00621408" w:rsidP="0010492B">
            <w:pPr>
              <w:pStyle w:val="a7"/>
              <w:jc w:val="both"/>
              <w:rPr>
                <w:b/>
                <w:lang w:val="ru-RU"/>
              </w:rPr>
            </w:pPr>
            <w:r w:rsidRPr="00975AA6">
              <w:rPr>
                <w:b/>
                <w:lang w:val="ru-RU"/>
              </w:rPr>
              <w:t xml:space="preserve">сокращение количества рабочих мест с вредными и опасными производственными факторами, % 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15</w:t>
            </w:r>
          </w:p>
        </w:tc>
        <w:tc>
          <w:tcPr>
            <w:tcW w:w="1440" w:type="dxa"/>
          </w:tcPr>
          <w:p w:rsidR="00621408" w:rsidRPr="00EE253B" w:rsidRDefault="00621408" w:rsidP="0010492B">
            <w:pPr>
              <w:pStyle w:val="a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1302" w:type="dxa"/>
          </w:tcPr>
          <w:p w:rsidR="00621408" w:rsidRPr="00EE253B" w:rsidRDefault="00621408" w:rsidP="0010492B">
            <w:pPr>
              <w:pStyle w:val="a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</w:tr>
    </w:tbl>
    <w:p w:rsidR="00621408" w:rsidRPr="00975AA6" w:rsidRDefault="00621408" w:rsidP="00021C9E">
      <w:pPr>
        <w:ind w:firstLine="600"/>
        <w:jc w:val="both"/>
        <w:rPr>
          <w:b/>
        </w:rPr>
      </w:pPr>
      <w:r w:rsidRPr="00975AA6">
        <w:rPr>
          <w:b/>
        </w:rPr>
        <w:t>Целевые показатели: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lang w:val="ru-RU"/>
        </w:rPr>
        <w:t>- снижение общего числа пострадавших в результате несчастных случаев на производстве с утратой трудоспособности на 1 рабочий день и более, (единиц</w:t>
      </w:r>
      <w:r>
        <w:rPr>
          <w:lang w:val="ru-RU"/>
        </w:rPr>
        <w:t>).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lang w:val="ru-RU"/>
        </w:rPr>
        <w:t>- снижение числа погибших в результате несчастных сл</w:t>
      </w:r>
      <w:r>
        <w:rPr>
          <w:lang w:val="ru-RU"/>
        </w:rPr>
        <w:t>учаев на производстве, (единиц).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lang w:val="ru-RU"/>
        </w:rPr>
        <w:t>- удельный вес рабочих мест, на которых проведена специальная оценка условий труда (процент)</w:t>
      </w:r>
      <w:r>
        <w:rPr>
          <w:lang w:val="ru-RU"/>
        </w:rPr>
        <w:t>.</w:t>
      </w: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  <w:r w:rsidRPr="00975AA6">
        <w:rPr>
          <w:lang w:val="ru-RU"/>
        </w:rPr>
        <w:t>-снижение удельного веса работников, занятых во вредных или опасных условиях труда (процент).</w:t>
      </w:r>
    </w:p>
    <w:p w:rsidR="00621408" w:rsidRPr="00975AA6" w:rsidRDefault="00621408" w:rsidP="00021C9E">
      <w:pPr>
        <w:pStyle w:val="a7"/>
        <w:jc w:val="center"/>
        <w:rPr>
          <w:b/>
          <w:lang w:val="ru-RU"/>
        </w:rPr>
      </w:pPr>
    </w:p>
    <w:p w:rsidR="00621408" w:rsidRPr="00975AA6" w:rsidRDefault="00621408" w:rsidP="00021C9E">
      <w:pPr>
        <w:pStyle w:val="a7"/>
        <w:jc w:val="center"/>
        <w:rPr>
          <w:b/>
          <w:lang w:val="ru-RU"/>
        </w:rPr>
      </w:pPr>
      <w:r w:rsidRPr="00975AA6">
        <w:rPr>
          <w:b/>
          <w:lang w:val="ru-RU"/>
        </w:rPr>
        <w:t>2. Развитие системы здравоохранения</w:t>
      </w:r>
    </w:p>
    <w:p w:rsidR="00621408" w:rsidRDefault="00621408" w:rsidP="00021C9E">
      <w:pPr>
        <w:ind w:firstLine="600"/>
        <w:jc w:val="both"/>
        <w:rPr>
          <w:rFonts w:eastAsia="@Arial Unicode MS"/>
          <w:b/>
          <w:lang w:val="ru-RU"/>
        </w:rPr>
      </w:pPr>
    </w:p>
    <w:p w:rsidR="00621408" w:rsidRPr="00975AA6" w:rsidRDefault="00621408" w:rsidP="00021C9E">
      <w:pPr>
        <w:ind w:firstLine="600"/>
        <w:jc w:val="both"/>
        <w:rPr>
          <w:rFonts w:eastAsia="@Arial Unicode MS"/>
          <w:b/>
          <w:lang w:val="ru-RU"/>
        </w:rPr>
      </w:pPr>
      <w:r w:rsidRPr="00975AA6">
        <w:rPr>
          <w:rFonts w:eastAsia="@Arial Unicode MS"/>
          <w:b/>
          <w:lang w:val="ru-RU"/>
        </w:rPr>
        <w:t>Приоритетные направления:</w:t>
      </w:r>
    </w:p>
    <w:p w:rsidR="00621408" w:rsidRPr="00975AA6" w:rsidRDefault="00621408" w:rsidP="00021C9E">
      <w:pPr>
        <w:ind w:firstLine="600"/>
        <w:jc w:val="both"/>
        <w:rPr>
          <w:rFonts w:eastAsia="@Arial Unicode MS"/>
          <w:lang w:val="ru-RU"/>
        </w:rPr>
      </w:pPr>
      <w:r w:rsidRPr="00975AA6">
        <w:rPr>
          <w:rFonts w:eastAsia="@Arial Unicode MS"/>
          <w:lang w:val="ru-RU"/>
        </w:rPr>
        <w:t>- обеспечение доступности медицинской помощи, в том числе гражданам, проживающим в труднодоступных районах Куртамышского района, с использованием санитарной авиации</w:t>
      </w:r>
      <w:r>
        <w:rPr>
          <w:rFonts w:eastAsia="@Arial Unicode MS"/>
          <w:lang w:val="ru-RU"/>
        </w:rPr>
        <w:t>.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lang w:val="ru-RU"/>
        </w:rPr>
        <w:t>- обеспечение приоритета профилактики в сфере охраны здоровья и развитие первичной медико-санитарной помощи, в том числе в сельской местности</w:t>
      </w:r>
      <w:r>
        <w:rPr>
          <w:lang w:val="ru-RU"/>
        </w:rPr>
        <w:t>.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lang w:val="ru-RU"/>
        </w:rPr>
        <w:t>- повышение эффективности оказания специализированной медицинской помощи, скорой, в том числе скорой специализированной медицинской помощи</w:t>
      </w:r>
      <w:r>
        <w:rPr>
          <w:lang w:val="ru-RU"/>
        </w:rPr>
        <w:t>.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lang w:val="ru-RU"/>
        </w:rPr>
        <w:t>- повышение эффективности службы родовспоможения и детства</w:t>
      </w:r>
      <w:r>
        <w:rPr>
          <w:lang w:val="ru-RU"/>
        </w:rPr>
        <w:t>.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lang w:val="ru-RU"/>
        </w:rPr>
        <w:t>- повышение уровня кадровой обеспеченности сферы здравоохранения</w:t>
      </w:r>
      <w:r>
        <w:rPr>
          <w:lang w:val="ru-RU"/>
        </w:rPr>
        <w:t>.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lang w:val="ru-RU"/>
        </w:rPr>
        <w:t>- совершенствование процессов организации оказания медицинской помощи на основе внедрения информационных технологий и эффективных методов управления ресурсами в здравоохранении</w:t>
      </w:r>
      <w:r>
        <w:rPr>
          <w:lang w:val="ru-RU"/>
        </w:rPr>
        <w:t>.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lang w:val="ru-RU"/>
        </w:rPr>
        <w:t>- развитие государственно-частного партнерства</w:t>
      </w:r>
      <w:r>
        <w:rPr>
          <w:lang w:val="ru-RU"/>
        </w:rPr>
        <w:t>.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b/>
          <w:lang w:val="ru-RU"/>
        </w:rPr>
        <w:t>Цель 1</w:t>
      </w:r>
      <w:r w:rsidRPr="00975AA6">
        <w:rPr>
          <w:lang w:val="ru-RU"/>
        </w:rPr>
        <w:t xml:space="preserve">: </w:t>
      </w:r>
      <w:r>
        <w:rPr>
          <w:lang w:val="ru-RU"/>
        </w:rPr>
        <w:t>с</w:t>
      </w:r>
      <w:r w:rsidRPr="00975AA6">
        <w:rPr>
          <w:lang w:val="ru-RU"/>
        </w:rPr>
        <w:t>табилизация демографической ситуации.</w:t>
      </w:r>
    </w:p>
    <w:p w:rsidR="00621408" w:rsidRPr="00975AA6" w:rsidRDefault="00621408" w:rsidP="00021C9E">
      <w:pPr>
        <w:ind w:firstLine="600"/>
        <w:jc w:val="both"/>
        <w:rPr>
          <w:b/>
          <w:lang w:val="ru-RU"/>
        </w:rPr>
      </w:pPr>
      <w:r w:rsidRPr="00975AA6">
        <w:rPr>
          <w:b/>
          <w:lang w:val="ru-RU"/>
        </w:rPr>
        <w:lastRenderedPageBreak/>
        <w:t>Основные задачи: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lang w:val="ru-RU"/>
        </w:rPr>
        <w:t>- повышение рождаемости</w:t>
      </w:r>
      <w:r>
        <w:rPr>
          <w:lang w:val="ru-RU"/>
        </w:rPr>
        <w:t>.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lang w:val="ru-RU"/>
        </w:rPr>
        <w:t>- совершенствование охраны репродуктивного здоровья, снижение материнской и младенческой смертности</w:t>
      </w:r>
      <w:r>
        <w:rPr>
          <w:lang w:val="ru-RU"/>
        </w:rPr>
        <w:t>.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lang w:val="ru-RU"/>
        </w:rPr>
        <w:t>- снижение заболеваемости и смертности населения, в первую очередь от управляемых причин.</w:t>
      </w:r>
    </w:p>
    <w:p w:rsidR="00621408" w:rsidRPr="00975AA6" w:rsidRDefault="00621408" w:rsidP="00021C9E">
      <w:pPr>
        <w:ind w:firstLine="600"/>
        <w:jc w:val="both"/>
        <w:rPr>
          <w:b/>
        </w:rPr>
      </w:pPr>
      <w:r w:rsidRPr="00975AA6">
        <w:rPr>
          <w:b/>
        </w:rPr>
        <w:t>Целевые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  <w:gridCol w:w="1560"/>
        <w:gridCol w:w="1200"/>
        <w:gridCol w:w="1782"/>
      </w:tblGrid>
      <w:tr w:rsidR="00621408" w:rsidRPr="00975AA6" w:rsidTr="0010492B">
        <w:tc>
          <w:tcPr>
            <w:tcW w:w="5028" w:type="dxa"/>
          </w:tcPr>
          <w:p w:rsidR="00621408" w:rsidRPr="00975AA6" w:rsidRDefault="00621408" w:rsidP="0010492B">
            <w:pPr>
              <w:jc w:val="both"/>
              <w:rPr>
                <w:b/>
              </w:rPr>
            </w:pPr>
            <w:r w:rsidRPr="00975AA6">
              <w:rPr>
                <w:b/>
              </w:rPr>
              <w:t>Наименование показателя</w:t>
            </w:r>
          </w:p>
        </w:tc>
        <w:tc>
          <w:tcPr>
            <w:tcW w:w="1560" w:type="dxa"/>
          </w:tcPr>
          <w:p w:rsidR="00621408" w:rsidRPr="00975AA6" w:rsidRDefault="00621408" w:rsidP="0010492B">
            <w:pPr>
              <w:jc w:val="both"/>
              <w:rPr>
                <w:b/>
              </w:rPr>
            </w:pPr>
            <w:r w:rsidRPr="00975AA6">
              <w:rPr>
                <w:b/>
              </w:rPr>
              <w:t>к 2020</w:t>
            </w:r>
          </w:p>
        </w:tc>
        <w:tc>
          <w:tcPr>
            <w:tcW w:w="1200" w:type="dxa"/>
          </w:tcPr>
          <w:p w:rsidR="00621408" w:rsidRPr="00975AA6" w:rsidRDefault="00621408" w:rsidP="0010492B">
            <w:pPr>
              <w:jc w:val="both"/>
              <w:rPr>
                <w:b/>
              </w:rPr>
            </w:pPr>
            <w:r w:rsidRPr="00975AA6">
              <w:rPr>
                <w:b/>
              </w:rPr>
              <w:t>к 2025</w:t>
            </w:r>
          </w:p>
        </w:tc>
        <w:tc>
          <w:tcPr>
            <w:tcW w:w="1782" w:type="dxa"/>
          </w:tcPr>
          <w:p w:rsidR="00621408" w:rsidRPr="00975AA6" w:rsidRDefault="00621408" w:rsidP="0010492B">
            <w:pPr>
              <w:jc w:val="both"/>
            </w:pPr>
            <w:r w:rsidRPr="00975AA6">
              <w:rPr>
                <w:b/>
              </w:rPr>
              <w:t>к 2030</w:t>
            </w:r>
          </w:p>
        </w:tc>
      </w:tr>
      <w:tr w:rsidR="00621408" w:rsidRPr="00975AA6" w:rsidTr="0010492B">
        <w:tc>
          <w:tcPr>
            <w:tcW w:w="5028" w:type="dxa"/>
          </w:tcPr>
          <w:p w:rsidR="00621408" w:rsidRPr="00975AA6" w:rsidRDefault="00621408" w:rsidP="0010492B">
            <w:pPr>
              <w:jc w:val="both"/>
            </w:pPr>
            <w:r w:rsidRPr="00975AA6">
              <w:t>рождаемость (на 1000 человек населения)</w:t>
            </w:r>
          </w:p>
        </w:tc>
        <w:tc>
          <w:tcPr>
            <w:tcW w:w="1560" w:type="dxa"/>
          </w:tcPr>
          <w:p w:rsidR="00621408" w:rsidRPr="00975AA6" w:rsidRDefault="00621408" w:rsidP="0010492B">
            <w:pPr>
              <w:jc w:val="both"/>
            </w:pPr>
            <w:r w:rsidRPr="00975AA6">
              <w:t>14,0</w:t>
            </w:r>
          </w:p>
        </w:tc>
        <w:tc>
          <w:tcPr>
            <w:tcW w:w="1200" w:type="dxa"/>
          </w:tcPr>
          <w:p w:rsidR="00621408" w:rsidRPr="00975AA6" w:rsidRDefault="00621408" w:rsidP="0010492B">
            <w:pPr>
              <w:jc w:val="both"/>
            </w:pPr>
            <w:r w:rsidRPr="00975AA6">
              <w:t>14,4</w:t>
            </w:r>
          </w:p>
        </w:tc>
        <w:tc>
          <w:tcPr>
            <w:tcW w:w="1782" w:type="dxa"/>
          </w:tcPr>
          <w:p w:rsidR="00621408" w:rsidRPr="00975AA6" w:rsidRDefault="00621408" w:rsidP="0010492B">
            <w:pPr>
              <w:jc w:val="both"/>
            </w:pPr>
            <w:r w:rsidRPr="00975AA6">
              <w:t>14,8</w:t>
            </w:r>
          </w:p>
        </w:tc>
      </w:tr>
      <w:tr w:rsidR="00621408" w:rsidRPr="00975AA6" w:rsidTr="0010492B">
        <w:tc>
          <w:tcPr>
            <w:tcW w:w="5028" w:type="dxa"/>
          </w:tcPr>
          <w:p w:rsidR="00621408" w:rsidRPr="00975AA6" w:rsidRDefault="00621408" w:rsidP="0010492B">
            <w:pPr>
              <w:jc w:val="both"/>
              <w:rPr>
                <w:lang w:val="ru-RU"/>
              </w:rPr>
            </w:pPr>
            <w:r w:rsidRPr="00975AA6">
              <w:rPr>
                <w:lang w:val="ru-RU"/>
              </w:rPr>
              <w:t xml:space="preserve">общая смертность (на 1000 человек населения) </w:t>
            </w:r>
          </w:p>
        </w:tc>
        <w:tc>
          <w:tcPr>
            <w:tcW w:w="1560" w:type="dxa"/>
          </w:tcPr>
          <w:p w:rsidR="00621408" w:rsidRPr="00975AA6" w:rsidRDefault="00621408" w:rsidP="0010492B">
            <w:pPr>
              <w:jc w:val="both"/>
            </w:pPr>
            <w:r w:rsidRPr="00975AA6">
              <w:t>11,6</w:t>
            </w:r>
          </w:p>
        </w:tc>
        <w:tc>
          <w:tcPr>
            <w:tcW w:w="1200" w:type="dxa"/>
          </w:tcPr>
          <w:p w:rsidR="00621408" w:rsidRPr="00975AA6" w:rsidRDefault="00621408" w:rsidP="0010492B">
            <w:pPr>
              <w:jc w:val="both"/>
            </w:pPr>
            <w:r w:rsidRPr="00975AA6">
              <w:t>11,0</w:t>
            </w:r>
          </w:p>
        </w:tc>
        <w:tc>
          <w:tcPr>
            <w:tcW w:w="1782" w:type="dxa"/>
          </w:tcPr>
          <w:p w:rsidR="00621408" w:rsidRPr="00975AA6" w:rsidRDefault="00621408" w:rsidP="0010492B">
            <w:pPr>
              <w:jc w:val="both"/>
            </w:pPr>
            <w:r w:rsidRPr="00975AA6">
              <w:t>10,5</w:t>
            </w:r>
          </w:p>
        </w:tc>
      </w:tr>
      <w:tr w:rsidR="00621408" w:rsidRPr="00975AA6" w:rsidTr="0010492B">
        <w:tc>
          <w:tcPr>
            <w:tcW w:w="5028" w:type="dxa"/>
          </w:tcPr>
          <w:p w:rsidR="00621408" w:rsidRPr="00975AA6" w:rsidRDefault="00621408" w:rsidP="0010492B">
            <w:pPr>
              <w:jc w:val="both"/>
              <w:rPr>
                <w:lang w:val="ru-RU"/>
              </w:rPr>
            </w:pPr>
            <w:r w:rsidRPr="00975AA6">
              <w:rPr>
                <w:lang w:val="ru-RU"/>
              </w:rPr>
              <w:t>ожидаемая продолжительность жизни при рождении (лет)</w:t>
            </w:r>
          </w:p>
        </w:tc>
        <w:tc>
          <w:tcPr>
            <w:tcW w:w="1560" w:type="dxa"/>
          </w:tcPr>
          <w:p w:rsidR="00621408" w:rsidRPr="00975AA6" w:rsidRDefault="00621408" w:rsidP="0010492B">
            <w:pPr>
              <w:jc w:val="both"/>
            </w:pPr>
            <w:r w:rsidRPr="00975AA6">
              <w:t>74,7</w:t>
            </w:r>
          </w:p>
        </w:tc>
        <w:tc>
          <w:tcPr>
            <w:tcW w:w="1200" w:type="dxa"/>
          </w:tcPr>
          <w:p w:rsidR="00621408" w:rsidRPr="00975AA6" w:rsidRDefault="00621408" w:rsidP="0010492B">
            <w:pPr>
              <w:jc w:val="both"/>
            </w:pPr>
            <w:r w:rsidRPr="00975AA6">
              <w:t>75,2</w:t>
            </w:r>
          </w:p>
        </w:tc>
        <w:tc>
          <w:tcPr>
            <w:tcW w:w="1782" w:type="dxa"/>
          </w:tcPr>
          <w:p w:rsidR="00621408" w:rsidRPr="00975AA6" w:rsidRDefault="00621408" w:rsidP="0010492B">
            <w:pPr>
              <w:jc w:val="both"/>
            </w:pPr>
            <w:r w:rsidRPr="00975AA6">
              <w:t>75,5</w:t>
            </w:r>
          </w:p>
        </w:tc>
      </w:tr>
    </w:tbl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b/>
          <w:lang w:val="ru-RU"/>
        </w:rPr>
        <w:t>Цель 2</w:t>
      </w:r>
      <w:r w:rsidRPr="00975AA6">
        <w:rPr>
          <w:lang w:val="ru-RU"/>
        </w:rPr>
        <w:t>:</w:t>
      </w:r>
      <w:r>
        <w:rPr>
          <w:lang w:val="ru-RU"/>
        </w:rPr>
        <w:t xml:space="preserve"> п</w:t>
      </w:r>
      <w:r w:rsidRPr="00975AA6">
        <w:rPr>
          <w:lang w:val="ru-RU"/>
        </w:rPr>
        <w:t>овышение доступности и качества медицинской помощи населению.</w:t>
      </w:r>
    </w:p>
    <w:p w:rsidR="00621408" w:rsidRPr="00975AA6" w:rsidRDefault="00621408" w:rsidP="00021C9E">
      <w:pPr>
        <w:ind w:firstLine="600"/>
        <w:jc w:val="both"/>
        <w:rPr>
          <w:b/>
          <w:lang w:val="ru-RU"/>
        </w:rPr>
      </w:pPr>
      <w:r w:rsidRPr="00975AA6">
        <w:rPr>
          <w:b/>
          <w:lang w:val="ru-RU"/>
        </w:rPr>
        <w:t>Основные задачи: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lang w:val="ru-RU"/>
        </w:rPr>
        <w:t>- создание условий для обеспечении доступности и качества медицинской помощи, в том числе обеспечение системы здравоохранения Куртамышского района квалифицированными кадрами.</w:t>
      </w:r>
    </w:p>
    <w:p w:rsidR="00621408" w:rsidRPr="00975AA6" w:rsidRDefault="00621408" w:rsidP="00021C9E">
      <w:pPr>
        <w:ind w:firstLine="600"/>
        <w:jc w:val="both"/>
        <w:rPr>
          <w:b/>
        </w:rPr>
      </w:pPr>
      <w:r w:rsidRPr="00975AA6">
        <w:rPr>
          <w:b/>
        </w:rPr>
        <w:t>Целевые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  <w:gridCol w:w="1680"/>
        <w:gridCol w:w="1200"/>
        <w:gridCol w:w="1662"/>
      </w:tblGrid>
      <w:tr w:rsidR="00621408" w:rsidRPr="00975AA6" w:rsidTr="0010492B">
        <w:tc>
          <w:tcPr>
            <w:tcW w:w="5028" w:type="dxa"/>
          </w:tcPr>
          <w:p w:rsidR="00621408" w:rsidRPr="00975AA6" w:rsidRDefault="00621408" w:rsidP="0010492B">
            <w:pPr>
              <w:jc w:val="both"/>
            </w:pPr>
            <w:r w:rsidRPr="00975AA6">
              <w:t>Наименование показателя</w:t>
            </w:r>
          </w:p>
        </w:tc>
        <w:tc>
          <w:tcPr>
            <w:tcW w:w="1680" w:type="dxa"/>
          </w:tcPr>
          <w:p w:rsidR="00621408" w:rsidRPr="00975AA6" w:rsidRDefault="00621408" w:rsidP="0010492B">
            <w:pPr>
              <w:jc w:val="both"/>
              <w:rPr>
                <w:b/>
              </w:rPr>
            </w:pPr>
            <w:r w:rsidRPr="00975AA6">
              <w:rPr>
                <w:b/>
              </w:rPr>
              <w:t>к 2020</w:t>
            </w:r>
          </w:p>
        </w:tc>
        <w:tc>
          <w:tcPr>
            <w:tcW w:w="1200" w:type="dxa"/>
          </w:tcPr>
          <w:p w:rsidR="00621408" w:rsidRPr="00975AA6" w:rsidRDefault="00621408" w:rsidP="0010492B">
            <w:pPr>
              <w:jc w:val="both"/>
              <w:rPr>
                <w:b/>
              </w:rPr>
            </w:pPr>
            <w:r w:rsidRPr="00975AA6">
              <w:rPr>
                <w:b/>
              </w:rPr>
              <w:t>к 2025</w:t>
            </w:r>
          </w:p>
        </w:tc>
        <w:tc>
          <w:tcPr>
            <w:tcW w:w="1662" w:type="dxa"/>
          </w:tcPr>
          <w:p w:rsidR="00621408" w:rsidRPr="00975AA6" w:rsidRDefault="00621408" w:rsidP="0010492B">
            <w:pPr>
              <w:jc w:val="both"/>
            </w:pPr>
            <w:r w:rsidRPr="00975AA6">
              <w:rPr>
                <w:b/>
              </w:rPr>
              <w:t>к 2030</w:t>
            </w:r>
          </w:p>
        </w:tc>
      </w:tr>
      <w:tr w:rsidR="00621408" w:rsidRPr="00975AA6" w:rsidTr="0010492B">
        <w:tc>
          <w:tcPr>
            <w:tcW w:w="5028" w:type="dxa"/>
          </w:tcPr>
          <w:p w:rsidR="00621408" w:rsidRPr="00975AA6" w:rsidRDefault="00621408" w:rsidP="0010492B">
            <w:pPr>
              <w:jc w:val="both"/>
              <w:rPr>
                <w:lang w:val="ru-RU"/>
              </w:rPr>
            </w:pPr>
            <w:r w:rsidRPr="00975AA6">
              <w:rPr>
                <w:lang w:val="ru-RU"/>
              </w:rPr>
              <w:t>обеспеченность врачебными кадрами (чел. на 10 тыс. населения)</w:t>
            </w:r>
          </w:p>
        </w:tc>
        <w:tc>
          <w:tcPr>
            <w:tcW w:w="1680" w:type="dxa"/>
          </w:tcPr>
          <w:p w:rsidR="00621408" w:rsidRPr="00975AA6" w:rsidRDefault="00621408" w:rsidP="0010492B">
            <w:pPr>
              <w:jc w:val="both"/>
            </w:pPr>
            <w:r w:rsidRPr="00975AA6">
              <w:t>24,2</w:t>
            </w:r>
          </w:p>
        </w:tc>
        <w:tc>
          <w:tcPr>
            <w:tcW w:w="1200" w:type="dxa"/>
          </w:tcPr>
          <w:p w:rsidR="00621408" w:rsidRPr="00975AA6" w:rsidRDefault="00621408" w:rsidP="0010492B">
            <w:pPr>
              <w:jc w:val="both"/>
            </w:pPr>
            <w:r w:rsidRPr="00975AA6">
              <w:t>25,0</w:t>
            </w:r>
          </w:p>
        </w:tc>
        <w:tc>
          <w:tcPr>
            <w:tcW w:w="1662" w:type="dxa"/>
          </w:tcPr>
          <w:p w:rsidR="00621408" w:rsidRPr="00975AA6" w:rsidRDefault="00621408" w:rsidP="0010492B">
            <w:pPr>
              <w:jc w:val="both"/>
            </w:pPr>
            <w:r w:rsidRPr="00975AA6">
              <w:t>27,0</w:t>
            </w:r>
          </w:p>
        </w:tc>
      </w:tr>
      <w:tr w:rsidR="00621408" w:rsidRPr="00975AA6" w:rsidTr="0010492B">
        <w:tc>
          <w:tcPr>
            <w:tcW w:w="5028" w:type="dxa"/>
          </w:tcPr>
          <w:p w:rsidR="00621408" w:rsidRPr="00975AA6" w:rsidRDefault="00621408" w:rsidP="0010492B">
            <w:pPr>
              <w:jc w:val="both"/>
              <w:rPr>
                <w:lang w:val="ru-RU"/>
              </w:rPr>
            </w:pPr>
            <w:r w:rsidRPr="00975AA6">
              <w:rPr>
                <w:lang w:val="ru-RU"/>
              </w:rPr>
              <w:t>обеспеченность средним медицинским персоналом (чел. на 10 тыс. населения)</w:t>
            </w:r>
          </w:p>
        </w:tc>
        <w:tc>
          <w:tcPr>
            <w:tcW w:w="1680" w:type="dxa"/>
          </w:tcPr>
          <w:p w:rsidR="00621408" w:rsidRPr="00975AA6" w:rsidRDefault="00621408" w:rsidP="0010492B">
            <w:pPr>
              <w:jc w:val="both"/>
            </w:pPr>
            <w:r w:rsidRPr="00975AA6">
              <w:t>106,4</w:t>
            </w:r>
          </w:p>
        </w:tc>
        <w:tc>
          <w:tcPr>
            <w:tcW w:w="1200" w:type="dxa"/>
          </w:tcPr>
          <w:p w:rsidR="00621408" w:rsidRPr="00975AA6" w:rsidRDefault="00621408" w:rsidP="0010492B">
            <w:pPr>
              <w:jc w:val="both"/>
            </w:pPr>
            <w:r w:rsidRPr="00975AA6">
              <w:t>106,6</w:t>
            </w:r>
          </w:p>
        </w:tc>
        <w:tc>
          <w:tcPr>
            <w:tcW w:w="1662" w:type="dxa"/>
          </w:tcPr>
          <w:p w:rsidR="00621408" w:rsidRPr="00975AA6" w:rsidRDefault="00621408" w:rsidP="0010492B">
            <w:pPr>
              <w:jc w:val="both"/>
            </w:pPr>
            <w:r w:rsidRPr="00975AA6">
              <w:t>106,8</w:t>
            </w:r>
          </w:p>
        </w:tc>
      </w:tr>
    </w:tbl>
    <w:p w:rsidR="00621408" w:rsidRPr="00975AA6" w:rsidRDefault="00621408" w:rsidP="00021C9E">
      <w:pPr>
        <w:jc w:val="both"/>
        <w:rPr>
          <w:b/>
        </w:rPr>
      </w:pPr>
    </w:p>
    <w:p w:rsidR="00621408" w:rsidRPr="00975AA6" w:rsidRDefault="00621408" w:rsidP="00021C9E">
      <w:pPr>
        <w:pStyle w:val="a7"/>
        <w:jc w:val="center"/>
        <w:rPr>
          <w:b/>
        </w:rPr>
      </w:pPr>
      <w:r w:rsidRPr="00975AA6">
        <w:rPr>
          <w:b/>
        </w:rPr>
        <w:t>3. Развитие системы образования</w:t>
      </w:r>
    </w:p>
    <w:p w:rsidR="00621408" w:rsidRPr="00975AA6" w:rsidRDefault="00621408" w:rsidP="00021C9E">
      <w:pPr>
        <w:shd w:val="clear" w:color="auto" w:fill="FFFFFF"/>
        <w:ind w:right="120"/>
        <w:jc w:val="both"/>
        <w:rPr>
          <w:b/>
          <w:color w:val="212121"/>
          <w:spacing w:val="12"/>
        </w:rPr>
      </w:pPr>
    </w:p>
    <w:p w:rsidR="00621408" w:rsidRPr="00975AA6" w:rsidRDefault="00621408" w:rsidP="00021C9E">
      <w:pPr>
        <w:shd w:val="clear" w:color="auto" w:fill="FFFFFF"/>
        <w:spacing w:line="264" w:lineRule="exact"/>
        <w:ind w:right="120" w:firstLine="600"/>
        <w:jc w:val="both"/>
        <w:rPr>
          <w:color w:val="000000"/>
          <w:spacing w:val="4"/>
          <w:lang w:val="ru-RU"/>
        </w:rPr>
      </w:pPr>
      <w:r w:rsidRPr="00975AA6">
        <w:rPr>
          <w:b/>
          <w:color w:val="212121"/>
          <w:spacing w:val="12"/>
          <w:lang w:val="ru-RU"/>
        </w:rPr>
        <w:t>Цель</w:t>
      </w:r>
      <w:r w:rsidRPr="00975AA6">
        <w:rPr>
          <w:b/>
          <w:bCs/>
          <w:color w:val="212121"/>
          <w:spacing w:val="12"/>
          <w:lang w:val="ru-RU"/>
        </w:rPr>
        <w:t>: о</w:t>
      </w:r>
      <w:r w:rsidRPr="00975AA6">
        <w:rPr>
          <w:color w:val="000000"/>
          <w:spacing w:val="12"/>
          <w:lang w:val="ru-RU"/>
        </w:rPr>
        <w:t xml:space="preserve">беспечение доступности и </w:t>
      </w:r>
      <w:r w:rsidRPr="00975AA6">
        <w:rPr>
          <w:color w:val="212121"/>
          <w:spacing w:val="12"/>
          <w:lang w:val="ru-RU"/>
        </w:rPr>
        <w:t xml:space="preserve">качества </w:t>
      </w:r>
      <w:r w:rsidRPr="00975AA6">
        <w:rPr>
          <w:color w:val="000000"/>
          <w:spacing w:val="12"/>
          <w:lang w:val="ru-RU"/>
        </w:rPr>
        <w:t xml:space="preserve">образования, </w:t>
      </w:r>
      <w:r w:rsidRPr="00975AA6">
        <w:rPr>
          <w:color w:val="212121"/>
          <w:spacing w:val="4"/>
          <w:lang w:val="ru-RU"/>
        </w:rPr>
        <w:t xml:space="preserve">соответствующего </w:t>
      </w:r>
      <w:r w:rsidRPr="00975AA6">
        <w:rPr>
          <w:color w:val="000000"/>
          <w:spacing w:val="4"/>
          <w:lang w:val="ru-RU"/>
        </w:rPr>
        <w:t xml:space="preserve">запросам населения и перспективным задачам </w:t>
      </w:r>
      <w:r w:rsidRPr="00975AA6">
        <w:rPr>
          <w:color w:val="212121"/>
          <w:spacing w:val="4"/>
          <w:lang w:val="ru-RU"/>
        </w:rPr>
        <w:t xml:space="preserve">социально-экономического </w:t>
      </w:r>
      <w:r w:rsidRPr="00975AA6">
        <w:rPr>
          <w:color w:val="000000"/>
          <w:spacing w:val="4"/>
          <w:lang w:val="ru-RU"/>
        </w:rPr>
        <w:t>развития Куртамышского района.</w:t>
      </w:r>
    </w:p>
    <w:p w:rsidR="00621408" w:rsidRPr="00975AA6" w:rsidRDefault="00621408" w:rsidP="00021C9E">
      <w:pPr>
        <w:shd w:val="clear" w:color="auto" w:fill="FFFFFF"/>
        <w:spacing w:line="264" w:lineRule="exact"/>
        <w:ind w:firstLine="600"/>
        <w:rPr>
          <w:color w:val="212121"/>
          <w:spacing w:val="4"/>
          <w:lang w:val="ru-RU"/>
        </w:rPr>
      </w:pPr>
      <w:r w:rsidRPr="00975AA6">
        <w:rPr>
          <w:b/>
          <w:color w:val="212121"/>
          <w:spacing w:val="10"/>
          <w:lang w:val="ru-RU"/>
        </w:rPr>
        <w:t xml:space="preserve">Основные </w:t>
      </w:r>
      <w:r w:rsidRPr="00975AA6">
        <w:rPr>
          <w:b/>
          <w:bCs/>
          <w:color w:val="212121"/>
          <w:spacing w:val="10"/>
          <w:lang w:val="ru-RU"/>
        </w:rPr>
        <w:t>задачи:</w:t>
      </w:r>
    </w:p>
    <w:p w:rsidR="00621408" w:rsidRPr="00975AA6" w:rsidRDefault="00621408" w:rsidP="00021C9E">
      <w:pPr>
        <w:shd w:val="clear" w:color="auto" w:fill="FFFFFF"/>
        <w:spacing w:line="264" w:lineRule="exact"/>
        <w:ind w:right="110" w:firstLine="600"/>
        <w:jc w:val="both"/>
        <w:rPr>
          <w:color w:val="000000"/>
          <w:spacing w:val="4"/>
          <w:lang w:val="ru-RU"/>
        </w:rPr>
      </w:pPr>
      <w:r w:rsidRPr="00975AA6">
        <w:rPr>
          <w:bCs/>
          <w:lang w:val="ru-RU"/>
        </w:rPr>
        <w:t xml:space="preserve">-обеспечение равных прав граждан на получение дошкольного,  начального общего, основного общего и  среднего общего образования, соответствующего федеральным государственным образовательным стандартам, потребностям и интересам </w:t>
      </w:r>
      <w:r w:rsidRPr="00975AA6">
        <w:rPr>
          <w:color w:val="212121"/>
          <w:spacing w:val="4"/>
          <w:lang w:val="ru-RU"/>
        </w:rPr>
        <w:t xml:space="preserve">населения </w:t>
      </w:r>
      <w:r w:rsidRPr="00975AA6">
        <w:rPr>
          <w:color w:val="000000"/>
          <w:spacing w:val="4"/>
          <w:lang w:val="ru-RU"/>
        </w:rPr>
        <w:t>Куртамышского района</w:t>
      </w:r>
      <w:r>
        <w:rPr>
          <w:color w:val="000000"/>
          <w:spacing w:val="4"/>
          <w:lang w:val="ru-RU"/>
        </w:rPr>
        <w:t>.</w:t>
      </w:r>
    </w:p>
    <w:p w:rsidR="00621408" w:rsidRPr="00975AA6" w:rsidRDefault="00621408" w:rsidP="00021C9E">
      <w:pPr>
        <w:shd w:val="clear" w:color="auto" w:fill="FFFFFF"/>
        <w:spacing w:line="264" w:lineRule="exact"/>
        <w:ind w:right="110" w:firstLine="600"/>
        <w:jc w:val="both"/>
        <w:rPr>
          <w:color w:val="212121"/>
          <w:spacing w:val="4"/>
          <w:lang w:val="ru-RU"/>
        </w:rPr>
      </w:pPr>
      <w:r w:rsidRPr="00975AA6">
        <w:rPr>
          <w:color w:val="212121"/>
          <w:spacing w:val="4"/>
          <w:lang w:val="ru-RU"/>
        </w:rPr>
        <w:t>-создание условий  в муниципальных образовательных организациях для успешной реализации образовательных  программ дошкольного, начального общего, основного общего, среднего общего и дополнительного образования</w:t>
      </w:r>
      <w:r>
        <w:rPr>
          <w:color w:val="212121"/>
          <w:spacing w:val="4"/>
          <w:lang w:val="ru-RU"/>
        </w:rPr>
        <w:t>.</w:t>
      </w:r>
    </w:p>
    <w:p w:rsidR="00621408" w:rsidRPr="00975AA6" w:rsidRDefault="00621408" w:rsidP="00021C9E">
      <w:pPr>
        <w:shd w:val="clear" w:color="auto" w:fill="FFFFFF"/>
        <w:spacing w:line="264" w:lineRule="exact"/>
        <w:ind w:right="110" w:firstLine="600"/>
        <w:jc w:val="both"/>
        <w:rPr>
          <w:color w:val="212121"/>
          <w:spacing w:val="4"/>
          <w:lang w:val="ru-RU"/>
        </w:rPr>
      </w:pPr>
      <w:r w:rsidRPr="00975AA6">
        <w:rPr>
          <w:color w:val="212121"/>
          <w:spacing w:val="4"/>
          <w:lang w:val="ru-RU"/>
        </w:rPr>
        <w:t xml:space="preserve">- </w:t>
      </w:r>
      <w:r w:rsidRPr="00975AA6">
        <w:rPr>
          <w:color w:val="000000"/>
          <w:spacing w:val="4"/>
          <w:lang w:val="ru-RU"/>
        </w:rPr>
        <w:t>развитие системы выявления и поддержки талантливых детей</w:t>
      </w:r>
      <w:r>
        <w:rPr>
          <w:color w:val="000000"/>
          <w:spacing w:val="4"/>
          <w:lang w:val="ru-RU"/>
        </w:rPr>
        <w:t>.</w:t>
      </w:r>
    </w:p>
    <w:p w:rsidR="00621408" w:rsidRPr="00975AA6" w:rsidRDefault="00621408" w:rsidP="00021C9E">
      <w:pPr>
        <w:shd w:val="clear" w:color="auto" w:fill="FFFFFF"/>
        <w:spacing w:line="264" w:lineRule="exact"/>
        <w:ind w:left="5" w:right="86" w:firstLine="600"/>
        <w:jc w:val="both"/>
        <w:rPr>
          <w:lang w:val="ru-RU"/>
        </w:rPr>
      </w:pPr>
      <w:r w:rsidRPr="00975AA6">
        <w:rPr>
          <w:bCs/>
          <w:color w:val="000000"/>
          <w:spacing w:val="8"/>
          <w:lang w:val="ru-RU"/>
        </w:rPr>
        <w:t>-обеспечение</w:t>
      </w:r>
      <w:r w:rsidRPr="00975AA6">
        <w:rPr>
          <w:color w:val="000000"/>
          <w:spacing w:val="8"/>
          <w:lang w:val="ru-RU"/>
        </w:rPr>
        <w:t xml:space="preserve"> доступного качественного образования детей с ограниченными </w:t>
      </w:r>
      <w:r w:rsidRPr="00975AA6">
        <w:rPr>
          <w:color w:val="000000"/>
          <w:spacing w:val="4"/>
          <w:lang w:val="ru-RU"/>
        </w:rPr>
        <w:t xml:space="preserve">возможностями здоровья и  детей </w:t>
      </w:r>
      <w:r>
        <w:rPr>
          <w:color w:val="000000"/>
          <w:spacing w:val="4"/>
          <w:lang w:val="ru-RU"/>
        </w:rPr>
        <w:t>–</w:t>
      </w:r>
      <w:r w:rsidRPr="00975AA6">
        <w:rPr>
          <w:color w:val="000000"/>
          <w:spacing w:val="4"/>
          <w:lang w:val="ru-RU"/>
        </w:rPr>
        <w:t xml:space="preserve"> инвалидов</w:t>
      </w:r>
      <w:r>
        <w:rPr>
          <w:color w:val="000000"/>
          <w:spacing w:val="4"/>
          <w:lang w:val="ru-RU"/>
        </w:rPr>
        <w:t>.</w:t>
      </w:r>
    </w:p>
    <w:p w:rsidR="00621408" w:rsidRPr="00975AA6" w:rsidRDefault="00621408" w:rsidP="00021C9E">
      <w:pPr>
        <w:shd w:val="clear" w:color="auto" w:fill="FFFFFF"/>
        <w:spacing w:line="264" w:lineRule="exact"/>
        <w:ind w:right="110" w:firstLine="600"/>
        <w:jc w:val="both"/>
        <w:rPr>
          <w:color w:val="212121"/>
          <w:spacing w:val="4"/>
          <w:lang w:val="ru-RU"/>
        </w:rPr>
      </w:pPr>
      <w:r w:rsidRPr="00975AA6">
        <w:rPr>
          <w:color w:val="212121"/>
          <w:spacing w:val="4"/>
          <w:lang w:val="ru-RU"/>
        </w:rPr>
        <w:t xml:space="preserve">-создание в муниципальной системе </w:t>
      </w:r>
      <w:r w:rsidRPr="00975AA6">
        <w:rPr>
          <w:color w:val="000000"/>
          <w:spacing w:val="4"/>
          <w:lang w:val="ru-RU"/>
        </w:rPr>
        <w:t xml:space="preserve"> образования </w:t>
      </w:r>
      <w:r w:rsidRPr="00975AA6">
        <w:rPr>
          <w:color w:val="212121"/>
          <w:spacing w:val="4"/>
          <w:lang w:val="ru-RU"/>
        </w:rPr>
        <w:t xml:space="preserve">равных </w:t>
      </w:r>
      <w:r w:rsidRPr="00975AA6">
        <w:rPr>
          <w:color w:val="000000"/>
          <w:spacing w:val="4"/>
          <w:lang w:val="ru-RU"/>
        </w:rPr>
        <w:t>возможностей для населения Куртамышского района в  получении  дополнительного образования</w:t>
      </w:r>
      <w:r>
        <w:rPr>
          <w:color w:val="212121"/>
          <w:spacing w:val="4"/>
          <w:lang w:val="ru-RU"/>
        </w:rPr>
        <w:t>.</w:t>
      </w:r>
    </w:p>
    <w:p w:rsidR="00621408" w:rsidRPr="00975AA6" w:rsidRDefault="00621408" w:rsidP="00021C9E">
      <w:pPr>
        <w:ind w:firstLine="600"/>
        <w:jc w:val="both"/>
        <w:rPr>
          <w:color w:val="000000"/>
          <w:spacing w:val="4"/>
          <w:lang w:val="ru-RU"/>
        </w:rPr>
      </w:pPr>
      <w:r w:rsidRPr="00975AA6">
        <w:rPr>
          <w:color w:val="000000"/>
          <w:spacing w:val="4"/>
          <w:lang w:val="ru-RU"/>
        </w:rPr>
        <w:t>-кадровое обеспечение муниципальной  системы образования.</w:t>
      </w:r>
    </w:p>
    <w:p w:rsidR="00621408" w:rsidRPr="00975AA6" w:rsidRDefault="00621408" w:rsidP="00021C9E">
      <w:pPr>
        <w:shd w:val="clear" w:color="auto" w:fill="FFFFFF"/>
        <w:spacing w:line="264" w:lineRule="exact"/>
        <w:ind w:left="600"/>
        <w:rPr>
          <w:b/>
          <w:lang w:val="ru-RU"/>
        </w:rPr>
      </w:pPr>
      <w:r w:rsidRPr="00975AA6">
        <w:rPr>
          <w:b/>
          <w:color w:val="000000"/>
          <w:spacing w:val="12"/>
          <w:lang w:val="ru-RU"/>
        </w:rPr>
        <w:t>Целевые показатели:</w:t>
      </w:r>
    </w:p>
    <w:p w:rsidR="00621408" w:rsidRPr="00975AA6" w:rsidRDefault="00621408" w:rsidP="00021C9E">
      <w:pPr>
        <w:shd w:val="clear" w:color="auto" w:fill="FFFFFF"/>
        <w:spacing w:line="264" w:lineRule="exact"/>
        <w:ind w:left="58" w:right="29" w:firstLine="538"/>
        <w:jc w:val="both"/>
        <w:rPr>
          <w:spacing w:val="4"/>
          <w:lang w:val="ru-RU"/>
        </w:rPr>
      </w:pPr>
      <w:r w:rsidRPr="00975AA6">
        <w:rPr>
          <w:lang w:val="ru-RU"/>
        </w:rPr>
        <w:t>-доля муниципальных образовательных организаций, в которых созданы безопасные условия функционирования (%)</w:t>
      </w:r>
      <w:r>
        <w:rPr>
          <w:spacing w:val="4"/>
          <w:lang w:val="ru-RU"/>
        </w:rPr>
        <w:t>.</w:t>
      </w:r>
    </w:p>
    <w:p w:rsidR="00621408" w:rsidRPr="00975AA6" w:rsidRDefault="00621408" w:rsidP="00021C9E">
      <w:pPr>
        <w:shd w:val="clear" w:color="auto" w:fill="FFFFFF"/>
        <w:spacing w:line="264" w:lineRule="exact"/>
        <w:ind w:left="58" w:right="29" w:firstLine="538"/>
        <w:jc w:val="both"/>
        <w:rPr>
          <w:spacing w:val="4"/>
          <w:lang w:val="ru-RU"/>
        </w:rPr>
      </w:pPr>
      <w:r w:rsidRPr="00975AA6">
        <w:rPr>
          <w:lang w:val="ru-RU"/>
        </w:rPr>
        <w:t>-доля муниципальных образовательных организаций, подлежащих оптимизации посредством реорганизации или ликвидации (%)</w:t>
      </w:r>
      <w:r>
        <w:rPr>
          <w:lang w:val="ru-RU"/>
        </w:rPr>
        <w:t>.</w:t>
      </w:r>
    </w:p>
    <w:p w:rsidR="00621408" w:rsidRPr="00975AA6" w:rsidRDefault="00621408" w:rsidP="00021C9E">
      <w:pPr>
        <w:shd w:val="clear" w:color="auto" w:fill="FFFFFF"/>
        <w:spacing w:line="264" w:lineRule="exact"/>
        <w:ind w:left="58" w:right="29" w:firstLine="538"/>
        <w:jc w:val="both"/>
        <w:rPr>
          <w:spacing w:val="4"/>
          <w:lang w:val="ru-RU"/>
        </w:rPr>
      </w:pPr>
      <w:r w:rsidRPr="00975AA6">
        <w:rPr>
          <w:lang w:val="ru-RU"/>
        </w:rPr>
        <w:t>- доля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</w:t>
      </w:r>
      <w:r>
        <w:rPr>
          <w:spacing w:val="4"/>
          <w:lang w:val="ru-RU"/>
        </w:rPr>
        <w:t>.</w:t>
      </w:r>
    </w:p>
    <w:p w:rsidR="00621408" w:rsidRPr="00975AA6" w:rsidRDefault="00621408" w:rsidP="00021C9E">
      <w:pPr>
        <w:shd w:val="clear" w:color="auto" w:fill="FFFFFF"/>
        <w:spacing w:line="264" w:lineRule="exact"/>
        <w:ind w:left="58" w:right="29" w:firstLine="538"/>
        <w:jc w:val="both"/>
        <w:rPr>
          <w:spacing w:val="4"/>
          <w:lang w:val="ru-RU"/>
        </w:rPr>
      </w:pPr>
      <w:r w:rsidRPr="00975AA6">
        <w:rPr>
          <w:spacing w:val="4"/>
          <w:lang w:val="ru-RU"/>
        </w:rPr>
        <w:lastRenderedPageBreak/>
        <w:t>-доля детей, в возрасте от 5 до 7 лет, охваченных предшкольной подготовкой, в общей численности детей данной возрастной категории, проживающих на территории Куртамышского района</w:t>
      </w:r>
      <w:r>
        <w:rPr>
          <w:spacing w:val="4"/>
          <w:lang w:val="ru-RU"/>
        </w:rPr>
        <w:t>.</w:t>
      </w:r>
      <w:r w:rsidRPr="00975AA6">
        <w:rPr>
          <w:spacing w:val="4"/>
          <w:lang w:val="ru-RU"/>
        </w:rPr>
        <w:t xml:space="preserve"> </w:t>
      </w:r>
    </w:p>
    <w:p w:rsidR="00621408" w:rsidRPr="00975AA6" w:rsidRDefault="00621408" w:rsidP="00021C9E">
      <w:pPr>
        <w:shd w:val="clear" w:color="auto" w:fill="FFFFFF"/>
        <w:spacing w:line="264" w:lineRule="exact"/>
        <w:ind w:left="58" w:right="38" w:firstLine="538"/>
        <w:jc w:val="both"/>
        <w:rPr>
          <w:spacing w:val="4"/>
          <w:lang w:val="ru-RU"/>
        </w:rPr>
      </w:pPr>
      <w:r w:rsidRPr="00975AA6">
        <w:rPr>
          <w:lang w:val="ru-RU"/>
        </w:rPr>
        <w:t>-доля муниципальных дошкольных образовательных учреждений, укомплектованных в достаточной мере средствами и оборудованием для реализации ФГОС ДО</w:t>
      </w:r>
      <w:r>
        <w:rPr>
          <w:lang w:val="ru-RU"/>
        </w:rPr>
        <w:t>.</w:t>
      </w:r>
    </w:p>
    <w:p w:rsidR="00621408" w:rsidRPr="00975AA6" w:rsidRDefault="00621408" w:rsidP="00021C9E">
      <w:pPr>
        <w:shd w:val="clear" w:color="auto" w:fill="FFFFFF"/>
        <w:spacing w:line="264" w:lineRule="exact"/>
        <w:ind w:left="58" w:right="38" w:firstLine="538"/>
        <w:jc w:val="both"/>
        <w:rPr>
          <w:lang w:val="ru-RU"/>
        </w:rPr>
      </w:pPr>
      <w:r w:rsidRPr="00975AA6">
        <w:rPr>
          <w:lang w:val="ru-RU"/>
        </w:rPr>
        <w:t>-доля муниципальных образовательных учреждений, имеющих лицензии на право ведения образовательной деятельности по программам дошкольного, начального общего основного общего и среднего общего образования</w:t>
      </w:r>
      <w:r>
        <w:rPr>
          <w:lang w:val="ru-RU"/>
        </w:rPr>
        <w:t>.</w:t>
      </w:r>
    </w:p>
    <w:p w:rsidR="00621408" w:rsidRPr="00975AA6" w:rsidRDefault="00621408" w:rsidP="00021C9E">
      <w:pPr>
        <w:shd w:val="clear" w:color="auto" w:fill="FFFFFF"/>
        <w:spacing w:line="264" w:lineRule="exact"/>
        <w:ind w:left="58" w:right="38" w:firstLine="538"/>
        <w:jc w:val="both"/>
        <w:rPr>
          <w:spacing w:val="4"/>
          <w:lang w:val="ru-RU"/>
        </w:rPr>
      </w:pPr>
      <w:r w:rsidRPr="00975AA6">
        <w:rPr>
          <w:spacing w:val="4"/>
          <w:lang w:val="ru-RU"/>
        </w:rPr>
        <w:t>-удельный вес численности обучающихся, занимающихся в одну смену, в общей численности  обучающихся общеобразовательных организаций (%)</w:t>
      </w:r>
      <w:r>
        <w:rPr>
          <w:spacing w:val="4"/>
          <w:lang w:val="ru-RU"/>
        </w:rPr>
        <w:t>.</w:t>
      </w:r>
    </w:p>
    <w:p w:rsidR="00621408" w:rsidRPr="00975AA6" w:rsidRDefault="00621408" w:rsidP="00021C9E">
      <w:pPr>
        <w:shd w:val="clear" w:color="auto" w:fill="FFFFFF"/>
        <w:spacing w:line="264" w:lineRule="exact"/>
        <w:ind w:left="62" w:right="14" w:firstLine="538"/>
        <w:jc w:val="both"/>
        <w:rPr>
          <w:lang w:val="ru-RU"/>
        </w:rPr>
      </w:pPr>
      <w:r w:rsidRPr="00975AA6">
        <w:rPr>
          <w:lang w:val="ru-RU"/>
        </w:rPr>
        <w:t>-коэффициент выпуска по программам основного общего образования  (процент выпускников 9-х классов, получивших документ об образовании,  от общей численности обучающихся 9-х классов)</w:t>
      </w:r>
      <w:r w:rsidRPr="00975AA6">
        <w:rPr>
          <w:spacing w:val="4"/>
          <w:lang w:val="ru-RU"/>
        </w:rPr>
        <w:t xml:space="preserve"> (%)</w:t>
      </w:r>
      <w:r>
        <w:rPr>
          <w:spacing w:val="4"/>
          <w:lang w:val="ru-RU"/>
        </w:rPr>
        <w:t>.</w:t>
      </w:r>
    </w:p>
    <w:p w:rsidR="00621408" w:rsidRPr="00975AA6" w:rsidRDefault="00621408" w:rsidP="00021C9E">
      <w:pPr>
        <w:shd w:val="clear" w:color="auto" w:fill="FFFFFF"/>
        <w:spacing w:line="264" w:lineRule="exact"/>
        <w:ind w:left="62" w:right="14" w:firstLine="538"/>
        <w:jc w:val="both"/>
        <w:rPr>
          <w:spacing w:val="4"/>
          <w:lang w:val="ru-RU"/>
        </w:rPr>
      </w:pPr>
      <w:r w:rsidRPr="00975AA6">
        <w:rPr>
          <w:lang w:val="ru-RU"/>
        </w:rPr>
        <w:t>-коэффициент выпуска по программам среднего  общего образования  (процент выпускников  11-х классов, получивших документ об образовании, от общей численности обучающихся 11-х классов)</w:t>
      </w:r>
      <w:r w:rsidRPr="00975AA6">
        <w:rPr>
          <w:spacing w:val="4"/>
          <w:lang w:val="ru-RU"/>
        </w:rPr>
        <w:t xml:space="preserve"> (%)</w:t>
      </w:r>
      <w:r>
        <w:rPr>
          <w:spacing w:val="4"/>
          <w:lang w:val="ru-RU"/>
        </w:rPr>
        <w:t>.</w:t>
      </w:r>
    </w:p>
    <w:p w:rsidR="00621408" w:rsidRPr="00975AA6" w:rsidRDefault="00621408" w:rsidP="00021C9E">
      <w:pPr>
        <w:shd w:val="clear" w:color="auto" w:fill="FFFFFF"/>
        <w:spacing w:line="264" w:lineRule="exact"/>
        <w:ind w:left="62" w:right="14" w:firstLine="538"/>
        <w:jc w:val="both"/>
        <w:rPr>
          <w:lang w:val="ru-RU"/>
        </w:rPr>
      </w:pPr>
      <w:r w:rsidRPr="00975AA6">
        <w:rPr>
          <w:lang w:val="ru-RU"/>
        </w:rPr>
        <w:t>-доля учащихся, доставляемых к месту обучения школьными автобусами, оборудованными  в соответствии с требованиями законодательства, от общего количества детей, нуждающихся в подвозе (%)</w:t>
      </w:r>
      <w:r>
        <w:rPr>
          <w:lang w:val="ru-RU"/>
        </w:rPr>
        <w:t>.</w:t>
      </w:r>
    </w:p>
    <w:p w:rsidR="00621408" w:rsidRPr="00975AA6" w:rsidRDefault="00621408" w:rsidP="00021C9E">
      <w:pPr>
        <w:ind w:firstLine="538"/>
        <w:rPr>
          <w:color w:val="FF0000"/>
          <w:spacing w:val="8"/>
          <w:lang w:val="ru-RU"/>
        </w:rPr>
      </w:pPr>
      <w:r w:rsidRPr="00975AA6">
        <w:rPr>
          <w:color w:val="FF0000"/>
          <w:lang w:val="ru-RU"/>
        </w:rPr>
        <w:tab/>
      </w:r>
      <w:r w:rsidRPr="00975AA6">
        <w:rPr>
          <w:lang w:val="ru-RU"/>
        </w:rPr>
        <w:t>-доля педагогических работников, имеющих педагогическое образование (%)</w:t>
      </w:r>
      <w:r>
        <w:rPr>
          <w:lang w:val="ru-RU"/>
        </w:rPr>
        <w:t>.</w:t>
      </w:r>
    </w:p>
    <w:p w:rsidR="00621408" w:rsidRPr="00975AA6" w:rsidRDefault="00621408" w:rsidP="00021C9E">
      <w:pPr>
        <w:shd w:val="clear" w:color="auto" w:fill="FFFFFF"/>
        <w:spacing w:line="264" w:lineRule="exact"/>
        <w:ind w:left="62" w:right="14" w:firstLine="538"/>
        <w:jc w:val="both"/>
        <w:rPr>
          <w:color w:val="000000"/>
          <w:spacing w:val="8"/>
          <w:lang w:val="ru-RU"/>
        </w:rPr>
      </w:pPr>
      <w:r w:rsidRPr="00975AA6">
        <w:rPr>
          <w:color w:val="000000"/>
          <w:spacing w:val="11"/>
          <w:lang w:val="ru-RU"/>
        </w:rPr>
        <w:t xml:space="preserve">-доля детей и молодежи, охваченных образовательными программами дополнительного </w:t>
      </w:r>
      <w:r w:rsidRPr="00975AA6">
        <w:rPr>
          <w:color w:val="000000"/>
          <w:spacing w:val="4"/>
          <w:lang w:val="ru-RU"/>
        </w:rPr>
        <w:t xml:space="preserve">образования </w:t>
      </w:r>
      <w:r w:rsidRPr="00975AA6">
        <w:rPr>
          <w:spacing w:val="4"/>
          <w:lang w:val="ru-RU"/>
        </w:rPr>
        <w:t xml:space="preserve">через </w:t>
      </w:r>
      <w:r w:rsidRPr="00975AA6">
        <w:rPr>
          <w:color w:val="000000"/>
          <w:spacing w:val="8"/>
          <w:lang w:val="ru-RU"/>
        </w:rPr>
        <w:t>муниципальные  учреждения дополнительного образования  (ДДЮ и ДЮСШ)</w:t>
      </w:r>
      <w:r w:rsidRPr="00975AA6">
        <w:rPr>
          <w:color w:val="000000"/>
          <w:spacing w:val="4"/>
          <w:lang w:val="ru-RU"/>
        </w:rPr>
        <w:t xml:space="preserve">, в общей численности детей и молодежи от 5 </w:t>
      </w:r>
      <w:r w:rsidRPr="00975AA6">
        <w:rPr>
          <w:spacing w:val="4"/>
          <w:lang w:val="ru-RU"/>
        </w:rPr>
        <w:t xml:space="preserve">до 17 лет </w:t>
      </w:r>
      <w:r w:rsidRPr="00975AA6">
        <w:rPr>
          <w:color w:val="000000"/>
          <w:spacing w:val="8"/>
          <w:lang w:val="ru-RU"/>
        </w:rPr>
        <w:t>(%)</w:t>
      </w:r>
      <w:r>
        <w:rPr>
          <w:color w:val="000000"/>
          <w:spacing w:val="8"/>
          <w:lang w:val="ru-RU"/>
        </w:rPr>
        <w:t>.</w:t>
      </w:r>
    </w:p>
    <w:p w:rsidR="00621408" w:rsidRPr="00975AA6" w:rsidRDefault="00621408" w:rsidP="00021C9E">
      <w:pPr>
        <w:shd w:val="clear" w:color="auto" w:fill="FFFFFF"/>
        <w:spacing w:line="264" w:lineRule="exact"/>
        <w:ind w:left="62" w:right="14" w:firstLine="538"/>
        <w:jc w:val="both"/>
        <w:rPr>
          <w:color w:val="000000"/>
          <w:spacing w:val="4"/>
          <w:lang w:val="ru-RU"/>
        </w:rPr>
      </w:pPr>
      <w:r w:rsidRPr="00975AA6">
        <w:rPr>
          <w:color w:val="000000"/>
          <w:spacing w:val="8"/>
          <w:lang w:val="ru-RU"/>
        </w:rPr>
        <w:t xml:space="preserve">-удельный вес численности обучающихся по программам начального, основного </w:t>
      </w:r>
      <w:r w:rsidRPr="00975AA6">
        <w:rPr>
          <w:color w:val="000000"/>
          <w:spacing w:val="11"/>
          <w:lang w:val="ru-RU"/>
        </w:rPr>
        <w:t xml:space="preserve">общего и среднего общего образования, участвующих в олимпиадах и творческих конкурсах </w:t>
      </w:r>
      <w:r w:rsidRPr="00975AA6">
        <w:rPr>
          <w:color w:val="000000"/>
          <w:spacing w:val="7"/>
          <w:lang w:val="ru-RU"/>
        </w:rPr>
        <w:t xml:space="preserve">различного уровня, в общей численности  обучающихся по программам начального общего, </w:t>
      </w:r>
      <w:r w:rsidRPr="00975AA6">
        <w:rPr>
          <w:color w:val="000000"/>
          <w:spacing w:val="4"/>
          <w:lang w:val="ru-RU"/>
        </w:rPr>
        <w:t>основного общего и среднего общего образования (%)</w:t>
      </w:r>
      <w:r>
        <w:rPr>
          <w:color w:val="000000"/>
          <w:spacing w:val="4"/>
          <w:lang w:val="ru-RU"/>
        </w:rPr>
        <w:t>.</w:t>
      </w:r>
    </w:p>
    <w:p w:rsidR="00621408" w:rsidRPr="00975AA6" w:rsidRDefault="00621408" w:rsidP="00021C9E">
      <w:pPr>
        <w:shd w:val="clear" w:color="auto" w:fill="FFFFFF"/>
        <w:spacing w:line="264" w:lineRule="exact"/>
        <w:ind w:left="77" w:right="10" w:firstLine="538"/>
        <w:jc w:val="both"/>
        <w:rPr>
          <w:color w:val="000000"/>
          <w:spacing w:val="4"/>
          <w:lang w:val="ru-RU"/>
        </w:rPr>
      </w:pPr>
      <w:r w:rsidRPr="00975AA6">
        <w:rPr>
          <w:color w:val="000000"/>
          <w:spacing w:val="2"/>
          <w:lang w:val="ru-RU"/>
        </w:rPr>
        <w:t xml:space="preserve">-доля общеобразовательных организаций, охваченных методическим </w:t>
      </w:r>
      <w:r w:rsidRPr="00975AA6">
        <w:rPr>
          <w:color w:val="000000"/>
          <w:spacing w:val="4"/>
          <w:lang w:val="ru-RU"/>
        </w:rPr>
        <w:t>сопровождением от общего количества общеобразовательных организаций, реализующих инклюзивное образование (%)</w:t>
      </w:r>
      <w:r>
        <w:rPr>
          <w:color w:val="000000"/>
          <w:spacing w:val="4"/>
          <w:lang w:val="ru-RU"/>
        </w:rPr>
        <w:t>.</w:t>
      </w:r>
    </w:p>
    <w:p w:rsidR="00621408" w:rsidRPr="00975AA6" w:rsidRDefault="00621408" w:rsidP="00021C9E">
      <w:pPr>
        <w:shd w:val="clear" w:color="auto" w:fill="FFFFFF"/>
        <w:spacing w:line="264" w:lineRule="exact"/>
        <w:ind w:left="77" w:right="10" w:firstLine="538"/>
        <w:jc w:val="both"/>
        <w:rPr>
          <w:lang w:val="ru-RU"/>
        </w:rPr>
      </w:pPr>
      <w:r w:rsidRPr="00975AA6">
        <w:rPr>
          <w:color w:val="000000"/>
          <w:spacing w:val="4"/>
          <w:lang w:val="ru-RU"/>
        </w:rPr>
        <w:t>-доля учителей в возрасте до 35 лет, в общей численности учителей  муниципальных общеобразовательных учреждений (%)</w:t>
      </w:r>
      <w:r>
        <w:rPr>
          <w:color w:val="000000"/>
          <w:spacing w:val="4"/>
          <w:lang w:val="ru-RU"/>
        </w:rPr>
        <w:t>.</w:t>
      </w:r>
    </w:p>
    <w:p w:rsidR="00621408" w:rsidRPr="00975AA6" w:rsidRDefault="00621408" w:rsidP="00021C9E">
      <w:pPr>
        <w:shd w:val="clear" w:color="auto" w:fill="FFFFFF"/>
        <w:spacing w:line="264" w:lineRule="exact"/>
        <w:ind w:left="77" w:firstLine="538"/>
        <w:jc w:val="both"/>
        <w:rPr>
          <w:lang w:val="ru-RU"/>
        </w:rPr>
      </w:pPr>
      <w:r w:rsidRPr="00975AA6">
        <w:rPr>
          <w:color w:val="000000"/>
          <w:spacing w:val="4"/>
          <w:lang w:val="ru-RU"/>
        </w:rPr>
        <w:t xml:space="preserve">-отношение средней заработной платы педагогических работников образовательных </w:t>
      </w:r>
      <w:r w:rsidRPr="00975AA6">
        <w:rPr>
          <w:color w:val="000000"/>
          <w:spacing w:val="5"/>
          <w:lang w:val="ru-RU"/>
        </w:rPr>
        <w:t xml:space="preserve">учреждений общего образования к средней заработной плате по Курганской области </w:t>
      </w:r>
      <w:r w:rsidRPr="00975AA6">
        <w:rPr>
          <w:color w:val="000000"/>
          <w:spacing w:val="4"/>
          <w:lang w:val="ru-RU"/>
        </w:rPr>
        <w:t>(%)</w:t>
      </w:r>
      <w:r>
        <w:rPr>
          <w:color w:val="000000"/>
          <w:spacing w:val="4"/>
          <w:lang w:val="ru-RU"/>
        </w:rPr>
        <w:t>.</w:t>
      </w:r>
    </w:p>
    <w:p w:rsidR="00621408" w:rsidRPr="00975AA6" w:rsidRDefault="00621408" w:rsidP="00021C9E">
      <w:pPr>
        <w:tabs>
          <w:tab w:val="left" w:pos="915"/>
        </w:tabs>
        <w:ind w:firstLine="538"/>
        <w:jc w:val="both"/>
        <w:rPr>
          <w:lang w:val="ru-RU"/>
        </w:rPr>
      </w:pPr>
      <w:r w:rsidRPr="00975AA6">
        <w:rPr>
          <w:lang w:val="ru-RU"/>
        </w:rPr>
        <w:t xml:space="preserve">-отношение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по Курганской области </w:t>
      </w:r>
      <w:r w:rsidRPr="00975AA6">
        <w:rPr>
          <w:color w:val="000000"/>
          <w:spacing w:val="4"/>
          <w:lang w:val="ru-RU"/>
        </w:rPr>
        <w:t>(%)</w:t>
      </w:r>
      <w:r>
        <w:rPr>
          <w:color w:val="000000"/>
          <w:spacing w:val="4"/>
          <w:lang w:val="ru-RU"/>
        </w:rPr>
        <w:t>.</w:t>
      </w:r>
    </w:p>
    <w:p w:rsidR="00621408" w:rsidRPr="00975AA6" w:rsidRDefault="00621408" w:rsidP="00021C9E">
      <w:pPr>
        <w:tabs>
          <w:tab w:val="left" w:pos="915"/>
        </w:tabs>
        <w:ind w:firstLine="538"/>
        <w:jc w:val="both"/>
        <w:rPr>
          <w:color w:val="000000"/>
          <w:spacing w:val="4"/>
          <w:lang w:val="ru-RU"/>
        </w:rPr>
      </w:pPr>
      <w:r w:rsidRPr="00975AA6">
        <w:rPr>
          <w:lang w:val="ru-RU"/>
        </w:rPr>
        <w:t xml:space="preserve">-отношение средней заработной платы педагогических работников  учреждений дополнительного образования к средней заработной плате в сфере общего образования по Курганской области </w:t>
      </w:r>
      <w:r w:rsidRPr="00975AA6">
        <w:rPr>
          <w:color w:val="000000"/>
          <w:spacing w:val="4"/>
          <w:lang w:val="ru-RU"/>
        </w:rPr>
        <w:t>(%)</w:t>
      </w:r>
      <w:r>
        <w:rPr>
          <w:color w:val="000000"/>
          <w:spacing w:val="4"/>
          <w:lang w:val="ru-RU"/>
        </w:rPr>
        <w:t>.</w:t>
      </w:r>
    </w:p>
    <w:p w:rsidR="00621408" w:rsidRPr="00975AA6" w:rsidRDefault="00621408" w:rsidP="00021C9E">
      <w:pPr>
        <w:tabs>
          <w:tab w:val="left" w:pos="915"/>
        </w:tabs>
        <w:ind w:firstLine="538"/>
        <w:jc w:val="both"/>
        <w:rPr>
          <w:color w:val="000000"/>
          <w:spacing w:val="4"/>
          <w:lang w:val="ru-RU"/>
        </w:rPr>
      </w:pPr>
      <w:r w:rsidRPr="00975AA6">
        <w:rPr>
          <w:color w:val="000000"/>
          <w:spacing w:val="4"/>
          <w:lang w:val="ru-RU"/>
        </w:rPr>
        <w:t>-</w:t>
      </w:r>
      <w:r w:rsidRPr="00975AA6">
        <w:rPr>
          <w:lang w:val="ru-RU"/>
        </w:rPr>
        <w:t xml:space="preserve"> удовлетворённость населения качеством дошкольного образования </w:t>
      </w:r>
      <w:r w:rsidRPr="00975AA6">
        <w:rPr>
          <w:color w:val="000000"/>
          <w:spacing w:val="4"/>
          <w:lang w:val="ru-RU"/>
        </w:rPr>
        <w:t>(%)</w:t>
      </w:r>
      <w:r>
        <w:rPr>
          <w:lang w:val="ru-RU"/>
        </w:rPr>
        <w:t>.</w:t>
      </w:r>
    </w:p>
    <w:p w:rsidR="00621408" w:rsidRPr="00975AA6" w:rsidRDefault="00621408" w:rsidP="00021C9E">
      <w:pPr>
        <w:tabs>
          <w:tab w:val="left" w:pos="915"/>
        </w:tabs>
        <w:ind w:firstLine="538"/>
        <w:jc w:val="both"/>
        <w:rPr>
          <w:lang w:val="ru-RU"/>
        </w:rPr>
      </w:pPr>
      <w:r w:rsidRPr="00975AA6">
        <w:rPr>
          <w:lang w:val="ru-RU"/>
        </w:rPr>
        <w:t xml:space="preserve">-удовлетворённость населения качеством общего образования </w:t>
      </w:r>
      <w:r w:rsidRPr="00975AA6">
        <w:rPr>
          <w:color w:val="000000"/>
          <w:spacing w:val="4"/>
          <w:lang w:val="ru-RU"/>
        </w:rPr>
        <w:t>(%)</w:t>
      </w:r>
      <w:r>
        <w:rPr>
          <w:lang w:val="ru-RU"/>
        </w:rPr>
        <w:t>.</w:t>
      </w:r>
    </w:p>
    <w:p w:rsidR="00621408" w:rsidRPr="00975AA6" w:rsidRDefault="00621408" w:rsidP="00021C9E">
      <w:pPr>
        <w:tabs>
          <w:tab w:val="left" w:pos="915"/>
        </w:tabs>
        <w:ind w:firstLine="538"/>
        <w:jc w:val="both"/>
        <w:rPr>
          <w:lang w:val="ru-RU"/>
        </w:rPr>
      </w:pPr>
      <w:r w:rsidRPr="00975AA6">
        <w:rPr>
          <w:lang w:val="ru-RU"/>
        </w:rPr>
        <w:t xml:space="preserve">- удовлетворённость населения качеством дополнительного  образования </w:t>
      </w:r>
      <w:r w:rsidRPr="00975AA6">
        <w:rPr>
          <w:color w:val="000000"/>
          <w:spacing w:val="4"/>
          <w:lang w:val="ru-RU"/>
        </w:rPr>
        <w:t>(%)</w:t>
      </w:r>
      <w:r w:rsidRPr="00975AA6">
        <w:rPr>
          <w:lang w:val="ru-RU"/>
        </w:rPr>
        <w:t>.</w:t>
      </w:r>
    </w:p>
    <w:p w:rsidR="00621408" w:rsidRPr="00975AA6" w:rsidRDefault="00621408" w:rsidP="00021C9E">
      <w:pPr>
        <w:shd w:val="clear" w:color="auto" w:fill="FFFFFF"/>
        <w:spacing w:before="5" w:line="264" w:lineRule="exact"/>
        <w:ind w:left="562"/>
        <w:rPr>
          <w:b/>
          <w:lang w:val="ru-RU"/>
        </w:rPr>
      </w:pPr>
      <w:r w:rsidRPr="00975AA6">
        <w:rPr>
          <w:b/>
          <w:color w:val="000000"/>
          <w:spacing w:val="13"/>
          <w:lang w:val="ru-RU"/>
        </w:rPr>
        <w:t>Приоритетные направления:</w:t>
      </w:r>
    </w:p>
    <w:p w:rsidR="00621408" w:rsidRPr="00975AA6" w:rsidRDefault="00621408" w:rsidP="00021C9E">
      <w:pPr>
        <w:shd w:val="clear" w:color="auto" w:fill="FFFFFF"/>
        <w:spacing w:before="10" w:line="264" w:lineRule="exact"/>
        <w:ind w:left="10" w:right="62" w:firstLine="547"/>
        <w:jc w:val="both"/>
        <w:rPr>
          <w:color w:val="000000"/>
          <w:spacing w:val="4"/>
          <w:lang w:val="ru-RU"/>
        </w:rPr>
      </w:pPr>
      <w:r w:rsidRPr="00975AA6">
        <w:rPr>
          <w:color w:val="000000"/>
          <w:spacing w:val="5"/>
          <w:lang w:val="ru-RU"/>
        </w:rPr>
        <w:t xml:space="preserve">-формирование муниципальной образовательной сети, обеспечивающей доступность </w:t>
      </w:r>
      <w:r w:rsidRPr="00975AA6">
        <w:rPr>
          <w:color w:val="000000"/>
          <w:spacing w:val="4"/>
          <w:lang w:val="ru-RU"/>
        </w:rPr>
        <w:t xml:space="preserve">для населения Куртамышского района качественного дошкольного, </w:t>
      </w:r>
      <w:r w:rsidRPr="00975AA6">
        <w:rPr>
          <w:color w:val="212121"/>
          <w:spacing w:val="4"/>
          <w:lang w:val="ru-RU"/>
        </w:rPr>
        <w:t xml:space="preserve">начального </w:t>
      </w:r>
      <w:r w:rsidRPr="00975AA6">
        <w:rPr>
          <w:color w:val="000000"/>
          <w:spacing w:val="4"/>
          <w:lang w:val="ru-RU"/>
        </w:rPr>
        <w:t xml:space="preserve">общего, основного общего, среднего общего и дополнительного </w:t>
      </w:r>
      <w:r w:rsidRPr="00975AA6">
        <w:rPr>
          <w:color w:val="212121"/>
          <w:spacing w:val="4"/>
          <w:lang w:val="ru-RU"/>
        </w:rPr>
        <w:t>образования</w:t>
      </w:r>
      <w:r>
        <w:rPr>
          <w:color w:val="212121"/>
          <w:spacing w:val="4"/>
          <w:lang w:val="ru-RU"/>
        </w:rPr>
        <w:t>.</w:t>
      </w:r>
      <w:r w:rsidRPr="00975AA6">
        <w:rPr>
          <w:color w:val="000000"/>
          <w:spacing w:val="4"/>
          <w:lang w:val="ru-RU"/>
        </w:rPr>
        <w:t xml:space="preserve"> </w:t>
      </w:r>
    </w:p>
    <w:p w:rsidR="00621408" w:rsidRPr="00975AA6" w:rsidRDefault="00621408" w:rsidP="00021C9E">
      <w:pPr>
        <w:shd w:val="clear" w:color="auto" w:fill="FFFFFF"/>
        <w:spacing w:before="10" w:line="264" w:lineRule="exact"/>
        <w:ind w:left="10" w:right="62" w:firstLine="547"/>
        <w:jc w:val="both"/>
        <w:rPr>
          <w:color w:val="000000"/>
          <w:spacing w:val="4"/>
          <w:lang w:val="ru-RU"/>
        </w:rPr>
      </w:pPr>
      <w:r w:rsidRPr="00975AA6">
        <w:rPr>
          <w:color w:val="000000"/>
          <w:spacing w:val="4"/>
          <w:lang w:val="ru-RU"/>
        </w:rPr>
        <w:t>-модернизация содержания, механизмов и технологий дошкольного,  общего и дополнительного образования</w:t>
      </w:r>
      <w:r>
        <w:rPr>
          <w:color w:val="000000"/>
          <w:spacing w:val="4"/>
          <w:lang w:val="ru-RU"/>
        </w:rPr>
        <w:t>.</w:t>
      </w:r>
    </w:p>
    <w:p w:rsidR="00621408" w:rsidRPr="00975AA6" w:rsidRDefault="00621408" w:rsidP="00021C9E">
      <w:pPr>
        <w:shd w:val="clear" w:color="auto" w:fill="FFFFFF"/>
        <w:spacing w:line="264" w:lineRule="exact"/>
        <w:ind w:left="24" w:right="62" w:firstLine="547"/>
        <w:jc w:val="both"/>
        <w:rPr>
          <w:lang w:val="ru-RU"/>
        </w:rPr>
      </w:pPr>
      <w:r w:rsidRPr="00975AA6">
        <w:rPr>
          <w:color w:val="000000"/>
          <w:spacing w:val="3"/>
          <w:lang w:val="ru-RU"/>
        </w:rPr>
        <w:lastRenderedPageBreak/>
        <w:t>-развитие ресурсного потенциала муниципальных образовательных  организаций, укрепление</w:t>
      </w:r>
      <w:r w:rsidRPr="00975AA6">
        <w:rPr>
          <w:color w:val="000000"/>
          <w:spacing w:val="4"/>
          <w:lang w:val="ru-RU"/>
        </w:rPr>
        <w:t xml:space="preserve"> их материально-технической и учебно-методической базы, создание современных условий обучения</w:t>
      </w:r>
      <w:r>
        <w:rPr>
          <w:color w:val="000000"/>
          <w:spacing w:val="4"/>
          <w:lang w:val="ru-RU"/>
        </w:rPr>
        <w:t>.</w:t>
      </w:r>
    </w:p>
    <w:p w:rsidR="00621408" w:rsidRPr="00975AA6" w:rsidRDefault="00621408" w:rsidP="00021C9E">
      <w:pPr>
        <w:shd w:val="clear" w:color="auto" w:fill="FFFFFF"/>
        <w:spacing w:before="5" w:line="264" w:lineRule="exact"/>
        <w:ind w:left="48" w:right="43" w:firstLine="538"/>
        <w:jc w:val="both"/>
        <w:rPr>
          <w:color w:val="000000"/>
          <w:spacing w:val="4"/>
          <w:lang w:val="ru-RU"/>
        </w:rPr>
      </w:pPr>
      <w:r w:rsidRPr="00975AA6">
        <w:rPr>
          <w:color w:val="000000"/>
          <w:spacing w:val="14"/>
          <w:lang w:val="ru-RU"/>
        </w:rPr>
        <w:t xml:space="preserve">-развитие системы ранней </w:t>
      </w:r>
      <w:r w:rsidRPr="00975AA6">
        <w:rPr>
          <w:color w:val="000000"/>
          <w:spacing w:val="4"/>
          <w:lang w:val="ru-RU"/>
        </w:rPr>
        <w:t>комплексной помощи детям, имеющим нарушения в развитии, а также их семьям</w:t>
      </w:r>
      <w:r>
        <w:rPr>
          <w:color w:val="000000"/>
          <w:spacing w:val="4"/>
          <w:lang w:val="ru-RU"/>
        </w:rPr>
        <w:t>.</w:t>
      </w:r>
    </w:p>
    <w:p w:rsidR="00621408" w:rsidRPr="00975AA6" w:rsidRDefault="00621408" w:rsidP="00021C9E">
      <w:pPr>
        <w:shd w:val="clear" w:color="auto" w:fill="FFFFFF"/>
        <w:spacing w:before="5" w:line="264" w:lineRule="exact"/>
        <w:ind w:left="48" w:right="43" w:firstLine="538"/>
        <w:jc w:val="both"/>
        <w:rPr>
          <w:color w:val="000000"/>
          <w:spacing w:val="4"/>
          <w:lang w:val="ru-RU"/>
        </w:rPr>
      </w:pPr>
      <w:r w:rsidRPr="00975AA6">
        <w:rPr>
          <w:color w:val="000000"/>
          <w:spacing w:val="4"/>
          <w:lang w:val="ru-RU"/>
        </w:rPr>
        <w:t>-обеспечение деятельности муниципальных образовательных учреждений по развитию творческого потенциала обучающихся (воспитанников)</w:t>
      </w:r>
      <w:r>
        <w:rPr>
          <w:color w:val="000000"/>
          <w:spacing w:val="4"/>
          <w:lang w:val="ru-RU"/>
        </w:rPr>
        <w:t>.</w:t>
      </w:r>
    </w:p>
    <w:p w:rsidR="00621408" w:rsidRPr="00975AA6" w:rsidRDefault="00621408" w:rsidP="00021C9E">
      <w:pPr>
        <w:shd w:val="clear" w:color="auto" w:fill="FFFFFF"/>
        <w:spacing w:line="264" w:lineRule="exact"/>
        <w:ind w:left="24" w:right="110" w:firstLine="547"/>
        <w:jc w:val="both"/>
        <w:rPr>
          <w:color w:val="000000"/>
          <w:spacing w:val="4"/>
          <w:lang w:val="ru-RU"/>
        </w:rPr>
      </w:pPr>
      <w:r w:rsidRPr="00975AA6">
        <w:rPr>
          <w:color w:val="000000"/>
          <w:spacing w:val="5"/>
          <w:lang w:val="ru-RU"/>
        </w:rPr>
        <w:t xml:space="preserve">-развитие  системы </w:t>
      </w:r>
      <w:r w:rsidRPr="00975AA6">
        <w:rPr>
          <w:color w:val="000000"/>
          <w:spacing w:val="4"/>
          <w:lang w:val="ru-RU"/>
        </w:rPr>
        <w:t>дополнительного образования детей и молодежи</w:t>
      </w:r>
      <w:r>
        <w:rPr>
          <w:color w:val="000000"/>
          <w:spacing w:val="4"/>
          <w:lang w:val="ru-RU"/>
        </w:rPr>
        <w:t>.</w:t>
      </w:r>
    </w:p>
    <w:p w:rsidR="00621408" w:rsidRPr="00975AA6" w:rsidRDefault="00621408" w:rsidP="00021C9E">
      <w:pPr>
        <w:shd w:val="clear" w:color="auto" w:fill="FFFFFF"/>
        <w:spacing w:line="264" w:lineRule="exact"/>
        <w:ind w:left="24" w:right="110" w:firstLine="547"/>
        <w:jc w:val="both"/>
        <w:rPr>
          <w:color w:val="000000"/>
          <w:spacing w:val="4"/>
          <w:lang w:val="ru-RU"/>
        </w:rPr>
      </w:pPr>
      <w:r w:rsidRPr="00975AA6">
        <w:rPr>
          <w:color w:val="000000"/>
          <w:spacing w:val="4"/>
          <w:lang w:val="ru-RU"/>
        </w:rPr>
        <w:t>-</w:t>
      </w:r>
      <w:r w:rsidRPr="00975AA6">
        <w:rPr>
          <w:color w:val="000000"/>
          <w:spacing w:val="5"/>
          <w:lang w:val="ru-RU"/>
        </w:rPr>
        <w:t xml:space="preserve">формирование современных управленческих и организационно - экономических </w:t>
      </w:r>
      <w:r w:rsidRPr="00975AA6">
        <w:rPr>
          <w:color w:val="000000"/>
          <w:spacing w:val="4"/>
          <w:lang w:val="ru-RU"/>
        </w:rPr>
        <w:t>механизмов в системе дополнительного образования детей</w:t>
      </w:r>
      <w:r>
        <w:rPr>
          <w:color w:val="000000"/>
          <w:spacing w:val="4"/>
          <w:lang w:val="ru-RU"/>
        </w:rPr>
        <w:t>.</w:t>
      </w:r>
    </w:p>
    <w:p w:rsidR="00621408" w:rsidRPr="00975AA6" w:rsidRDefault="00621408" w:rsidP="00021C9E">
      <w:pPr>
        <w:shd w:val="clear" w:color="auto" w:fill="FFFFFF"/>
        <w:spacing w:before="5" w:line="264" w:lineRule="exact"/>
        <w:ind w:left="48" w:right="34" w:firstLine="538"/>
        <w:jc w:val="both"/>
        <w:rPr>
          <w:lang w:val="ru-RU"/>
        </w:rPr>
      </w:pPr>
      <w:r w:rsidRPr="00975AA6">
        <w:rPr>
          <w:color w:val="000000"/>
          <w:spacing w:val="12"/>
          <w:lang w:val="ru-RU"/>
        </w:rPr>
        <w:t xml:space="preserve">-совершенствование деятельности в сфере кадровой политики и кадрового </w:t>
      </w:r>
      <w:r w:rsidRPr="00975AA6">
        <w:rPr>
          <w:color w:val="000000"/>
          <w:spacing w:val="4"/>
          <w:lang w:val="ru-RU"/>
        </w:rPr>
        <w:t>обеспечения муниципальной системы  образования</w:t>
      </w:r>
      <w:r>
        <w:rPr>
          <w:color w:val="000000"/>
          <w:spacing w:val="4"/>
          <w:lang w:val="ru-RU"/>
        </w:rPr>
        <w:t>.</w:t>
      </w:r>
    </w:p>
    <w:p w:rsidR="00621408" w:rsidRPr="00975AA6" w:rsidRDefault="00621408" w:rsidP="00021C9E">
      <w:pPr>
        <w:shd w:val="clear" w:color="auto" w:fill="FFFFFF"/>
        <w:spacing w:line="264" w:lineRule="exact"/>
        <w:ind w:left="595"/>
        <w:rPr>
          <w:b/>
          <w:lang w:val="ru-RU"/>
        </w:rPr>
      </w:pPr>
      <w:r w:rsidRPr="00975AA6">
        <w:rPr>
          <w:color w:val="000000"/>
          <w:spacing w:val="4"/>
          <w:lang w:val="ru-RU"/>
        </w:rPr>
        <w:t>-повышение эффективности управления в сфере образования.</w:t>
      </w:r>
    </w:p>
    <w:p w:rsidR="00621408" w:rsidRPr="00975AA6" w:rsidRDefault="00621408" w:rsidP="00021C9E">
      <w:pPr>
        <w:shd w:val="clear" w:color="auto" w:fill="FFFFFF"/>
        <w:spacing w:line="264" w:lineRule="exact"/>
        <w:ind w:left="595"/>
        <w:rPr>
          <w:b/>
          <w:lang w:val="ru-RU"/>
        </w:rPr>
      </w:pPr>
      <w:r w:rsidRPr="00975AA6">
        <w:rPr>
          <w:b/>
          <w:lang w:val="ru-RU"/>
        </w:rPr>
        <w:t>Сценарии  развития муниципальной системы образования.</w:t>
      </w:r>
    </w:p>
    <w:p w:rsidR="00621408" w:rsidRPr="00975AA6" w:rsidRDefault="00621408" w:rsidP="00021C9E">
      <w:pPr>
        <w:shd w:val="clear" w:color="auto" w:fill="FFFFFF"/>
        <w:spacing w:line="264" w:lineRule="exact"/>
        <w:ind w:firstLine="600"/>
        <w:jc w:val="both"/>
        <w:rPr>
          <w:lang w:val="ru-RU"/>
        </w:rPr>
      </w:pPr>
      <w:r w:rsidRPr="00975AA6">
        <w:rPr>
          <w:lang w:val="ru-RU"/>
        </w:rPr>
        <w:t>Система образования представлена  учреждениями дошкольного, общего  и дополнительного образования, которыми охвачено 4613  получателей  муниципальных образовательных услуг.</w:t>
      </w:r>
    </w:p>
    <w:p w:rsidR="00621408" w:rsidRPr="00975AA6" w:rsidRDefault="00621408" w:rsidP="00021C9E">
      <w:pPr>
        <w:shd w:val="clear" w:color="auto" w:fill="FFFFFF"/>
        <w:spacing w:line="264" w:lineRule="exact"/>
        <w:ind w:firstLine="600"/>
        <w:jc w:val="both"/>
        <w:rPr>
          <w:lang w:val="ru-RU"/>
        </w:rPr>
      </w:pPr>
      <w:r w:rsidRPr="00975AA6">
        <w:rPr>
          <w:b/>
          <w:lang w:val="ru-RU"/>
        </w:rPr>
        <w:t xml:space="preserve">Консервативный вариант развития муниципальной системы образования  </w:t>
      </w:r>
      <w:r w:rsidRPr="00975AA6">
        <w:rPr>
          <w:lang w:val="ru-RU"/>
        </w:rPr>
        <w:t>предполагает реализацию части планируемых мероприятий в связи с ухудшением  социально-экономического состояния территории. Сохранится риск отставания  материально - технической базы муниципальных образовательных учреждений  от требований, предъявляемых к организации учебно-образовательного процесса,  по причине недостаточного  выделения финансовых средств на реализацию  Федерального государственного образовательного стандарта дошкольного, начального общего, основного  общего  среднего общего образования и образования детей с ограниченными возможностями здоровья.  На территории муниципального образования сохранится  повысится доля образовательных учреждений, в которых не будут созданы условия, в полной мере отвечающие требованиям противопожарного, антитеррористического  и санитарного  законодательства.</w:t>
      </w:r>
    </w:p>
    <w:p w:rsidR="00621408" w:rsidRPr="00975AA6" w:rsidRDefault="00621408" w:rsidP="00021C9E">
      <w:pPr>
        <w:shd w:val="clear" w:color="auto" w:fill="FFFFFF"/>
        <w:spacing w:line="264" w:lineRule="exact"/>
        <w:ind w:firstLine="600"/>
        <w:jc w:val="both"/>
        <w:rPr>
          <w:lang w:val="ru-RU"/>
        </w:rPr>
      </w:pPr>
      <w:r w:rsidRPr="00975AA6">
        <w:rPr>
          <w:lang w:val="ru-RU"/>
        </w:rPr>
        <w:t>В дошкольном  образовании  не удастся достичь 100% охвата детей  дошкольными муниципальными  услугами, т. к. нестабильность социально – экономического положения Куртамышского района может  повлечь за собой сокращение педагогов, работающих в  группах кратковременного пребывания и культурно-образовательных центрах.</w:t>
      </w:r>
    </w:p>
    <w:p w:rsidR="00621408" w:rsidRPr="00975AA6" w:rsidRDefault="00621408" w:rsidP="00021C9E">
      <w:pPr>
        <w:shd w:val="clear" w:color="auto" w:fill="FFFFFF"/>
        <w:spacing w:line="264" w:lineRule="exact"/>
        <w:ind w:firstLine="600"/>
        <w:jc w:val="both"/>
        <w:rPr>
          <w:lang w:val="ru-RU"/>
        </w:rPr>
      </w:pPr>
      <w:r w:rsidRPr="00975AA6">
        <w:rPr>
          <w:lang w:val="ru-RU"/>
        </w:rPr>
        <w:t>Как в дошкольном,  так и в школьном образовании доля муниципальных  образовательных учреждений, укомплектованных в достаточной мере средствами и оборудованием   для реализации дошкольного, начального общего, основного  общего  среднего общего образования и образования детей с ограниченными возможностями здоровья  будет снижаться в связи с тем,  что учебное оборудование  стареет и выходит из строя, а  своевременная  замена его новым   не  возможна  по причине недостаточности финансовых средств.  Остро стоит  проблема обеспечения обучающихся 1-11 классов  учебниками, так как в течение уже 3-х лет   их закуп осуществляется   в количестве, недостаточном для реализации федерального государственного образовательного  стандарта.</w:t>
      </w:r>
    </w:p>
    <w:p w:rsidR="00621408" w:rsidRPr="00975AA6" w:rsidRDefault="00621408" w:rsidP="00021C9E">
      <w:pPr>
        <w:shd w:val="clear" w:color="auto" w:fill="FFFFFF"/>
        <w:spacing w:line="264" w:lineRule="exact"/>
        <w:jc w:val="both"/>
        <w:rPr>
          <w:lang w:val="ru-RU"/>
        </w:rPr>
      </w:pPr>
      <w:r w:rsidRPr="00975AA6">
        <w:rPr>
          <w:lang w:val="ru-RU"/>
        </w:rPr>
        <w:t xml:space="preserve">          Возможно снижение уровня удовлетворенности населения, проживающего на территории муниципального образования,  в связи с сохранением количества образовательных учреждений, занимающихся в две смены, т.к. при консервативном развитии системы образования  не планируется реализация крупных проектов, связанных с капитальным ремонтом  и строительством зданий</w:t>
      </w:r>
      <w:r>
        <w:rPr>
          <w:lang w:val="ru-RU"/>
        </w:rPr>
        <w:t>, к</w:t>
      </w:r>
      <w:r w:rsidRPr="00975AA6">
        <w:rPr>
          <w:lang w:val="ru-RU"/>
        </w:rPr>
        <w:t>ровли</w:t>
      </w:r>
      <w:r>
        <w:rPr>
          <w:lang w:val="ru-RU"/>
        </w:rPr>
        <w:t>.</w:t>
      </w:r>
      <w:r w:rsidRPr="00975AA6">
        <w:rPr>
          <w:lang w:val="ru-RU"/>
        </w:rPr>
        <w:t xml:space="preserve"> 18 учреждений нуждаются в капитальном ремонте.  Кроме того,  при недостаточном  выделении финансовых средств на повышение  профессионального образования педагогических работников и увеличения мер социальной поддержки  молодым специалистам с соответствующим уровнем образования    будет затруднена поэтапная работа по внедрению профессионального стандарта   педагога.</w:t>
      </w:r>
    </w:p>
    <w:p w:rsidR="00621408" w:rsidRPr="00975AA6" w:rsidRDefault="00621408" w:rsidP="00232738">
      <w:pPr>
        <w:shd w:val="clear" w:color="auto" w:fill="FFFFFF"/>
        <w:spacing w:line="264" w:lineRule="exact"/>
        <w:ind w:firstLine="540"/>
        <w:jc w:val="both"/>
        <w:rPr>
          <w:lang w:val="ru-RU"/>
        </w:rPr>
      </w:pPr>
      <w:r w:rsidRPr="00975AA6">
        <w:rPr>
          <w:lang w:val="ru-RU"/>
        </w:rPr>
        <w:t>Консервативный вариант  потребует</w:t>
      </w:r>
      <w:r>
        <w:rPr>
          <w:lang w:val="ru-RU"/>
        </w:rPr>
        <w:t xml:space="preserve"> </w:t>
      </w:r>
      <w:r w:rsidRPr="00975AA6">
        <w:rPr>
          <w:lang w:val="ru-RU"/>
        </w:rPr>
        <w:t xml:space="preserve">оптимального  функционирования   учреждений образования, что повлечет за собой реструктуризацию муниципальной образовательной </w:t>
      </w:r>
      <w:r w:rsidRPr="00975AA6">
        <w:rPr>
          <w:lang w:val="ru-RU"/>
        </w:rPr>
        <w:lastRenderedPageBreak/>
        <w:t>сети</w:t>
      </w:r>
      <w:r>
        <w:rPr>
          <w:lang w:val="ru-RU"/>
        </w:rPr>
        <w:t xml:space="preserve"> </w:t>
      </w:r>
      <w:r w:rsidRPr="00975AA6">
        <w:rPr>
          <w:lang w:val="ru-RU"/>
        </w:rPr>
        <w:t>(ликвидацию и  реорганизацию ряда сельских малокомплектных общеобразовательных учреждений).</w:t>
      </w:r>
    </w:p>
    <w:p w:rsidR="00621408" w:rsidRPr="00975AA6" w:rsidRDefault="00621408" w:rsidP="00021C9E">
      <w:pPr>
        <w:shd w:val="clear" w:color="auto" w:fill="FFFFFF"/>
        <w:spacing w:line="264" w:lineRule="exact"/>
        <w:ind w:firstLine="600"/>
        <w:jc w:val="both"/>
        <w:rPr>
          <w:lang w:val="ru-RU"/>
        </w:rPr>
      </w:pPr>
      <w:r w:rsidRPr="00975AA6">
        <w:rPr>
          <w:b/>
          <w:lang w:val="ru-RU"/>
        </w:rPr>
        <w:t xml:space="preserve">При базовом  варианте </w:t>
      </w:r>
      <w:r w:rsidRPr="00975AA6">
        <w:rPr>
          <w:lang w:val="ru-RU"/>
        </w:rPr>
        <w:t>развитие муниципальной образовательной системы</w:t>
      </w:r>
      <w:r w:rsidRPr="00975AA6">
        <w:rPr>
          <w:b/>
          <w:lang w:val="ru-RU"/>
        </w:rPr>
        <w:t xml:space="preserve"> </w:t>
      </w:r>
      <w:r w:rsidRPr="00975AA6">
        <w:rPr>
          <w:lang w:val="ru-RU"/>
        </w:rPr>
        <w:t xml:space="preserve">будет происходить под влиянием сложившихся  тенденций,  в условиях незначительного  снижения темпов инфляции. </w:t>
      </w:r>
    </w:p>
    <w:p w:rsidR="00621408" w:rsidRPr="00975AA6" w:rsidRDefault="00621408" w:rsidP="00021C9E">
      <w:pPr>
        <w:shd w:val="clear" w:color="auto" w:fill="FFFFFF"/>
        <w:spacing w:line="264" w:lineRule="exact"/>
        <w:ind w:left="58" w:right="29" w:firstLine="538"/>
        <w:jc w:val="both"/>
        <w:rPr>
          <w:lang w:val="ru-RU"/>
        </w:rPr>
      </w:pPr>
      <w:r w:rsidRPr="00975AA6">
        <w:rPr>
          <w:lang w:val="ru-RU"/>
        </w:rPr>
        <w:t>При реализации второго варианта развития образования   доля детей  в возрасте от 1,5 до 3-х лет, состоящих на учете для определения в дошкольную организацию,  снизится и</w:t>
      </w:r>
      <w:r w:rsidRPr="00975AA6">
        <w:rPr>
          <w:color w:val="FF0000"/>
          <w:lang w:val="ru-RU"/>
        </w:rPr>
        <w:t xml:space="preserve">  </w:t>
      </w:r>
      <w:r w:rsidRPr="00975AA6">
        <w:rPr>
          <w:lang w:val="ru-RU"/>
        </w:rPr>
        <w:t>составит 12%. Сохранится также и 100% доступность дошкольного образования, в том числе через его альтернативные  формы  (ГКП, КОЦ и консультационные пункты). С целью реализации прав граждан на получение услуг дошкольного образования в селе Белоногово будет создан Культурно-образовательный центр  за счет выделения 0,5 штатных единицы социального педагога в рамках взаимодействия  с  ГБУДО «Центр помощи детям».</w:t>
      </w:r>
    </w:p>
    <w:p w:rsidR="00621408" w:rsidRPr="00975AA6" w:rsidRDefault="00621408" w:rsidP="00232738">
      <w:pPr>
        <w:shd w:val="clear" w:color="auto" w:fill="FFFFFF"/>
        <w:spacing w:line="264" w:lineRule="exact"/>
        <w:ind w:firstLine="540"/>
        <w:jc w:val="both"/>
        <w:rPr>
          <w:lang w:val="ru-RU"/>
        </w:rPr>
      </w:pPr>
      <w:r w:rsidRPr="00975AA6">
        <w:rPr>
          <w:lang w:val="ru-RU"/>
        </w:rPr>
        <w:t>Школьное образование будет характеризоваться  следующими показателями:</w:t>
      </w:r>
    </w:p>
    <w:p w:rsidR="00621408" w:rsidRPr="00975AA6" w:rsidRDefault="00621408" w:rsidP="00021C9E">
      <w:pPr>
        <w:shd w:val="clear" w:color="auto" w:fill="FFFFFF"/>
        <w:spacing w:line="264" w:lineRule="exact"/>
        <w:jc w:val="both"/>
        <w:rPr>
          <w:lang w:val="ru-RU"/>
        </w:rPr>
      </w:pPr>
      <w:r w:rsidRPr="00975AA6">
        <w:rPr>
          <w:lang w:val="ru-RU"/>
        </w:rPr>
        <w:tab/>
        <w:t>- доля детей,  занимающихся в две смены, в  2018 году снизится  на 2,3% и  составит  26,2%, благодаря введенному  в эксплуатацию зданию  Нижневской СОШ</w:t>
      </w:r>
      <w:r>
        <w:rPr>
          <w:lang w:val="ru-RU"/>
        </w:rPr>
        <w:t>.</w:t>
      </w:r>
    </w:p>
    <w:p w:rsidR="00621408" w:rsidRPr="00975AA6" w:rsidRDefault="00621408" w:rsidP="00021C9E">
      <w:pPr>
        <w:shd w:val="clear" w:color="auto" w:fill="FFFFFF"/>
        <w:spacing w:line="264" w:lineRule="exact"/>
        <w:ind w:firstLine="600"/>
        <w:jc w:val="both"/>
        <w:rPr>
          <w:lang w:val="ru-RU"/>
        </w:rPr>
      </w:pPr>
      <w:r w:rsidRPr="00975AA6">
        <w:rPr>
          <w:lang w:val="ru-RU"/>
        </w:rPr>
        <w:t>- доля муниципальных общеобразовательных учреждений, укомплектованных в достаточной  мере средствами и оборудованием  для реализации дошкольного, начального общего, основного  общего  среднего общего образования и образования детей с ограниченными возможностями здоровья,  при условии выделения  финансовых средств  на реализацию  государственного стандарта за счет субсидий областного бюджета согласно расчетам,  стабилизируется и составит 67%.  Рост качества общего образования будет достигнут</w:t>
      </w:r>
      <w:r>
        <w:rPr>
          <w:lang w:val="ru-RU"/>
        </w:rPr>
        <w:t xml:space="preserve"> </w:t>
      </w:r>
      <w:r w:rsidRPr="00975AA6">
        <w:rPr>
          <w:lang w:val="ru-RU"/>
        </w:rPr>
        <w:t xml:space="preserve">за счет  обеспечения школ учебным  оборудованием  (в том числе учебниками в необходимом количестве) и  развития  независимой оценки качества образования  (общественной и профессиональной). </w:t>
      </w:r>
      <w:r w:rsidRPr="00975AA6">
        <w:rPr>
          <w:lang w:val="ru-RU"/>
        </w:rPr>
        <w:tab/>
      </w:r>
    </w:p>
    <w:p w:rsidR="00621408" w:rsidRPr="00975AA6" w:rsidRDefault="00621408" w:rsidP="00021C9E">
      <w:pPr>
        <w:shd w:val="clear" w:color="auto" w:fill="FFFFFF"/>
        <w:spacing w:line="264" w:lineRule="exact"/>
        <w:ind w:firstLine="600"/>
        <w:jc w:val="both"/>
        <w:rPr>
          <w:lang w:val="ru-RU"/>
        </w:rPr>
      </w:pPr>
      <w:r w:rsidRPr="00975AA6">
        <w:rPr>
          <w:lang w:val="ru-RU"/>
        </w:rPr>
        <w:t>Доля учащихся, доставляемых к месту обучения школьными автобусами, оборудованными  в соответствии с требованиями законодательства, от общего количества детей, нуждающихся в подвозе, составит 100%.</w:t>
      </w:r>
    </w:p>
    <w:p w:rsidR="00621408" w:rsidRPr="00975AA6" w:rsidRDefault="00621408" w:rsidP="00021C9E">
      <w:pPr>
        <w:ind w:firstLine="600"/>
        <w:rPr>
          <w:lang w:val="ru-RU"/>
        </w:rPr>
      </w:pPr>
      <w:r w:rsidRPr="00975AA6">
        <w:rPr>
          <w:lang w:val="ru-RU"/>
        </w:rPr>
        <w:t>Доля педагогических работников, имеющих педагогическое образование</w:t>
      </w:r>
      <w:r>
        <w:rPr>
          <w:lang w:val="ru-RU"/>
        </w:rPr>
        <w:t>,</w:t>
      </w:r>
      <w:r w:rsidRPr="00975AA6">
        <w:rPr>
          <w:lang w:val="ru-RU"/>
        </w:rPr>
        <w:t xml:space="preserve">  в связи с введением профессионального стандарта педагога увеличится к 2020 году  до 99,5 %.</w:t>
      </w:r>
    </w:p>
    <w:p w:rsidR="00621408" w:rsidRDefault="00621408" w:rsidP="00232738">
      <w:pPr>
        <w:shd w:val="clear" w:color="auto" w:fill="FFFFFF"/>
        <w:spacing w:line="264" w:lineRule="exact"/>
        <w:ind w:firstLine="600"/>
        <w:jc w:val="both"/>
        <w:rPr>
          <w:lang w:val="ru-RU"/>
        </w:rPr>
      </w:pPr>
      <w:r w:rsidRPr="00975AA6">
        <w:rPr>
          <w:lang w:val="ru-RU"/>
        </w:rPr>
        <w:t xml:space="preserve">К 2021 году будет завершен переход на </w:t>
      </w:r>
      <w:r>
        <w:rPr>
          <w:lang w:val="ru-RU"/>
        </w:rPr>
        <w:t>федеральный государственный образовательный стандарт</w:t>
      </w:r>
      <w:r w:rsidRPr="00975AA6">
        <w:rPr>
          <w:lang w:val="ru-RU"/>
        </w:rPr>
        <w:t xml:space="preserve"> среднего общего образования. Коэффициент выпуска по программам основного общего составит 98%, по программам среднего общего образования – 99%. Доля муниципальных образовательных учреждений, имеющих лицензии на право ведения образовательной деятельности по программам дошкольного, начального общего основного общего и среднего общего образования стабилизировалась и составила 100%.</w:t>
      </w:r>
    </w:p>
    <w:p w:rsidR="00621408" w:rsidRPr="00975AA6" w:rsidRDefault="00621408" w:rsidP="005E317C">
      <w:pPr>
        <w:shd w:val="clear" w:color="auto" w:fill="FFFFFF"/>
        <w:spacing w:line="264" w:lineRule="exact"/>
        <w:ind w:firstLine="540"/>
        <w:jc w:val="both"/>
        <w:rPr>
          <w:lang w:val="ru-RU"/>
        </w:rPr>
      </w:pPr>
      <w:r w:rsidRPr="00975AA6">
        <w:rPr>
          <w:lang w:val="ru-RU"/>
        </w:rPr>
        <w:t>Недостаточное финансирование системы образования  не позволит довести среднюю заработную плату педагогических работников   учреждений дополнительного образования  до средней в промышленности по Курганской области, но это отставание составит не более  5 %.</w:t>
      </w:r>
      <w:r w:rsidRPr="00975AA6">
        <w:rPr>
          <w:lang w:val="ru-RU"/>
        </w:rPr>
        <w:tab/>
      </w:r>
    </w:p>
    <w:p w:rsidR="00621408" w:rsidRPr="00975AA6" w:rsidRDefault="00621408" w:rsidP="005E317C">
      <w:pPr>
        <w:shd w:val="clear" w:color="auto" w:fill="FFFFFF"/>
        <w:spacing w:line="264" w:lineRule="exact"/>
        <w:ind w:firstLine="540"/>
        <w:jc w:val="both"/>
        <w:rPr>
          <w:color w:val="000000"/>
          <w:spacing w:val="4"/>
          <w:lang w:val="ru-RU"/>
        </w:rPr>
      </w:pPr>
      <w:r w:rsidRPr="00975AA6">
        <w:rPr>
          <w:lang w:val="ru-RU"/>
        </w:rPr>
        <w:t>У</w:t>
      </w:r>
      <w:r w:rsidRPr="00975AA6">
        <w:rPr>
          <w:color w:val="000000"/>
          <w:spacing w:val="8"/>
          <w:lang w:val="ru-RU"/>
        </w:rPr>
        <w:t xml:space="preserve">дельный вес численности обучающихся по программам начального общего, основного </w:t>
      </w:r>
      <w:r w:rsidRPr="00975AA6">
        <w:rPr>
          <w:color w:val="000000"/>
          <w:spacing w:val="11"/>
          <w:lang w:val="ru-RU"/>
        </w:rPr>
        <w:t xml:space="preserve">общего и среднего общего образования, участвующих в олимпиадах и творческих конкурсах </w:t>
      </w:r>
      <w:r w:rsidRPr="00975AA6">
        <w:rPr>
          <w:color w:val="000000"/>
          <w:spacing w:val="7"/>
          <w:lang w:val="ru-RU"/>
        </w:rPr>
        <w:t xml:space="preserve">различного уровня, в общей численности  обучающихся по программам начального общего, </w:t>
      </w:r>
      <w:r w:rsidRPr="00975AA6">
        <w:rPr>
          <w:color w:val="000000"/>
          <w:spacing w:val="4"/>
          <w:lang w:val="ru-RU"/>
        </w:rPr>
        <w:t>основного общего и среднего общего образования  увеличится  с 50 % до 55 % к 2020 году.</w:t>
      </w:r>
    </w:p>
    <w:p w:rsidR="00621408" w:rsidRPr="00975AA6" w:rsidRDefault="00621408" w:rsidP="001D7490">
      <w:pPr>
        <w:shd w:val="clear" w:color="auto" w:fill="FFFFFF"/>
        <w:spacing w:line="264" w:lineRule="exact"/>
        <w:ind w:firstLine="540"/>
        <w:jc w:val="both"/>
        <w:rPr>
          <w:lang w:val="ru-RU"/>
        </w:rPr>
      </w:pPr>
      <w:r w:rsidRPr="00975AA6">
        <w:rPr>
          <w:b/>
          <w:lang w:val="ru-RU"/>
        </w:rPr>
        <w:t>При   целевом  (оптимистическом) варианте</w:t>
      </w:r>
      <w:r w:rsidRPr="00975AA6">
        <w:rPr>
          <w:lang w:val="ru-RU"/>
        </w:rPr>
        <w:t xml:space="preserve"> развития муниципальной системы образования</w:t>
      </w:r>
      <w:r>
        <w:rPr>
          <w:lang w:val="ru-RU"/>
        </w:rPr>
        <w:t xml:space="preserve"> </w:t>
      </w:r>
      <w:r w:rsidRPr="00975AA6">
        <w:rPr>
          <w:lang w:val="ru-RU"/>
        </w:rPr>
        <w:t xml:space="preserve">будет сформирована четкая  система непрерывного образования, позволяющая выстраивать гибкие (модульные) траектории освоения новых компетентностей по запросам заказчиков муниципальных услуг. </w:t>
      </w:r>
    </w:p>
    <w:p w:rsidR="00621408" w:rsidRPr="00975AA6" w:rsidRDefault="00621408" w:rsidP="001D7490">
      <w:pPr>
        <w:shd w:val="clear" w:color="auto" w:fill="FFFFFF"/>
        <w:spacing w:line="264" w:lineRule="exact"/>
        <w:ind w:firstLine="540"/>
        <w:jc w:val="both"/>
        <w:rPr>
          <w:lang w:val="ru-RU"/>
        </w:rPr>
      </w:pPr>
      <w:r w:rsidRPr="00975AA6">
        <w:rPr>
          <w:lang w:val="ru-RU"/>
        </w:rPr>
        <w:t xml:space="preserve">Реализация крупных проектов по строительству и капитальному ремонту зданий муниципальных образовательных учреждений обеспечит  увеличение доли  обучающихся, занимающихся в одну смену,  к 2030 году до 100 %. Это будет достигнуто за счет строительства средней  школы  на территории  г. Куртамыша. </w:t>
      </w:r>
    </w:p>
    <w:p w:rsidR="00621408" w:rsidRPr="00975AA6" w:rsidRDefault="00621408" w:rsidP="001D7490">
      <w:pPr>
        <w:shd w:val="clear" w:color="auto" w:fill="FFFFFF"/>
        <w:spacing w:line="264" w:lineRule="exact"/>
        <w:ind w:firstLine="540"/>
        <w:jc w:val="both"/>
        <w:rPr>
          <w:lang w:val="ru-RU"/>
        </w:rPr>
      </w:pPr>
      <w:r w:rsidRPr="00975AA6">
        <w:rPr>
          <w:lang w:val="ru-RU"/>
        </w:rPr>
        <w:lastRenderedPageBreak/>
        <w:t>Выделение в полном объеме финансовых средств на реализацию Федерального государственного образовательного стандарта дошкольного, начального, основного и среднего общего образования позволит привести материально - техническое обеспечение учреждений всех типов, расположенных на территории муниципального образования, в  соответствие с требованиями законодательства об образовании.</w:t>
      </w:r>
    </w:p>
    <w:p w:rsidR="00621408" w:rsidRPr="00975AA6" w:rsidRDefault="00621408" w:rsidP="001D7490">
      <w:pPr>
        <w:shd w:val="clear" w:color="auto" w:fill="FFFFFF"/>
        <w:spacing w:line="264" w:lineRule="exact"/>
        <w:ind w:firstLine="540"/>
        <w:jc w:val="both"/>
        <w:rPr>
          <w:lang w:val="ru-RU"/>
        </w:rPr>
      </w:pPr>
      <w:r w:rsidRPr="00975AA6">
        <w:rPr>
          <w:color w:val="000000"/>
          <w:spacing w:val="4"/>
          <w:lang w:val="ru-RU"/>
        </w:rPr>
        <w:t xml:space="preserve">Отношение средней заработной платы педагогических работников муниципальных </w:t>
      </w:r>
      <w:r w:rsidRPr="00975AA6">
        <w:rPr>
          <w:color w:val="000000"/>
          <w:spacing w:val="5"/>
          <w:lang w:val="ru-RU"/>
        </w:rPr>
        <w:t>учреждений дошкольного образования, общего образования  и дополнительного образования к средней заработной плате по Курганской области будет в полном объеме соответствовать установленным  показателям</w:t>
      </w:r>
      <w:r w:rsidRPr="00975AA6">
        <w:rPr>
          <w:color w:val="000000"/>
          <w:spacing w:val="4"/>
          <w:lang w:val="ru-RU"/>
        </w:rPr>
        <w:t>.</w:t>
      </w:r>
      <w:r w:rsidRPr="00975AA6">
        <w:rPr>
          <w:lang w:val="ru-RU"/>
        </w:rPr>
        <w:t xml:space="preserve"> </w:t>
      </w:r>
    </w:p>
    <w:p w:rsidR="00621408" w:rsidRPr="00975AA6" w:rsidRDefault="00621408" w:rsidP="001D7490">
      <w:pPr>
        <w:shd w:val="clear" w:color="auto" w:fill="FFFFFF"/>
        <w:spacing w:line="264" w:lineRule="exact"/>
        <w:ind w:left="58" w:right="29" w:firstLine="482"/>
        <w:jc w:val="both"/>
        <w:rPr>
          <w:lang w:val="ru-RU"/>
        </w:rPr>
      </w:pPr>
      <w:r w:rsidRPr="00975AA6">
        <w:rPr>
          <w:lang w:val="ru-RU"/>
        </w:rPr>
        <w:t>Доля муниципальных образовательных организаций, в которых созданы безопасные условия функционирования,   составит к 2025 году   100%, а это значит, что во всех учреждениях образования будут выполнены требования надзорных органов в части соблюдения пожарного, антитеррористического  и  санитарного  законодательства.</w:t>
      </w:r>
    </w:p>
    <w:p w:rsidR="00621408" w:rsidRPr="00975AA6" w:rsidRDefault="00621408" w:rsidP="00021C9E">
      <w:pPr>
        <w:ind w:firstLine="703"/>
        <w:rPr>
          <w:b/>
        </w:rPr>
      </w:pPr>
      <w:r w:rsidRPr="00975AA6">
        <w:rPr>
          <w:b/>
        </w:rPr>
        <w:t>Целевые показатели:</w:t>
      </w:r>
    </w:p>
    <w:tbl>
      <w:tblPr>
        <w:tblW w:w="4964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79"/>
        <w:gridCol w:w="2756"/>
        <w:gridCol w:w="721"/>
        <w:gridCol w:w="961"/>
        <w:gridCol w:w="842"/>
        <w:gridCol w:w="1198"/>
        <w:gridCol w:w="2280"/>
      </w:tblGrid>
      <w:tr w:rsidR="00621408" w:rsidRPr="00975AA6" w:rsidTr="00021C9E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№ п/п</w:t>
            </w:r>
          </w:p>
        </w:tc>
        <w:tc>
          <w:tcPr>
            <w:tcW w:w="1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jc w:val="center"/>
            </w:pPr>
            <w:r w:rsidRPr="00975AA6">
              <w:t>Наименование показателя</w:t>
            </w:r>
          </w:p>
        </w:tc>
        <w:tc>
          <w:tcPr>
            <w:tcW w:w="3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jc w:val="center"/>
            </w:pPr>
            <w:r w:rsidRPr="00975AA6">
              <w:t>Единица измерения</w:t>
            </w:r>
          </w:p>
        </w:tc>
        <w:tc>
          <w:tcPr>
            <w:tcW w:w="5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jc w:val="center"/>
            </w:pPr>
            <w:r w:rsidRPr="00975AA6">
              <w:t>2020</w:t>
            </w:r>
          </w:p>
          <w:p w:rsidR="00621408" w:rsidRPr="00975AA6" w:rsidRDefault="00621408" w:rsidP="00021C9E">
            <w:pPr>
              <w:spacing w:before="100" w:beforeAutospacing="1" w:after="119"/>
              <w:jc w:val="center"/>
            </w:pPr>
            <w:r w:rsidRPr="00975AA6">
              <w:t>план</w:t>
            </w:r>
          </w:p>
        </w:tc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jc w:val="center"/>
            </w:pPr>
            <w:r w:rsidRPr="00975AA6">
              <w:t>2025</w:t>
            </w:r>
          </w:p>
          <w:p w:rsidR="00621408" w:rsidRPr="00975AA6" w:rsidRDefault="00621408" w:rsidP="00021C9E">
            <w:pPr>
              <w:spacing w:before="100" w:beforeAutospacing="1" w:after="119"/>
              <w:jc w:val="center"/>
            </w:pPr>
            <w:r w:rsidRPr="00975AA6">
              <w:t>план</w:t>
            </w:r>
          </w:p>
        </w:tc>
        <w:tc>
          <w:tcPr>
            <w:tcW w:w="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jc w:val="center"/>
            </w:pPr>
            <w:r w:rsidRPr="00975AA6">
              <w:t>2030</w:t>
            </w:r>
          </w:p>
          <w:p w:rsidR="00621408" w:rsidRPr="00975AA6" w:rsidRDefault="00621408" w:rsidP="00021C9E">
            <w:pPr>
              <w:spacing w:before="100" w:beforeAutospacing="1" w:after="119"/>
              <w:jc w:val="center"/>
            </w:pPr>
            <w:r w:rsidRPr="00975AA6">
              <w:t>план</w:t>
            </w:r>
          </w:p>
        </w:tc>
        <w:tc>
          <w:tcPr>
            <w:tcW w:w="1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jc w:val="center"/>
            </w:pPr>
            <w:r w:rsidRPr="00975AA6">
              <w:t>Ответственный исполнитель</w:t>
            </w:r>
          </w:p>
        </w:tc>
      </w:tr>
      <w:tr w:rsidR="00621408" w:rsidRPr="00F15D7A" w:rsidTr="00021C9E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1.</w:t>
            </w:r>
          </w:p>
        </w:tc>
        <w:tc>
          <w:tcPr>
            <w:tcW w:w="1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jc w:val="both"/>
              <w:rPr>
                <w:lang w:val="ru-RU"/>
              </w:rPr>
            </w:pPr>
            <w:r w:rsidRPr="00975AA6">
              <w:rPr>
                <w:lang w:val="ru-RU"/>
              </w:rPr>
              <w:t>Доля муниципальных образовательных организаций, в которых созданы безопасные условия функционирования</w:t>
            </w:r>
          </w:p>
        </w:tc>
        <w:tc>
          <w:tcPr>
            <w:tcW w:w="3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jc w:val="center"/>
            </w:pPr>
            <w:r w:rsidRPr="00975AA6">
              <w:t>%</w:t>
            </w:r>
          </w:p>
        </w:tc>
        <w:tc>
          <w:tcPr>
            <w:tcW w:w="5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97,9</w:t>
            </w:r>
          </w:p>
        </w:tc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100</w:t>
            </w:r>
          </w:p>
        </w:tc>
        <w:tc>
          <w:tcPr>
            <w:tcW w:w="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100</w:t>
            </w:r>
          </w:p>
        </w:tc>
        <w:tc>
          <w:tcPr>
            <w:tcW w:w="1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  <w:r w:rsidRPr="00975AA6">
              <w:rPr>
                <w:lang w:val="ru-RU"/>
              </w:rPr>
              <w:t>МОУО «Отдел образования Администрации Куртамышского района»</w:t>
            </w:r>
          </w:p>
        </w:tc>
      </w:tr>
      <w:tr w:rsidR="00621408" w:rsidRPr="00F15D7A" w:rsidTr="00021C9E">
        <w:trPr>
          <w:trHeight w:val="291"/>
          <w:tblCellSpacing w:w="0" w:type="dxa"/>
        </w:trPr>
        <w:tc>
          <w:tcPr>
            <w:tcW w:w="36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2</w:t>
            </w:r>
          </w:p>
        </w:tc>
        <w:tc>
          <w:tcPr>
            <w:tcW w:w="1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jc w:val="both"/>
              <w:rPr>
                <w:lang w:val="ru-RU"/>
              </w:rPr>
            </w:pPr>
            <w:r w:rsidRPr="00975AA6">
              <w:rPr>
                <w:lang w:val="ru-RU"/>
              </w:rPr>
              <w:t>Доля муниципальных образовательных организаций, подлежащих оптимизации посредством реорганизации или ликвидации</w:t>
            </w:r>
          </w:p>
        </w:tc>
        <w:tc>
          <w:tcPr>
            <w:tcW w:w="3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jc w:val="center"/>
            </w:pPr>
            <w:r w:rsidRPr="00975AA6">
              <w:t>%</w:t>
            </w:r>
          </w:p>
        </w:tc>
        <w:tc>
          <w:tcPr>
            <w:tcW w:w="5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4,5</w:t>
            </w:r>
          </w:p>
        </w:tc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0</w:t>
            </w:r>
          </w:p>
        </w:tc>
        <w:tc>
          <w:tcPr>
            <w:tcW w:w="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0</w:t>
            </w:r>
          </w:p>
        </w:tc>
        <w:tc>
          <w:tcPr>
            <w:tcW w:w="1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  <w:r w:rsidRPr="00975AA6">
              <w:rPr>
                <w:lang w:val="ru-RU"/>
              </w:rPr>
              <w:t>МОУО «Отдел образования Администрации Куртамышского района</w:t>
            </w:r>
          </w:p>
        </w:tc>
      </w:tr>
      <w:tr w:rsidR="00621408" w:rsidRPr="00F15D7A" w:rsidTr="00021C9E">
        <w:trPr>
          <w:trHeight w:val="1822"/>
          <w:tblCellSpacing w:w="0" w:type="dxa"/>
        </w:trPr>
        <w:tc>
          <w:tcPr>
            <w:tcW w:w="36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3.</w:t>
            </w:r>
          </w:p>
        </w:tc>
        <w:tc>
          <w:tcPr>
            <w:tcW w:w="1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  <w:r w:rsidRPr="00975AA6">
              <w:rPr>
                <w:lang w:val="ru-RU"/>
              </w:rPr>
              <w:t>Доля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</w:t>
            </w:r>
          </w:p>
        </w:tc>
        <w:tc>
          <w:tcPr>
            <w:tcW w:w="3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r w:rsidRPr="00975AA6">
              <w:t>%</w:t>
            </w:r>
          </w:p>
        </w:tc>
        <w:tc>
          <w:tcPr>
            <w:tcW w:w="5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100</w:t>
            </w:r>
          </w:p>
        </w:tc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100</w:t>
            </w:r>
          </w:p>
        </w:tc>
        <w:tc>
          <w:tcPr>
            <w:tcW w:w="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100</w:t>
            </w:r>
          </w:p>
        </w:tc>
        <w:tc>
          <w:tcPr>
            <w:tcW w:w="1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21408" w:rsidRPr="00975AA6" w:rsidRDefault="00621408" w:rsidP="00021C9E">
            <w:pPr>
              <w:rPr>
                <w:lang w:val="ru-RU"/>
              </w:rPr>
            </w:pPr>
            <w:r w:rsidRPr="00975AA6">
              <w:rPr>
                <w:lang w:val="ru-RU"/>
              </w:rPr>
              <w:t>МОУО «Отдел образования Администрации Куртамышского района»</w:t>
            </w:r>
          </w:p>
        </w:tc>
      </w:tr>
      <w:tr w:rsidR="00621408" w:rsidRPr="00F15D7A" w:rsidTr="00021C9E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4.</w:t>
            </w:r>
          </w:p>
        </w:tc>
        <w:tc>
          <w:tcPr>
            <w:tcW w:w="1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hd w:val="clear" w:color="auto" w:fill="FFFFFF"/>
              <w:spacing w:line="264" w:lineRule="exact"/>
              <w:ind w:left="58" w:right="29" w:hanging="52"/>
              <w:jc w:val="both"/>
              <w:rPr>
                <w:color w:val="000000"/>
                <w:spacing w:val="4"/>
                <w:lang w:val="ru-RU"/>
              </w:rPr>
            </w:pPr>
            <w:r w:rsidRPr="00975AA6">
              <w:rPr>
                <w:color w:val="000000"/>
                <w:spacing w:val="4"/>
                <w:lang w:val="ru-RU"/>
              </w:rPr>
              <w:t xml:space="preserve">Доля детей, в возрасте </w:t>
            </w:r>
            <w:r w:rsidRPr="00975AA6">
              <w:rPr>
                <w:color w:val="000000"/>
                <w:spacing w:val="4"/>
                <w:lang w:val="ru-RU"/>
              </w:rPr>
              <w:lastRenderedPageBreak/>
              <w:t>от 5 до 7 лет, охваченных предшкольной подготовкой, в общей численности детей данной возрастной категории, проживающих на территории Куртамышского района</w:t>
            </w:r>
          </w:p>
        </w:tc>
        <w:tc>
          <w:tcPr>
            <w:tcW w:w="3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r w:rsidRPr="00975AA6">
              <w:lastRenderedPageBreak/>
              <w:t>%</w:t>
            </w:r>
          </w:p>
        </w:tc>
        <w:tc>
          <w:tcPr>
            <w:tcW w:w="5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100</w:t>
            </w:r>
          </w:p>
        </w:tc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100</w:t>
            </w:r>
          </w:p>
        </w:tc>
        <w:tc>
          <w:tcPr>
            <w:tcW w:w="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100</w:t>
            </w:r>
          </w:p>
        </w:tc>
        <w:tc>
          <w:tcPr>
            <w:tcW w:w="1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21408" w:rsidRPr="00975AA6" w:rsidRDefault="00621408" w:rsidP="00021C9E">
            <w:pPr>
              <w:rPr>
                <w:lang w:val="ru-RU"/>
              </w:rPr>
            </w:pPr>
            <w:r w:rsidRPr="00975AA6">
              <w:rPr>
                <w:lang w:val="ru-RU"/>
              </w:rPr>
              <w:t xml:space="preserve">МОУО «Отдел </w:t>
            </w:r>
            <w:r w:rsidRPr="00975AA6">
              <w:rPr>
                <w:lang w:val="ru-RU"/>
              </w:rPr>
              <w:lastRenderedPageBreak/>
              <w:t>образования Администрации Куртамышского района»</w:t>
            </w:r>
          </w:p>
        </w:tc>
      </w:tr>
      <w:tr w:rsidR="00621408" w:rsidRPr="00F15D7A" w:rsidTr="00021C9E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lastRenderedPageBreak/>
              <w:t>5.</w:t>
            </w:r>
          </w:p>
        </w:tc>
        <w:tc>
          <w:tcPr>
            <w:tcW w:w="1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hd w:val="clear" w:color="auto" w:fill="FFFFFF"/>
              <w:spacing w:line="264" w:lineRule="exact"/>
              <w:ind w:left="58" w:right="29" w:hanging="52"/>
              <w:jc w:val="both"/>
              <w:rPr>
                <w:spacing w:val="4"/>
                <w:lang w:val="ru-RU"/>
              </w:rPr>
            </w:pPr>
            <w:r w:rsidRPr="00975AA6">
              <w:rPr>
                <w:spacing w:val="4"/>
                <w:lang w:val="ru-RU"/>
              </w:rPr>
              <w:t>Доля детей дошкольного возраста, охваченных альтернативными формами обучения  посредством функционирования групп кратковременного пребывания, культурно-образовательных центров, групп полного дня и консультационных пунктов</w:t>
            </w:r>
          </w:p>
        </w:tc>
        <w:tc>
          <w:tcPr>
            <w:tcW w:w="3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jc w:val="center"/>
            </w:pPr>
            <w:r w:rsidRPr="00975AA6">
              <w:t>%</w:t>
            </w:r>
          </w:p>
        </w:tc>
        <w:tc>
          <w:tcPr>
            <w:tcW w:w="5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97</w:t>
            </w:r>
          </w:p>
        </w:tc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97</w:t>
            </w:r>
          </w:p>
        </w:tc>
        <w:tc>
          <w:tcPr>
            <w:tcW w:w="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97</w:t>
            </w:r>
          </w:p>
        </w:tc>
        <w:tc>
          <w:tcPr>
            <w:tcW w:w="1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21408" w:rsidRPr="00975AA6" w:rsidRDefault="00621408" w:rsidP="00021C9E">
            <w:pPr>
              <w:rPr>
                <w:lang w:val="ru-RU"/>
              </w:rPr>
            </w:pPr>
            <w:r w:rsidRPr="00975AA6">
              <w:rPr>
                <w:lang w:val="ru-RU"/>
              </w:rPr>
              <w:t>МОУО «Отдел образования Администрации Куртамышского района»</w:t>
            </w:r>
          </w:p>
        </w:tc>
      </w:tr>
      <w:tr w:rsidR="00621408" w:rsidRPr="00F15D7A" w:rsidTr="00021C9E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6.</w:t>
            </w:r>
          </w:p>
        </w:tc>
        <w:tc>
          <w:tcPr>
            <w:tcW w:w="1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hd w:val="clear" w:color="auto" w:fill="FFFFFF"/>
              <w:tabs>
                <w:tab w:val="left" w:pos="6"/>
              </w:tabs>
              <w:spacing w:line="264" w:lineRule="exact"/>
              <w:ind w:left="58" w:right="29" w:hanging="52"/>
              <w:jc w:val="both"/>
              <w:rPr>
                <w:spacing w:val="4"/>
                <w:lang w:val="ru-RU"/>
              </w:rPr>
            </w:pPr>
            <w:r w:rsidRPr="00975AA6">
              <w:rPr>
                <w:lang w:val="ru-RU"/>
              </w:rPr>
              <w:t>Доля муниципальных дошкольных образовательных учреждений, укомплектованных в достаточной мере средствами и оборудованием для реализации ФГОС ДО</w:t>
            </w:r>
            <w:r w:rsidRPr="00975AA6">
              <w:rPr>
                <w:spacing w:val="4"/>
                <w:lang w:val="ru-RU"/>
              </w:rPr>
              <w:t xml:space="preserve"> </w:t>
            </w:r>
          </w:p>
        </w:tc>
        <w:tc>
          <w:tcPr>
            <w:tcW w:w="3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jc w:val="center"/>
            </w:pPr>
            <w:r w:rsidRPr="00975AA6">
              <w:t>%</w:t>
            </w:r>
          </w:p>
        </w:tc>
        <w:tc>
          <w:tcPr>
            <w:tcW w:w="5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60</w:t>
            </w:r>
          </w:p>
        </w:tc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60</w:t>
            </w:r>
          </w:p>
        </w:tc>
        <w:tc>
          <w:tcPr>
            <w:tcW w:w="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60</w:t>
            </w:r>
          </w:p>
        </w:tc>
        <w:tc>
          <w:tcPr>
            <w:tcW w:w="1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21408" w:rsidRPr="00975AA6" w:rsidRDefault="00621408" w:rsidP="00021C9E">
            <w:pPr>
              <w:rPr>
                <w:lang w:val="ru-RU"/>
              </w:rPr>
            </w:pPr>
            <w:r w:rsidRPr="00975AA6">
              <w:rPr>
                <w:lang w:val="ru-RU"/>
              </w:rPr>
              <w:t>МОУО «Отдел образования Администрации Куртамышского района»</w:t>
            </w:r>
          </w:p>
        </w:tc>
      </w:tr>
      <w:tr w:rsidR="00621408" w:rsidRPr="00F15D7A" w:rsidTr="00021C9E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7.</w:t>
            </w:r>
          </w:p>
        </w:tc>
        <w:tc>
          <w:tcPr>
            <w:tcW w:w="1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hd w:val="clear" w:color="auto" w:fill="FFFFFF"/>
              <w:spacing w:line="264" w:lineRule="exact"/>
              <w:ind w:left="58" w:right="38" w:hanging="52"/>
              <w:jc w:val="both"/>
              <w:rPr>
                <w:lang w:val="ru-RU"/>
              </w:rPr>
            </w:pPr>
            <w:r w:rsidRPr="00975AA6">
              <w:rPr>
                <w:lang w:val="ru-RU"/>
              </w:rPr>
              <w:t xml:space="preserve">Доля муниципальных образовательных учреждений, имеющих лицензии на право ведения образовательной деятельности по программам дошкольного, начального общего,  основного общего и среднего общего образования </w:t>
            </w:r>
          </w:p>
        </w:tc>
        <w:tc>
          <w:tcPr>
            <w:tcW w:w="3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jc w:val="center"/>
            </w:pPr>
            <w:r w:rsidRPr="00975AA6">
              <w:t>%</w:t>
            </w:r>
          </w:p>
        </w:tc>
        <w:tc>
          <w:tcPr>
            <w:tcW w:w="5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100</w:t>
            </w:r>
          </w:p>
        </w:tc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100</w:t>
            </w:r>
          </w:p>
        </w:tc>
        <w:tc>
          <w:tcPr>
            <w:tcW w:w="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100</w:t>
            </w:r>
          </w:p>
        </w:tc>
        <w:tc>
          <w:tcPr>
            <w:tcW w:w="1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21408" w:rsidRPr="00975AA6" w:rsidRDefault="00621408" w:rsidP="00021C9E">
            <w:pPr>
              <w:rPr>
                <w:lang w:val="ru-RU"/>
              </w:rPr>
            </w:pPr>
            <w:r w:rsidRPr="00975AA6">
              <w:rPr>
                <w:lang w:val="ru-RU"/>
              </w:rPr>
              <w:t>МОУО «Отдел образования Администрации Куртамышского района»</w:t>
            </w:r>
          </w:p>
        </w:tc>
      </w:tr>
      <w:tr w:rsidR="00621408" w:rsidRPr="00F15D7A" w:rsidTr="00021C9E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8.</w:t>
            </w:r>
          </w:p>
        </w:tc>
        <w:tc>
          <w:tcPr>
            <w:tcW w:w="1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hd w:val="clear" w:color="auto" w:fill="FFFFFF"/>
              <w:spacing w:line="264" w:lineRule="exact"/>
              <w:ind w:left="58" w:right="29" w:hanging="52"/>
              <w:jc w:val="both"/>
              <w:rPr>
                <w:color w:val="000000"/>
                <w:spacing w:val="4"/>
                <w:lang w:val="ru-RU"/>
              </w:rPr>
            </w:pPr>
            <w:r w:rsidRPr="00975AA6">
              <w:rPr>
                <w:color w:val="000000"/>
                <w:spacing w:val="4"/>
                <w:lang w:val="ru-RU"/>
              </w:rPr>
              <w:t xml:space="preserve">Удельный вес численности обучающихся, </w:t>
            </w:r>
            <w:r w:rsidRPr="00975AA6">
              <w:rPr>
                <w:color w:val="000000"/>
                <w:spacing w:val="4"/>
                <w:lang w:val="ru-RU"/>
              </w:rPr>
              <w:lastRenderedPageBreak/>
              <w:t xml:space="preserve">занимающихся в одну смену, в общей численности  обучающихся общеобразовательных организаций </w:t>
            </w:r>
          </w:p>
        </w:tc>
        <w:tc>
          <w:tcPr>
            <w:tcW w:w="3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jc w:val="center"/>
            </w:pPr>
            <w:r w:rsidRPr="00975AA6">
              <w:lastRenderedPageBreak/>
              <w:t>%</w:t>
            </w:r>
          </w:p>
        </w:tc>
        <w:tc>
          <w:tcPr>
            <w:tcW w:w="5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73,8</w:t>
            </w:r>
          </w:p>
        </w:tc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100</w:t>
            </w:r>
          </w:p>
        </w:tc>
        <w:tc>
          <w:tcPr>
            <w:tcW w:w="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100</w:t>
            </w:r>
          </w:p>
        </w:tc>
        <w:tc>
          <w:tcPr>
            <w:tcW w:w="1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  <w:r w:rsidRPr="00975AA6">
              <w:rPr>
                <w:lang w:val="ru-RU"/>
              </w:rPr>
              <w:t xml:space="preserve">МОУО «Отдел образования Администрации </w:t>
            </w:r>
            <w:r w:rsidRPr="00975AA6">
              <w:rPr>
                <w:lang w:val="ru-RU"/>
              </w:rPr>
              <w:lastRenderedPageBreak/>
              <w:t>Куртамышского района»</w:t>
            </w:r>
          </w:p>
        </w:tc>
      </w:tr>
      <w:tr w:rsidR="00621408" w:rsidRPr="00F15D7A" w:rsidTr="00021C9E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lastRenderedPageBreak/>
              <w:t>9.</w:t>
            </w:r>
          </w:p>
        </w:tc>
        <w:tc>
          <w:tcPr>
            <w:tcW w:w="1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  <w:r w:rsidRPr="00975AA6">
              <w:rPr>
                <w:lang w:val="ru-RU"/>
              </w:rPr>
              <w:t xml:space="preserve">Удельный вес численности обучающихся по ФГОС основного общего образования </w:t>
            </w:r>
          </w:p>
        </w:tc>
        <w:tc>
          <w:tcPr>
            <w:tcW w:w="3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jc w:val="center"/>
            </w:pPr>
            <w:r w:rsidRPr="00975AA6">
              <w:t>%</w:t>
            </w:r>
          </w:p>
        </w:tc>
        <w:tc>
          <w:tcPr>
            <w:tcW w:w="5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100</w:t>
            </w:r>
          </w:p>
        </w:tc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100</w:t>
            </w:r>
          </w:p>
        </w:tc>
        <w:tc>
          <w:tcPr>
            <w:tcW w:w="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100</w:t>
            </w:r>
          </w:p>
        </w:tc>
        <w:tc>
          <w:tcPr>
            <w:tcW w:w="1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  <w:r w:rsidRPr="00975AA6">
              <w:rPr>
                <w:lang w:val="ru-RU"/>
              </w:rPr>
              <w:t>МОУО «Отдел образования Администрации Куртамышского района»</w:t>
            </w:r>
          </w:p>
        </w:tc>
      </w:tr>
      <w:tr w:rsidR="00621408" w:rsidRPr="00F15D7A" w:rsidTr="00021C9E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10.</w:t>
            </w:r>
          </w:p>
        </w:tc>
        <w:tc>
          <w:tcPr>
            <w:tcW w:w="1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  <w:r w:rsidRPr="00975AA6">
              <w:rPr>
                <w:lang w:val="ru-RU"/>
              </w:rPr>
              <w:t xml:space="preserve">Удельный вес численности обучающихся по ФГОС среднего общего образования </w:t>
            </w:r>
          </w:p>
        </w:tc>
        <w:tc>
          <w:tcPr>
            <w:tcW w:w="3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jc w:val="center"/>
            </w:pPr>
            <w:r w:rsidRPr="00975AA6">
              <w:t>%</w:t>
            </w:r>
          </w:p>
        </w:tc>
        <w:tc>
          <w:tcPr>
            <w:tcW w:w="5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0</w:t>
            </w:r>
          </w:p>
        </w:tc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46</w:t>
            </w:r>
          </w:p>
        </w:tc>
        <w:tc>
          <w:tcPr>
            <w:tcW w:w="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100</w:t>
            </w:r>
          </w:p>
        </w:tc>
        <w:tc>
          <w:tcPr>
            <w:tcW w:w="1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  <w:r w:rsidRPr="00975AA6">
              <w:rPr>
                <w:lang w:val="ru-RU"/>
              </w:rPr>
              <w:t>МОУО «Отдел образования Администрации Куртамышского района»</w:t>
            </w:r>
          </w:p>
        </w:tc>
      </w:tr>
      <w:tr w:rsidR="00621408" w:rsidRPr="00F15D7A" w:rsidTr="00021C9E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11.</w:t>
            </w:r>
          </w:p>
        </w:tc>
        <w:tc>
          <w:tcPr>
            <w:tcW w:w="1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  <w:r w:rsidRPr="00975AA6">
              <w:rPr>
                <w:lang w:val="ru-RU"/>
              </w:rPr>
              <w:t>Коэффициент выпуска по программам основного общего образования ( % выпускников 9-х классов, получивших документ об образовании от общей численности обучающихся 9-х классов)</w:t>
            </w:r>
          </w:p>
        </w:tc>
        <w:tc>
          <w:tcPr>
            <w:tcW w:w="3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jc w:val="center"/>
            </w:pPr>
            <w:r w:rsidRPr="00975AA6">
              <w:t>%</w:t>
            </w:r>
          </w:p>
        </w:tc>
        <w:tc>
          <w:tcPr>
            <w:tcW w:w="5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98</w:t>
            </w:r>
          </w:p>
        </w:tc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98</w:t>
            </w:r>
          </w:p>
        </w:tc>
        <w:tc>
          <w:tcPr>
            <w:tcW w:w="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98</w:t>
            </w:r>
          </w:p>
        </w:tc>
        <w:tc>
          <w:tcPr>
            <w:tcW w:w="1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  <w:r w:rsidRPr="00975AA6">
              <w:rPr>
                <w:lang w:val="ru-RU"/>
              </w:rPr>
              <w:t>МОУО «Отдел образования Администрации Куртамышского района»</w:t>
            </w:r>
          </w:p>
        </w:tc>
      </w:tr>
      <w:tr w:rsidR="00621408" w:rsidRPr="00F15D7A" w:rsidTr="00021C9E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12.</w:t>
            </w:r>
          </w:p>
        </w:tc>
        <w:tc>
          <w:tcPr>
            <w:tcW w:w="1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  <w:r w:rsidRPr="00975AA6">
              <w:rPr>
                <w:lang w:val="ru-RU"/>
              </w:rPr>
              <w:t>Коэффициент выпуска по программам среднего общего образования (% выпускников 11-х классов, получивших документ об образовании от общей численности обучающихся 11-х классов)</w:t>
            </w:r>
          </w:p>
        </w:tc>
        <w:tc>
          <w:tcPr>
            <w:tcW w:w="3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jc w:val="center"/>
            </w:pPr>
            <w:r w:rsidRPr="00975AA6">
              <w:t>%</w:t>
            </w:r>
          </w:p>
        </w:tc>
        <w:tc>
          <w:tcPr>
            <w:tcW w:w="5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99</w:t>
            </w:r>
          </w:p>
        </w:tc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99</w:t>
            </w:r>
          </w:p>
        </w:tc>
        <w:tc>
          <w:tcPr>
            <w:tcW w:w="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99</w:t>
            </w:r>
          </w:p>
        </w:tc>
        <w:tc>
          <w:tcPr>
            <w:tcW w:w="1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  <w:r w:rsidRPr="00975AA6">
              <w:rPr>
                <w:lang w:val="ru-RU"/>
              </w:rPr>
              <w:t>МОУО «Отдел образования Администрации Куртамышского района»</w:t>
            </w:r>
          </w:p>
        </w:tc>
      </w:tr>
      <w:tr w:rsidR="00621408" w:rsidRPr="00F15D7A" w:rsidTr="00021C9E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13.</w:t>
            </w:r>
          </w:p>
        </w:tc>
        <w:tc>
          <w:tcPr>
            <w:tcW w:w="1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  <w:r w:rsidRPr="00975AA6">
              <w:rPr>
                <w:lang w:val="ru-RU"/>
              </w:rPr>
              <w:t xml:space="preserve">Доля учащихся, доставляемых к месту обучения школьными автобусами, оборудованными  в соответствии с требованиями законодательства, от общего количества детей, нуждающихся в </w:t>
            </w:r>
            <w:r w:rsidRPr="00975AA6">
              <w:rPr>
                <w:lang w:val="ru-RU"/>
              </w:rPr>
              <w:lastRenderedPageBreak/>
              <w:t>подвозе</w:t>
            </w:r>
          </w:p>
        </w:tc>
        <w:tc>
          <w:tcPr>
            <w:tcW w:w="3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jc w:val="center"/>
            </w:pPr>
            <w:r w:rsidRPr="00975AA6">
              <w:lastRenderedPageBreak/>
              <w:t>%</w:t>
            </w:r>
          </w:p>
        </w:tc>
        <w:tc>
          <w:tcPr>
            <w:tcW w:w="5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100</w:t>
            </w:r>
          </w:p>
        </w:tc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100</w:t>
            </w:r>
          </w:p>
        </w:tc>
        <w:tc>
          <w:tcPr>
            <w:tcW w:w="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100</w:t>
            </w:r>
          </w:p>
        </w:tc>
        <w:tc>
          <w:tcPr>
            <w:tcW w:w="1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  <w:r w:rsidRPr="00975AA6">
              <w:rPr>
                <w:lang w:val="ru-RU"/>
              </w:rPr>
              <w:t>МОУО «Отдел образования Администрации Куртамышского района»</w:t>
            </w:r>
          </w:p>
        </w:tc>
      </w:tr>
      <w:tr w:rsidR="00621408" w:rsidRPr="00F15D7A" w:rsidTr="002B0E7A">
        <w:trPr>
          <w:trHeight w:val="724"/>
          <w:tblCellSpacing w:w="0" w:type="dxa"/>
        </w:trPr>
        <w:tc>
          <w:tcPr>
            <w:tcW w:w="360" w:type="pct"/>
            <w:tcBorders>
              <w:top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lastRenderedPageBreak/>
              <w:t>14.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08" w:rsidRPr="00975AA6" w:rsidRDefault="00621408" w:rsidP="00021C9E">
            <w:pPr>
              <w:rPr>
                <w:lang w:val="ru-RU"/>
              </w:rPr>
            </w:pPr>
            <w:r w:rsidRPr="00975AA6">
              <w:rPr>
                <w:lang w:val="ru-RU"/>
              </w:rPr>
              <w:t xml:space="preserve">Доля педагогических работников, </w:t>
            </w:r>
          </w:p>
          <w:p w:rsidR="00621408" w:rsidRPr="00975AA6" w:rsidRDefault="00621408" w:rsidP="00021C9E">
            <w:pPr>
              <w:rPr>
                <w:lang w:val="ru-RU"/>
              </w:rPr>
            </w:pPr>
            <w:r w:rsidRPr="00975AA6">
              <w:rPr>
                <w:lang w:val="ru-RU"/>
              </w:rPr>
              <w:t>имеющих педагогическое образование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08" w:rsidRPr="00975AA6" w:rsidRDefault="00621408" w:rsidP="00021C9E">
            <w:pPr>
              <w:spacing w:before="100" w:beforeAutospacing="1" w:after="119"/>
              <w:jc w:val="center"/>
            </w:pPr>
            <w:r w:rsidRPr="00975AA6">
              <w:t>%</w:t>
            </w:r>
          </w:p>
          <w:p w:rsidR="00621408" w:rsidRPr="00975AA6" w:rsidRDefault="00621408" w:rsidP="00021C9E">
            <w:pPr>
              <w:spacing w:before="100" w:beforeAutospacing="1" w:after="119"/>
              <w:jc w:val="center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99</w:t>
            </w:r>
          </w:p>
          <w:p w:rsidR="00621408" w:rsidRPr="00975AA6" w:rsidRDefault="00621408" w:rsidP="00021C9E">
            <w:pPr>
              <w:spacing w:before="100" w:beforeAutospacing="1" w:after="119"/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99,5</w:t>
            </w:r>
          </w:p>
          <w:p w:rsidR="00621408" w:rsidRPr="00975AA6" w:rsidRDefault="00621408" w:rsidP="00021C9E">
            <w:pPr>
              <w:spacing w:before="100" w:beforeAutospacing="1" w:after="119"/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99,5</w:t>
            </w:r>
          </w:p>
          <w:p w:rsidR="00621408" w:rsidRPr="00975AA6" w:rsidRDefault="00621408" w:rsidP="00021C9E">
            <w:pPr>
              <w:spacing w:before="100" w:beforeAutospacing="1" w:after="119"/>
            </w:pPr>
          </w:p>
        </w:tc>
        <w:tc>
          <w:tcPr>
            <w:tcW w:w="1208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</w:tcBorders>
          </w:tcPr>
          <w:p w:rsidR="00621408" w:rsidRPr="00975AA6" w:rsidRDefault="00621408" w:rsidP="00021C9E">
            <w:pPr>
              <w:rPr>
                <w:lang w:val="ru-RU"/>
              </w:rPr>
            </w:pPr>
            <w:r w:rsidRPr="00975AA6">
              <w:rPr>
                <w:lang w:val="ru-RU"/>
              </w:rPr>
              <w:t>МОУО «Отдел образования Администрации Куртамышского района»</w:t>
            </w:r>
          </w:p>
        </w:tc>
      </w:tr>
      <w:tr w:rsidR="00621408" w:rsidRPr="00F15D7A" w:rsidTr="002B0E7A">
        <w:trPr>
          <w:trHeight w:val="1234"/>
          <w:tblCellSpacing w:w="0" w:type="dxa"/>
        </w:trPr>
        <w:tc>
          <w:tcPr>
            <w:tcW w:w="360" w:type="pct"/>
            <w:tcBorders>
              <w:top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15.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08" w:rsidRPr="00975AA6" w:rsidRDefault="00621408" w:rsidP="00021C9E">
            <w:pPr>
              <w:rPr>
                <w:lang w:val="ru-RU"/>
              </w:rPr>
            </w:pPr>
            <w:r w:rsidRPr="00975AA6">
              <w:rPr>
                <w:lang w:val="ru-RU"/>
              </w:rPr>
              <w:t>Доля педагогических работников,   специальность которых  соответствует профилю преподаваемого  предмета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08" w:rsidRPr="00975AA6" w:rsidRDefault="00621408" w:rsidP="00021C9E">
            <w:pPr>
              <w:spacing w:before="100" w:beforeAutospacing="1" w:after="119"/>
              <w:jc w:val="center"/>
            </w:pPr>
            <w:r w:rsidRPr="00975AA6">
              <w:t>%</w:t>
            </w:r>
          </w:p>
          <w:p w:rsidR="00621408" w:rsidRPr="00975AA6" w:rsidRDefault="00621408" w:rsidP="00021C9E">
            <w:pPr>
              <w:spacing w:before="100" w:beforeAutospacing="1" w:after="119"/>
              <w:jc w:val="center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98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99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100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</w:tcBorders>
          </w:tcPr>
          <w:p w:rsidR="00621408" w:rsidRPr="00975AA6" w:rsidRDefault="00621408" w:rsidP="00021C9E">
            <w:pPr>
              <w:rPr>
                <w:lang w:val="ru-RU"/>
              </w:rPr>
            </w:pPr>
            <w:r w:rsidRPr="00975AA6">
              <w:rPr>
                <w:lang w:val="ru-RU"/>
              </w:rPr>
              <w:t>МОУО «Отдел образования Администрации Куртамышского района»</w:t>
            </w:r>
          </w:p>
        </w:tc>
      </w:tr>
      <w:tr w:rsidR="00621408" w:rsidRPr="00F15D7A" w:rsidTr="00021C9E">
        <w:trPr>
          <w:trHeight w:val="1018"/>
          <w:tblCellSpacing w:w="0" w:type="dxa"/>
        </w:trPr>
        <w:tc>
          <w:tcPr>
            <w:tcW w:w="360" w:type="pct"/>
            <w:tcBorders>
              <w:top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16.</w:t>
            </w:r>
          </w:p>
        </w:tc>
        <w:tc>
          <w:tcPr>
            <w:tcW w:w="146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hd w:val="clear" w:color="auto" w:fill="FFFFFF"/>
              <w:spacing w:line="264" w:lineRule="exact"/>
              <w:ind w:left="62" w:right="14" w:hanging="56"/>
              <w:jc w:val="both"/>
              <w:rPr>
                <w:lang w:val="ru-RU"/>
              </w:rPr>
            </w:pPr>
            <w:r w:rsidRPr="00975AA6">
              <w:rPr>
                <w:color w:val="000000"/>
                <w:spacing w:val="11"/>
                <w:lang w:val="ru-RU"/>
              </w:rPr>
              <w:t xml:space="preserve">Доля детей и молодежи, охваченных образовательными программами дополнительного </w:t>
            </w:r>
            <w:r w:rsidRPr="00975AA6">
              <w:rPr>
                <w:color w:val="000000"/>
                <w:spacing w:val="4"/>
                <w:lang w:val="ru-RU"/>
              </w:rPr>
              <w:t xml:space="preserve">образования </w:t>
            </w:r>
            <w:r w:rsidRPr="00975AA6">
              <w:rPr>
                <w:spacing w:val="4"/>
                <w:lang w:val="ru-RU"/>
              </w:rPr>
              <w:t xml:space="preserve">через </w:t>
            </w:r>
            <w:r w:rsidRPr="00975AA6">
              <w:rPr>
                <w:color w:val="000000"/>
                <w:spacing w:val="8"/>
                <w:lang w:val="ru-RU"/>
              </w:rPr>
              <w:t xml:space="preserve">муниципальные  учреждения дополнительного образования, в </w:t>
            </w:r>
            <w:r w:rsidRPr="00975AA6">
              <w:rPr>
                <w:color w:val="000000"/>
                <w:spacing w:val="4"/>
                <w:lang w:val="ru-RU"/>
              </w:rPr>
              <w:t xml:space="preserve"> общей численности детей и молодежи от 5 </w:t>
            </w:r>
            <w:r w:rsidRPr="00975AA6">
              <w:rPr>
                <w:spacing w:val="4"/>
                <w:lang w:val="ru-RU"/>
              </w:rPr>
              <w:t>до 17 лет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jc w:val="center"/>
            </w:pPr>
            <w:r w:rsidRPr="00975AA6">
              <w:t>%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38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40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40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</w:tcBorders>
          </w:tcPr>
          <w:p w:rsidR="00621408" w:rsidRPr="00975AA6" w:rsidRDefault="00621408" w:rsidP="00021C9E">
            <w:pPr>
              <w:rPr>
                <w:lang w:val="ru-RU"/>
              </w:rPr>
            </w:pPr>
            <w:r w:rsidRPr="00975AA6">
              <w:rPr>
                <w:lang w:val="ru-RU"/>
              </w:rPr>
              <w:t>МОУО «Отдел образования Администрации Куртамышского района»</w:t>
            </w:r>
          </w:p>
        </w:tc>
      </w:tr>
      <w:tr w:rsidR="00621408" w:rsidRPr="00F15D7A" w:rsidTr="00021C9E">
        <w:trPr>
          <w:trHeight w:val="1018"/>
          <w:tblCellSpacing w:w="0" w:type="dxa"/>
        </w:trPr>
        <w:tc>
          <w:tcPr>
            <w:tcW w:w="360" w:type="pct"/>
            <w:tcBorders>
              <w:top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17.</w:t>
            </w:r>
          </w:p>
        </w:tc>
        <w:tc>
          <w:tcPr>
            <w:tcW w:w="146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hd w:val="clear" w:color="auto" w:fill="FFFFFF"/>
              <w:spacing w:line="264" w:lineRule="exact"/>
              <w:ind w:left="77" w:right="10" w:firstLine="533"/>
              <w:jc w:val="both"/>
              <w:rPr>
                <w:color w:val="000000"/>
                <w:spacing w:val="11"/>
                <w:lang w:val="ru-RU"/>
              </w:rPr>
            </w:pPr>
            <w:r w:rsidRPr="00975AA6">
              <w:rPr>
                <w:color w:val="000000"/>
                <w:spacing w:val="8"/>
                <w:lang w:val="ru-RU"/>
              </w:rPr>
              <w:t xml:space="preserve">Удельный вес численности обучающихся по программам начального общего, основного </w:t>
            </w:r>
            <w:r w:rsidRPr="00975AA6">
              <w:rPr>
                <w:color w:val="000000"/>
                <w:spacing w:val="11"/>
                <w:lang w:val="ru-RU"/>
              </w:rPr>
              <w:t xml:space="preserve">общего и среднего общего образования, участвующих в олимпиадах и творческих конкурсах </w:t>
            </w:r>
            <w:r w:rsidRPr="00975AA6">
              <w:rPr>
                <w:color w:val="000000"/>
                <w:spacing w:val="7"/>
                <w:lang w:val="ru-RU"/>
              </w:rPr>
              <w:t xml:space="preserve">различного уровня, в общей численности  обучающихся по программам начального общего, </w:t>
            </w:r>
            <w:r w:rsidRPr="00975AA6">
              <w:rPr>
                <w:color w:val="000000"/>
                <w:spacing w:val="4"/>
                <w:lang w:val="ru-RU"/>
              </w:rPr>
              <w:t>основного общего и среднего общего образования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jc w:val="center"/>
            </w:pPr>
            <w:r w:rsidRPr="00975AA6">
              <w:t>%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55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56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56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</w:tcBorders>
          </w:tcPr>
          <w:p w:rsidR="00621408" w:rsidRPr="00975AA6" w:rsidRDefault="00621408" w:rsidP="00021C9E">
            <w:pPr>
              <w:rPr>
                <w:lang w:val="ru-RU"/>
              </w:rPr>
            </w:pPr>
            <w:r w:rsidRPr="00975AA6">
              <w:rPr>
                <w:lang w:val="ru-RU"/>
              </w:rPr>
              <w:t>МОУО «Отдел образования Администрации Куртамышского района»</w:t>
            </w:r>
          </w:p>
        </w:tc>
      </w:tr>
      <w:tr w:rsidR="00621408" w:rsidRPr="00F15D7A" w:rsidTr="00021C9E">
        <w:trPr>
          <w:trHeight w:val="1018"/>
          <w:tblCellSpacing w:w="0" w:type="dxa"/>
        </w:trPr>
        <w:tc>
          <w:tcPr>
            <w:tcW w:w="360" w:type="pct"/>
            <w:tcBorders>
              <w:top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18</w:t>
            </w:r>
          </w:p>
        </w:tc>
        <w:tc>
          <w:tcPr>
            <w:tcW w:w="146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rPr>
                <w:color w:val="000000"/>
                <w:spacing w:val="8"/>
                <w:lang w:val="ru-RU"/>
              </w:rPr>
            </w:pPr>
            <w:r w:rsidRPr="00975AA6">
              <w:rPr>
                <w:color w:val="000000"/>
                <w:spacing w:val="2"/>
                <w:lang w:val="ru-RU"/>
              </w:rPr>
              <w:t xml:space="preserve">Доля общеобразовательных организаций, охваченных методическим </w:t>
            </w:r>
            <w:r w:rsidRPr="00975AA6">
              <w:rPr>
                <w:color w:val="000000"/>
                <w:spacing w:val="4"/>
                <w:lang w:val="ru-RU"/>
              </w:rPr>
              <w:lastRenderedPageBreak/>
              <w:t>сопровождением от общего количества общеобразовательных организаций, реализующих инклюзивное образование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jc w:val="center"/>
            </w:pPr>
            <w:r w:rsidRPr="00975AA6">
              <w:lastRenderedPageBreak/>
              <w:t>%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100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100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100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</w:tcBorders>
          </w:tcPr>
          <w:p w:rsidR="00621408" w:rsidRPr="00975AA6" w:rsidRDefault="00621408" w:rsidP="00021C9E">
            <w:pPr>
              <w:rPr>
                <w:lang w:val="ru-RU"/>
              </w:rPr>
            </w:pPr>
            <w:r w:rsidRPr="00975AA6">
              <w:rPr>
                <w:lang w:val="ru-RU"/>
              </w:rPr>
              <w:t>МОУО «Отдел образования Администрации Куртамышского района»</w:t>
            </w:r>
          </w:p>
        </w:tc>
      </w:tr>
      <w:tr w:rsidR="00621408" w:rsidRPr="00F15D7A" w:rsidTr="00021C9E">
        <w:trPr>
          <w:trHeight w:val="1018"/>
          <w:tblCellSpacing w:w="0" w:type="dxa"/>
        </w:trPr>
        <w:tc>
          <w:tcPr>
            <w:tcW w:w="360" w:type="pct"/>
            <w:tcBorders>
              <w:top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lastRenderedPageBreak/>
              <w:t>19.</w:t>
            </w:r>
          </w:p>
        </w:tc>
        <w:tc>
          <w:tcPr>
            <w:tcW w:w="146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rPr>
                <w:lang w:val="ru-RU"/>
              </w:rPr>
            </w:pPr>
            <w:r w:rsidRPr="00975AA6">
              <w:rPr>
                <w:color w:val="000000"/>
                <w:spacing w:val="4"/>
                <w:lang w:val="ru-RU"/>
              </w:rPr>
              <w:t xml:space="preserve">Доля учителей в возрасте до 35 лет, в общей численности учителей  муниципальных общеобразовательных учреждений 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jc w:val="center"/>
            </w:pPr>
            <w:r w:rsidRPr="00975AA6">
              <w:t>%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18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18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18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</w:tcBorders>
          </w:tcPr>
          <w:p w:rsidR="00621408" w:rsidRPr="00975AA6" w:rsidRDefault="00621408" w:rsidP="00021C9E">
            <w:pPr>
              <w:rPr>
                <w:lang w:val="ru-RU"/>
              </w:rPr>
            </w:pPr>
            <w:r w:rsidRPr="00975AA6">
              <w:rPr>
                <w:lang w:val="ru-RU"/>
              </w:rPr>
              <w:t>МОУО «Отдел образования Администрации Куртамышского района»</w:t>
            </w:r>
          </w:p>
        </w:tc>
      </w:tr>
      <w:tr w:rsidR="00621408" w:rsidRPr="00F15D7A" w:rsidTr="00021C9E">
        <w:trPr>
          <w:trHeight w:val="1225"/>
          <w:tblCellSpacing w:w="0" w:type="dxa"/>
        </w:trPr>
        <w:tc>
          <w:tcPr>
            <w:tcW w:w="360" w:type="pct"/>
            <w:vMerge w:val="restart"/>
            <w:tcBorders>
              <w:top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20.</w:t>
            </w:r>
          </w:p>
          <w:p w:rsidR="00621408" w:rsidRPr="00975AA6" w:rsidRDefault="00621408" w:rsidP="00021C9E">
            <w:pPr>
              <w:spacing w:before="100" w:beforeAutospacing="1" w:after="119"/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  <w:r w:rsidRPr="00975AA6">
              <w:rPr>
                <w:color w:val="000000"/>
                <w:spacing w:val="4"/>
                <w:lang w:val="ru-RU"/>
              </w:rPr>
              <w:t xml:space="preserve">Отношение средней заработной платы педагогических работников образовательных </w:t>
            </w:r>
            <w:r w:rsidRPr="00975AA6">
              <w:rPr>
                <w:color w:val="000000"/>
                <w:spacing w:val="5"/>
                <w:lang w:val="ru-RU"/>
              </w:rPr>
              <w:t>учреждений общего образования к средней заработной плате по Курганской области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08" w:rsidRPr="00975AA6" w:rsidRDefault="00621408" w:rsidP="00021C9E">
            <w:pPr>
              <w:spacing w:before="100" w:beforeAutospacing="1" w:after="119"/>
              <w:jc w:val="center"/>
            </w:pPr>
            <w:r w:rsidRPr="00975AA6">
              <w:t>%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100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100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100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outset" w:sz="6" w:space="0" w:color="000000"/>
            </w:tcBorders>
          </w:tcPr>
          <w:p w:rsidR="00621408" w:rsidRPr="00975AA6" w:rsidRDefault="00621408" w:rsidP="00021C9E">
            <w:pPr>
              <w:rPr>
                <w:lang w:val="ru-RU"/>
              </w:rPr>
            </w:pPr>
            <w:r w:rsidRPr="00975AA6">
              <w:rPr>
                <w:lang w:val="ru-RU"/>
              </w:rPr>
              <w:t>МОУО «Отдел образования Администрации Куртамышского района»</w:t>
            </w:r>
          </w:p>
        </w:tc>
      </w:tr>
      <w:tr w:rsidR="00621408" w:rsidRPr="00975AA6" w:rsidTr="00021C9E">
        <w:trPr>
          <w:trHeight w:val="1741"/>
          <w:tblCellSpacing w:w="0" w:type="dxa"/>
        </w:trPr>
        <w:tc>
          <w:tcPr>
            <w:tcW w:w="360" w:type="pct"/>
            <w:vMerge/>
            <w:tcBorders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08" w:rsidRPr="00975AA6" w:rsidRDefault="00621408" w:rsidP="00021C9E">
            <w:pPr>
              <w:tabs>
                <w:tab w:val="left" w:pos="915"/>
              </w:tabs>
              <w:jc w:val="both"/>
              <w:rPr>
                <w:color w:val="000000"/>
                <w:spacing w:val="4"/>
                <w:lang w:val="ru-RU"/>
              </w:rPr>
            </w:pPr>
            <w:r w:rsidRPr="00975AA6">
              <w:rPr>
                <w:lang w:val="ru-RU"/>
              </w:rPr>
              <w:t xml:space="preserve"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по Курганской области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08" w:rsidRPr="00975AA6" w:rsidRDefault="00621408" w:rsidP="00021C9E">
            <w:pPr>
              <w:spacing w:before="100" w:beforeAutospacing="1" w:after="119"/>
              <w:jc w:val="center"/>
            </w:pPr>
            <w:r w:rsidRPr="00975AA6">
              <w:t>%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100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100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100</w:t>
            </w:r>
          </w:p>
        </w:tc>
        <w:tc>
          <w:tcPr>
            <w:tcW w:w="1208" w:type="pct"/>
            <w:vMerge/>
            <w:tcBorders>
              <w:lef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</w:p>
        </w:tc>
      </w:tr>
      <w:tr w:rsidR="00621408" w:rsidRPr="00975AA6" w:rsidTr="00021C9E">
        <w:trPr>
          <w:trHeight w:val="1189"/>
          <w:tblCellSpacing w:w="0" w:type="dxa"/>
        </w:trPr>
        <w:tc>
          <w:tcPr>
            <w:tcW w:w="360" w:type="pct"/>
            <w:vMerge/>
            <w:tcBorders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  <w:r w:rsidRPr="00975AA6">
              <w:rPr>
                <w:lang w:val="ru-RU"/>
              </w:rPr>
              <w:t xml:space="preserve">  Отношение средней заработной платы педагогических работников  учреждений дополнительного образования к средней заработной плате в сфере общего образования по Курганской области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08" w:rsidRPr="00975AA6" w:rsidRDefault="00621408" w:rsidP="00021C9E">
            <w:pPr>
              <w:spacing w:before="100" w:beforeAutospacing="1" w:after="119"/>
              <w:jc w:val="center"/>
            </w:pPr>
            <w:r w:rsidRPr="00975AA6">
              <w:t>%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100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100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100</w:t>
            </w:r>
          </w:p>
        </w:tc>
        <w:tc>
          <w:tcPr>
            <w:tcW w:w="1208" w:type="pct"/>
            <w:vMerge/>
            <w:tcBorders>
              <w:left w:val="outset" w:sz="6" w:space="0" w:color="000000"/>
              <w:bottom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</w:p>
        </w:tc>
      </w:tr>
      <w:tr w:rsidR="00621408" w:rsidRPr="00F15D7A" w:rsidTr="00021C9E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21.</w:t>
            </w:r>
          </w:p>
          <w:p w:rsidR="00621408" w:rsidRPr="00975AA6" w:rsidRDefault="00621408" w:rsidP="00021C9E">
            <w:pPr>
              <w:spacing w:before="100" w:beforeAutospacing="1" w:after="119"/>
            </w:pPr>
          </w:p>
        </w:tc>
        <w:tc>
          <w:tcPr>
            <w:tcW w:w="1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  <w:r w:rsidRPr="00975AA6">
              <w:rPr>
                <w:lang w:val="ru-RU"/>
              </w:rPr>
              <w:t>Удовлетворённость населения  качеством дошкольного образования</w:t>
            </w:r>
          </w:p>
        </w:tc>
        <w:tc>
          <w:tcPr>
            <w:tcW w:w="3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jc w:val="center"/>
            </w:pPr>
            <w:r w:rsidRPr="00975AA6">
              <w:t>%</w:t>
            </w:r>
          </w:p>
        </w:tc>
        <w:tc>
          <w:tcPr>
            <w:tcW w:w="5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r w:rsidRPr="00975AA6">
              <w:t>96</w:t>
            </w:r>
          </w:p>
        </w:tc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r w:rsidRPr="00975AA6">
              <w:t>96</w:t>
            </w:r>
          </w:p>
        </w:tc>
        <w:tc>
          <w:tcPr>
            <w:tcW w:w="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r w:rsidRPr="00975AA6">
              <w:t>96</w:t>
            </w:r>
          </w:p>
        </w:tc>
        <w:tc>
          <w:tcPr>
            <w:tcW w:w="1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21408" w:rsidRPr="00975AA6" w:rsidRDefault="00621408" w:rsidP="00021C9E">
            <w:pPr>
              <w:rPr>
                <w:lang w:val="ru-RU"/>
              </w:rPr>
            </w:pPr>
            <w:r w:rsidRPr="00975AA6">
              <w:rPr>
                <w:lang w:val="ru-RU"/>
              </w:rPr>
              <w:t>МОУО «Отдел образования Администрации Куртамышского района»</w:t>
            </w:r>
          </w:p>
        </w:tc>
      </w:tr>
      <w:tr w:rsidR="00621408" w:rsidRPr="00F15D7A" w:rsidTr="00021C9E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22.</w:t>
            </w:r>
          </w:p>
        </w:tc>
        <w:tc>
          <w:tcPr>
            <w:tcW w:w="1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  <w:r w:rsidRPr="00975AA6">
              <w:rPr>
                <w:lang w:val="ru-RU"/>
              </w:rPr>
              <w:t xml:space="preserve">Удовлетворённость населения качеством </w:t>
            </w:r>
            <w:r w:rsidRPr="00975AA6">
              <w:rPr>
                <w:lang w:val="ru-RU"/>
              </w:rPr>
              <w:lastRenderedPageBreak/>
              <w:t>общего образования</w:t>
            </w:r>
          </w:p>
        </w:tc>
        <w:tc>
          <w:tcPr>
            <w:tcW w:w="3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jc w:val="center"/>
            </w:pPr>
            <w:r w:rsidRPr="00975AA6">
              <w:lastRenderedPageBreak/>
              <w:t>%</w:t>
            </w:r>
          </w:p>
        </w:tc>
        <w:tc>
          <w:tcPr>
            <w:tcW w:w="5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r w:rsidRPr="00975AA6">
              <w:t>75</w:t>
            </w:r>
          </w:p>
        </w:tc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r w:rsidRPr="00975AA6">
              <w:t>77</w:t>
            </w:r>
          </w:p>
        </w:tc>
        <w:tc>
          <w:tcPr>
            <w:tcW w:w="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r w:rsidRPr="00975AA6">
              <w:t>78</w:t>
            </w:r>
          </w:p>
        </w:tc>
        <w:tc>
          <w:tcPr>
            <w:tcW w:w="1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21408" w:rsidRPr="00975AA6" w:rsidRDefault="00621408" w:rsidP="00021C9E">
            <w:pPr>
              <w:rPr>
                <w:lang w:val="ru-RU"/>
              </w:rPr>
            </w:pPr>
            <w:r w:rsidRPr="00975AA6">
              <w:rPr>
                <w:lang w:val="ru-RU"/>
              </w:rPr>
              <w:t xml:space="preserve">МОУО «Отдел образования </w:t>
            </w:r>
            <w:r w:rsidRPr="00975AA6">
              <w:rPr>
                <w:lang w:val="ru-RU"/>
              </w:rPr>
              <w:lastRenderedPageBreak/>
              <w:t>Администрации Куртамышского района»</w:t>
            </w:r>
          </w:p>
        </w:tc>
      </w:tr>
      <w:tr w:rsidR="00621408" w:rsidRPr="00F15D7A" w:rsidTr="00021C9E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lastRenderedPageBreak/>
              <w:t>23.</w:t>
            </w:r>
          </w:p>
        </w:tc>
        <w:tc>
          <w:tcPr>
            <w:tcW w:w="1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  <w:r w:rsidRPr="00975AA6">
              <w:rPr>
                <w:lang w:val="ru-RU"/>
              </w:rPr>
              <w:t xml:space="preserve">Удовлетворённость населения  качеством дополнительного образования </w:t>
            </w:r>
          </w:p>
        </w:tc>
        <w:tc>
          <w:tcPr>
            <w:tcW w:w="3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jc w:val="center"/>
            </w:pPr>
            <w:r w:rsidRPr="00975AA6">
              <w:t>%</w:t>
            </w:r>
          </w:p>
        </w:tc>
        <w:tc>
          <w:tcPr>
            <w:tcW w:w="5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r w:rsidRPr="00975AA6">
              <w:t>79</w:t>
            </w:r>
          </w:p>
        </w:tc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r w:rsidRPr="00975AA6">
              <w:t>80</w:t>
            </w:r>
          </w:p>
        </w:tc>
        <w:tc>
          <w:tcPr>
            <w:tcW w:w="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r w:rsidRPr="00975AA6">
              <w:t>80</w:t>
            </w:r>
          </w:p>
        </w:tc>
        <w:tc>
          <w:tcPr>
            <w:tcW w:w="1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21408" w:rsidRPr="00975AA6" w:rsidRDefault="00621408" w:rsidP="00021C9E">
            <w:pPr>
              <w:rPr>
                <w:lang w:val="ru-RU"/>
              </w:rPr>
            </w:pPr>
            <w:r w:rsidRPr="00975AA6">
              <w:rPr>
                <w:lang w:val="ru-RU"/>
              </w:rPr>
              <w:t>МОУО «Отдел образования Администрации Куртамышского района»</w:t>
            </w:r>
          </w:p>
        </w:tc>
      </w:tr>
    </w:tbl>
    <w:p w:rsidR="00621408" w:rsidRPr="00975AA6" w:rsidRDefault="00621408" w:rsidP="00021C9E">
      <w:pPr>
        <w:spacing w:before="100" w:beforeAutospacing="1"/>
        <w:ind w:firstLine="703"/>
        <w:rPr>
          <w:b/>
          <w:lang w:val="ru-RU"/>
        </w:rPr>
      </w:pPr>
      <w:r w:rsidRPr="00975AA6">
        <w:rPr>
          <w:b/>
          <w:lang w:val="ru-RU"/>
        </w:rPr>
        <w:t>Мероприятия по реализации стратегических направлений и достижению целевых показателей: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4"/>
        <w:gridCol w:w="2875"/>
        <w:gridCol w:w="1318"/>
        <w:gridCol w:w="2864"/>
        <w:gridCol w:w="1974"/>
      </w:tblGrid>
      <w:tr w:rsidR="00621408" w:rsidRPr="00975AA6" w:rsidTr="00021C9E">
        <w:trPr>
          <w:tblCellSpacing w:w="0" w:type="dxa"/>
        </w:trPr>
        <w:tc>
          <w:tcPr>
            <w:tcW w:w="1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№ п/п</w:t>
            </w:r>
          </w:p>
        </w:tc>
        <w:tc>
          <w:tcPr>
            <w:tcW w:w="1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jc w:val="center"/>
            </w:pPr>
            <w:r w:rsidRPr="00975AA6">
              <w:t>Наименование мероприятия</w:t>
            </w:r>
          </w:p>
        </w:tc>
        <w:tc>
          <w:tcPr>
            <w:tcW w:w="5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jc w:val="center"/>
            </w:pPr>
            <w:r w:rsidRPr="00975AA6">
              <w:t>Срок реализации</w:t>
            </w:r>
          </w:p>
        </w:tc>
        <w:tc>
          <w:tcPr>
            <w:tcW w:w="15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jc w:val="center"/>
              <w:rPr>
                <w:lang w:val="ru-RU"/>
              </w:rPr>
            </w:pPr>
            <w:r w:rsidRPr="00975AA6">
              <w:rPr>
                <w:lang w:val="ru-RU"/>
              </w:rPr>
              <w:t>Реализация в рамках государственных, ведомственных, муниципальных программ</w:t>
            </w:r>
          </w:p>
        </w:tc>
        <w:tc>
          <w:tcPr>
            <w:tcW w:w="1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jc w:val="center"/>
            </w:pPr>
            <w:r w:rsidRPr="00975AA6">
              <w:t>Ответственный за выполнение мероприятия</w:t>
            </w:r>
          </w:p>
        </w:tc>
      </w:tr>
      <w:tr w:rsidR="00621408" w:rsidRPr="00F15D7A" w:rsidTr="00021C9E">
        <w:trPr>
          <w:trHeight w:val="1282"/>
          <w:tblCellSpacing w:w="0" w:type="dxa"/>
        </w:trPr>
        <w:tc>
          <w:tcPr>
            <w:tcW w:w="1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1.</w:t>
            </w:r>
          </w:p>
        </w:tc>
        <w:tc>
          <w:tcPr>
            <w:tcW w:w="1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  <w:r w:rsidRPr="00975AA6">
              <w:rPr>
                <w:lang w:val="ru-RU"/>
              </w:rPr>
              <w:t xml:space="preserve">Выведение звукового и светового сигнала о возникновении пожара на объекте на пульт подразделения пожарной охраны без участия работников объекта </w:t>
            </w:r>
          </w:p>
        </w:tc>
        <w:tc>
          <w:tcPr>
            <w:tcW w:w="5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2018 год</w:t>
            </w:r>
          </w:p>
        </w:tc>
        <w:tc>
          <w:tcPr>
            <w:tcW w:w="15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  <w:r w:rsidRPr="00975AA6">
              <w:rPr>
                <w:lang w:val="ru-RU"/>
              </w:rPr>
              <w:t>Муниципальная программа Куртамышского района «Безопасность муниципальных образовательных учреждений Куртамышского района» на 2018-2020 годы</w:t>
            </w:r>
          </w:p>
        </w:tc>
        <w:tc>
          <w:tcPr>
            <w:tcW w:w="1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  <w:r w:rsidRPr="00975AA6">
              <w:rPr>
                <w:lang w:val="ru-RU"/>
              </w:rPr>
              <w:t>МОУО «Отдел образования Администрации Куртамышского района»</w:t>
            </w:r>
          </w:p>
        </w:tc>
      </w:tr>
      <w:tr w:rsidR="00621408" w:rsidRPr="00F15D7A" w:rsidTr="00021C9E">
        <w:trPr>
          <w:tblCellSpacing w:w="0" w:type="dxa"/>
        </w:trPr>
        <w:tc>
          <w:tcPr>
            <w:tcW w:w="1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2.</w:t>
            </w:r>
          </w:p>
        </w:tc>
        <w:tc>
          <w:tcPr>
            <w:tcW w:w="1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  <w:r w:rsidRPr="00975AA6">
              <w:rPr>
                <w:lang w:val="ru-RU"/>
              </w:rPr>
              <w:t xml:space="preserve">Создание условий для обеспечения  деятельности  областного  КОЦ на территории  Белоноговского сельсовета   </w:t>
            </w:r>
          </w:p>
        </w:tc>
        <w:tc>
          <w:tcPr>
            <w:tcW w:w="5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2018 год</w:t>
            </w:r>
          </w:p>
        </w:tc>
        <w:tc>
          <w:tcPr>
            <w:tcW w:w="15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/>
              <w:rPr>
                <w:color w:val="000000"/>
              </w:rPr>
            </w:pPr>
            <w:r w:rsidRPr="00975AA6">
              <w:rPr>
                <w:color w:val="000000"/>
              </w:rPr>
              <w:t>-</w:t>
            </w:r>
          </w:p>
        </w:tc>
        <w:tc>
          <w:tcPr>
            <w:tcW w:w="1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  <w:r w:rsidRPr="00975AA6">
              <w:rPr>
                <w:lang w:val="ru-RU"/>
              </w:rPr>
              <w:t>МОУО «Отдел образования Администрации Куртамышского района»</w:t>
            </w:r>
          </w:p>
        </w:tc>
      </w:tr>
      <w:tr w:rsidR="00621408" w:rsidRPr="00F15D7A" w:rsidTr="00021C9E">
        <w:trPr>
          <w:tblCellSpacing w:w="0" w:type="dxa"/>
        </w:trPr>
        <w:tc>
          <w:tcPr>
            <w:tcW w:w="1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3.</w:t>
            </w:r>
          </w:p>
        </w:tc>
        <w:tc>
          <w:tcPr>
            <w:tcW w:w="1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  <w:r w:rsidRPr="00975AA6">
              <w:rPr>
                <w:lang w:val="ru-RU"/>
              </w:rPr>
              <w:t>Создание условий для внедрения региональной системы оценки качества дошкольного образования</w:t>
            </w:r>
          </w:p>
        </w:tc>
        <w:tc>
          <w:tcPr>
            <w:tcW w:w="5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2020 год</w:t>
            </w:r>
          </w:p>
        </w:tc>
        <w:tc>
          <w:tcPr>
            <w:tcW w:w="15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  <w:r w:rsidRPr="00975AA6">
              <w:rPr>
                <w:color w:val="000000"/>
                <w:lang w:val="ru-RU"/>
              </w:rPr>
              <w:t>План мероприятий («дорожной» карты) Куртамышского района «Изменения в отраслях социальной сферы, направленные на повышение эффективности образования»</w:t>
            </w:r>
          </w:p>
        </w:tc>
        <w:tc>
          <w:tcPr>
            <w:tcW w:w="1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  <w:r w:rsidRPr="00975AA6">
              <w:rPr>
                <w:lang w:val="ru-RU"/>
              </w:rPr>
              <w:t>МОУО «Отдел образования Администрации Куртамышского района»</w:t>
            </w:r>
          </w:p>
        </w:tc>
      </w:tr>
      <w:tr w:rsidR="00621408" w:rsidRPr="00F15D7A" w:rsidTr="00021C9E">
        <w:trPr>
          <w:trHeight w:val="810"/>
          <w:tblCellSpacing w:w="0" w:type="dxa"/>
        </w:trPr>
        <w:tc>
          <w:tcPr>
            <w:tcW w:w="1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4.</w:t>
            </w:r>
          </w:p>
        </w:tc>
        <w:tc>
          <w:tcPr>
            <w:tcW w:w="1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rPr>
                <w:lang w:val="ru-RU"/>
              </w:rPr>
            </w:pPr>
            <w:r w:rsidRPr="00975AA6">
              <w:rPr>
                <w:lang w:val="ru-RU"/>
              </w:rPr>
              <w:t xml:space="preserve">Реализация комплекса мер по оптимизации муниципальной образовательной сети Куртамышского района, в том числе реструктуризация </w:t>
            </w:r>
            <w:r w:rsidRPr="00975AA6">
              <w:rPr>
                <w:lang w:val="ru-RU"/>
              </w:rPr>
              <w:lastRenderedPageBreak/>
              <w:t>образовательных организаций</w:t>
            </w:r>
          </w:p>
          <w:p w:rsidR="00621408" w:rsidRPr="00975AA6" w:rsidRDefault="00621408" w:rsidP="00021C9E">
            <w:pPr>
              <w:rPr>
                <w:lang w:val="ru-RU"/>
              </w:rPr>
            </w:pPr>
            <w:r w:rsidRPr="00975AA6">
              <w:rPr>
                <w:lang w:val="ru-RU"/>
              </w:rPr>
              <w:t>(ликвидация Жуковской  НОШ,  Островской НОШ, Переваловской НОШ,  Долговского детсада)</w:t>
            </w:r>
          </w:p>
        </w:tc>
        <w:tc>
          <w:tcPr>
            <w:tcW w:w="5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lastRenderedPageBreak/>
              <w:t>2018 год</w:t>
            </w:r>
          </w:p>
        </w:tc>
        <w:tc>
          <w:tcPr>
            <w:tcW w:w="15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  <w:r w:rsidRPr="00975AA6">
              <w:rPr>
                <w:lang w:val="ru-RU"/>
              </w:rPr>
              <w:t xml:space="preserve">План мероприятий («дорожной» карты) Куртамышского района «Изменения в отраслях социальной сферы, направленные на повышение </w:t>
            </w:r>
            <w:r w:rsidRPr="00975AA6">
              <w:rPr>
                <w:lang w:val="ru-RU"/>
              </w:rPr>
              <w:lastRenderedPageBreak/>
              <w:t>эффективности образования»</w:t>
            </w:r>
          </w:p>
        </w:tc>
        <w:tc>
          <w:tcPr>
            <w:tcW w:w="1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  <w:r w:rsidRPr="00975AA6">
              <w:rPr>
                <w:lang w:val="ru-RU"/>
              </w:rPr>
              <w:lastRenderedPageBreak/>
              <w:t>МОУО «Отдел образования Администрации Куртамышского района»</w:t>
            </w:r>
          </w:p>
        </w:tc>
      </w:tr>
      <w:tr w:rsidR="00621408" w:rsidRPr="00F15D7A" w:rsidTr="00021C9E">
        <w:trPr>
          <w:tblCellSpacing w:w="0" w:type="dxa"/>
        </w:trPr>
        <w:tc>
          <w:tcPr>
            <w:tcW w:w="1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lastRenderedPageBreak/>
              <w:t>5.</w:t>
            </w:r>
          </w:p>
        </w:tc>
        <w:tc>
          <w:tcPr>
            <w:tcW w:w="1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  <w:r w:rsidRPr="00975AA6">
              <w:rPr>
                <w:lang w:val="ru-RU"/>
              </w:rPr>
              <w:t>Проведение мониторинга качества основного общего и среднего общего образования в рамках прохождения  государственной  итоговой аттестации в форме ЕГЭ и ОГЭ</w:t>
            </w:r>
          </w:p>
        </w:tc>
        <w:tc>
          <w:tcPr>
            <w:tcW w:w="5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rPr>
                <w:lang w:val="ru-RU"/>
              </w:rPr>
              <w:t xml:space="preserve"> </w:t>
            </w:r>
            <w:r w:rsidRPr="00975AA6">
              <w:t>2018 -2020 годы</w:t>
            </w:r>
          </w:p>
        </w:tc>
        <w:tc>
          <w:tcPr>
            <w:tcW w:w="15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  <w:r w:rsidRPr="00975AA6">
              <w:rPr>
                <w:color w:val="000000"/>
                <w:lang w:val="ru-RU"/>
              </w:rPr>
              <w:t>Муниципальная программа</w:t>
            </w:r>
            <w:r w:rsidRPr="00975AA6">
              <w:rPr>
                <w:lang w:val="ru-RU"/>
              </w:rPr>
              <w:t xml:space="preserve"> Куртамышского района «Развитие образования» на 2015-2020 годы</w:t>
            </w:r>
          </w:p>
        </w:tc>
        <w:tc>
          <w:tcPr>
            <w:tcW w:w="1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  <w:r w:rsidRPr="00975AA6">
              <w:rPr>
                <w:lang w:val="ru-RU"/>
              </w:rPr>
              <w:t>МОУО «Отдел образования Администрации Куртамышского района»</w:t>
            </w:r>
          </w:p>
        </w:tc>
      </w:tr>
      <w:tr w:rsidR="00621408" w:rsidRPr="00F15D7A" w:rsidTr="00021C9E">
        <w:trPr>
          <w:tblCellSpacing w:w="0" w:type="dxa"/>
        </w:trPr>
        <w:tc>
          <w:tcPr>
            <w:tcW w:w="1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6.</w:t>
            </w:r>
          </w:p>
        </w:tc>
        <w:tc>
          <w:tcPr>
            <w:tcW w:w="1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  <w:r w:rsidRPr="00975AA6">
              <w:rPr>
                <w:lang w:val="ru-RU"/>
              </w:rPr>
              <w:t>Реализация муниципального  Комплекса мер по повышению  результатов деятельности муниципальных образовательных учреждений  по отдельным показателям в области образования</w:t>
            </w:r>
          </w:p>
        </w:tc>
        <w:tc>
          <w:tcPr>
            <w:tcW w:w="5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2018 -2020 годы</w:t>
            </w:r>
          </w:p>
        </w:tc>
        <w:tc>
          <w:tcPr>
            <w:tcW w:w="15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color w:val="000000"/>
                <w:lang w:val="ru-RU"/>
              </w:rPr>
            </w:pPr>
            <w:r w:rsidRPr="00975AA6">
              <w:rPr>
                <w:color w:val="000000"/>
                <w:lang w:val="ru-RU"/>
              </w:rPr>
              <w:t>Муниципальный Комплекс мер</w:t>
            </w:r>
            <w:r w:rsidRPr="00975AA6">
              <w:rPr>
                <w:lang w:val="ru-RU"/>
              </w:rPr>
              <w:t xml:space="preserve"> по повышению  результатов деятельности муниципальных образовательных учреждений  по отдельным показателям в области образования на 2017-2020  годы</w:t>
            </w:r>
          </w:p>
        </w:tc>
        <w:tc>
          <w:tcPr>
            <w:tcW w:w="1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  <w:r w:rsidRPr="00975AA6">
              <w:rPr>
                <w:lang w:val="ru-RU"/>
              </w:rPr>
              <w:t>МОУО «Отдел образования Администрации Куртамышского района»</w:t>
            </w:r>
          </w:p>
        </w:tc>
      </w:tr>
      <w:tr w:rsidR="00621408" w:rsidRPr="00F15D7A" w:rsidTr="00021C9E">
        <w:trPr>
          <w:tblCellSpacing w:w="0" w:type="dxa"/>
        </w:trPr>
        <w:tc>
          <w:tcPr>
            <w:tcW w:w="1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7.</w:t>
            </w:r>
          </w:p>
          <w:p w:rsidR="00621408" w:rsidRPr="00975AA6" w:rsidRDefault="00621408" w:rsidP="00021C9E">
            <w:pPr>
              <w:spacing w:before="100" w:beforeAutospacing="1" w:after="119"/>
            </w:pPr>
          </w:p>
          <w:p w:rsidR="00621408" w:rsidRPr="00975AA6" w:rsidRDefault="00621408" w:rsidP="00021C9E">
            <w:pPr>
              <w:spacing w:before="100" w:beforeAutospacing="1" w:after="119"/>
            </w:pPr>
          </w:p>
        </w:tc>
        <w:tc>
          <w:tcPr>
            <w:tcW w:w="1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  <w:r w:rsidRPr="00975AA6">
              <w:rPr>
                <w:lang w:val="ru-RU"/>
              </w:rPr>
              <w:t>Реализация  муниципального Комплекса мер по поддержке школ с низкими  результатами обучения и школ, функционирующих в неблагоприятных социальных условиях на 2018-2020. годы</w:t>
            </w:r>
          </w:p>
        </w:tc>
        <w:tc>
          <w:tcPr>
            <w:tcW w:w="5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2018 -2020 годы</w:t>
            </w:r>
          </w:p>
        </w:tc>
        <w:tc>
          <w:tcPr>
            <w:tcW w:w="15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color w:val="000000"/>
                <w:lang w:val="ru-RU"/>
              </w:rPr>
            </w:pPr>
            <w:r w:rsidRPr="00975AA6">
              <w:rPr>
                <w:lang w:val="ru-RU"/>
              </w:rPr>
              <w:t>Муниципальный Комплекс мер по поддержке школ с низкими  результатами обучения и школ, функционирующих в неблагоприятных социальных условиях на 2018 -2020 годы</w:t>
            </w:r>
          </w:p>
        </w:tc>
        <w:tc>
          <w:tcPr>
            <w:tcW w:w="1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  <w:r w:rsidRPr="00975AA6">
              <w:rPr>
                <w:lang w:val="ru-RU"/>
              </w:rPr>
              <w:t>МОУО «Отдел образования Администрации Куртамышского района»</w:t>
            </w:r>
          </w:p>
        </w:tc>
      </w:tr>
      <w:tr w:rsidR="00621408" w:rsidRPr="00F15D7A" w:rsidTr="00021C9E">
        <w:trPr>
          <w:trHeight w:val="1190"/>
          <w:tblCellSpacing w:w="0" w:type="dxa"/>
        </w:trPr>
        <w:tc>
          <w:tcPr>
            <w:tcW w:w="161" w:type="pct"/>
            <w:vMerge w:val="restart"/>
            <w:tcBorders>
              <w:top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</w:p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8.</w:t>
            </w:r>
          </w:p>
        </w:tc>
        <w:tc>
          <w:tcPr>
            <w:tcW w:w="1576" w:type="pct"/>
            <w:tcBorders>
              <w:top w:val="outset" w:sz="6" w:space="0" w:color="000000"/>
              <w:left w:val="outset" w:sz="6" w:space="0" w:color="000000"/>
              <w:right w:val="outset" w:sz="6" w:space="0" w:color="auto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  <w:r w:rsidRPr="00975AA6">
              <w:rPr>
                <w:lang w:val="ru-RU"/>
              </w:rPr>
              <w:t>8.1.Мониторинг реализации Федерального государственного образовательного стандарта основного общего образования</w:t>
            </w:r>
          </w:p>
        </w:tc>
        <w:tc>
          <w:tcPr>
            <w:tcW w:w="591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2018 год</w:t>
            </w:r>
          </w:p>
        </w:tc>
        <w:tc>
          <w:tcPr>
            <w:tcW w:w="1570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  <w:r w:rsidRPr="00975AA6">
              <w:rPr>
                <w:lang w:val="ru-RU"/>
              </w:rPr>
              <w:t>План мероприятий («дорожной» карты) Куртамышского района «Изменения в отраслях социальной сферы, направленные на повышение эффективности образования»</w:t>
            </w:r>
          </w:p>
        </w:tc>
        <w:tc>
          <w:tcPr>
            <w:tcW w:w="1102" w:type="pct"/>
            <w:tcBorders>
              <w:top w:val="outset" w:sz="6" w:space="0" w:color="000000"/>
              <w:lef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  <w:r w:rsidRPr="00975AA6">
              <w:rPr>
                <w:lang w:val="ru-RU"/>
              </w:rPr>
              <w:t>МОУО «Отдел образования Администрации Куртамышского района»</w:t>
            </w:r>
          </w:p>
        </w:tc>
      </w:tr>
      <w:tr w:rsidR="00621408" w:rsidRPr="00F15D7A" w:rsidTr="00021C9E">
        <w:trPr>
          <w:trHeight w:val="1215"/>
          <w:tblCellSpacing w:w="0" w:type="dxa"/>
        </w:trPr>
        <w:tc>
          <w:tcPr>
            <w:tcW w:w="161" w:type="pct"/>
            <w:vMerge/>
            <w:tcBorders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rPr>
                <w:lang w:val="ru-RU"/>
              </w:rPr>
              <w:t xml:space="preserve">8.2. Мониторинг реализации Федерального государственного образовательного </w:t>
            </w:r>
            <w:r w:rsidRPr="00975AA6">
              <w:rPr>
                <w:lang w:val="ru-RU"/>
              </w:rPr>
              <w:lastRenderedPageBreak/>
              <w:t xml:space="preserve">стандарта для  детей с ОВЗ и ФГОС обучающихся с умственной отсталостью  </w:t>
            </w:r>
            <w:r w:rsidRPr="00975AA6">
              <w:t>на 2018-2020 годы</w:t>
            </w:r>
          </w:p>
        </w:tc>
        <w:tc>
          <w:tcPr>
            <w:tcW w:w="59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lastRenderedPageBreak/>
              <w:t>2018-2020 годы</w:t>
            </w:r>
          </w:p>
        </w:tc>
        <w:tc>
          <w:tcPr>
            <w:tcW w:w="157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color w:val="000000"/>
                <w:lang w:val="ru-RU"/>
              </w:rPr>
            </w:pPr>
            <w:r w:rsidRPr="00975AA6">
              <w:rPr>
                <w:color w:val="000000"/>
                <w:lang w:val="ru-RU"/>
              </w:rPr>
              <w:t>Муниципальная программа</w:t>
            </w:r>
            <w:r w:rsidRPr="00975AA6">
              <w:rPr>
                <w:lang w:val="ru-RU"/>
              </w:rPr>
              <w:t xml:space="preserve"> Куртамышского района «Развитие образования» </w:t>
            </w:r>
            <w:r w:rsidRPr="00975AA6">
              <w:rPr>
                <w:lang w:val="ru-RU"/>
              </w:rPr>
              <w:lastRenderedPageBreak/>
              <w:t>на 2015-2020 годы</w:t>
            </w:r>
          </w:p>
        </w:tc>
        <w:tc>
          <w:tcPr>
            <w:tcW w:w="110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  <w:r w:rsidRPr="00975AA6">
              <w:rPr>
                <w:lang w:val="ru-RU"/>
              </w:rPr>
              <w:lastRenderedPageBreak/>
              <w:t xml:space="preserve">МОУО «Отдел образования Администрации Куртамышского </w:t>
            </w:r>
            <w:r w:rsidRPr="00975AA6">
              <w:rPr>
                <w:lang w:val="ru-RU"/>
              </w:rPr>
              <w:lastRenderedPageBreak/>
              <w:t>района</w:t>
            </w:r>
          </w:p>
        </w:tc>
      </w:tr>
      <w:tr w:rsidR="00621408" w:rsidRPr="00F15D7A" w:rsidTr="00021C9E">
        <w:trPr>
          <w:trHeight w:val="1024"/>
          <w:tblCellSpacing w:w="0" w:type="dxa"/>
        </w:trPr>
        <w:tc>
          <w:tcPr>
            <w:tcW w:w="161" w:type="pct"/>
            <w:tcBorders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lastRenderedPageBreak/>
              <w:t>9.</w:t>
            </w:r>
          </w:p>
        </w:tc>
        <w:tc>
          <w:tcPr>
            <w:tcW w:w="1576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  <w:r w:rsidRPr="00975AA6">
              <w:rPr>
                <w:lang w:val="ru-RU"/>
              </w:rPr>
              <w:t>Реализация  муниципального Комплекса мер  по обеспечению введения и реализации  в муниципальных образовательных учреждениях  Куртамышского района ФГОС НОО обучающихся с ОВЗ и ФГОС обучающихся с умственной отсталостью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2018-2020 годы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rPr>
                <w:lang w:val="ru-RU"/>
              </w:rPr>
              <w:t xml:space="preserve">Муниципальный Комплекс мер  по обеспечению введения и реализации  в муниципальных образовательных учреждениях  Куртамышского района ФГОС НОО обучающихся с ОВЗ и ФГОС обучающихся с умственной отсталостью  </w:t>
            </w:r>
            <w:r w:rsidRPr="00975AA6">
              <w:t>на 2018-2020 годы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  <w:r w:rsidRPr="00975AA6">
              <w:rPr>
                <w:lang w:val="ru-RU"/>
              </w:rPr>
              <w:t>МОУО «Отдел образования Администрации Куртамышского района</w:t>
            </w:r>
          </w:p>
        </w:tc>
      </w:tr>
      <w:tr w:rsidR="00621408" w:rsidRPr="00F15D7A" w:rsidTr="00021C9E">
        <w:trPr>
          <w:trHeight w:val="1024"/>
          <w:tblCellSpacing w:w="0" w:type="dxa"/>
        </w:trPr>
        <w:tc>
          <w:tcPr>
            <w:tcW w:w="161" w:type="pct"/>
            <w:tcBorders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10.</w:t>
            </w:r>
          </w:p>
        </w:tc>
        <w:tc>
          <w:tcPr>
            <w:tcW w:w="1576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rPr>
                <w:lang w:val="ru-RU"/>
              </w:rPr>
            </w:pPr>
            <w:r w:rsidRPr="00975AA6">
              <w:rPr>
                <w:lang w:val="ru-RU"/>
              </w:rPr>
              <w:t>Проведение системы мероприятий  для  детей на районном уровне:</w:t>
            </w:r>
          </w:p>
          <w:p w:rsidR="00621408" w:rsidRPr="00975AA6" w:rsidRDefault="00621408" w:rsidP="00021C9E">
            <w:pPr>
              <w:rPr>
                <w:lang w:val="ru-RU"/>
              </w:rPr>
            </w:pPr>
            <w:r w:rsidRPr="00975AA6">
              <w:rPr>
                <w:lang w:val="ru-RU"/>
              </w:rPr>
              <w:t>- олимпиады школьников;</w:t>
            </w:r>
          </w:p>
          <w:p w:rsidR="00621408" w:rsidRPr="00975AA6" w:rsidRDefault="00621408" w:rsidP="00021C9E">
            <w:pPr>
              <w:rPr>
                <w:lang w:val="ru-RU"/>
              </w:rPr>
            </w:pPr>
            <w:r w:rsidRPr="00975AA6">
              <w:rPr>
                <w:lang w:val="ru-RU"/>
              </w:rPr>
              <w:t>-конкурсы исследовательских и проектных  работ;</w:t>
            </w:r>
          </w:p>
          <w:p w:rsidR="00621408" w:rsidRPr="00975AA6" w:rsidRDefault="00621408" w:rsidP="00021C9E">
            <w:pPr>
              <w:rPr>
                <w:lang w:val="ru-RU"/>
              </w:rPr>
            </w:pPr>
            <w:r w:rsidRPr="00975AA6">
              <w:rPr>
                <w:lang w:val="ru-RU"/>
              </w:rPr>
              <w:t>-интеллектуальный марафон;</w:t>
            </w:r>
          </w:p>
          <w:p w:rsidR="00621408" w:rsidRPr="00975AA6" w:rsidRDefault="00621408" w:rsidP="00021C9E">
            <w:pPr>
              <w:rPr>
                <w:lang w:val="ru-RU"/>
              </w:rPr>
            </w:pPr>
            <w:r w:rsidRPr="00975AA6">
              <w:rPr>
                <w:lang w:val="ru-RU"/>
              </w:rPr>
              <w:t>- турниры по математике, физике, химии и информатике;</w:t>
            </w:r>
          </w:p>
          <w:p w:rsidR="00621408" w:rsidRPr="00975AA6" w:rsidRDefault="00621408" w:rsidP="00021C9E">
            <w:pPr>
              <w:rPr>
                <w:lang w:val="ru-RU"/>
              </w:rPr>
            </w:pPr>
            <w:r w:rsidRPr="00975AA6">
              <w:rPr>
                <w:lang w:val="ru-RU"/>
              </w:rPr>
              <w:t>-муниципальный этап Всероссийской олимпиады и др.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2018-2020 годы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  <w:r w:rsidRPr="00975AA6">
              <w:rPr>
                <w:color w:val="000000"/>
                <w:lang w:val="ru-RU"/>
              </w:rPr>
              <w:t>Муниципальная программа</w:t>
            </w:r>
            <w:r w:rsidRPr="00975AA6">
              <w:rPr>
                <w:lang w:val="ru-RU"/>
              </w:rPr>
              <w:t xml:space="preserve"> Куртамышского района «Развитие образования» на 2015-2020 годы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  <w:r w:rsidRPr="00975AA6">
              <w:rPr>
                <w:lang w:val="ru-RU"/>
              </w:rPr>
              <w:t>МОУО «Отдел образования Администрации Куртамышского района</w:t>
            </w:r>
          </w:p>
        </w:tc>
      </w:tr>
      <w:tr w:rsidR="00621408" w:rsidRPr="00F15D7A" w:rsidTr="00021C9E">
        <w:trPr>
          <w:trHeight w:val="1549"/>
          <w:tblCellSpacing w:w="0" w:type="dxa"/>
        </w:trPr>
        <w:tc>
          <w:tcPr>
            <w:tcW w:w="161" w:type="pct"/>
            <w:tcBorders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11.</w:t>
            </w:r>
          </w:p>
        </w:tc>
        <w:tc>
          <w:tcPr>
            <w:tcW w:w="1576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rPr>
                <w:lang w:val="ru-RU"/>
              </w:rPr>
            </w:pPr>
            <w:r w:rsidRPr="00975AA6">
              <w:rPr>
                <w:lang w:val="ru-RU"/>
              </w:rPr>
              <w:t xml:space="preserve">Выполнение   муниципального комплекса мер по реализации  концепции общенациональной системы выявления и развития молодых талантов в муниципальных образовательных учреждениях 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2018-2020 годы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rPr>
                <w:lang w:val="ru-RU"/>
              </w:rPr>
            </w:pPr>
            <w:r w:rsidRPr="00975AA6">
              <w:rPr>
                <w:lang w:val="ru-RU"/>
              </w:rPr>
              <w:t>Муниципальный  Комплекс мер по реализации  концепции общенациональной системы выявления и развития молодых талантов в муниципальных образовательных</w:t>
            </w:r>
          </w:p>
          <w:p w:rsidR="00621408" w:rsidRPr="00975AA6" w:rsidRDefault="00621408" w:rsidP="00021C9E">
            <w:r w:rsidRPr="00975AA6">
              <w:rPr>
                <w:lang w:val="ru-RU"/>
              </w:rPr>
              <w:t xml:space="preserve"> </w:t>
            </w:r>
            <w:r w:rsidRPr="00975AA6">
              <w:t>учреждениях на 2016-2020 годы</w:t>
            </w:r>
          </w:p>
          <w:p w:rsidR="00621408" w:rsidRPr="00975AA6" w:rsidRDefault="00621408" w:rsidP="00021C9E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  <w:r w:rsidRPr="00975AA6">
              <w:rPr>
                <w:lang w:val="ru-RU"/>
              </w:rPr>
              <w:t>МОУО «Отдел образования Администрации Куртамышского района</w:t>
            </w:r>
          </w:p>
        </w:tc>
      </w:tr>
      <w:tr w:rsidR="00621408" w:rsidRPr="00F15D7A" w:rsidTr="00021C9E">
        <w:trPr>
          <w:trHeight w:val="1024"/>
          <w:tblCellSpacing w:w="0" w:type="dxa"/>
        </w:trPr>
        <w:tc>
          <w:tcPr>
            <w:tcW w:w="161" w:type="pct"/>
            <w:tcBorders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lastRenderedPageBreak/>
              <w:t>12.</w:t>
            </w:r>
          </w:p>
        </w:tc>
        <w:tc>
          <w:tcPr>
            <w:tcW w:w="1576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rPr>
                <w:lang w:val="ru-RU"/>
              </w:rPr>
            </w:pPr>
            <w:r w:rsidRPr="00975AA6">
              <w:rPr>
                <w:lang w:val="ru-RU"/>
              </w:rPr>
              <w:t>Организация поддержки одаренных детей:</w:t>
            </w:r>
          </w:p>
          <w:p w:rsidR="00621408" w:rsidRPr="00975AA6" w:rsidRDefault="00621408" w:rsidP="00021C9E">
            <w:pPr>
              <w:rPr>
                <w:lang w:val="ru-RU"/>
              </w:rPr>
            </w:pPr>
            <w:r w:rsidRPr="00975AA6">
              <w:rPr>
                <w:lang w:val="ru-RU"/>
              </w:rPr>
              <w:t>-выплата стипендий Главы Куртамышского района;</w:t>
            </w:r>
          </w:p>
          <w:p w:rsidR="00621408" w:rsidRPr="00975AA6" w:rsidRDefault="00621408" w:rsidP="00021C9E">
            <w:pPr>
              <w:rPr>
                <w:lang w:val="ru-RU"/>
              </w:rPr>
            </w:pPr>
            <w:r w:rsidRPr="00975AA6">
              <w:rPr>
                <w:lang w:val="ru-RU"/>
              </w:rPr>
              <w:t>-поощрение премиями выпускников, награждённых медалями за достигнутые успехи в обучении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2018-2020 годы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  <w:r w:rsidRPr="00975AA6">
              <w:rPr>
                <w:color w:val="000000"/>
                <w:lang w:val="ru-RU"/>
              </w:rPr>
              <w:t>Муниципальная программа</w:t>
            </w:r>
            <w:r w:rsidRPr="00975AA6">
              <w:rPr>
                <w:lang w:val="ru-RU"/>
              </w:rPr>
              <w:t xml:space="preserve"> Куртамышского района «Развитие образования» на 2015-2020 годы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  <w:r w:rsidRPr="00975AA6">
              <w:rPr>
                <w:lang w:val="ru-RU"/>
              </w:rPr>
              <w:t>МОУО «Отдел образования Администрации Куртамышского района</w:t>
            </w:r>
          </w:p>
        </w:tc>
      </w:tr>
      <w:tr w:rsidR="00621408" w:rsidRPr="00F15D7A" w:rsidTr="00021C9E">
        <w:trPr>
          <w:trHeight w:val="830"/>
          <w:tblCellSpacing w:w="0" w:type="dxa"/>
        </w:trPr>
        <w:tc>
          <w:tcPr>
            <w:tcW w:w="1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13.</w:t>
            </w:r>
          </w:p>
        </w:tc>
        <w:tc>
          <w:tcPr>
            <w:tcW w:w="1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  <w:r w:rsidRPr="00975AA6">
              <w:rPr>
                <w:color w:val="000000"/>
                <w:lang w:val="ru-RU"/>
              </w:rPr>
              <w:t>Обеспечение  участия детей, осваивающих программы начального, основного и среднего общего образования в независимых исследованиях качества образования</w:t>
            </w:r>
          </w:p>
        </w:tc>
        <w:tc>
          <w:tcPr>
            <w:tcW w:w="5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2018 -2020 годы</w:t>
            </w:r>
          </w:p>
        </w:tc>
        <w:tc>
          <w:tcPr>
            <w:tcW w:w="15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  <w:r w:rsidRPr="00975AA6">
              <w:rPr>
                <w:color w:val="000000"/>
                <w:lang w:val="ru-RU"/>
              </w:rPr>
              <w:t>Муниципальная программа</w:t>
            </w:r>
            <w:r w:rsidRPr="00975AA6">
              <w:rPr>
                <w:lang w:val="ru-RU"/>
              </w:rPr>
              <w:t xml:space="preserve"> Куртамышского района «Развитие образования» на 2015-2020 годы</w:t>
            </w:r>
          </w:p>
        </w:tc>
        <w:tc>
          <w:tcPr>
            <w:tcW w:w="1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  <w:r w:rsidRPr="00975AA6">
              <w:rPr>
                <w:lang w:val="ru-RU"/>
              </w:rPr>
              <w:t>МОУО «Отдел образования Администрации Куртамышского района»</w:t>
            </w:r>
          </w:p>
        </w:tc>
      </w:tr>
      <w:tr w:rsidR="00621408" w:rsidRPr="00F15D7A" w:rsidTr="00021C9E">
        <w:trPr>
          <w:tblCellSpacing w:w="0" w:type="dxa"/>
        </w:trPr>
        <w:tc>
          <w:tcPr>
            <w:tcW w:w="1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14.</w:t>
            </w:r>
          </w:p>
        </w:tc>
        <w:tc>
          <w:tcPr>
            <w:tcW w:w="1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  <w:r w:rsidRPr="00975AA6">
              <w:rPr>
                <w:lang w:val="ru-RU"/>
              </w:rPr>
              <w:t>Организация деятельности по непрерывному повышению квалификации и профессиональной подготовки педработников</w:t>
            </w:r>
          </w:p>
        </w:tc>
        <w:tc>
          <w:tcPr>
            <w:tcW w:w="5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2018-2020 годы</w:t>
            </w:r>
          </w:p>
        </w:tc>
        <w:tc>
          <w:tcPr>
            <w:tcW w:w="15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  <w:r w:rsidRPr="00975AA6">
              <w:rPr>
                <w:color w:val="000000"/>
                <w:lang w:val="ru-RU"/>
              </w:rPr>
              <w:t>Муниципальная программа</w:t>
            </w:r>
            <w:r w:rsidRPr="00975AA6">
              <w:rPr>
                <w:lang w:val="ru-RU"/>
              </w:rPr>
              <w:t xml:space="preserve"> Куртамышского района «Развитие образования» на 2015-2020 годы</w:t>
            </w:r>
          </w:p>
        </w:tc>
        <w:tc>
          <w:tcPr>
            <w:tcW w:w="1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  <w:r w:rsidRPr="00975AA6">
              <w:rPr>
                <w:lang w:val="ru-RU"/>
              </w:rPr>
              <w:t>МОУО «Отдел образования Администрации Куртамышского района»</w:t>
            </w:r>
          </w:p>
        </w:tc>
      </w:tr>
      <w:tr w:rsidR="00621408" w:rsidRPr="00F15D7A" w:rsidTr="00021C9E">
        <w:trPr>
          <w:trHeight w:val="1046"/>
          <w:tblCellSpacing w:w="0" w:type="dxa"/>
        </w:trPr>
        <w:tc>
          <w:tcPr>
            <w:tcW w:w="1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15.</w:t>
            </w:r>
          </w:p>
        </w:tc>
        <w:tc>
          <w:tcPr>
            <w:tcW w:w="1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21408" w:rsidRPr="00975AA6" w:rsidRDefault="00621408" w:rsidP="00021C9E">
            <w:pPr>
              <w:rPr>
                <w:lang w:val="ru-RU"/>
              </w:rPr>
            </w:pPr>
            <w:r w:rsidRPr="00975AA6">
              <w:rPr>
                <w:lang w:val="ru-RU"/>
              </w:rPr>
              <w:t>Реализация  муниципального комплекса мер по повышению профессионального уровня  педагогических работников Куртамышского района на 2016-2020 годы</w:t>
            </w:r>
          </w:p>
        </w:tc>
        <w:tc>
          <w:tcPr>
            <w:tcW w:w="5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2018-2020 годы</w:t>
            </w:r>
          </w:p>
          <w:p w:rsidR="00621408" w:rsidRPr="00975AA6" w:rsidRDefault="00621408" w:rsidP="00021C9E"/>
        </w:tc>
        <w:tc>
          <w:tcPr>
            <w:tcW w:w="15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rPr>
                <w:lang w:val="ru-RU"/>
              </w:rPr>
            </w:pPr>
            <w:r w:rsidRPr="00975AA6">
              <w:rPr>
                <w:lang w:val="ru-RU"/>
              </w:rPr>
              <w:t>Муниципальный  Комплекс мер  по повышению профессионального уровня  педагогических работников Куртамышского района на 2016-2020 годы</w:t>
            </w:r>
          </w:p>
        </w:tc>
        <w:tc>
          <w:tcPr>
            <w:tcW w:w="1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  <w:r w:rsidRPr="00975AA6">
              <w:rPr>
                <w:lang w:val="ru-RU"/>
              </w:rPr>
              <w:t>МОУО «Отдел образования Администрации Куртамышского района»</w:t>
            </w:r>
          </w:p>
        </w:tc>
      </w:tr>
      <w:tr w:rsidR="00621408" w:rsidRPr="00F15D7A" w:rsidTr="00021C9E">
        <w:trPr>
          <w:tblCellSpacing w:w="0" w:type="dxa"/>
        </w:trPr>
        <w:tc>
          <w:tcPr>
            <w:tcW w:w="1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16.</w:t>
            </w:r>
          </w:p>
        </w:tc>
        <w:tc>
          <w:tcPr>
            <w:tcW w:w="1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  <w:r w:rsidRPr="00975AA6">
              <w:rPr>
                <w:lang w:val="ru-RU"/>
              </w:rPr>
              <w:t xml:space="preserve">Организация методической поддержки педагогических работников  посредством  функционирования районных методических объединений и комплексов, проблемных групп </w:t>
            </w:r>
          </w:p>
        </w:tc>
        <w:tc>
          <w:tcPr>
            <w:tcW w:w="5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2019-2020 годы</w:t>
            </w:r>
          </w:p>
        </w:tc>
        <w:tc>
          <w:tcPr>
            <w:tcW w:w="15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  <w:r w:rsidRPr="00975AA6">
              <w:rPr>
                <w:color w:val="000000"/>
                <w:lang w:val="ru-RU"/>
              </w:rPr>
              <w:t>Муниципальная программа</w:t>
            </w:r>
            <w:r w:rsidRPr="00975AA6">
              <w:rPr>
                <w:lang w:val="ru-RU"/>
              </w:rPr>
              <w:t xml:space="preserve"> Куртамышского района «Развитие образования» на 2015-2020 годы</w:t>
            </w:r>
          </w:p>
        </w:tc>
        <w:tc>
          <w:tcPr>
            <w:tcW w:w="1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  <w:r w:rsidRPr="00975AA6">
              <w:rPr>
                <w:lang w:val="ru-RU"/>
              </w:rPr>
              <w:t>МОУО «Отдел образования Администрации Куртамышского района»</w:t>
            </w:r>
          </w:p>
        </w:tc>
      </w:tr>
      <w:tr w:rsidR="00621408" w:rsidRPr="00F15D7A" w:rsidTr="00021C9E">
        <w:trPr>
          <w:trHeight w:val="972"/>
          <w:tblCellSpacing w:w="0" w:type="dxa"/>
        </w:trPr>
        <w:tc>
          <w:tcPr>
            <w:tcW w:w="1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17.</w:t>
            </w:r>
          </w:p>
          <w:p w:rsidR="00621408" w:rsidRPr="00975AA6" w:rsidRDefault="00621408" w:rsidP="00021C9E">
            <w:pPr>
              <w:spacing w:before="100" w:beforeAutospacing="1" w:after="119"/>
            </w:pPr>
          </w:p>
          <w:p w:rsidR="00621408" w:rsidRPr="00975AA6" w:rsidRDefault="00621408" w:rsidP="00021C9E">
            <w:pPr>
              <w:spacing w:before="100" w:beforeAutospacing="1" w:after="119"/>
            </w:pPr>
          </w:p>
        </w:tc>
        <w:tc>
          <w:tcPr>
            <w:tcW w:w="1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  <w:r w:rsidRPr="00975AA6">
              <w:rPr>
                <w:lang w:val="ru-RU"/>
              </w:rPr>
              <w:lastRenderedPageBreak/>
              <w:t xml:space="preserve">Обеспечение участия педработников в модели аттестации  на первую и высшую категорию с </w:t>
            </w:r>
            <w:r w:rsidRPr="00975AA6">
              <w:rPr>
                <w:lang w:val="ru-RU"/>
              </w:rPr>
              <w:lastRenderedPageBreak/>
              <w:t xml:space="preserve">внедрением механизма электронного тестирования </w:t>
            </w:r>
          </w:p>
        </w:tc>
        <w:tc>
          <w:tcPr>
            <w:tcW w:w="5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lastRenderedPageBreak/>
              <w:t>2018-2020 годы</w:t>
            </w:r>
          </w:p>
        </w:tc>
        <w:tc>
          <w:tcPr>
            <w:tcW w:w="15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  <w:r w:rsidRPr="00975AA6">
              <w:rPr>
                <w:color w:val="000000"/>
                <w:lang w:val="ru-RU"/>
              </w:rPr>
              <w:t>Муниципальная программа</w:t>
            </w:r>
            <w:r w:rsidRPr="00975AA6">
              <w:rPr>
                <w:lang w:val="ru-RU"/>
              </w:rPr>
              <w:t xml:space="preserve"> Куртамышского района «Развитие образования» </w:t>
            </w:r>
            <w:r w:rsidRPr="00975AA6">
              <w:rPr>
                <w:lang w:val="ru-RU"/>
              </w:rPr>
              <w:lastRenderedPageBreak/>
              <w:t>на 2015-2020 годы</w:t>
            </w:r>
          </w:p>
        </w:tc>
        <w:tc>
          <w:tcPr>
            <w:tcW w:w="1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  <w:r w:rsidRPr="00975AA6">
              <w:rPr>
                <w:lang w:val="ru-RU"/>
              </w:rPr>
              <w:lastRenderedPageBreak/>
              <w:t xml:space="preserve">МОУО «Отдел образования Администрации Куртамышского </w:t>
            </w:r>
            <w:r w:rsidRPr="00975AA6">
              <w:rPr>
                <w:lang w:val="ru-RU"/>
              </w:rPr>
              <w:lastRenderedPageBreak/>
              <w:t>района»</w:t>
            </w:r>
          </w:p>
        </w:tc>
      </w:tr>
      <w:tr w:rsidR="00621408" w:rsidRPr="00F15D7A" w:rsidTr="00021C9E">
        <w:trPr>
          <w:tblCellSpacing w:w="0" w:type="dxa"/>
        </w:trPr>
        <w:tc>
          <w:tcPr>
            <w:tcW w:w="1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lastRenderedPageBreak/>
              <w:t>18.</w:t>
            </w:r>
          </w:p>
          <w:p w:rsidR="00621408" w:rsidRPr="00975AA6" w:rsidRDefault="00621408" w:rsidP="00021C9E">
            <w:pPr>
              <w:spacing w:before="100" w:beforeAutospacing="1" w:after="119"/>
            </w:pPr>
          </w:p>
          <w:p w:rsidR="00621408" w:rsidRPr="00975AA6" w:rsidRDefault="00621408" w:rsidP="00021C9E">
            <w:pPr>
              <w:spacing w:before="100" w:beforeAutospacing="1" w:after="119"/>
            </w:pPr>
          </w:p>
        </w:tc>
        <w:tc>
          <w:tcPr>
            <w:tcW w:w="1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  <w:r w:rsidRPr="00975AA6">
              <w:rPr>
                <w:lang w:val="ru-RU"/>
              </w:rPr>
              <w:t>Организация мониторинга безопасных перевозок  посредством своевременного прохождения школьного транспорта техосмотров,  обучения ответственных  за выпуск автобусов и водителей по 20-часовой программе</w:t>
            </w:r>
          </w:p>
        </w:tc>
        <w:tc>
          <w:tcPr>
            <w:tcW w:w="5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</w:pPr>
            <w:r w:rsidRPr="00975AA6">
              <w:t>2018 -2020 годы</w:t>
            </w:r>
          </w:p>
        </w:tc>
        <w:tc>
          <w:tcPr>
            <w:tcW w:w="15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  <w:r w:rsidRPr="00975AA6">
              <w:rPr>
                <w:color w:val="000000"/>
                <w:lang w:val="ru-RU"/>
              </w:rPr>
              <w:t>Муниципальная программа</w:t>
            </w:r>
            <w:r w:rsidRPr="00975AA6">
              <w:rPr>
                <w:lang w:val="ru-RU"/>
              </w:rPr>
              <w:t xml:space="preserve"> Куртамышского района «Развитие образования» на 2015-2020 годы</w:t>
            </w:r>
          </w:p>
        </w:tc>
        <w:tc>
          <w:tcPr>
            <w:tcW w:w="1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21408" w:rsidRPr="00975AA6" w:rsidRDefault="00621408" w:rsidP="00021C9E">
            <w:pPr>
              <w:spacing w:before="100" w:beforeAutospacing="1" w:after="119"/>
              <w:rPr>
                <w:lang w:val="ru-RU"/>
              </w:rPr>
            </w:pPr>
            <w:r w:rsidRPr="00975AA6">
              <w:rPr>
                <w:lang w:val="ru-RU"/>
              </w:rPr>
              <w:t>МОУО «Отдел образования Администрации Куртамышского района»</w:t>
            </w:r>
          </w:p>
        </w:tc>
      </w:tr>
    </w:tbl>
    <w:p w:rsidR="00621408" w:rsidRPr="00975AA6" w:rsidRDefault="00621408" w:rsidP="00021C9E">
      <w:pPr>
        <w:jc w:val="both"/>
        <w:rPr>
          <w:lang w:val="ru-RU"/>
        </w:rPr>
      </w:pPr>
    </w:p>
    <w:p w:rsidR="00621408" w:rsidRPr="00975AA6" w:rsidRDefault="00621408" w:rsidP="00021C9E">
      <w:pPr>
        <w:jc w:val="center"/>
        <w:rPr>
          <w:b/>
          <w:lang w:val="ru-RU"/>
        </w:rPr>
      </w:pPr>
      <w:r w:rsidRPr="00975AA6">
        <w:rPr>
          <w:b/>
          <w:lang w:val="ru-RU"/>
        </w:rPr>
        <w:t>4. Развитие системы культуры</w:t>
      </w:r>
    </w:p>
    <w:p w:rsidR="00621408" w:rsidRPr="00975AA6" w:rsidRDefault="00621408" w:rsidP="00021C9E">
      <w:pPr>
        <w:jc w:val="both"/>
        <w:rPr>
          <w:b/>
          <w:lang w:val="ru-RU"/>
        </w:rPr>
      </w:pP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b/>
          <w:lang w:val="ru-RU"/>
        </w:rPr>
        <w:t xml:space="preserve">Цель направления: </w:t>
      </w:r>
      <w:r w:rsidRPr="00975AA6">
        <w:rPr>
          <w:lang w:val="ru-RU"/>
        </w:rPr>
        <w:t>реализация стратегической роли культуры как духовно-нравственной основы развития личности,</w:t>
      </w:r>
      <w:r w:rsidRPr="00975AA6">
        <w:rPr>
          <w:b/>
          <w:lang w:val="ru-RU"/>
        </w:rPr>
        <w:t xml:space="preserve"> </w:t>
      </w:r>
      <w:r w:rsidRPr="00975AA6">
        <w:rPr>
          <w:lang w:val="ru-RU"/>
        </w:rPr>
        <w:t>совершенствование условий для сохранения и развития культуры Куртамышского района.</w:t>
      </w:r>
    </w:p>
    <w:p w:rsidR="00621408" w:rsidRPr="00975AA6" w:rsidRDefault="00621408" w:rsidP="00021C9E">
      <w:pPr>
        <w:ind w:firstLine="600"/>
        <w:jc w:val="both"/>
        <w:rPr>
          <w:b/>
          <w:lang w:val="ru-RU"/>
        </w:rPr>
      </w:pPr>
      <w:r w:rsidRPr="00975AA6">
        <w:rPr>
          <w:b/>
          <w:lang w:val="ru-RU"/>
        </w:rPr>
        <w:t>Основные задачи: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b/>
          <w:lang w:val="ru-RU"/>
        </w:rPr>
        <w:t xml:space="preserve">- </w:t>
      </w:r>
      <w:r w:rsidRPr="00975AA6">
        <w:rPr>
          <w:lang w:val="ru-RU"/>
        </w:rPr>
        <w:t>обеспечение доступа граждан к культурным ценностям и участию в культурной жизни</w:t>
      </w:r>
      <w:r>
        <w:rPr>
          <w:lang w:val="ru-RU"/>
        </w:rPr>
        <w:t>.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lang w:val="ru-RU"/>
        </w:rPr>
        <w:t>- реализация творческого, духовного и инновационного потенциала жителей Куртамышского района</w:t>
      </w:r>
      <w:r>
        <w:rPr>
          <w:lang w:val="ru-RU"/>
        </w:rPr>
        <w:t>.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lang w:val="ru-RU"/>
        </w:rPr>
        <w:t>- создание благоприятных условий для устойчивого развития  сферы культуры Куртамышского района.</w:t>
      </w:r>
    </w:p>
    <w:p w:rsidR="00621408" w:rsidRPr="00975AA6" w:rsidRDefault="00621408" w:rsidP="00021C9E">
      <w:pPr>
        <w:ind w:firstLine="600"/>
        <w:rPr>
          <w:b/>
          <w:lang w:val="ru-RU"/>
        </w:rPr>
      </w:pPr>
      <w:r w:rsidRPr="00975AA6">
        <w:rPr>
          <w:b/>
          <w:lang w:val="ru-RU"/>
        </w:rPr>
        <w:t>Приоритетные направления: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lang w:val="ru-RU"/>
        </w:rPr>
        <w:t>- ориентирование отрасли на современные запросы населения и, как следствие, увеличение спроса на услуги в сфере культуры</w:t>
      </w:r>
      <w:r>
        <w:rPr>
          <w:lang w:val="ru-RU"/>
        </w:rPr>
        <w:t>.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lang w:val="ru-RU"/>
        </w:rPr>
        <w:t>- обучение и переподготовка руководителей и работников сферы</w:t>
      </w:r>
      <w:r>
        <w:rPr>
          <w:lang w:val="ru-RU"/>
        </w:rPr>
        <w:t>.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lang w:val="ru-RU"/>
        </w:rPr>
        <w:t>- увеличение доли внебюджетных средств за счет улучшения качества предоставляемых услуг</w:t>
      </w:r>
      <w:r>
        <w:rPr>
          <w:lang w:val="ru-RU"/>
        </w:rPr>
        <w:t>.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lang w:val="ru-RU"/>
        </w:rPr>
        <w:t>- привлечение средств федерального бюджета, общественных благотворительных организаций для осуществления проектной деятельности в сфере культуры, укрепления материально-технической базы учреждений культуры, дополнительного поощрения работников культуры.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8"/>
        <w:gridCol w:w="1440"/>
        <w:gridCol w:w="1440"/>
        <w:gridCol w:w="1302"/>
      </w:tblGrid>
      <w:tr w:rsidR="00621408" w:rsidRPr="00975AA6" w:rsidTr="0010492B">
        <w:tc>
          <w:tcPr>
            <w:tcW w:w="5388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Целевой ориентир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к 2020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к 2025</w:t>
            </w:r>
          </w:p>
        </w:tc>
        <w:tc>
          <w:tcPr>
            <w:tcW w:w="1302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к 2030</w:t>
            </w:r>
          </w:p>
        </w:tc>
      </w:tr>
      <w:tr w:rsidR="00621408" w:rsidRPr="00975AA6" w:rsidTr="0010492B">
        <w:tc>
          <w:tcPr>
            <w:tcW w:w="5388" w:type="dxa"/>
          </w:tcPr>
          <w:p w:rsidR="00621408" w:rsidRPr="00975AA6" w:rsidRDefault="00621408" w:rsidP="0010492B">
            <w:pPr>
              <w:pStyle w:val="a7"/>
              <w:jc w:val="both"/>
              <w:rPr>
                <w:b/>
                <w:lang w:val="ru-RU"/>
              </w:rPr>
            </w:pPr>
            <w:r w:rsidRPr="00975AA6">
              <w:rPr>
                <w:b/>
                <w:lang w:val="ru-RU"/>
              </w:rPr>
              <w:t>отношение средней заработной платы работников учреждений культуры к средней заработной плате по Курганской области, %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100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100</w:t>
            </w:r>
          </w:p>
        </w:tc>
        <w:tc>
          <w:tcPr>
            <w:tcW w:w="1302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100</w:t>
            </w:r>
          </w:p>
        </w:tc>
      </w:tr>
      <w:tr w:rsidR="00621408" w:rsidRPr="00975AA6" w:rsidTr="0010492B">
        <w:trPr>
          <w:trHeight w:val="347"/>
        </w:trPr>
        <w:tc>
          <w:tcPr>
            <w:tcW w:w="5388" w:type="dxa"/>
          </w:tcPr>
          <w:p w:rsidR="00621408" w:rsidRPr="00975AA6" w:rsidRDefault="00621408" w:rsidP="0010492B">
            <w:pPr>
              <w:pStyle w:val="a7"/>
              <w:jc w:val="both"/>
              <w:rPr>
                <w:b/>
                <w:lang w:val="ru-RU"/>
              </w:rPr>
            </w:pPr>
            <w:r w:rsidRPr="00975AA6">
              <w:rPr>
                <w:b/>
                <w:lang w:val="ru-RU"/>
              </w:rPr>
              <w:t>уровень удовлетворенности граждан качеством предоставления муниципальных услуг в сфере культуры, %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50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60</w:t>
            </w:r>
          </w:p>
        </w:tc>
        <w:tc>
          <w:tcPr>
            <w:tcW w:w="1302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65</w:t>
            </w:r>
          </w:p>
        </w:tc>
      </w:tr>
      <w:tr w:rsidR="00621408" w:rsidRPr="00975AA6" w:rsidTr="0010492B">
        <w:tc>
          <w:tcPr>
            <w:tcW w:w="5388" w:type="dxa"/>
          </w:tcPr>
          <w:p w:rsidR="00621408" w:rsidRPr="00975AA6" w:rsidRDefault="00621408" w:rsidP="0010492B">
            <w:pPr>
              <w:pStyle w:val="a7"/>
              <w:jc w:val="both"/>
              <w:rPr>
                <w:b/>
                <w:lang w:val="ru-RU"/>
              </w:rPr>
            </w:pPr>
            <w:r w:rsidRPr="00975AA6">
              <w:rPr>
                <w:b/>
                <w:lang w:val="ru-RU"/>
              </w:rPr>
              <w:t>доля учреждений культуры, находящихся в удовлетворительном состоянии, в общем количестве учреждений культуры, %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40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45</w:t>
            </w:r>
          </w:p>
        </w:tc>
        <w:tc>
          <w:tcPr>
            <w:tcW w:w="1302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50</w:t>
            </w:r>
          </w:p>
        </w:tc>
      </w:tr>
      <w:tr w:rsidR="00621408" w:rsidRPr="00975AA6" w:rsidTr="0010492B">
        <w:tc>
          <w:tcPr>
            <w:tcW w:w="5388" w:type="dxa"/>
          </w:tcPr>
          <w:p w:rsidR="00621408" w:rsidRPr="00975AA6" w:rsidRDefault="00621408" w:rsidP="0010492B">
            <w:pPr>
              <w:spacing w:before="100" w:beforeAutospacing="1"/>
              <w:rPr>
                <w:b/>
                <w:lang w:val="ru-RU"/>
              </w:rPr>
            </w:pPr>
            <w:r w:rsidRPr="00975AA6">
              <w:rPr>
                <w:b/>
                <w:lang w:val="ru-RU"/>
              </w:rPr>
              <w:t>укомплектованность учреждений культуры и искусства Куртамышского района квалифицированными кадрами, %</w:t>
            </w:r>
          </w:p>
          <w:p w:rsidR="00621408" w:rsidRPr="00975AA6" w:rsidRDefault="00621408" w:rsidP="0010492B">
            <w:pPr>
              <w:pStyle w:val="a7"/>
              <w:jc w:val="both"/>
              <w:rPr>
                <w:b/>
                <w:lang w:val="ru-RU"/>
              </w:rPr>
            </w:pPr>
          </w:p>
        </w:tc>
        <w:tc>
          <w:tcPr>
            <w:tcW w:w="1440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60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75</w:t>
            </w:r>
          </w:p>
        </w:tc>
        <w:tc>
          <w:tcPr>
            <w:tcW w:w="1302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100</w:t>
            </w:r>
          </w:p>
        </w:tc>
      </w:tr>
    </w:tbl>
    <w:p w:rsidR="00621408" w:rsidRPr="00975AA6" w:rsidRDefault="00621408" w:rsidP="00021C9E">
      <w:pPr>
        <w:jc w:val="both"/>
      </w:pPr>
    </w:p>
    <w:p w:rsidR="00621408" w:rsidRPr="00975AA6" w:rsidRDefault="00621408" w:rsidP="00021C9E">
      <w:pPr>
        <w:jc w:val="center"/>
        <w:rPr>
          <w:b/>
          <w:lang w:val="ru-RU"/>
        </w:rPr>
      </w:pPr>
      <w:r w:rsidRPr="00975AA6">
        <w:rPr>
          <w:b/>
          <w:lang w:val="ru-RU"/>
        </w:rPr>
        <w:t>5. Развитие системы физической культуры и спорта, туризма</w:t>
      </w:r>
    </w:p>
    <w:p w:rsidR="00621408" w:rsidRPr="00975AA6" w:rsidRDefault="00621408" w:rsidP="00021C9E">
      <w:pPr>
        <w:jc w:val="both"/>
        <w:rPr>
          <w:lang w:val="ru-RU"/>
        </w:rPr>
      </w:pPr>
    </w:p>
    <w:p w:rsidR="00621408" w:rsidRPr="00975AA6" w:rsidRDefault="00621408" w:rsidP="00021C9E">
      <w:pPr>
        <w:ind w:firstLine="600"/>
        <w:rPr>
          <w:b/>
          <w:lang w:val="ru-RU"/>
        </w:rPr>
      </w:pPr>
      <w:r w:rsidRPr="00975AA6">
        <w:rPr>
          <w:b/>
          <w:lang w:val="ru-RU"/>
        </w:rPr>
        <w:t>Приоритетные направления:</w:t>
      </w:r>
    </w:p>
    <w:p w:rsidR="00621408" w:rsidRPr="00975AA6" w:rsidRDefault="00621408" w:rsidP="001D7490">
      <w:pPr>
        <w:ind w:firstLine="600"/>
        <w:jc w:val="both"/>
        <w:rPr>
          <w:lang w:val="ru-RU"/>
        </w:rPr>
      </w:pPr>
      <w:r w:rsidRPr="00975AA6">
        <w:rPr>
          <w:lang w:val="ru-RU"/>
        </w:rPr>
        <w:t>- развитие массового спорта в Куртамышском районе и формирование здорового образа жизни  населения  Куртамышского  района средствами физической культуры и спорта</w:t>
      </w:r>
      <w:r>
        <w:rPr>
          <w:lang w:val="ru-RU"/>
        </w:rPr>
        <w:t>.</w:t>
      </w:r>
      <w:r w:rsidRPr="00975AA6">
        <w:rPr>
          <w:lang w:val="ru-RU"/>
        </w:rPr>
        <w:t xml:space="preserve"> </w:t>
      </w:r>
    </w:p>
    <w:p w:rsidR="00621408" w:rsidRPr="00975AA6" w:rsidRDefault="00621408" w:rsidP="001D7490">
      <w:pPr>
        <w:ind w:firstLine="600"/>
        <w:jc w:val="both"/>
        <w:rPr>
          <w:lang w:val="ru-RU"/>
        </w:rPr>
      </w:pPr>
      <w:r w:rsidRPr="00975AA6">
        <w:rPr>
          <w:lang w:val="ru-RU"/>
        </w:rPr>
        <w:t>- совершенствование системы подготовки спортсменов высокого класса и спортивного резерва в Куртамышском районе.</w:t>
      </w:r>
    </w:p>
    <w:p w:rsidR="00621408" w:rsidRPr="00975AA6" w:rsidRDefault="00621408" w:rsidP="001D7490">
      <w:pPr>
        <w:ind w:firstLine="600"/>
        <w:jc w:val="both"/>
        <w:rPr>
          <w:lang w:val="ru-RU"/>
        </w:rPr>
      </w:pPr>
      <w:r w:rsidRPr="00975AA6">
        <w:rPr>
          <w:lang w:val="ru-RU"/>
        </w:rPr>
        <w:t xml:space="preserve"> - укрепление позитивного имиджа Куртамышского  района в отрасли физической культуры и спорта.</w:t>
      </w:r>
    </w:p>
    <w:p w:rsidR="00621408" w:rsidRPr="00975AA6" w:rsidRDefault="00621408" w:rsidP="00021C9E">
      <w:pPr>
        <w:ind w:firstLine="600"/>
        <w:rPr>
          <w:b/>
          <w:lang w:val="ru-RU"/>
        </w:rPr>
      </w:pPr>
      <w:r w:rsidRPr="00975AA6">
        <w:rPr>
          <w:b/>
          <w:lang w:val="ru-RU"/>
        </w:rPr>
        <w:t>Цели: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lang w:val="ru-RU"/>
        </w:rPr>
        <w:t>- вовлечение всех социально-демографических групп населения Куртамышского района в систематические занятия физической культурой и спортом, удовлетворение потребности населения в рационально организованной двигательной активности</w:t>
      </w:r>
      <w:r>
        <w:rPr>
          <w:lang w:val="ru-RU"/>
        </w:rPr>
        <w:t>.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lang w:val="ru-RU"/>
        </w:rPr>
        <w:t>- обеспечение общедоступности и высокого качества услуг в сфере физической культуры и спорта в Куртамышском районе</w:t>
      </w:r>
      <w:r>
        <w:rPr>
          <w:lang w:val="ru-RU"/>
        </w:rPr>
        <w:t>.</w:t>
      </w:r>
    </w:p>
    <w:p w:rsidR="00621408" w:rsidRPr="00975AA6" w:rsidRDefault="00621408" w:rsidP="00021C9E">
      <w:pPr>
        <w:shd w:val="clear" w:color="auto" w:fill="FFFFFF"/>
        <w:ind w:firstLine="600"/>
        <w:rPr>
          <w:lang w:val="ru-RU"/>
        </w:rPr>
      </w:pPr>
      <w:r w:rsidRPr="00975AA6">
        <w:rPr>
          <w:spacing w:val="-2"/>
          <w:lang w:val="ru-RU"/>
        </w:rPr>
        <w:t xml:space="preserve">- развитие туристской инфраструктуры и формирование доступной и комфортной </w:t>
      </w:r>
      <w:r w:rsidRPr="00975AA6">
        <w:rPr>
          <w:lang w:val="ru-RU"/>
        </w:rPr>
        <w:t xml:space="preserve">туристской среды на территории </w:t>
      </w:r>
      <w:r w:rsidRPr="00975AA6">
        <w:rPr>
          <w:spacing w:val="-1"/>
          <w:lang w:val="ru-RU"/>
        </w:rPr>
        <w:t>Куртамышского района</w:t>
      </w:r>
      <w:r>
        <w:rPr>
          <w:lang w:val="ru-RU"/>
        </w:rPr>
        <w:t>.</w:t>
      </w:r>
    </w:p>
    <w:p w:rsidR="00621408" w:rsidRPr="00975AA6" w:rsidRDefault="00621408" w:rsidP="00021C9E">
      <w:pPr>
        <w:shd w:val="clear" w:color="auto" w:fill="FFFFFF"/>
        <w:ind w:left="14" w:firstLine="600"/>
        <w:rPr>
          <w:lang w:val="ru-RU"/>
        </w:rPr>
      </w:pPr>
      <w:r w:rsidRPr="00975AA6">
        <w:rPr>
          <w:spacing w:val="-2"/>
          <w:lang w:val="ru-RU"/>
        </w:rPr>
        <w:t xml:space="preserve">- повышение конкурентоспособности туристского продукта </w:t>
      </w:r>
      <w:r w:rsidRPr="00975AA6">
        <w:rPr>
          <w:spacing w:val="-1"/>
          <w:lang w:val="ru-RU"/>
        </w:rPr>
        <w:t xml:space="preserve">Куртамышского района </w:t>
      </w:r>
      <w:r w:rsidRPr="00975AA6">
        <w:rPr>
          <w:spacing w:val="-2"/>
          <w:lang w:val="ru-RU"/>
        </w:rPr>
        <w:t xml:space="preserve">на </w:t>
      </w:r>
      <w:r w:rsidRPr="00975AA6">
        <w:rPr>
          <w:lang w:val="ru-RU"/>
        </w:rPr>
        <w:t>внутреннем и международном туристских рынках</w:t>
      </w:r>
      <w:r>
        <w:rPr>
          <w:lang w:val="ru-RU"/>
        </w:rPr>
        <w:t>.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spacing w:val="-2"/>
          <w:lang w:val="ru-RU"/>
        </w:rPr>
        <w:t xml:space="preserve">- продвижение регионального туристского продукта на внутреннем и международном </w:t>
      </w:r>
      <w:r w:rsidRPr="00975AA6">
        <w:rPr>
          <w:lang w:val="ru-RU"/>
        </w:rPr>
        <w:t>туристских рынках.</w:t>
      </w:r>
    </w:p>
    <w:p w:rsidR="00621408" w:rsidRPr="00975AA6" w:rsidRDefault="00621408" w:rsidP="00021C9E">
      <w:pPr>
        <w:ind w:firstLine="600"/>
        <w:rPr>
          <w:b/>
          <w:lang w:val="ru-RU"/>
        </w:rPr>
      </w:pPr>
      <w:r w:rsidRPr="00975AA6">
        <w:rPr>
          <w:b/>
          <w:lang w:val="ru-RU"/>
        </w:rPr>
        <w:t>Основные задачи: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lang w:val="ru-RU"/>
        </w:rPr>
        <w:t>- создание условий для занятий физической культурой и спортом на территории Куртамышского района, соответствующих федеральным стандартам и требованиям, а также личностными ожиданиями населения Куртамышского района</w:t>
      </w:r>
      <w:r>
        <w:rPr>
          <w:lang w:val="ru-RU"/>
        </w:rPr>
        <w:t>.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lang w:val="ru-RU"/>
        </w:rPr>
        <w:t>-</w:t>
      </w:r>
      <w:r>
        <w:rPr>
          <w:lang w:val="ru-RU"/>
        </w:rPr>
        <w:t xml:space="preserve"> </w:t>
      </w:r>
      <w:r w:rsidRPr="00975AA6">
        <w:rPr>
          <w:lang w:val="ru-RU"/>
        </w:rPr>
        <w:t>развитие физкультурно-спортивной инфраструктуры на территории Куртамышского района, повышение качества проводимых  на территории Куртамышского района физкультурных и спортивных мероприятий</w:t>
      </w:r>
      <w:r>
        <w:rPr>
          <w:lang w:val="ru-RU"/>
        </w:rPr>
        <w:t>.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lang w:val="ru-RU"/>
        </w:rPr>
        <w:t>- создание и обеспечение функционирования отраслевой  системы менеджмента качества в сфере физической культуры и спорта в Курганской области на основе единых критерий эффективности, а также паритета общественной и государственной оценки</w:t>
      </w:r>
      <w:r>
        <w:rPr>
          <w:lang w:val="ru-RU"/>
        </w:rPr>
        <w:t>.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lang w:val="ru-RU"/>
        </w:rPr>
        <w:t>- формирование квалифицированного кадрового состава отрасли физической культуры  и спорта в Куртамышском районе, развитие инструментов адресной поддержки ведущих спортсменов и работников сферы физической культуры и спорта в Куртамышском районе</w:t>
      </w:r>
      <w:r>
        <w:rPr>
          <w:lang w:val="ru-RU"/>
        </w:rPr>
        <w:t>.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lang w:val="ru-RU"/>
        </w:rPr>
        <w:t>- развитие форм самоорганизации, общественного управления, внедрение новых механизмов социального партнерства в сфере физической культуры и спорта в Куртамышском районе</w:t>
      </w:r>
      <w:r>
        <w:rPr>
          <w:lang w:val="ru-RU"/>
        </w:rPr>
        <w:t>.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lang w:val="ru-RU"/>
        </w:rPr>
        <w:t>- обеспечение повсеместного внедрения передовых организационно -экономических механизмов, повышающих социальную и экономическую эффективность физкультурно-спортивных организации, действующих на территории Курганской области</w:t>
      </w:r>
      <w:r>
        <w:rPr>
          <w:lang w:val="ru-RU"/>
        </w:rPr>
        <w:t>.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lang w:val="ru-RU"/>
        </w:rPr>
        <w:t>- привлечение внешних инвестиций в сфере физической культуры и спорта  в Курганской области, расширение участия области в программах и проектах партнерства в сфере физической культуры и спорта</w:t>
      </w:r>
      <w:r>
        <w:rPr>
          <w:lang w:val="ru-RU"/>
        </w:rPr>
        <w:t>.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lang w:val="ru-RU"/>
        </w:rPr>
        <w:t>- создание системы мотивирования, стимулирования и государственной поддержки инновационной деятельности в сфере физической культуры и спорта на территории  Куртамышского района</w:t>
      </w:r>
      <w:r>
        <w:rPr>
          <w:lang w:val="ru-RU"/>
        </w:rPr>
        <w:t>.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lang w:val="ru-RU"/>
        </w:rPr>
        <w:t>- эффективная реализация на территории Куртамышского района Всероссийского физкультурно-спортивного комплекса «Готов к труду и обороне»</w:t>
      </w:r>
      <w:r>
        <w:rPr>
          <w:lang w:val="ru-RU"/>
        </w:rPr>
        <w:t>.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lang w:val="ru-RU"/>
        </w:rPr>
        <w:lastRenderedPageBreak/>
        <w:t>- создание и эффективное функционирование школьных спортивных клубов на базе всех общеобразовательных организаций Куртамышского района.</w:t>
      </w:r>
    </w:p>
    <w:p w:rsidR="00621408" w:rsidRPr="00975AA6" w:rsidRDefault="00621408" w:rsidP="00021C9E">
      <w:pPr>
        <w:jc w:val="both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1333"/>
        <w:gridCol w:w="1440"/>
        <w:gridCol w:w="1302"/>
      </w:tblGrid>
      <w:tr w:rsidR="00621408" w:rsidRPr="00975AA6" w:rsidTr="00245CC7">
        <w:tc>
          <w:tcPr>
            <w:tcW w:w="5495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Целевой ориентир</w:t>
            </w:r>
          </w:p>
        </w:tc>
        <w:tc>
          <w:tcPr>
            <w:tcW w:w="1333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к 2020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к 2025</w:t>
            </w:r>
          </w:p>
        </w:tc>
        <w:tc>
          <w:tcPr>
            <w:tcW w:w="1302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к 2030</w:t>
            </w:r>
          </w:p>
        </w:tc>
      </w:tr>
      <w:tr w:rsidR="00621408" w:rsidRPr="00975AA6" w:rsidTr="00245CC7">
        <w:tc>
          <w:tcPr>
            <w:tcW w:w="5495" w:type="dxa"/>
          </w:tcPr>
          <w:p w:rsidR="00621408" w:rsidRPr="00975AA6" w:rsidRDefault="00621408" w:rsidP="0010492B">
            <w:pPr>
              <w:pStyle w:val="a7"/>
              <w:jc w:val="both"/>
              <w:rPr>
                <w:b/>
                <w:lang w:val="ru-RU"/>
              </w:rPr>
            </w:pPr>
            <w:r w:rsidRPr="00975AA6">
              <w:rPr>
                <w:b/>
                <w:lang w:val="ru-RU"/>
              </w:rPr>
              <w:t>доля   населения  Куртамышского   района,  систематически занимающегося  физической культурой и спортом в общей численности населения Куртамышского района , %</w:t>
            </w:r>
          </w:p>
        </w:tc>
        <w:tc>
          <w:tcPr>
            <w:tcW w:w="1333" w:type="dxa"/>
          </w:tcPr>
          <w:p w:rsidR="00621408" w:rsidRPr="00975AA6" w:rsidRDefault="00621408" w:rsidP="0010492B">
            <w:pPr>
              <w:pStyle w:val="a7"/>
              <w:jc w:val="both"/>
              <w:rPr>
                <w:b/>
              </w:rPr>
            </w:pPr>
            <w:r w:rsidRPr="00975AA6">
              <w:rPr>
                <w:b/>
              </w:rPr>
              <w:t>39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pStyle w:val="a7"/>
              <w:jc w:val="both"/>
              <w:rPr>
                <w:b/>
              </w:rPr>
            </w:pPr>
            <w:r w:rsidRPr="00975AA6">
              <w:rPr>
                <w:b/>
              </w:rPr>
              <w:t>43</w:t>
            </w:r>
          </w:p>
        </w:tc>
        <w:tc>
          <w:tcPr>
            <w:tcW w:w="1302" w:type="dxa"/>
          </w:tcPr>
          <w:p w:rsidR="00621408" w:rsidRPr="00975AA6" w:rsidRDefault="00621408" w:rsidP="0010492B">
            <w:pPr>
              <w:pStyle w:val="a7"/>
              <w:jc w:val="both"/>
              <w:rPr>
                <w:b/>
              </w:rPr>
            </w:pPr>
            <w:r w:rsidRPr="00975AA6">
              <w:rPr>
                <w:b/>
              </w:rPr>
              <w:t>47</w:t>
            </w:r>
          </w:p>
        </w:tc>
      </w:tr>
      <w:tr w:rsidR="00621408" w:rsidRPr="00975AA6" w:rsidTr="00245CC7">
        <w:trPr>
          <w:trHeight w:val="347"/>
        </w:trPr>
        <w:tc>
          <w:tcPr>
            <w:tcW w:w="5495" w:type="dxa"/>
          </w:tcPr>
          <w:p w:rsidR="00621408" w:rsidRPr="00975AA6" w:rsidRDefault="00621408" w:rsidP="0010492B">
            <w:pPr>
              <w:pStyle w:val="a7"/>
              <w:jc w:val="both"/>
              <w:rPr>
                <w:b/>
                <w:lang w:val="ru-RU"/>
              </w:rPr>
            </w:pPr>
            <w:r w:rsidRPr="00975AA6">
              <w:rPr>
                <w:b/>
                <w:lang w:val="ru-RU"/>
              </w:rPr>
              <w:t>уровень обеспеченности населения спортивными сооружениями, исходя из единовременной пропускной способности объектов физической культуры и спорта, %</w:t>
            </w:r>
          </w:p>
        </w:tc>
        <w:tc>
          <w:tcPr>
            <w:tcW w:w="1333" w:type="dxa"/>
          </w:tcPr>
          <w:p w:rsidR="00621408" w:rsidRPr="00975AA6" w:rsidRDefault="00621408" w:rsidP="0010492B">
            <w:pPr>
              <w:pStyle w:val="a7"/>
              <w:jc w:val="both"/>
              <w:rPr>
                <w:b/>
              </w:rPr>
            </w:pPr>
            <w:r w:rsidRPr="00975AA6">
              <w:rPr>
                <w:b/>
              </w:rPr>
              <w:t>40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pStyle w:val="a7"/>
              <w:jc w:val="both"/>
              <w:rPr>
                <w:b/>
              </w:rPr>
            </w:pPr>
            <w:r w:rsidRPr="00975AA6">
              <w:rPr>
                <w:b/>
              </w:rPr>
              <w:t>44</w:t>
            </w:r>
          </w:p>
        </w:tc>
        <w:tc>
          <w:tcPr>
            <w:tcW w:w="1302" w:type="dxa"/>
          </w:tcPr>
          <w:p w:rsidR="00621408" w:rsidRPr="00975AA6" w:rsidRDefault="00621408" w:rsidP="0010492B">
            <w:pPr>
              <w:pStyle w:val="a7"/>
              <w:jc w:val="both"/>
              <w:rPr>
                <w:b/>
              </w:rPr>
            </w:pPr>
            <w:r w:rsidRPr="00975AA6">
              <w:rPr>
                <w:b/>
              </w:rPr>
              <w:t>48</w:t>
            </w:r>
          </w:p>
        </w:tc>
      </w:tr>
      <w:tr w:rsidR="00621408" w:rsidRPr="00975AA6" w:rsidTr="00245CC7">
        <w:tc>
          <w:tcPr>
            <w:tcW w:w="5495" w:type="dxa"/>
          </w:tcPr>
          <w:p w:rsidR="00621408" w:rsidRPr="00975AA6" w:rsidRDefault="00621408" w:rsidP="0010492B">
            <w:pPr>
              <w:pStyle w:val="a7"/>
              <w:jc w:val="both"/>
              <w:rPr>
                <w:b/>
              </w:rPr>
            </w:pPr>
            <w:r w:rsidRPr="00975AA6">
              <w:rPr>
                <w:b/>
                <w:lang w:val="ru-RU"/>
              </w:rPr>
              <w:t xml:space="preserve">эффективность использования существующих объектов спорта. </w:t>
            </w:r>
            <w:r w:rsidRPr="00975AA6">
              <w:rPr>
                <w:b/>
              </w:rPr>
              <w:t>%</w:t>
            </w:r>
          </w:p>
        </w:tc>
        <w:tc>
          <w:tcPr>
            <w:tcW w:w="1333" w:type="dxa"/>
          </w:tcPr>
          <w:p w:rsidR="00621408" w:rsidRPr="00975AA6" w:rsidRDefault="00621408" w:rsidP="0010492B">
            <w:pPr>
              <w:pStyle w:val="a7"/>
              <w:jc w:val="both"/>
              <w:rPr>
                <w:b/>
              </w:rPr>
            </w:pPr>
            <w:r w:rsidRPr="00975AA6">
              <w:rPr>
                <w:b/>
              </w:rPr>
              <w:t>73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pStyle w:val="a7"/>
              <w:jc w:val="both"/>
              <w:rPr>
                <w:b/>
              </w:rPr>
            </w:pPr>
            <w:r w:rsidRPr="00975AA6">
              <w:rPr>
                <w:b/>
              </w:rPr>
              <w:t>77</w:t>
            </w:r>
          </w:p>
        </w:tc>
        <w:tc>
          <w:tcPr>
            <w:tcW w:w="1302" w:type="dxa"/>
          </w:tcPr>
          <w:p w:rsidR="00621408" w:rsidRPr="00975AA6" w:rsidRDefault="00621408" w:rsidP="0010492B">
            <w:pPr>
              <w:pStyle w:val="a7"/>
              <w:jc w:val="both"/>
              <w:rPr>
                <w:b/>
              </w:rPr>
            </w:pPr>
            <w:r w:rsidRPr="00975AA6">
              <w:rPr>
                <w:b/>
              </w:rPr>
              <w:t>80</w:t>
            </w:r>
          </w:p>
        </w:tc>
      </w:tr>
      <w:tr w:rsidR="00621408" w:rsidRPr="00975AA6" w:rsidTr="00245CC7">
        <w:tc>
          <w:tcPr>
            <w:tcW w:w="5495" w:type="dxa"/>
          </w:tcPr>
          <w:p w:rsidR="00621408" w:rsidRPr="00975AA6" w:rsidRDefault="00621408" w:rsidP="0010492B">
            <w:pPr>
              <w:pStyle w:val="a7"/>
              <w:jc w:val="both"/>
              <w:rPr>
                <w:b/>
                <w:lang w:val="ru-RU"/>
              </w:rPr>
            </w:pPr>
            <w:r w:rsidRPr="00975AA6">
              <w:rPr>
                <w:b/>
                <w:lang w:val="ru-RU"/>
              </w:rPr>
              <w:t>доля населения Куртамышского района, занимающегося физической культурой и спортом по месту работы, в общей численности населения, занятого в экономике, %</w:t>
            </w:r>
          </w:p>
        </w:tc>
        <w:tc>
          <w:tcPr>
            <w:tcW w:w="1333" w:type="dxa"/>
          </w:tcPr>
          <w:p w:rsidR="00621408" w:rsidRPr="00975AA6" w:rsidRDefault="00621408" w:rsidP="0010492B">
            <w:pPr>
              <w:pStyle w:val="a7"/>
              <w:jc w:val="both"/>
              <w:rPr>
                <w:b/>
              </w:rPr>
            </w:pPr>
            <w:r w:rsidRPr="00975AA6">
              <w:rPr>
                <w:b/>
              </w:rPr>
              <w:t>19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pStyle w:val="a7"/>
              <w:jc w:val="both"/>
              <w:rPr>
                <w:b/>
              </w:rPr>
            </w:pPr>
            <w:r w:rsidRPr="00975AA6">
              <w:rPr>
                <w:b/>
              </w:rPr>
              <w:t>25</w:t>
            </w:r>
          </w:p>
        </w:tc>
        <w:tc>
          <w:tcPr>
            <w:tcW w:w="1302" w:type="dxa"/>
          </w:tcPr>
          <w:p w:rsidR="00621408" w:rsidRPr="00975AA6" w:rsidRDefault="00621408" w:rsidP="0010492B">
            <w:pPr>
              <w:pStyle w:val="a7"/>
              <w:jc w:val="both"/>
              <w:rPr>
                <w:b/>
              </w:rPr>
            </w:pPr>
            <w:r w:rsidRPr="00975AA6">
              <w:rPr>
                <w:b/>
              </w:rPr>
              <w:t>28</w:t>
            </w:r>
          </w:p>
        </w:tc>
      </w:tr>
      <w:tr w:rsidR="00621408" w:rsidRPr="00975AA6" w:rsidTr="00245CC7">
        <w:tc>
          <w:tcPr>
            <w:tcW w:w="5495" w:type="dxa"/>
          </w:tcPr>
          <w:p w:rsidR="00621408" w:rsidRPr="00975AA6" w:rsidRDefault="00621408" w:rsidP="0010492B">
            <w:pPr>
              <w:pStyle w:val="a7"/>
              <w:jc w:val="both"/>
              <w:rPr>
                <w:b/>
                <w:lang w:val="ru-RU"/>
              </w:rPr>
            </w:pPr>
            <w:r w:rsidRPr="00975AA6">
              <w:rPr>
                <w:b/>
                <w:lang w:val="ru-RU"/>
              </w:rPr>
              <w:t>доля обучающихся и студентов  Куртамышского района, систематически занимающихся физической культурой и спортом, в общей численности обучающихся и студентов Куртамышского района, %</w:t>
            </w:r>
          </w:p>
        </w:tc>
        <w:tc>
          <w:tcPr>
            <w:tcW w:w="1333" w:type="dxa"/>
          </w:tcPr>
          <w:p w:rsidR="00621408" w:rsidRPr="00975AA6" w:rsidRDefault="00621408" w:rsidP="0010492B">
            <w:pPr>
              <w:pStyle w:val="a7"/>
              <w:jc w:val="both"/>
              <w:rPr>
                <w:b/>
              </w:rPr>
            </w:pPr>
            <w:r w:rsidRPr="00975AA6">
              <w:rPr>
                <w:b/>
              </w:rPr>
              <w:t>79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pStyle w:val="a7"/>
              <w:jc w:val="both"/>
              <w:rPr>
                <w:b/>
              </w:rPr>
            </w:pPr>
            <w:r w:rsidRPr="00975AA6">
              <w:rPr>
                <w:b/>
              </w:rPr>
              <w:t>83</w:t>
            </w:r>
          </w:p>
        </w:tc>
        <w:tc>
          <w:tcPr>
            <w:tcW w:w="1302" w:type="dxa"/>
          </w:tcPr>
          <w:p w:rsidR="00621408" w:rsidRPr="00975AA6" w:rsidRDefault="00621408" w:rsidP="0010492B">
            <w:pPr>
              <w:pStyle w:val="a7"/>
              <w:jc w:val="both"/>
              <w:rPr>
                <w:b/>
              </w:rPr>
            </w:pPr>
            <w:r w:rsidRPr="00975AA6">
              <w:rPr>
                <w:b/>
              </w:rPr>
              <w:t>87</w:t>
            </w:r>
          </w:p>
        </w:tc>
      </w:tr>
      <w:tr w:rsidR="00621408" w:rsidRPr="00975AA6" w:rsidTr="00245CC7">
        <w:tc>
          <w:tcPr>
            <w:tcW w:w="5495" w:type="dxa"/>
          </w:tcPr>
          <w:p w:rsidR="00621408" w:rsidRPr="00975AA6" w:rsidRDefault="00621408" w:rsidP="0010492B">
            <w:pPr>
              <w:pStyle w:val="a7"/>
              <w:jc w:val="both"/>
              <w:rPr>
                <w:b/>
                <w:lang w:val="ru-RU"/>
              </w:rPr>
            </w:pPr>
            <w:r w:rsidRPr="00975AA6">
              <w:rPr>
                <w:b/>
                <w:lang w:val="ru-RU"/>
              </w:rPr>
              <w:t>доля детей и подростков в возрасте от 6 до 15 лет, проживающих на территории Куртамышского района, занимающихся в специализированных спортивных учреждениях, в общей численности детей и подростков в возрасте от 6 до 15 лет, проживающих на территории Куртамышского района, %</w:t>
            </w:r>
          </w:p>
        </w:tc>
        <w:tc>
          <w:tcPr>
            <w:tcW w:w="1333" w:type="dxa"/>
          </w:tcPr>
          <w:p w:rsidR="00621408" w:rsidRPr="00975AA6" w:rsidRDefault="00621408" w:rsidP="0010492B">
            <w:pPr>
              <w:pStyle w:val="a7"/>
              <w:jc w:val="both"/>
              <w:rPr>
                <w:b/>
              </w:rPr>
            </w:pPr>
            <w:r w:rsidRPr="00975AA6">
              <w:rPr>
                <w:b/>
              </w:rPr>
              <w:t>31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pStyle w:val="a7"/>
              <w:jc w:val="both"/>
              <w:rPr>
                <w:b/>
              </w:rPr>
            </w:pPr>
            <w:r w:rsidRPr="00975AA6">
              <w:rPr>
                <w:b/>
              </w:rPr>
              <w:t>33</w:t>
            </w:r>
          </w:p>
        </w:tc>
        <w:tc>
          <w:tcPr>
            <w:tcW w:w="1302" w:type="dxa"/>
          </w:tcPr>
          <w:p w:rsidR="00621408" w:rsidRPr="00975AA6" w:rsidRDefault="00621408" w:rsidP="0010492B">
            <w:pPr>
              <w:pStyle w:val="a7"/>
              <w:jc w:val="both"/>
              <w:rPr>
                <w:b/>
              </w:rPr>
            </w:pPr>
            <w:r w:rsidRPr="00975AA6">
              <w:rPr>
                <w:b/>
              </w:rPr>
              <w:t>37</w:t>
            </w:r>
          </w:p>
        </w:tc>
      </w:tr>
      <w:tr w:rsidR="00621408" w:rsidRPr="00975AA6" w:rsidTr="00245CC7">
        <w:tc>
          <w:tcPr>
            <w:tcW w:w="5495" w:type="dxa"/>
          </w:tcPr>
          <w:p w:rsidR="00621408" w:rsidRPr="00975AA6" w:rsidRDefault="00621408" w:rsidP="0010492B">
            <w:pPr>
              <w:pStyle w:val="a7"/>
              <w:jc w:val="both"/>
              <w:rPr>
                <w:b/>
                <w:lang w:val="ru-RU"/>
              </w:rPr>
            </w:pPr>
            <w:r w:rsidRPr="00975AA6">
              <w:rPr>
                <w:b/>
                <w:lang w:val="ru-RU"/>
              </w:rPr>
              <w:t>доля лиц с ограниченными  возможностями здоровья и инвалидов,  систематически  занимающихся физической культурой и спортом, в общей численности данной категории населения  Куртамышского района, %</w:t>
            </w:r>
          </w:p>
        </w:tc>
        <w:tc>
          <w:tcPr>
            <w:tcW w:w="1333" w:type="dxa"/>
          </w:tcPr>
          <w:p w:rsidR="00621408" w:rsidRPr="00975AA6" w:rsidRDefault="00621408" w:rsidP="0010492B">
            <w:pPr>
              <w:pStyle w:val="a7"/>
              <w:jc w:val="both"/>
              <w:rPr>
                <w:b/>
              </w:rPr>
            </w:pPr>
            <w:r w:rsidRPr="00975AA6">
              <w:rPr>
                <w:b/>
              </w:rPr>
              <w:t>19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pStyle w:val="a7"/>
              <w:jc w:val="both"/>
              <w:rPr>
                <w:b/>
              </w:rPr>
            </w:pPr>
            <w:r w:rsidRPr="00975AA6">
              <w:rPr>
                <w:b/>
              </w:rPr>
              <w:t>25</w:t>
            </w:r>
          </w:p>
        </w:tc>
        <w:tc>
          <w:tcPr>
            <w:tcW w:w="1302" w:type="dxa"/>
          </w:tcPr>
          <w:p w:rsidR="00621408" w:rsidRPr="00975AA6" w:rsidRDefault="00621408" w:rsidP="0010492B">
            <w:pPr>
              <w:pStyle w:val="a7"/>
              <w:jc w:val="both"/>
              <w:rPr>
                <w:b/>
              </w:rPr>
            </w:pPr>
            <w:r w:rsidRPr="00975AA6">
              <w:rPr>
                <w:b/>
              </w:rPr>
              <w:t>30</w:t>
            </w:r>
          </w:p>
        </w:tc>
      </w:tr>
      <w:tr w:rsidR="00621408" w:rsidRPr="00975AA6" w:rsidTr="00245CC7">
        <w:tc>
          <w:tcPr>
            <w:tcW w:w="5495" w:type="dxa"/>
          </w:tcPr>
          <w:p w:rsidR="00621408" w:rsidRPr="00975AA6" w:rsidRDefault="00621408" w:rsidP="0010492B">
            <w:pPr>
              <w:pStyle w:val="TableContents"/>
              <w:jc w:val="both"/>
              <w:rPr>
                <w:b/>
              </w:rPr>
            </w:pPr>
            <w:r w:rsidRPr="00975AA6">
              <w:rPr>
                <w:b/>
              </w:rPr>
              <w:t>доля учащихся и студентов, выполнивших нормативы Всероссийского физкультурно-спортивного комплекса «Готов к труду и обороне» (ГТО) в общей численности учащихся и студентов, принявших участие в сдаче данных нормативов в Куртамышском  районе, %</w:t>
            </w:r>
          </w:p>
        </w:tc>
        <w:tc>
          <w:tcPr>
            <w:tcW w:w="1333" w:type="dxa"/>
          </w:tcPr>
          <w:p w:rsidR="00621408" w:rsidRPr="00975AA6" w:rsidRDefault="00621408" w:rsidP="0010492B">
            <w:pPr>
              <w:pStyle w:val="a7"/>
              <w:jc w:val="both"/>
              <w:rPr>
                <w:b/>
              </w:rPr>
            </w:pPr>
            <w:r w:rsidRPr="00975AA6">
              <w:rPr>
                <w:b/>
              </w:rPr>
              <w:t>63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pStyle w:val="a7"/>
              <w:jc w:val="both"/>
              <w:rPr>
                <w:b/>
              </w:rPr>
            </w:pPr>
            <w:r w:rsidRPr="00975AA6">
              <w:rPr>
                <w:b/>
              </w:rPr>
              <w:t>70</w:t>
            </w:r>
          </w:p>
        </w:tc>
        <w:tc>
          <w:tcPr>
            <w:tcW w:w="1302" w:type="dxa"/>
          </w:tcPr>
          <w:p w:rsidR="00621408" w:rsidRPr="00975AA6" w:rsidRDefault="00621408" w:rsidP="0010492B">
            <w:pPr>
              <w:pStyle w:val="a7"/>
              <w:jc w:val="both"/>
              <w:rPr>
                <w:b/>
              </w:rPr>
            </w:pPr>
            <w:r w:rsidRPr="00975AA6">
              <w:rPr>
                <w:b/>
              </w:rPr>
              <w:t>74</w:t>
            </w:r>
          </w:p>
        </w:tc>
      </w:tr>
      <w:tr w:rsidR="00621408" w:rsidRPr="00975AA6" w:rsidTr="00245CC7">
        <w:tc>
          <w:tcPr>
            <w:tcW w:w="5495" w:type="dxa"/>
          </w:tcPr>
          <w:p w:rsidR="00621408" w:rsidRPr="00975AA6" w:rsidRDefault="00621408" w:rsidP="0010492B">
            <w:pPr>
              <w:pStyle w:val="a7"/>
              <w:jc w:val="both"/>
              <w:rPr>
                <w:b/>
                <w:lang w:val="ru-RU"/>
              </w:rPr>
            </w:pPr>
            <w:r w:rsidRPr="00975AA6">
              <w:rPr>
                <w:b/>
                <w:lang w:val="ru-RU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данных нормативов  в   Куртамышском    районе, %</w:t>
            </w:r>
          </w:p>
        </w:tc>
        <w:tc>
          <w:tcPr>
            <w:tcW w:w="1333" w:type="dxa"/>
          </w:tcPr>
          <w:p w:rsidR="00621408" w:rsidRPr="00975AA6" w:rsidRDefault="00621408" w:rsidP="0010492B">
            <w:pPr>
              <w:pStyle w:val="a7"/>
              <w:jc w:val="both"/>
              <w:rPr>
                <w:b/>
              </w:rPr>
            </w:pPr>
            <w:r w:rsidRPr="00975AA6">
              <w:rPr>
                <w:b/>
              </w:rPr>
              <w:t>37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pStyle w:val="a7"/>
              <w:jc w:val="both"/>
              <w:rPr>
                <w:b/>
              </w:rPr>
            </w:pPr>
            <w:r w:rsidRPr="00975AA6">
              <w:rPr>
                <w:b/>
              </w:rPr>
              <w:t>43</w:t>
            </w:r>
          </w:p>
        </w:tc>
        <w:tc>
          <w:tcPr>
            <w:tcW w:w="1302" w:type="dxa"/>
          </w:tcPr>
          <w:p w:rsidR="00621408" w:rsidRPr="00975AA6" w:rsidRDefault="00621408" w:rsidP="0010492B">
            <w:pPr>
              <w:pStyle w:val="a7"/>
              <w:jc w:val="both"/>
              <w:rPr>
                <w:b/>
              </w:rPr>
            </w:pPr>
            <w:r w:rsidRPr="00975AA6">
              <w:rPr>
                <w:b/>
              </w:rPr>
              <w:t>45</w:t>
            </w:r>
          </w:p>
        </w:tc>
      </w:tr>
      <w:tr w:rsidR="00621408" w:rsidRPr="00975AA6" w:rsidTr="00245CC7">
        <w:tc>
          <w:tcPr>
            <w:tcW w:w="5495" w:type="dxa"/>
          </w:tcPr>
          <w:p w:rsidR="00621408" w:rsidRPr="00975AA6" w:rsidRDefault="00621408" w:rsidP="0010492B">
            <w:pPr>
              <w:pStyle w:val="a7"/>
              <w:jc w:val="both"/>
              <w:rPr>
                <w:b/>
                <w:lang w:val="ru-RU"/>
              </w:rPr>
            </w:pPr>
            <w:r w:rsidRPr="00975AA6">
              <w:rPr>
                <w:b/>
                <w:lang w:val="ru-RU"/>
              </w:rPr>
              <w:t>Общий объем туристского потока в Куртамышском районе, в  тыс. чел.</w:t>
            </w:r>
          </w:p>
        </w:tc>
        <w:tc>
          <w:tcPr>
            <w:tcW w:w="1333" w:type="dxa"/>
          </w:tcPr>
          <w:p w:rsidR="00621408" w:rsidRPr="00975AA6" w:rsidRDefault="00621408" w:rsidP="0010492B">
            <w:pPr>
              <w:pStyle w:val="a7"/>
              <w:jc w:val="both"/>
              <w:rPr>
                <w:b/>
              </w:rPr>
            </w:pPr>
            <w:r w:rsidRPr="00975AA6">
              <w:rPr>
                <w:b/>
              </w:rPr>
              <w:t>2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pStyle w:val="a7"/>
              <w:jc w:val="both"/>
              <w:rPr>
                <w:b/>
              </w:rPr>
            </w:pPr>
            <w:r w:rsidRPr="00975AA6">
              <w:rPr>
                <w:b/>
              </w:rPr>
              <w:t>3</w:t>
            </w:r>
          </w:p>
        </w:tc>
        <w:tc>
          <w:tcPr>
            <w:tcW w:w="1302" w:type="dxa"/>
          </w:tcPr>
          <w:p w:rsidR="00621408" w:rsidRPr="00975AA6" w:rsidRDefault="00621408" w:rsidP="0010492B">
            <w:pPr>
              <w:pStyle w:val="a7"/>
              <w:jc w:val="both"/>
              <w:rPr>
                <w:b/>
              </w:rPr>
            </w:pPr>
            <w:r w:rsidRPr="00975AA6">
              <w:rPr>
                <w:b/>
              </w:rPr>
              <w:t>4</w:t>
            </w:r>
          </w:p>
        </w:tc>
      </w:tr>
    </w:tbl>
    <w:p w:rsidR="00621408" w:rsidRPr="00975AA6" w:rsidRDefault="00621408" w:rsidP="00021C9E">
      <w:pPr>
        <w:tabs>
          <w:tab w:val="left" w:pos="1611"/>
        </w:tabs>
        <w:jc w:val="both"/>
        <w:rPr>
          <w:b/>
        </w:rPr>
      </w:pPr>
    </w:p>
    <w:p w:rsidR="00621408" w:rsidRPr="00975AA6" w:rsidRDefault="00621408" w:rsidP="00021C9E">
      <w:pPr>
        <w:tabs>
          <w:tab w:val="left" w:pos="1611"/>
        </w:tabs>
        <w:jc w:val="both"/>
        <w:rPr>
          <w:b/>
        </w:rPr>
      </w:pPr>
    </w:p>
    <w:p w:rsidR="00621408" w:rsidRPr="00975AA6" w:rsidRDefault="00621408" w:rsidP="00021C9E">
      <w:pPr>
        <w:pStyle w:val="14"/>
        <w:shd w:val="clear" w:color="auto" w:fill="auto"/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975AA6">
        <w:rPr>
          <w:rFonts w:ascii="Times New Roman" w:hAnsi="Times New Roman"/>
          <w:b/>
          <w:szCs w:val="24"/>
        </w:rPr>
        <w:lastRenderedPageBreak/>
        <w:t>6. Развитие системы социального обслуживания</w:t>
      </w:r>
    </w:p>
    <w:p w:rsidR="00621408" w:rsidRPr="00975AA6" w:rsidRDefault="00621408" w:rsidP="00021C9E">
      <w:pPr>
        <w:pStyle w:val="5"/>
        <w:shd w:val="clear" w:color="auto" w:fill="auto"/>
        <w:spacing w:line="274" w:lineRule="exact"/>
        <w:ind w:left="20" w:right="20" w:firstLine="580"/>
        <w:jc w:val="both"/>
        <w:rPr>
          <w:rFonts w:ascii="Times New Roman" w:hAnsi="Times New Roman"/>
          <w:sz w:val="24"/>
          <w:szCs w:val="24"/>
        </w:rPr>
      </w:pPr>
      <w:r w:rsidRPr="00975AA6">
        <w:rPr>
          <w:rStyle w:val="af1"/>
          <w:rFonts w:ascii="Times New Roman" w:hAnsi="Times New Roman"/>
          <w:bCs/>
          <w:sz w:val="24"/>
          <w:szCs w:val="24"/>
        </w:rPr>
        <w:t>Цель направления:</w:t>
      </w:r>
      <w:r w:rsidRPr="00975AA6">
        <w:rPr>
          <w:rFonts w:ascii="Times New Roman" w:hAnsi="Times New Roman"/>
          <w:sz w:val="24"/>
          <w:szCs w:val="24"/>
        </w:rPr>
        <w:t xml:space="preserve"> достижение необходимого и достаточного уровня качества и доступности для нуждающихся граждан вариантных форм и видов социального обслуживания на основе модернизации организационных, экономических и правовых механизмов их предоставления. </w:t>
      </w:r>
    </w:p>
    <w:p w:rsidR="00621408" w:rsidRPr="00975AA6" w:rsidRDefault="00621408" w:rsidP="00021C9E">
      <w:pPr>
        <w:pStyle w:val="5"/>
        <w:shd w:val="clear" w:color="auto" w:fill="auto"/>
        <w:spacing w:line="274" w:lineRule="exact"/>
        <w:ind w:left="20" w:right="20" w:firstLine="580"/>
        <w:jc w:val="both"/>
        <w:rPr>
          <w:rFonts w:ascii="Times New Roman" w:hAnsi="Times New Roman"/>
          <w:sz w:val="24"/>
          <w:szCs w:val="24"/>
        </w:rPr>
      </w:pPr>
      <w:r w:rsidRPr="00975AA6">
        <w:rPr>
          <w:rStyle w:val="af1"/>
          <w:rFonts w:ascii="Times New Roman" w:hAnsi="Times New Roman"/>
          <w:bCs/>
          <w:sz w:val="24"/>
          <w:szCs w:val="24"/>
        </w:rPr>
        <w:t>Основные задачи:</w:t>
      </w:r>
    </w:p>
    <w:p w:rsidR="00621408" w:rsidRPr="00975AA6" w:rsidRDefault="00621408" w:rsidP="00021C9E">
      <w:pPr>
        <w:pStyle w:val="5"/>
        <w:shd w:val="clear" w:color="auto" w:fill="auto"/>
        <w:spacing w:line="274" w:lineRule="exact"/>
        <w:ind w:left="20" w:right="20" w:firstLine="580"/>
        <w:jc w:val="both"/>
        <w:rPr>
          <w:rFonts w:ascii="Times New Roman" w:hAnsi="Times New Roman"/>
          <w:sz w:val="24"/>
          <w:szCs w:val="24"/>
        </w:rPr>
      </w:pPr>
      <w:r w:rsidRPr="00975AA6">
        <w:rPr>
          <w:rFonts w:ascii="Times New Roman" w:hAnsi="Times New Roman"/>
          <w:sz w:val="24"/>
          <w:szCs w:val="24"/>
        </w:rPr>
        <w:t>- расширение и усиление потенциальных возможностей социальной защиты населения путем консолидации усилий и ресурсов государства, некоммерческих организаций (НКО), волонтеров и бизнеса</w:t>
      </w:r>
      <w:r>
        <w:rPr>
          <w:rFonts w:ascii="Times New Roman" w:hAnsi="Times New Roman"/>
          <w:sz w:val="24"/>
          <w:szCs w:val="24"/>
        </w:rPr>
        <w:t>.</w:t>
      </w:r>
    </w:p>
    <w:p w:rsidR="00621408" w:rsidRPr="00975AA6" w:rsidRDefault="00621408" w:rsidP="00021C9E">
      <w:pPr>
        <w:pStyle w:val="5"/>
        <w:shd w:val="clear" w:color="auto" w:fill="auto"/>
        <w:spacing w:line="274" w:lineRule="exact"/>
        <w:ind w:left="20" w:right="20" w:firstLine="580"/>
        <w:jc w:val="both"/>
        <w:rPr>
          <w:rFonts w:ascii="Times New Roman" w:hAnsi="Times New Roman"/>
          <w:sz w:val="24"/>
          <w:szCs w:val="24"/>
        </w:rPr>
      </w:pPr>
      <w:r w:rsidRPr="00975AA6">
        <w:rPr>
          <w:rFonts w:ascii="Times New Roman" w:hAnsi="Times New Roman"/>
          <w:sz w:val="24"/>
          <w:szCs w:val="24"/>
        </w:rPr>
        <w:t>- увеличение доли стационарзамещающих технологий социального обслуживания; переход на предоставление мер социальной поддержки с учетом критериев адресности и нуждаемости, исключение из перечня областных мер социальной поддержки, дублирующих федеральные</w:t>
      </w:r>
      <w:r>
        <w:rPr>
          <w:rFonts w:ascii="Times New Roman" w:hAnsi="Times New Roman"/>
          <w:sz w:val="24"/>
          <w:szCs w:val="24"/>
        </w:rPr>
        <w:t>.</w:t>
      </w:r>
    </w:p>
    <w:p w:rsidR="00621408" w:rsidRPr="00975AA6" w:rsidRDefault="00621408" w:rsidP="00021C9E">
      <w:pPr>
        <w:pStyle w:val="5"/>
        <w:shd w:val="clear" w:color="auto" w:fill="auto"/>
        <w:spacing w:line="274" w:lineRule="exact"/>
        <w:ind w:left="20" w:firstLine="580"/>
        <w:jc w:val="both"/>
        <w:rPr>
          <w:rFonts w:ascii="Times New Roman" w:hAnsi="Times New Roman"/>
          <w:sz w:val="24"/>
          <w:szCs w:val="24"/>
        </w:rPr>
      </w:pPr>
      <w:r w:rsidRPr="00975AA6">
        <w:rPr>
          <w:rFonts w:ascii="Times New Roman" w:hAnsi="Times New Roman"/>
          <w:sz w:val="24"/>
          <w:szCs w:val="24"/>
        </w:rPr>
        <w:t>- привлечение в систему квалифицированных кадров</w:t>
      </w:r>
      <w:r>
        <w:rPr>
          <w:rFonts w:ascii="Times New Roman" w:hAnsi="Times New Roman"/>
          <w:sz w:val="24"/>
          <w:szCs w:val="24"/>
        </w:rPr>
        <w:t>.</w:t>
      </w:r>
    </w:p>
    <w:p w:rsidR="00621408" w:rsidRPr="00975AA6" w:rsidRDefault="00621408" w:rsidP="00021C9E">
      <w:pPr>
        <w:pStyle w:val="5"/>
        <w:shd w:val="clear" w:color="auto" w:fill="auto"/>
        <w:spacing w:line="274" w:lineRule="exact"/>
        <w:ind w:left="20" w:right="20" w:firstLine="580"/>
        <w:jc w:val="both"/>
        <w:rPr>
          <w:rFonts w:ascii="Times New Roman" w:hAnsi="Times New Roman"/>
          <w:sz w:val="24"/>
          <w:szCs w:val="24"/>
        </w:rPr>
      </w:pPr>
      <w:r w:rsidRPr="00975AA6">
        <w:rPr>
          <w:rFonts w:ascii="Times New Roman" w:hAnsi="Times New Roman"/>
          <w:sz w:val="24"/>
          <w:szCs w:val="24"/>
        </w:rPr>
        <w:t>- выстраивание результативного межведомственного взаимодействия на всех этапах работы с получателями государственных услуг, мер социальной поддержки</w:t>
      </w:r>
      <w:r>
        <w:rPr>
          <w:rFonts w:ascii="Times New Roman" w:hAnsi="Times New Roman"/>
          <w:sz w:val="24"/>
          <w:szCs w:val="24"/>
        </w:rPr>
        <w:t>.</w:t>
      </w:r>
    </w:p>
    <w:p w:rsidR="00621408" w:rsidRPr="00975AA6" w:rsidRDefault="00621408" w:rsidP="00021C9E">
      <w:pPr>
        <w:pStyle w:val="5"/>
        <w:shd w:val="clear" w:color="auto" w:fill="auto"/>
        <w:spacing w:after="240" w:line="274" w:lineRule="exact"/>
        <w:ind w:left="20" w:right="20" w:firstLine="580"/>
        <w:jc w:val="both"/>
        <w:rPr>
          <w:rFonts w:ascii="Times New Roman" w:hAnsi="Times New Roman"/>
          <w:sz w:val="24"/>
          <w:szCs w:val="24"/>
        </w:rPr>
      </w:pPr>
      <w:r w:rsidRPr="00975AA6">
        <w:rPr>
          <w:rFonts w:ascii="Times New Roman" w:hAnsi="Times New Roman"/>
          <w:sz w:val="24"/>
          <w:szCs w:val="24"/>
        </w:rPr>
        <w:t>- формирование единой региональной базы получателей социальных услуг; увеличение количества услуг, предоставляемых через Многофункциональные центры (МФЦ) по принципу в «одно окно», а также в электронном виде (в том числе без необходимости личного посвящения гражданином учреждения социальной защиты).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8"/>
        <w:gridCol w:w="1440"/>
        <w:gridCol w:w="1440"/>
        <w:gridCol w:w="1302"/>
      </w:tblGrid>
      <w:tr w:rsidR="00621408" w:rsidRPr="00975AA6" w:rsidTr="0010492B">
        <w:tc>
          <w:tcPr>
            <w:tcW w:w="5388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Целевой ориентир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к 2020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к 2025</w:t>
            </w:r>
          </w:p>
        </w:tc>
        <w:tc>
          <w:tcPr>
            <w:tcW w:w="1302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к 2030</w:t>
            </w:r>
          </w:p>
        </w:tc>
      </w:tr>
      <w:tr w:rsidR="00621408" w:rsidRPr="00975AA6" w:rsidTr="0010492B">
        <w:trPr>
          <w:trHeight w:val="347"/>
        </w:trPr>
        <w:tc>
          <w:tcPr>
            <w:tcW w:w="5388" w:type="dxa"/>
          </w:tcPr>
          <w:p w:rsidR="00621408" w:rsidRPr="00975AA6" w:rsidRDefault="00621408" w:rsidP="00021C9E">
            <w:pPr>
              <w:rPr>
                <w:b/>
                <w:lang w:val="ru-RU"/>
              </w:rPr>
            </w:pPr>
            <w:r w:rsidRPr="00975AA6">
              <w:rPr>
                <w:b/>
                <w:lang w:val="ru-RU"/>
              </w:rPr>
              <w:t>количество граждан, нуждающихся в предоставлении социальных услуг в стационарной форме социального обслуживания, получающих социальные услуги в форме социального обслуживания на дому с применением стационарзамещающих технологий, человек</w:t>
            </w:r>
          </w:p>
        </w:tc>
        <w:tc>
          <w:tcPr>
            <w:tcW w:w="1440" w:type="dxa"/>
          </w:tcPr>
          <w:p w:rsidR="00621408" w:rsidRPr="0044230F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20</w:t>
            </w:r>
          </w:p>
        </w:tc>
        <w:tc>
          <w:tcPr>
            <w:tcW w:w="1302" w:type="dxa"/>
          </w:tcPr>
          <w:p w:rsidR="00621408" w:rsidRPr="0044230F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</w:tr>
      <w:tr w:rsidR="00621408" w:rsidRPr="00975AA6" w:rsidTr="0010492B">
        <w:tc>
          <w:tcPr>
            <w:tcW w:w="5388" w:type="dxa"/>
          </w:tcPr>
          <w:p w:rsidR="00621408" w:rsidRPr="00975AA6" w:rsidRDefault="00621408" w:rsidP="00021C9E">
            <w:pPr>
              <w:rPr>
                <w:b/>
                <w:lang w:val="ru-RU"/>
              </w:rPr>
            </w:pPr>
            <w:r w:rsidRPr="00975AA6">
              <w:rPr>
                <w:b/>
                <w:lang w:val="ru-RU"/>
              </w:rPr>
              <w:t>доля получателей социальных услуг, включенных в региональную базу, %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100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100</w:t>
            </w:r>
          </w:p>
        </w:tc>
        <w:tc>
          <w:tcPr>
            <w:tcW w:w="1302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100</w:t>
            </w:r>
          </w:p>
        </w:tc>
      </w:tr>
      <w:tr w:rsidR="00621408" w:rsidRPr="00975AA6" w:rsidTr="0010492B">
        <w:tc>
          <w:tcPr>
            <w:tcW w:w="5388" w:type="dxa"/>
          </w:tcPr>
          <w:p w:rsidR="00621408" w:rsidRPr="00975AA6" w:rsidRDefault="00621408" w:rsidP="00021C9E">
            <w:pPr>
              <w:rPr>
                <w:b/>
                <w:lang w:val="ru-RU"/>
              </w:rPr>
            </w:pPr>
            <w:r w:rsidRPr="00975AA6">
              <w:rPr>
                <w:b/>
                <w:lang w:val="ru-RU"/>
              </w:rPr>
              <w:t>уровень удовлетворенности граждан качеством предоставления государственных услуг, %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97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98</w:t>
            </w:r>
          </w:p>
        </w:tc>
        <w:tc>
          <w:tcPr>
            <w:tcW w:w="1302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100</w:t>
            </w:r>
          </w:p>
        </w:tc>
      </w:tr>
    </w:tbl>
    <w:p w:rsidR="00621408" w:rsidRPr="00975AA6" w:rsidRDefault="00621408" w:rsidP="00021C9E">
      <w:pPr>
        <w:pStyle w:val="5"/>
        <w:shd w:val="clear" w:color="auto" w:fill="auto"/>
        <w:spacing w:after="240" w:line="274" w:lineRule="exact"/>
        <w:ind w:left="20" w:right="20" w:hanging="20"/>
        <w:jc w:val="both"/>
        <w:rPr>
          <w:rFonts w:ascii="Times New Roman" w:hAnsi="Times New Roman"/>
          <w:sz w:val="24"/>
          <w:szCs w:val="24"/>
        </w:rPr>
      </w:pPr>
    </w:p>
    <w:p w:rsidR="00621408" w:rsidRPr="00975AA6" w:rsidRDefault="00621408" w:rsidP="00021C9E">
      <w:pPr>
        <w:pStyle w:val="5"/>
        <w:shd w:val="clear" w:color="auto" w:fill="auto"/>
        <w:spacing w:after="240" w:line="274" w:lineRule="exact"/>
        <w:ind w:left="20" w:right="20" w:hanging="20"/>
        <w:rPr>
          <w:rFonts w:ascii="Times New Roman" w:hAnsi="Times New Roman"/>
          <w:b/>
          <w:sz w:val="24"/>
          <w:szCs w:val="24"/>
        </w:rPr>
      </w:pPr>
      <w:r w:rsidRPr="00975AA6">
        <w:rPr>
          <w:rFonts w:ascii="Times New Roman" w:hAnsi="Times New Roman"/>
          <w:b/>
          <w:sz w:val="24"/>
          <w:szCs w:val="24"/>
        </w:rPr>
        <w:t>7. Молодежная политика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b/>
          <w:lang w:val="ru-RU"/>
        </w:rPr>
        <w:t>Цель направления</w:t>
      </w:r>
      <w:r w:rsidRPr="00975AA6">
        <w:rPr>
          <w:lang w:val="ru-RU"/>
        </w:rPr>
        <w:t>: совершенствование правовых, социально-экономических и организационных условий для успешной самореализации молодежи, направленной на раскрытие ее потенциала для дальнейшего развития Куртамышского района, а также содействие успешной интеграции молодежи в общество и повышению ее роли в жизни Куртамышского района.</w:t>
      </w:r>
    </w:p>
    <w:p w:rsidR="00621408" w:rsidRPr="00975AA6" w:rsidRDefault="00621408" w:rsidP="00021C9E">
      <w:pPr>
        <w:ind w:firstLine="600"/>
        <w:jc w:val="both"/>
        <w:rPr>
          <w:b/>
          <w:lang w:val="ru-RU"/>
        </w:rPr>
      </w:pPr>
      <w:r w:rsidRPr="00975AA6">
        <w:rPr>
          <w:b/>
          <w:lang w:val="ru-RU"/>
        </w:rPr>
        <w:t>Основные задачи: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lang w:val="ru-RU"/>
        </w:rPr>
        <w:t>-</w:t>
      </w:r>
      <w:r w:rsidRPr="00975AA6">
        <w:t> </w:t>
      </w:r>
      <w:r w:rsidRPr="00975AA6">
        <w:rPr>
          <w:lang w:val="ru-RU"/>
        </w:rPr>
        <w:t>формирование системы ценностей с учетом многонациональной основы нашего государства, предусматривающей создание условий для воспитания и развития молодежи, знающей и ответственно</w:t>
      </w:r>
      <w:r>
        <w:rPr>
          <w:lang w:val="ru-RU"/>
        </w:rPr>
        <w:t xml:space="preserve"> </w:t>
      </w:r>
      <w:r w:rsidRPr="00975AA6">
        <w:rPr>
          <w:lang w:val="ru-RU"/>
        </w:rPr>
        <w:t xml:space="preserve">реализующей свои конституционные права и обязанности, обладающей гуманистическим мировоззрением, устойчивой системой нравственных и гражданских ценностей, проявляющей знание своего культурного, исторического, национального наследия и уважение к его многообразию, а также развитие в молодежной среде культуры созидательных межэтнических отношений; 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lang w:val="ru-RU"/>
        </w:rPr>
        <w:t>-</w:t>
      </w:r>
      <w:r w:rsidRPr="00975AA6">
        <w:t> </w:t>
      </w:r>
      <w:r w:rsidRPr="00975AA6">
        <w:rPr>
          <w:lang w:val="ru-RU"/>
        </w:rPr>
        <w:t>развитие просветительской работы с молодежью, инновационных образовательных и воспитательных технологий, а также создание условий для самообразования молодежи</w:t>
      </w:r>
      <w:r>
        <w:rPr>
          <w:lang w:val="ru-RU"/>
        </w:rPr>
        <w:t>.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lang w:val="ru-RU"/>
        </w:rPr>
        <w:lastRenderedPageBreak/>
        <w:t>-</w:t>
      </w:r>
      <w:r w:rsidRPr="00975AA6">
        <w:t> </w:t>
      </w:r>
      <w:r w:rsidRPr="00975AA6">
        <w:rPr>
          <w:lang w:val="ru-RU"/>
        </w:rPr>
        <w:t>формирование ценностей здорового образа жизни, создание условий для физического развития молодежи, формирование экологической культуры, а также повышение уровня культуры безопасности жизнедеятельности молодежи</w:t>
      </w:r>
      <w:r>
        <w:rPr>
          <w:lang w:val="ru-RU"/>
        </w:rPr>
        <w:t>.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lang w:val="ru-RU"/>
        </w:rPr>
        <w:t>-</w:t>
      </w:r>
      <w:r w:rsidRPr="00975AA6">
        <w:t> </w:t>
      </w:r>
      <w:r w:rsidRPr="00975AA6">
        <w:rPr>
          <w:lang w:val="ru-RU"/>
        </w:rPr>
        <w:t xml:space="preserve">создание условий для реализации потенциала молодежи в социально-экономической сфере, а также внедрение технологии </w:t>
      </w:r>
      <w:r>
        <w:rPr>
          <w:lang w:val="ru-RU"/>
        </w:rPr>
        <w:t>«</w:t>
      </w:r>
      <w:r w:rsidRPr="00975AA6">
        <w:rPr>
          <w:lang w:val="ru-RU"/>
        </w:rPr>
        <w:t>социального лифта</w:t>
      </w:r>
      <w:r>
        <w:rPr>
          <w:lang w:val="ru-RU"/>
        </w:rPr>
        <w:t>»</w:t>
      </w:r>
      <w:r w:rsidRPr="00975AA6">
        <w:rPr>
          <w:lang w:val="ru-RU"/>
        </w:rPr>
        <w:t xml:space="preserve">. 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lang w:val="ru-RU"/>
        </w:rPr>
        <w:t>-</w:t>
      </w:r>
      <w:r w:rsidRPr="00975AA6">
        <w:t> </w:t>
      </w:r>
      <w:r w:rsidRPr="00975AA6">
        <w:rPr>
          <w:lang w:val="ru-RU"/>
        </w:rPr>
        <w:t xml:space="preserve">создание благоприятных условий для молодых семей, направленных на повышение рождаемости, формирование ценностей семейной культуры и образа успешной молодой семьи, всестороннюю поддержку молодых семей. 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lang w:val="ru-RU"/>
        </w:rPr>
        <w:t xml:space="preserve">- формирование информационного поля, благоприятного для развития молодежи, интенсификация механизмов обратной связи между государственными структурами, общественными объединениями и молодежью, а также повышение эффективности использования информационной инфраструктуры в интересах патриотического и гражданского воспитания молодежи. 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8"/>
        <w:gridCol w:w="1440"/>
        <w:gridCol w:w="1440"/>
        <w:gridCol w:w="1302"/>
      </w:tblGrid>
      <w:tr w:rsidR="00621408" w:rsidRPr="00975AA6" w:rsidTr="0010492B">
        <w:tc>
          <w:tcPr>
            <w:tcW w:w="5388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Целевой ориентир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к 2020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к 2025</w:t>
            </w:r>
          </w:p>
        </w:tc>
        <w:tc>
          <w:tcPr>
            <w:tcW w:w="1302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к 2030</w:t>
            </w:r>
          </w:p>
        </w:tc>
      </w:tr>
      <w:tr w:rsidR="00621408" w:rsidRPr="00975AA6" w:rsidTr="0010492B">
        <w:tc>
          <w:tcPr>
            <w:tcW w:w="5388" w:type="dxa"/>
          </w:tcPr>
          <w:p w:rsidR="00621408" w:rsidRPr="00975AA6" w:rsidRDefault="00621408" w:rsidP="0010492B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975AA6">
              <w:rPr>
                <w:b/>
                <w:lang w:val="ru-RU"/>
              </w:rPr>
              <w:t>доля граждан в Курганской области (в том числе молодежи), вовлеченных в мероприятия по патриотическому воспитанию, по отношению к общему количеству граждан в Курганской области, %</w:t>
            </w:r>
          </w:p>
          <w:p w:rsidR="00621408" w:rsidRPr="00975AA6" w:rsidRDefault="00621408" w:rsidP="0010492B">
            <w:pPr>
              <w:pStyle w:val="a7"/>
              <w:jc w:val="both"/>
              <w:rPr>
                <w:b/>
                <w:lang w:val="ru-RU"/>
              </w:rPr>
            </w:pPr>
          </w:p>
        </w:tc>
        <w:tc>
          <w:tcPr>
            <w:tcW w:w="1440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34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35</w:t>
            </w:r>
          </w:p>
        </w:tc>
        <w:tc>
          <w:tcPr>
            <w:tcW w:w="1302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36</w:t>
            </w:r>
          </w:p>
        </w:tc>
      </w:tr>
      <w:tr w:rsidR="00621408" w:rsidRPr="00975AA6" w:rsidTr="0010492B">
        <w:tc>
          <w:tcPr>
            <w:tcW w:w="5388" w:type="dxa"/>
          </w:tcPr>
          <w:p w:rsidR="00621408" w:rsidRPr="00975AA6" w:rsidRDefault="00621408" w:rsidP="0010492B">
            <w:pPr>
              <w:pStyle w:val="a7"/>
              <w:jc w:val="both"/>
              <w:rPr>
                <w:b/>
                <w:lang w:val="ru-RU"/>
              </w:rPr>
            </w:pPr>
            <w:r w:rsidRPr="00975AA6">
              <w:rPr>
                <w:b/>
                <w:lang w:val="ru-RU"/>
              </w:rPr>
              <w:t>удельный вес численности молодых людей, участвующих в работе студенческих отрядов, к общему количеству студенческой молодежи очной формы обучения Курганской области, %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10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11</w:t>
            </w:r>
          </w:p>
        </w:tc>
        <w:tc>
          <w:tcPr>
            <w:tcW w:w="1302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12</w:t>
            </w:r>
          </w:p>
        </w:tc>
      </w:tr>
      <w:tr w:rsidR="00621408" w:rsidRPr="00975AA6" w:rsidTr="0010492B">
        <w:tc>
          <w:tcPr>
            <w:tcW w:w="5388" w:type="dxa"/>
          </w:tcPr>
          <w:p w:rsidR="00621408" w:rsidRPr="00975AA6" w:rsidRDefault="00621408" w:rsidP="0010492B">
            <w:pPr>
              <w:pStyle w:val="a7"/>
              <w:jc w:val="both"/>
              <w:rPr>
                <w:b/>
                <w:lang w:val="ru-RU"/>
              </w:rPr>
            </w:pPr>
            <w:r w:rsidRPr="00975AA6">
              <w:rPr>
                <w:b/>
                <w:lang w:val="ru-RU"/>
              </w:rPr>
              <w:t>удельный вес численности молодых людей, вовлеченных в добровольческую деятельность, к общему количеству молодежи, %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16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17</w:t>
            </w:r>
          </w:p>
        </w:tc>
        <w:tc>
          <w:tcPr>
            <w:tcW w:w="1302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18</w:t>
            </w:r>
          </w:p>
        </w:tc>
      </w:tr>
      <w:tr w:rsidR="00621408" w:rsidRPr="00975AA6" w:rsidTr="0010492B">
        <w:tc>
          <w:tcPr>
            <w:tcW w:w="5388" w:type="dxa"/>
          </w:tcPr>
          <w:p w:rsidR="00621408" w:rsidRPr="00975AA6" w:rsidRDefault="00621408" w:rsidP="0010492B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975AA6">
              <w:rPr>
                <w:b/>
                <w:lang w:val="ru-RU"/>
              </w:rPr>
              <w:t>число молодых людей, вовлеченных в региональные проекты поддержки талантливой и инициативной молодежи, чел.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500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600</w:t>
            </w:r>
          </w:p>
        </w:tc>
        <w:tc>
          <w:tcPr>
            <w:tcW w:w="1302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700</w:t>
            </w:r>
          </w:p>
        </w:tc>
      </w:tr>
    </w:tbl>
    <w:p w:rsidR="00621408" w:rsidRPr="00975AA6" w:rsidRDefault="00621408" w:rsidP="00021C9E">
      <w:pPr>
        <w:autoSpaceDE w:val="0"/>
        <w:autoSpaceDN w:val="0"/>
        <w:adjustRightInd w:val="0"/>
        <w:rPr>
          <w:b/>
          <w:bCs/>
        </w:rPr>
      </w:pPr>
    </w:p>
    <w:p w:rsidR="00621408" w:rsidRPr="00975AA6" w:rsidRDefault="00621408" w:rsidP="00F95F9D">
      <w:pPr>
        <w:pStyle w:val="14"/>
        <w:shd w:val="clear" w:color="auto" w:fill="auto"/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975AA6">
        <w:rPr>
          <w:rFonts w:ascii="Times New Roman" w:hAnsi="Times New Roman"/>
          <w:b/>
          <w:szCs w:val="24"/>
        </w:rPr>
        <w:t>8. Развитие жилищной сферы и повышение обеспеченности качественным жильем</w:t>
      </w:r>
    </w:p>
    <w:p w:rsidR="00621408" w:rsidRPr="00975AA6" w:rsidRDefault="00621408" w:rsidP="00021C9E">
      <w:pPr>
        <w:pStyle w:val="14"/>
        <w:shd w:val="clear" w:color="auto" w:fill="auto"/>
        <w:spacing w:after="0" w:line="240" w:lineRule="auto"/>
        <w:ind w:firstLine="0"/>
        <w:rPr>
          <w:rFonts w:ascii="Times New Roman" w:hAnsi="Times New Roman"/>
          <w:b/>
          <w:szCs w:val="24"/>
        </w:rPr>
      </w:pPr>
    </w:p>
    <w:p w:rsidR="00621408" w:rsidRPr="00975AA6" w:rsidRDefault="00621408" w:rsidP="00021C9E">
      <w:pPr>
        <w:shd w:val="clear" w:color="auto" w:fill="FFFFFF"/>
        <w:ind w:right="5" w:firstLine="600"/>
        <w:jc w:val="both"/>
        <w:rPr>
          <w:lang w:val="ru-RU"/>
        </w:rPr>
      </w:pPr>
      <w:r w:rsidRPr="00975AA6">
        <w:rPr>
          <w:b/>
          <w:bCs/>
          <w:lang w:val="ru-RU"/>
        </w:rPr>
        <w:t xml:space="preserve">Цели направления: </w:t>
      </w:r>
      <w:r w:rsidRPr="00975AA6">
        <w:rPr>
          <w:lang w:val="ru-RU"/>
        </w:rPr>
        <w:t>создание условий для развития жилищного и жилищно-коммунального сектора экономики и повышения уровня обеспеченности населения жильем, создание условий для приведения существующего жилищного фонда и коммунальной инфраструктуры в соответствие со стандартами качества, обеспечивающими комфортные условия проживания.</w:t>
      </w:r>
    </w:p>
    <w:p w:rsidR="00621408" w:rsidRPr="00975AA6" w:rsidRDefault="00621408" w:rsidP="00021C9E">
      <w:pPr>
        <w:shd w:val="clear" w:color="auto" w:fill="FFFFFF"/>
        <w:ind w:firstLine="600"/>
        <w:rPr>
          <w:lang w:val="ru-RU"/>
        </w:rPr>
      </w:pPr>
      <w:r w:rsidRPr="00975AA6">
        <w:rPr>
          <w:b/>
          <w:bCs/>
          <w:spacing w:val="-3"/>
          <w:lang w:val="ru-RU"/>
        </w:rPr>
        <w:t>Основные задачи:</w:t>
      </w:r>
    </w:p>
    <w:p w:rsidR="00621408" w:rsidRPr="00975AA6" w:rsidRDefault="00621408" w:rsidP="00021C9E">
      <w:pPr>
        <w:shd w:val="clear" w:color="auto" w:fill="FFFFFF"/>
        <w:ind w:left="14" w:right="14" w:firstLine="600"/>
        <w:jc w:val="both"/>
        <w:rPr>
          <w:lang w:val="ru-RU"/>
        </w:rPr>
      </w:pPr>
      <w:r w:rsidRPr="00975AA6">
        <w:rPr>
          <w:lang w:val="ru-RU"/>
        </w:rPr>
        <w:t>- обеспечение доступности жилья и коммунальных услуг для населения Куртамышского района</w:t>
      </w:r>
      <w:r>
        <w:rPr>
          <w:lang w:val="ru-RU"/>
        </w:rPr>
        <w:t>.</w:t>
      </w:r>
    </w:p>
    <w:p w:rsidR="00621408" w:rsidRPr="00975AA6" w:rsidRDefault="00621408" w:rsidP="00021C9E">
      <w:pPr>
        <w:shd w:val="clear" w:color="auto" w:fill="FFFFFF"/>
        <w:ind w:firstLine="600"/>
        <w:rPr>
          <w:lang w:val="ru-RU"/>
        </w:rPr>
      </w:pPr>
      <w:r w:rsidRPr="00975AA6">
        <w:rPr>
          <w:spacing w:val="-1"/>
          <w:lang w:val="ru-RU"/>
        </w:rPr>
        <w:t>- повышение качества предоставления коммунальных услуг</w:t>
      </w:r>
      <w:r>
        <w:rPr>
          <w:spacing w:val="-1"/>
          <w:lang w:val="ru-RU"/>
        </w:rPr>
        <w:t>.</w:t>
      </w:r>
    </w:p>
    <w:p w:rsidR="00621408" w:rsidRPr="00975AA6" w:rsidRDefault="00621408" w:rsidP="00021C9E">
      <w:pPr>
        <w:shd w:val="clear" w:color="auto" w:fill="FFFFFF"/>
        <w:ind w:firstLine="600"/>
        <w:rPr>
          <w:lang w:val="ru-RU"/>
        </w:rPr>
      </w:pPr>
      <w:r w:rsidRPr="00975AA6">
        <w:rPr>
          <w:spacing w:val="-1"/>
          <w:lang w:val="ru-RU"/>
        </w:rPr>
        <w:t>- повышение условий комфортного проживания граждан</w:t>
      </w:r>
      <w:r>
        <w:rPr>
          <w:spacing w:val="-1"/>
          <w:lang w:val="ru-RU"/>
        </w:rPr>
        <w:t>.</w:t>
      </w:r>
    </w:p>
    <w:p w:rsidR="00621408" w:rsidRPr="00975AA6" w:rsidRDefault="00621408" w:rsidP="00021C9E">
      <w:pPr>
        <w:shd w:val="clear" w:color="auto" w:fill="FFFFFF"/>
        <w:ind w:firstLine="600"/>
        <w:rPr>
          <w:lang w:val="ru-RU"/>
        </w:rPr>
      </w:pPr>
      <w:r w:rsidRPr="00975AA6">
        <w:rPr>
          <w:spacing w:val="-2"/>
          <w:lang w:val="ru-RU"/>
        </w:rPr>
        <w:t>- улучшение потребительских качеств жилья</w:t>
      </w:r>
      <w:r>
        <w:rPr>
          <w:spacing w:val="-2"/>
          <w:lang w:val="ru-RU"/>
        </w:rPr>
        <w:t>.</w:t>
      </w:r>
    </w:p>
    <w:p w:rsidR="00621408" w:rsidRPr="00975AA6" w:rsidRDefault="00621408" w:rsidP="00021C9E">
      <w:pPr>
        <w:shd w:val="clear" w:color="auto" w:fill="FFFFFF"/>
        <w:ind w:firstLine="600"/>
        <w:rPr>
          <w:lang w:val="ru-RU"/>
        </w:rPr>
      </w:pPr>
      <w:r w:rsidRPr="00975AA6">
        <w:rPr>
          <w:spacing w:val="-2"/>
          <w:lang w:val="ru-RU"/>
        </w:rPr>
        <w:t>- развитие жилищного строительства с использованием ипотечного кредитования</w:t>
      </w:r>
      <w:r>
        <w:rPr>
          <w:spacing w:val="-2"/>
          <w:lang w:val="ru-RU"/>
        </w:rPr>
        <w:t>.</w:t>
      </w:r>
    </w:p>
    <w:p w:rsidR="00621408" w:rsidRPr="00975AA6" w:rsidRDefault="00621408" w:rsidP="00021C9E">
      <w:pPr>
        <w:shd w:val="clear" w:color="auto" w:fill="FFFFFF"/>
        <w:ind w:right="14" w:firstLine="600"/>
        <w:jc w:val="both"/>
        <w:rPr>
          <w:lang w:val="ru-RU"/>
        </w:rPr>
      </w:pPr>
      <w:r w:rsidRPr="00975AA6">
        <w:rPr>
          <w:lang w:val="ru-RU"/>
        </w:rPr>
        <w:t>- обеспечение условий для увеличения объемов строительства индивидуального жилья</w:t>
      </w:r>
      <w:r>
        <w:rPr>
          <w:lang w:val="ru-RU"/>
        </w:rPr>
        <w:t>.</w:t>
      </w:r>
    </w:p>
    <w:p w:rsidR="00621408" w:rsidRPr="00975AA6" w:rsidRDefault="00621408" w:rsidP="00021C9E">
      <w:pPr>
        <w:shd w:val="clear" w:color="auto" w:fill="FFFFFF"/>
        <w:ind w:left="19" w:right="10" w:firstLine="600"/>
        <w:jc w:val="both"/>
        <w:rPr>
          <w:lang w:val="ru-RU"/>
        </w:rPr>
      </w:pPr>
      <w:r w:rsidRPr="00975AA6">
        <w:rPr>
          <w:spacing w:val="-1"/>
          <w:lang w:val="ru-RU"/>
        </w:rPr>
        <w:t xml:space="preserve">- выполнение обязательств </w:t>
      </w:r>
      <w:r w:rsidRPr="00975AA6">
        <w:rPr>
          <w:lang w:val="ru-RU"/>
        </w:rPr>
        <w:t>Куртамышского района</w:t>
      </w:r>
      <w:r w:rsidRPr="00975AA6">
        <w:rPr>
          <w:spacing w:val="-1"/>
          <w:lang w:val="ru-RU"/>
        </w:rPr>
        <w:t xml:space="preserve"> по обеспечению жильем отдельных </w:t>
      </w:r>
      <w:r w:rsidRPr="00975AA6">
        <w:rPr>
          <w:lang w:val="ru-RU"/>
        </w:rPr>
        <w:t>категорий граждан</w:t>
      </w:r>
      <w:r>
        <w:rPr>
          <w:lang w:val="ru-RU"/>
        </w:rPr>
        <w:t>.</w:t>
      </w:r>
    </w:p>
    <w:p w:rsidR="00621408" w:rsidRPr="00975AA6" w:rsidRDefault="00621408" w:rsidP="00021C9E">
      <w:pPr>
        <w:shd w:val="clear" w:color="auto" w:fill="FFFFFF"/>
        <w:ind w:firstLine="600"/>
        <w:rPr>
          <w:lang w:val="ru-RU"/>
        </w:rPr>
      </w:pPr>
      <w:r w:rsidRPr="00975AA6">
        <w:rPr>
          <w:spacing w:val="-1"/>
          <w:lang w:val="ru-RU"/>
        </w:rPr>
        <w:lastRenderedPageBreak/>
        <w:t>- создание механизма предоставления гражданам социального жилья</w:t>
      </w:r>
      <w:r>
        <w:rPr>
          <w:spacing w:val="-1"/>
          <w:lang w:val="ru-RU"/>
        </w:rPr>
        <w:t>.</w:t>
      </w:r>
    </w:p>
    <w:p w:rsidR="00621408" w:rsidRPr="00975AA6" w:rsidRDefault="00621408" w:rsidP="00021C9E">
      <w:pPr>
        <w:shd w:val="clear" w:color="auto" w:fill="FFFFFF"/>
        <w:ind w:firstLine="600"/>
        <w:rPr>
          <w:lang w:val="ru-RU"/>
        </w:rPr>
      </w:pPr>
      <w:r w:rsidRPr="00975AA6">
        <w:rPr>
          <w:spacing w:val="-2"/>
          <w:lang w:val="ru-RU"/>
        </w:rPr>
        <w:t>- увеличение объемов строительства жилья и объектов соцкультбыта</w:t>
      </w:r>
      <w:r>
        <w:rPr>
          <w:spacing w:val="-2"/>
          <w:lang w:val="ru-RU"/>
        </w:rPr>
        <w:t>.</w:t>
      </w:r>
    </w:p>
    <w:p w:rsidR="00621408" w:rsidRPr="00975AA6" w:rsidRDefault="00621408" w:rsidP="00021C9E">
      <w:pPr>
        <w:shd w:val="clear" w:color="auto" w:fill="FFFFFF"/>
        <w:ind w:left="19" w:right="10" w:firstLine="600"/>
        <w:jc w:val="both"/>
        <w:rPr>
          <w:lang w:val="ru-RU"/>
        </w:rPr>
      </w:pPr>
      <w:r w:rsidRPr="00975AA6">
        <w:rPr>
          <w:lang w:val="ru-RU"/>
        </w:rPr>
        <w:t>- совершенствование механизма предоставления жилья гражданам, проживающим в ветхом и аварийном жилищном фонде</w:t>
      </w:r>
      <w:r>
        <w:rPr>
          <w:lang w:val="ru-RU"/>
        </w:rPr>
        <w:t>.</w:t>
      </w:r>
    </w:p>
    <w:p w:rsidR="00621408" w:rsidRPr="00975AA6" w:rsidRDefault="00621408" w:rsidP="00021C9E">
      <w:pPr>
        <w:shd w:val="clear" w:color="auto" w:fill="FFFFFF"/>
        <w:ind w:firstLine="600"/>
        <w:rPr>
          <w:lang w:val="ru-RU"/>
        </w:rPr>
      </w:pPr>
      <w:r w:rsidRPr="00975AA6">
        <w:rPr>
          <w:spacing w:val="-1"/>
          <w:lang w:val="ru-RU"/>
        </w:rPr>
        <w:t>- развитие стройиндустрии и промышленности строительных материалов</w:t>
      </w:r>
      <w:r>
        <w:rPr>
          <w:spacing w:val="-1"/>
          <w:lang w:val="ru-RU"/>
        </w:rPr>
        <w:t>.</w:t>
      </w:r>
    </w:p>
    <w:p w:rsidR="00621408" w:rsidRPr="00975AA6" w:rsidRDefault="00621408" w:rsidP="00021C9E">
      <w:pPr>
        <w:shd w:val="clear" w:color="auto" w:fill="FFFFFF"/>
        <w:ind w:firstLine="600"/>
        <w:rPr>
          <w:lang w:val="ru-RU"/>
        </w:rPr>
      </w:pPr>
      <w:r w:rsidRPr="00975AA6">
        <w:rPr>
          <w:spacing w:val="-2"/>
          <w:lang w:val="ru-RU"/>
        </w:rPr>
        <w:t xml:space="preserve">- развитие газификации </w:t>
      </w:r>
      <w:r w:rsidRPr="00975AA6">
        <w:rPr>
          <w:lang w:val="ru-RU"/>
        </w:rPr>
        <w:t>Куртамышского района</w:t>
      </w:r>
      <w:r>
        <w:rPr>
          <w:spacing w:val="-2"/>
          <w:lang w:val="ru-RU"/>
        </w:rPr>
        <w:t>.</w:t>
      </w:r>
    </w:p>
    <w:p w:rsidR="00621408" w:rsidRPr="00975AA6" w:rsidRDefault="00621408" w:rsidP="00021C9E">
      <w:pPr>
        <w:shd w:val="clear" w:color="auto" w:fill="FFFFFF"/>
        <w:ind w:left="5" w:right="14" w:firstLine="600"/>
        <w:jc w:val="both"/>
        <w:rPr>
          <w:lang w:val="ru-RU"/>
        </w:rPr>
      </w:pPr>
      <w:r w:rsidRPr="00975AA6">
        <w:rPr>
          <w:lang w:val="ru-RU"/>
        </w:rPr>
        <w:t>- использование новых строительных материалов и конструкций, произведенных на территории Куртамышского района</w:t>
      </w:r>
      <w:r>
        <w:rPr>
          <w:lang w:val="ru-RU"/>
        </w:rPr>
        <w:t>.</w:t>
      </w:r>
    </w:p>
    <w:p w:rsidR="00621408" w:rsidRPr="00975AA6" w:rsidRDefault="00621408" w:rsidP="00021C9E">
      <w:pPr>
        <w:shd w:val="clear" w:color="auto" w:fill="FFFFFF"/>
        <w:ind w:firstLine="600"/>
        <w:rPr>
          <w:spacing w:val="-1"/>
          <w:lang w:val="ru-RU"/>
        </w:rPr>
      </w:pPr>
      <w:r w:rsidRPr="00975AA6">
        <w:rPr>
          <w:spacing w:val="-1"/>
          <w:lang w:val="ru-RU"/>
        </w:rPr>
        <w:t>- укрепление материально-технической базы строительного комплекса.</w:t>
      </w:r>
    </w:p>
    <w:p w:rsidR="00621408" w:rsidRPr="00975AA6" w:rsidRDefault="00621408" w:rsidP="00021C9E">
      <w:pPr>
        <w:shd w:val="clear" w:color="auto" w:fill="FFFFFF"/>
        <w:ind w:firstLine="60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8"/>
        <w:gridCol w:w="1440"/>
        <w:gridCol w:w="1440"/>
        <w:gridCol w:w="1302"/>
      </w:tblGrid>
      <w:tr w:rsidR="00621408" w:rsidRPr="00975AA6" w:rsidTr="0010492B">
        <w:tc>
          <w:tcPr>
            <w:tcW w:w="5388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Целевой ориентир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к 2020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к 2025</w:t>
            </w:r>
          </w:p>
        </w:tc>
        <w:tc>
          <w:tcPr>
            <w:tcW w:w="1302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к 2030</w:t>
            </w:r>
          </w:p>
        </w:tc>
      </w:tr>
      <w:tr w:rsidR="00621408" w:rsidRPr="00975AA6" w:rsidTr="0010492B">
        <w:tc>
          <w:tcPr>
            <w:tcW w:w="5388" w:type="dxa"/>
          </w:tcPr>
          <w:p w:rsidR="00621408" w:rsidRPr="00975AA6" w:rsidRDefault="00621408" w:rsidP="001049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975AA6">
              <w:rPr>
                <w:bCs/>
                <w:lang w:val="ru-RU"/>
              </w:rPr>
              <w:t>Ввод в эксплуатацию жилья, кв.м.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5AA6">
              <w:rPr>
                <w:b/>
                <w:bCs/>
              </w:rPr>
              <w:t>6,0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5AA6">
              <w:rPr>
                <w:b/>
                <w:bCs/>
              </w:rPr>
              <w:t>7,5</w:t>
            </w:r>
          </w:p>
        </w:tc>
        <w:tc>
          <w:tcPr>
            <w:tcW w:w="1302" w:type="dxa"/>
          </w:tcPr>
          <w:p w:rsidR="00621408" w:rsidRPr="00975AA6" w:rsidRDefault="00621408" w:rsidP="0010492B">
            <w:pPr>
              <w:pStyle w:val="a7"/>
              <w:jc w:val="both"/>
              <w:rPr>
                <w:b/>
              </w:rPr>
            </w:pPr>
            <w:r w:rsidRPr="00975AA6">
              <w:rPr>
                <w:b/>
              </w:rPr>
              <w:t>9,0</w:t>
            </w:r>
          </w:p>
        </w:tc>
      </w:tr>
      <w:tr w:rsidR="00621408" w:rsidRPr="00975AA6" w:rsidTr="0010492B">
        <w:trPr>
          <w:trHeight w:val="347"/>
        </w:trPr>
        <w:tc>
          <w:tcPr>
            <w:tcW w:w="5388" w:type="dxa"/>
          </w:tcPr>
          <w:p w:rsidR="00621408" w:rsidRPr="00975AA6" w:rsidRDefault="00621408" w:rsidP="001049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975AA6">
              <w:rPr>
                <w:bCs/>
                <w:lang w:val="ru-RU"/>
              </w:rPr>
              <w:t>Обеспеченность населения жильем на конец года на 1 человека, кв.м.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5AA6">
              <w:rPr>
                <w:b/>
                <w:bCs/>
              </w:rPr>
              <w:t>23,6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5AA6">
              <w:rPr>
                <w:b/>
                <w:bCs/>
              </w:rPr>
              <w:t>24,0</w:t>
            </w:r>
          </w:p>
        </w:tc>
        <w:tc>
          <w:tcPr>
            <w:tcW w:w="1302" w:type="dxa"/>
          </w:tcPr>
          <w:p w:rsidR="00621408" w:rsidRPr="00975AA6" w:rsidRDefault="00621408" w:rsidP="0010492B">
            <w:pPr>
              <w:pStyle w:val="a7"/>
              <w:jc w:val="both"/>
              <w:rPr>
                <w:b/>
              </w:rPr>
            </w:pPr>
            <w:r w:rsidRPr="00975AA6">
              <w:rPr>
                <w:b/>
              </w:rPr>
              <w:t>25,0</w:t>
            </w:r>
          </w:p>
        </w:tc>
      </w:tr>
      <w:tr w:rsidR="00621408" w:rsidRPr="00975AA6" w:rsidTr="0010492B">
        <w:tc>
          <w:tcPr>
            <w:tcW w:w="5388" w:type="dxa"/>
          </w:tcPr>
          <w:p w:rsidR="00621408" w:rsidRPr="00975AA6" w:rsidRDefault="00621408" w:rsidP="001049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975AA6">
              <w:rPr>
                <w:lang w:val="ru-RU"/>
              </w:rPr>
              <w:t>Снижение численности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помещениями, у которых право на их получение возникло и не реализовано</w:t>
            </w:r>
            <w:r w:rsidRPr="00975AA6">
              <w:rPr>
                <w:bCs/>
                <w:lang w:val="ru-RU"/>
              </w:rPr>
              <w:t>.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5AA6">
              <w:rPr>
                <w:b/>
                <w:bCs/>
              </w:rPr>
              <w:t>65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5AA6">
              <w:rPr>
                <w:b/>
                <w:bCs/>
              </w:rPr>
              <w:t>40</w:t>
            </w:r>
          </w:p>
        </w:tc>
        <w:tc>
          <w:tcPr>
            <w:tcW w:w="1302" w:type="dxa"/>
          </w:tcPr>
          <w:p w:rsidR="00621408" w:rsidRPr="00975AA6" w:rsidRDefault="00621408" w:rsidP="0010492B">
            <w:pPr>
              <w:pStyle w:val="a7"/>
              <w:jc w:val="both"/>
              <w:rPr>
                <w:b/>
              </w:rPr>
            </w:pPr>
            <w:r w:rsidRPr="00975AA6">
              <w:rPr>
                <w:b/>
              </w:rPr>
              <w:t>30</w:t>
            </w:r>
          </w:p>
        </w:tc>
      </w:tr>
    </w:tbl>
    <w:p w:rsidR="00621408" w:rsidRPr="00975AA6" w:rsidRDefault="00621408" w:rsidP="00021C9E">
      <w:pPr>
        <w:shd w:val="clear" w:color="auto" w:fill="FFFFFF"/>
        <w:rPr>
          <w:b/>
          <w:bCs/>
          <w:spacing w:val="-2"/>
        </w:rPr>
      </w:pPr>
    </w:p>
    <w:p w:rsidR="00621408" w:rsidRPr="00975AA6" w:rsidRDefault="00621408" w:rsidP="00021C9E">
      <w:pPr>
        <w:pStyle w:val="14"/>
        <w:shd w:val="clear" w:color="auto" w:fill="auto"/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975AA6">
        <w:rPr>
          <w:rFonts w:ascii="Times New Roman" w:hAnsi="Times New Roman"/>
          <w:b/>
          <w:szCs w:val="24"/>
          <w:lang w:val="en-US"/>
        </w:rPr>
        <w:t>II</w:t>
      </w:r>
      <w:r w:rsidRPr="00975AA6">
        <w:rPr>
          <w:rFonts w:ascii="Times New Roman" w:hAnsi="Times New Roman"/>
          <w:b/>
          <w:szCs w:val="24"/>
        </w:rPr>
        <w:t>. Экономическое развитие</w:t>
      </w:r>
    </w:p>
    <w:p w:rsidR="00621408" w:rsidRPr="00975AA6" w:rsidRDefault="00621408" w:rsidP="00021C9E">
      <w:pPr>
        <w:pStyle w:val="14"/>
        <w:shd w:val="clear" w:color="auto" w:fill="auto"/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975AA6">
        <w:rPr>
          <w:rFonts w:ascii="Times New Roman" w:hAnsi="Times New Roman"/>
          <w:b/>
          <w:szCs w:val="24"/>
        </w:rPr>
        <w:t>9. Развитие промышленности</w:t>
      </w:r>
    </w:p>
    <w:p w:rsidR="00621408" w:rsidRPr="00975AA6" w:rsidRDefault="00621408" w:rsidP="00021C9E">
      <w:pPr>
        <w:pStyle w:val="14"/>
        <w:shd w:val="clear" w:color="auto" w:fill="auto"/>
        <w:spacing w:after="0" w:line="240" w:lineRule="auto"/>
        <w:ind w:firstLine="0"/>
        <w:jc w:val="center"/>
        <w:rPr>
          <w:rFonts w:ascii="Times New Roman" w:hAnsi="Times New Roman"/>
          <w:szCs w:val="24"/>
        </w:rPr>
      </w:pPr>
    </w:p>
    <w:p w:rsidR="00621408" w:rsidRPr="00975AA6" w:rsidRDefault="00621408" w:rsidP="00021C9E">
      <w:pPr>
        <w:shd w:val="clear" w:color="auto" w:fill="FFFFFF"/>
        <w:ind w:left="10" w:firstLine="590"/>
        <w:jc w:val="both"/>
        <w:rPr>
          <w:lang w:val="ru-RU"/>
        </w:rPr>
      </w:pPr>
      <w:r w:rsidRPr="00975AA6">
        <w:rPr>
          <w:b/>
          <w:bCs/>
          <w:lang w:val="ru-RU"/>
        </w:rPr>
        <w:t xml:space="preserve">Цель направления: </w:t>
      </w:r>
      <w:r w:rsidRPr="00975AA6">
        <w:rPr>
          <w:lang w:val="ru-RU"/>
        </w:rPr>
        <w:t xml:space="preserve">создание конкурентоспособной, устойчивой, структурно сбалансированной промышленности, способной к эффективному саморазвитию на </w:t>
      </w:r>
      <w:r w:rsidRPr="00975AA6">
        <w:rPr>
          <w:spacing w:val="-1"/>
          <w:lang w:val="ru-RU"/>
        </w:rPr>
        <w:t xml:space="preserve">основе применения передовых промышленных технологий, нацеленной на формирование </w:t>
      </w:r>
      <w:r w:rsidRPr="00975AA6">
        <w:rPr>
          <w:lang w:val="ru-RU"/>
        </w:rPr>
        <w:t xml:space="preserve">и освоение новых рынков инновационной продукции, эффективно решающей задачи </w:t>
      </w:r>
      <w:r w:rsidRPr="00975AA6">
        <w:rPr>
          <w:spacing w:val="-1"/>
          <w:lang w:val="ru-RU"/>
        </w:rPr>
        <w:t xml:space="preserve">обеспечения экономического развития Куртамышского района и повышение на этой основе </w:t>
      </w:r>
      <w:r w:rsidRPr="00975AA6">
        <w:rPr>
          <w:lang w:val="ru-RU"/>
        </w:rPr>
        <w:t xml:space="preserve">качества жизни населения </w:t>
      </w:r>
      <w:r w:rsidRPr="00975AA6">
        <w:rPr>
          <w:spacing w:val="-1"/>
          <w:lang w:val="ru-RU"/>
        </w:rPr>
        <w:t>Куртамышского района</w:t>
      </w:r>
      <w:r w:rsidRPr="00975AA6">
        <w:rPr>
          <w:lang w:val="ru-RU"/>
        </w:rPr>
        <w:t>.</w:t>
      </w:r>
    </w:p>
    <w:p w:rsidR="00621408" w:rsidRPr="00975AA6" w:rsidRDefault="00621408" w:rsidP="00021C9E">
      <w:pPr>
        <w:shd w:val="clear" w:color="auto" w:fill="FFFFFF"/>
        <w:ind w:firstLine="590"/>
        <w:rPr>
          <w:lang w:val="ru-RU"/>
        </w:rPr>
      </w:pPr>
      <w:r w:rsidRPr="00975AA6">
        <w:rPr>
          <w:b/>
          <w:bCs/>
          <w:spacing w:val="-3"/>
          <w:lang w:val="ru-RU"/>
        </w:rPr>
        <w:t>Основные задачи:</w:t>
      </w:r>
    </w:p>
    <w:p w:rsidR="00621408" w:rsidRPr="00975AA6" w:rsidRDefault="00621408" w:rsidP="00021C9E">
      <w:pPr>
        <w:shd w:val="clear" w:color="auto" w:fill="FFFFFF"/>
        <w:ind w:left="19" w:firstLine="590"/>
        <w:jc w:val="both"/>
        <w:rPr>
          <w:lang w:val="ru-RU"/>
        </w:rPr>
      </w:pPr>
      <w:r w:rsidRPr="00975AA6">
        <w:rPr>
          <w:spacing w:val="-1"/>
          <w:lang w:val="ru-RU"/>
        </w:rPr>
        <w:t xml:space="preserve">- создание условий для эффективного функционирования промышленного комплекса </w:t>
      </w:r>
      <w:r w:rsidRPr="00975AA6">
        <w:rPr>
          <w:lang w:val="ru-RU"/>
        </w:rPr>
        <w:t>Куртамышского района</w:t>
      </w:r>
      <w:r>
        <w:rPr>
          <w:lang w:val="ru-RU"/>
        </w:rPr>
        <w:t>.</w:t>
      </w:r>
    </w:p>
    <w:p w:rsidR="00621408" w:rsidRPr="00975AA6" w:rsidRDefault="00621408" w:rsidP="00021C9E">
      <w:pPr>
        <w:shd w:val="clear" w:color="auto" w:fill="FFFFFF"/>
        <w:ind w:left="10" w:firstLine="590"/>
        <w:jc w:val="both"/>
        <w:rPr>
          <w:lang w:val="ru-RU"/>
        </w:rPr>
      </w:pPr>
      <w:r w:rsidRPr="00975AA6">
        <w:rPr>
          <w:lang w:val="ru-RU"/>
        </w:rPr>
        <w:t>- обеспечение устойчивого роста объема промышленного производства за счёт эффективного использования и развития имеющегося промышленного потенциала, создания новых производств</w:t>
      </w:r>
      <w:r>
        <w:rPr>
          <w:lang w:val="ru-RU"/>
        </w:rPr>
        <w:t>.</w:t>
      </w:r>
    </w:p>
    <w:p w:rsidR="00621408" w:rsidRPr="00975AA6" w:rsidRDefault="00621408" w:rsidP="00021C9E">
      <w:pPr>
        <w:shd w:val="clear" w:color="auto" w:fill="FFFFFF"/>
        <w:ind w:left="14" w:right="5" w:firstLine="590"/>
        <w:jc w:val="both"/>
        <w:rPr>
          <w:lang w:val="ru-RU"/>
        </w:rPr>
      </w:pPr>
      <w:r w:rsidRPr="00975AA6">
        <w:rPr>
          <w:lang w:val="ru-RU"/>
        </w:rPr>
        <w:t xml:space="preserve">- повышение производительности труда, создание и модернизация </w:t>
      </w:r>
      <w:r w:rsidRPr="00975AA6">
        <w:rPr>
          <w:spacing w:val="-1"/>
          <w:lang w:val="ru-RU"/>
        </w:rPr>
        <w:t>высокопроизводительных рабочих мест в промышленности Куртамышского района</w:t>
      </w:r>
      <w:r>
        <w:rPr>
          <w:spacing w:val="-1"/>
          <w:lang w:val="ru-RU"/>
        </w:rPr>
        <w:t>.</w:t>
      </w:r>
    </w:p>
    <w:p w:rsidR="00621408" w:rsidRPr="00975AA6" w:rsidRDefault="00621408" w:rsidP="00021C9E">
      <w:pPr>
        <w:shd w:val="clear" w:color="auto" w:fill="FFFFFF"/>
        <w:ind w:firstLine="590"/>
        <w:rPr>
          <w:spacing w:val="-1"/>
          <w:lang w:val="ru-RU"/>
        </w:rPr>
      </w:pPr>
      <w:r w:rsidRPr="00975AA6">
        <w:rPr>
          <w:spacing w:val="-1"/>
          <w:lang w:val="ru-RU"/>
        </w:rPr>
        <w:t>- обновление технологической базы промышленных организаций Куртамышского района.</w:t>
      </w:r>
    </w:p>
    <w:p w:rsidR="00621408" w:rsidRPr="00975AA6" w:rsidRDefault="00621408" w:rsidP="00021C9E">
      <w:pPr>
        <w:pStyle w:val="ab"/>
        <w:jc w:val="both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8"/>
        <w:gridCol w:w="1440"/>
        <w:gridCol w:w="1440"/>
        <w:gridCol w:w="1302"/>
      </w:tblGrid>
      <w:tr w:rsidR="00621408" w:rsidRPr="00975AA6" w:rsidTr="0010492B">
        <w:tc>
          <w:tcPr>
            <w:tcW w:w="5388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Целевой ориентир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к 2020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к 2025</w:t>
            </w:r>
          </w:p>
        </w:tc>
        <w:tc>
          <w:tcPr>
            <w:tcW w:w="1302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к 2030</w:t>
            </w:r>
          </w:p>
        </w:tc>
      </w:tr>
      <w:tr w:rsidR="00621408" w:rsidRPr="00975AA6" w:rsidTr="0010492B">
        <w:tc>
          <w:tcPr>
            <w:tcW w:w="5388" w:type="dxa"/>
          </w:tcPr>
          <w:p w:rsidR="00621408" w:rsidRPr="00975AA6" w:rsidRDefault="00621408" w:rsidP="001049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975AA6">
              <w:rPr>
                <w:bCs/>
                <w:lang w:val="ru-RU"/>
              </w:rPr>
              <w:t>Объем промышленного производства, млн.руб.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5AA6">
              <w:rPr>
                <w:b/>
                <w:bCs/>
              </w:rPr>
              <w:t>250,0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5AA6">
              <w:rPr>
                <w:b/>
                <w:bCs/>
              </w:rPr>
              <w:t>290,0</w:t>
            </w:r>
          </w:p>
        </w:tc>
        <w:tc>
          <w:tcPr>
            <w:tcW w:w="1302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330,0</w:t>
            </w:r>
          </w:p>
        </w:tc>
      </w:tr>
      <w:tr w:rsidR="00621408" w:rsidRPr="00975AA6" w:rsidTr="0010492B">
        <w:trPr>
          <w:trHeight w:val="347"/>
        </w:trPr>
        <w:tc>
          <w:tcPr>
            <w:tcW w:w="5388" w:type="dxa"/>
          </w:tcPr>
          <w:p w:rsidR="00621408" w:rsidRPr="00975AA6" w:rsidRDefault="00621408" w:rsidP="001049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975AA6">
              <w:rPr>
                <w:bCs/>
              </w:rPr>
              <w:t>Индекс промышленного производства, %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5AA6">
              <w:rPr>
                <w:b/>
                <w:bCs/>
              </w:rPr>
              <w:t>101,0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5AA6">
              <w:rPr>
                <w:b/>
                <w:bCs/>
              </w:rPr>
              <w:t>102,0</w:t>
            </w:r>
          </w:p>
        </w:tc>
        <w:tc>
          <w:tcPr>
            <w:tcW w:w="1302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103,0</w:t>
            </w:r>
          </w:p>
        </w:tc>
      </w:tr>
    </w:tbl>
    <w:p w:rsidR="00621408" w:rsidRPr="00975AA6" w:rsidRDefault="00621408" w:rsidP="00021C9E">
      <w:pPr>
        <w:pStyle w:val="a7"/>
        <w:jc w:val="center"/>
        <w:rPr>
          <w:b/>
        </w:rPr>
      </w:pPr>
    </w:p>
    <w:p w:rsidR="00621408" w:rsidRPr="00975AA6" w:rsidRDefault="00621408" w:rsidP="00021C9E">
      <w:pPr>
        <w:pStyle w:val="a7"/>
        <w:jc w:val="center"/>
        <w:rPr>
          <w:b/>
        </w:rPr>
      </w:pPr>
      <w:r w:rsidRPr="00975AA6">
        <w:rPr>
          <w:b/>
        </w:rPr>
        <w:t>10. Развитие агро</w:t>
      </w:r>
      <w:r>
        <w:rPr>
          <w:b/>
          <w:lang w:val="ru-RU"/>
        </w:rPr>
        <w:t xml:space="preserve">промышленного </w:t>
      </w:r>
      <w:r w:rsidRPr="00975AA6">
        <w:rPr>
          <w:b/>
        </w:rPr>
        <w:t>комплекса</w:t>
      </w:r>
    </w:p>
    <w:p w:rsidR="00621408" w:rsidRPr="00975AA6" w:rsidRDefault="00621408" w:rsidP="00021C9E">
      <w:pPr>
        <w:shd w:val="clear" w:color="auto" w:fill="FFFFFF"/>
        <w:ind w:left="14" w:right="19" w:firstLine="586"/>
        <w:jc w:val="both"/>
        <w:rPr>
          <w:lang w:val="ru-RU"/>
        </w:rPr>
      </w:pPr>
      <w:r w:rsidRPr="00975AA6">
        <w:rPr>
          <w:b/>
          <w:bCs/>
          <w:lang w:val="ru-RU"/>
        </w:rPr>
        <w:t xml:space="preserve">Цели направления: </w:t>
      </w:r>
      <w:r w:rsidRPr="00975AA6">
        <w:rPr>
          <w:lang w:val="ru-RU"/>
        </w:rPr>
        <w:t>повышение эффективности использования аграрного потенциала Куртамышского района; создание условий для роста производства сельскохозяйственной продукции и пищевых продуктов; обеспечения устойчивого развития сельских территорий.</w:t>
      </w:r>
    </w:p>
    <w:p w:rsidR="00621408" w:rsidRPr="00975AA6" w:rsidRDefault="00621408" w:rsidP="00021C9E">
      <w:pPr>
        <w:shd w:val="clear" w:color="auto" w:fill="FFFFFF"/>
        <w:ind w:firstLine="586"/>
        <w:rPr>
          <w:lang w:val="ru-RU"/>
        </w:rPr>
      </w:pPr>
      <w:r w:rsidRPr="00975AA6">
        <w:rPr>
          <w:b/>
          <w:bCs/>
          <w:spacing w:val="-3"/>
          <w:lang w:val="ru-RU"/>
        </w:rPr>
        <w:t>Основные задачи:</w:t>
      </w:r>
    </w:p>
    <w:p w:rsidR="00621408" w:rsidRPr="00975AA6" w:rsidRDefault="00621408" w:rsidP="00021C9E">
      <w:pPr>
        <w:shd w:val="clear" w:color="auto" w:fill="FFFFFF"/>
        <w:ind w:left="14" w:right="38" w:firstLine="586"/>
        <w:jc w:val="both"/>
        <w:rPr>
          <w:lang w:val="ru-RU"/>
        </w:rPr>
      </w:pPr>
      <w:r w:rsidRPr="00975AA6">
        <w:rPr>
          <w:lang w:val="ru-RU"/>
        </w:rPr>
        <w:lastRenderedPageBreak/>
        <w:t>- повышение инвестиционной привлекательности агропромышленного комплекса, сельских территорий</w:t>
      </w:r>
      <w:r>
        <w:rPr>
          <w:lang w:val="ru-RU"/>
        </w:rPr>
        <w:t>.</w:t>
      </w:r>
    </w:p>
    <w:p w:rsidR="00621408" w:rsidRPr="00975AA6" w:rsidRDefault="00621408" w:rsidP="00021C9E">
      <w:pPr>
        <w:shd w:val="clear" w:color="auto" w:fill="FFFFFF"/>
        <w:ind w:left="19" w:right="19" w:firstLine="586"/>
        <w:jc w:val="both"/>
        <w:rPr>
          <w:lang w:val="ru-RU"/>
        </w:rPr>
      </w:pPr>
      <w:r w:rsidRPr="00975AA6">
        <w:rPr>
          <w:lang w:val="ru-RU"/>
        </w:rPr>
        <w:t xml:space="preserve">- проведение технической и технологической модернизации агропромышленного производства, повышение конкурентоспособности </w:t>
      </w:r>
      <w:r>
        <w:rPr>
          <w:lang w:val="ru-RU"/>
        </w:rPr>
        <w:t>агропромышленного комплекса.</w:t>
      </w:r>
    </w:p>
    <w:p w:rsidR="00621408" w:rsidRPr="00975AA6" w:rsidRDefault="00621408" w:rsidP="00021C9E">
      <w:pPr>
        <w:shd w:val="clear" w:color="auto" w:fill="FFFFFF"/>
        <w:ind w:left="19" w:right="38" w:firstLine="586"/>
        <w:jc w:val="both"/>
        <w:rPr>
          <w:lang w:val="ru-RU"/>
        </w:rPr>
      </w:pPr>
      <w:r w:rsidRPr="00975AA6">
        <w:rPr>
          <w:lang w:val="ru-RU"/>
        </w:rPr>
        <w:t>увеличение производства основных видов сельскохозяйственной продукции, производство качественных продуктов питания</w:t>
      </w:r>
      <w:r>
        <w:rPr>
          <w:lang w:val="ru-RU"/>
        </w:rPr>
        <w:t>.</w:t>
      </w:r>
    </w:p>
    <w:p w:rsidR="00621408" w:rsidRPr="00975AA6" w:rsidRDefault="00621408" w:rsidP="00021C9E">
      <w:pPr>
        <w:shd w:val="clear" w:color="auto" w:fill="FFFFFF"/>
        <w:ind w:left="14" w:right="19" w:firstLine="586"/>
        <w:jc w:val="both"/>
        <w:rPr>
          <w:lang w:val="ru-RU"/>
        </w:rPr>
      </w:pPr>
      <w:r w:rsidRPr="00975AA6">
        <w:rPr>
          <w:lang w:val="ru-RU"/>
        </w:rPr>
        <w:t xml:space="preserve">-содействие развитию сельхозпредприятий и крестьянских (фермерских) хозяйств, создание условий для расширения производства через поддержку инвестиционных </w:t>
      </w:r>
      <w:r w:rsidRPr="00975AA6">
        <w:rPr>
          <w:spacing w:val="-1"/>
          <w:lang w:val="ru-RU"/>
        </w:rPr>
        <w:t>проектов, и повышению их доходности, расширение доступности средств господдержки</w:t>
      </w:r>
      <w:r>
        <w:rPr>
          <w:spacing w:val="-1"/>
          <w:lang w:val="ru-RU"/>
        </w:rPr>
        <w:t>.</w:t>
      </w:r>
    </w:p>
    <w:p w:rsidR="00621408" w:rsidRPr="00975AA6" w:rsidRDefault="00621408" w:rsidP="00021C9E">
      <w:pPr>
        <w:shd w:val="clear" w:color="auto" w:fill="FFFFFF"/>
        <w:ind w:left="19" w:right="14" w:firstLine="586"/>
        <w:jc w:val="both"/>
        <w:rPr>
          <w:lang w:val="ru-RU"/>
        </w:rPr>
      </w:pPr>
      <w:r w:rsidRPr="00975AA6">
        <w:rPr>
          <w:lang w:val="ru-RU"/>
        </w:rPr>
        <w:t>- повышение эффективности использования земельных, трудовых, сырьевых ресурсов</w:t>
      </w:r>
      <w:r>
        <w:rPr>
          <w:lang w:val="ru-RU"/>
        </w:rPr>
        <w:t>.</w:t>
      </w:r>
    </w:p>
    <w:p w:rsidR="00621408" w:rsidRPr="00975AA6" w:rsidRDefault="00621408" w:rsidP="00021C9E">
      <w:pPr>
        <w:shd w:val="clear" w:color="auto" w:fill="FFFFFF"/>
        <w:ind w:firstLine="586"/>
        <w:rPr>
          <w:lang w:val="ru-RU"/>
        </w:rPr>
      </w:pPr>
      <w:r w:rsidRPr="00975AA6">
        <w:rPr>
          <w:spacing w:val="-1"/>
          <w:lang w:val="ru-RU"/>
        </w:rPr>
        <w:t>- содействие развитию малых форм хозяйствования в сельской местности</w:t>
      </w:r>
      <w:r>
        <w:rPr>
          <w:spacing w:val="-1"/>
          <w:lang w:val="ru-RU"/>
        </w:rPr>
        <w:t>.</w:t>
      </w:r>
    </w:p>
    <w:p w:rsidR="00621408" w:rsidRPr="00975AA6" w:rsidRDefault="00621408" w:rsidP="00021C9E">
      <w:pPr>
        <w:shd w:val="clear" w:color="auto" w:fill="FFFFFF"/>
        <w:ind w:left="19" w:right="29" w:firstLine="586"/>
        <w:jc w:val="both"/>
        <w:rPr>
          <w:lang w:val="ru-RU"/>
        </w:rPr>
      </w:pPr>
      <w:r w:rsidRPr="00975AA6">
        <w:rPr>
          <w:lang w:val="ru-RU"/>
        </w:rPr>
        <w:t>- обеспечение занятости, улучшение жилищных и социальных условий жизни населения в сельских поселениях</w:t>
      </w:r>
      <w:r>
        <w:rPr>
          <w:lang w:val="ru-RU"/>
        </w:rPr>
        <w:t>.</w:t>
      </w:r>
    </w:p>
    <w:p w:rsidR="00621408" w:rsidRPr="00975AA6" w:rsidRDefault="00621408" w:rsidP="00021C9E">
      <w:pPr>
        <w:shd w:val="clear" w:color="auto" w:fill="FFFFFF"/>
        <w:ind w:left="14" w:right="19" w:firstLine="586"/>
        <w:jc w:val="both"/>
        <w:rPr>
          <w:lang w:val="ru-RU"/>
        </w:rPr>
      </w:pPr>
      <w:r w:rsidRPr="00975AA6">
        <w:rPr>
          <w:lang w:val="ru-RU"/>
        </w:rPr>
        <w:t xml:space="preserve">- развитие переработки сельскохозяйственной продукции, продвижение </w:t>
      </w:r>
      <w:r w:rsidRPr="00975AA6">
        <w:rPr>
          <w:spacing w:val="-1"/>
          <w:lang w:val="ru-RU"/>
        </w:rPr>
        <w:t>сельскохозяйственной продукции, сырья и продовольствия на межрегиональные рынки</w:t>
      </w:r>
      <w:r>
        <w:rPr>
          <w:spacing w:val="-1"/>
          <w:lang w:val="ru-RU"/>
        </w:rPr>
        <w:t>.</w:t>
      </w:r>
    </w:p>
    <w:p w:rsidR="00621408" w:rsidRPr="00975AA6" w:rsidRDefault="00621408" w:rsidP="00021C9E">
      <w:pPr>
        <w:shd w:val="clear" w:color="auto" w:fill="FFFFFF"/>
        <w:ind w:left="14" w:right="43" w:firstLine="586"/>
        <w:jc w:val="both"/>
        <w:rPr>
          <w:lang w:val="ru-RU"/>
        </w:rPr>
      </w:pPr>
      <w:r w:rsidRPr="00975AA6">
        <w:rPr>
          <w:lang w:val="ru-RU"/>
        </w:rPr>
        <w:t>- повышение роли науки, инновационной деятельности, квалификации кадров, сохранение и создание новых рабочих мест.</w:t>
      </w:r>
    </w:p>
    <w:p w:rsidR="00621408" w:rsidRPr="00975AA6" w:rsidRDefault="00621408" w:rsidP="00021C9E">
      <w:pPr>
        <w:pStyle w:val="14"/>
        <w:shd w:val="clear" w:color="auto" w:fill="auto"/>
        <w:spacing w:after="0" w:line="240" w:lineRule="auto"/>
        <w:ind w:left="20" w:right="20" w:firstLine="586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8"/>
        <w:gridCol w:w="1440"/>
        <w:gridCol w:w="1440"/>
        <w:gridCol w:w="1302"/>
      </w:tblGrid>
      <w:tr w:rsidR="00621408" w:rsidRPr="00975AA6" w:rsidTr="00021C9E">
        <w:tc>
          <w:tcPr>
            <w:tcW w:w="5388" w:type="dxa"/>
          </w:tcPr>
          <w:p w:rsidR="00621408" w:rsidRPr="00975AA6" w:rsidRDefault="00621408" w:rsidP="00021C9E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Целевой ориентир</w:t>
            </w:r>
          </w:p>
        </w:tc>
        <w:tc>
          <w:tcPr>
            <w:tcW w:w="1440" w:type="dxa"/>
          </w:tcPr>
          <w:p w:rsidR="00621408" w:rsidRPr="00975AA6" w:rsidRDefault="00621408" w:rsidP="00021C9E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к 2020</w:t>
            </w:r>
          </w:p>
        </w:tc>
        <w:tc>
          <w:tcPr>
            <w:tcW w:w="1440" w:type="dxa"/>
          </w:tcPr>
          <w:p w:rsidR="00621408" w:rsidRPr="00975AA6" w:rsidRDefault="00621408" w:rsidP="00021C9E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к 2025</w:t>
            </w:r>
          </w:p>
        </w:tc>
        <w:tc>
          <w:tcPr>
            <w:tcW w:w="1302" w:type="dxa"/>
          </w:tcPr>
          <w:p w:rsidR="00621408" w:rsidRPr="00975AA6" w:rsidRDefault="00621408" w:rsidP="00021C9E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к 2030</w:t>
            </w:r>
          </w:p>
        </w:tc>
      </w:tr>
      <w:tr w:rsidR="00621408" w:rsidRPr="00975AA6" w:rsidTr="00021C9E">
        <w:tc>
          <w:tcPr>
            <w:tcW w:w="5388" w:type="dxa"/>
          </w:tcPr>
          <w:p w:rsidR="00621408" w:rsidRPr="00975AA6" w:rsidRDefault="00621408" w:rsidP="00021C9E">
            <w:pPr>
              <w:pStyle w:val="a7"/>
              <w:jc w:val="both"/>
              <w:rPr>
                <w:b/>
              </w:rPr>
            </w:pPr>
            <w:r w:rsidRPr="00975AA6">
              <w:rPr>
                <w:b/>
              </w:rPr>
              <w:t>Объем производства сельхозпродукции</w:t>
            </w:r>
          </w:p>
        </w:tc>
        <w:tc>
          <w:tcPr>
            <w:tcW w:w="1440" w:type="dxa"/>
          </w:tcPr>
          <w:p w:rsidR="00621408" w:rsidRPr="00975AA6" w:rsidRDefault="00621408" w:rsidP="00021C9E">
            <w:pPr>
              <w:pStyle w:val="a7"/>
              <w:jc w:val="both"/>
              <w:rPr>
                <w:b/>
              </w:rPr>
            </w:pPr>
            <w:r w:rsidRPr="00975AA6">
              <w:rPr>
                <w:b/>
              </w:rPr>
              <w:t>3126,9</w:t>
            </w:r>
          </w:p>
        </w:tc>
        <w:tc>
          <w:tcPr>
            <w:tcW w:w="1440" w:type="dxa"/>
          </w:tcPr>
          <w:p w:rsidR="00621408" w:rsidRPr="00975AA6" w:rsidRDefault="00621408" w:rsidP="00021C9E">
            <w:pPr>
              <w:pStyle w:val="a7"/>
              <w:jc w:val="both"/>
              <w:rPr>
                <w:b/>
              </w:rPr>
            </w:pPr>
            <w:r w:rsidRPr="00975AA6">
              <w:rPr>
                <w:b/>
              </w:rPr>
              <w:t>4064,97</w:t>
            </w:r>
          </w:p>
        </w:tc>
        <w:tc>
          <w:tcPr>
            <w:tcW w:w="1302" w:type="dxa"/>
          </w:tcPr>
          <w:p w:rsidR="00621408" w:rsidRPr="00975AA6" w:rsidRDefault="00621408" w:rsidP="00021C9E">
            <w:pPr>
              <w:pStyle w:val="a7"/>
              <w:jc w:val="both"/>
              <w:rPr>
                <w:b/>
              </w:rPr>
            </w:pPr>
            <w:r w:rsidRPr="00975AA6">
              <w:rPr>
                <w:b/>
              </w:rPr>
              <w:t>5284,46</w:t>
            </w:r>
          </w:p>
        </w:tc>
      </w:tr>
      <w:tr w:rsidR="00621408" w:rsidRPr="00975AA6" w:rsidTr="00021C9E">
        <w:tc>
          <w:tcPr>
            <w:tcW w:w="5388" w:type="dxa"/>
          </w:tcPr>
          <w:p w:rsidR="00621408" w:rsidRPr="00975AA6" w:rsidRDefault="00621408" w:rsidP="00021C9E">
            <w:pPr>
              <w:pStyle w:val="a7"/>
              <w:jc w:val="both"/>
              <w:rPr>
                <w:b/>
                <w:lang w:val="ru-RU"/>
              </w:rPr>
            </w:pPr>
            <w:r w:rsidRPr="00975AA6">
              <w:rPr>
                <w:b/>
                <w:lang w:val="ru-RU"/>
              </w:rPr>
              <w:t>Объем отгруженной пищевой продукции в действующих ценах, млн. руб.</w:t>
            </w:r>
          </w:p>
        </w:tc>
        <w:tc>
          <w:tcPr>
            <w:tcW w:w="1440" w:type="dxa"/>
          </w:tcPr>
          <w:p w:rsidR="00621408" w:rsidRPr="00975AA6" w:rsidRDefault="00621408" w:rsidP="00021C9E">
            <w:pPr>
              <w:pStyle w:val="a7"/>
              <w:jc w:val="both"/>
              <w:rPr>
                <w:b/>
              </w:rPr>
            </w:pPr>
            <w:r w:rsidRPr="00975AA6">
              <w:rPr>
                <w:b/>
              </w:rPr>
              <w:t>707,48</w:t>
            </w:r>
          </w:p>
        </w:tc>
        <w:tc>
          <w:tcPr>
            <w:tcW w:w="1440" w:type="dxa"/>
          </w:tcPr>
          <w:p w:rsidR="00621408" w:rsidRPr="00975AA6" w:rsidRDefault="00621408" w:rsidP="00021C9E">
            <w:pPr>
              <w:pStyle w:val="a7"/>
              <w:jc w:val="both"/>
              <w:rPr>
                <w:b/>
              </w:rPr>
            </w:pPr>
            <w:r w:rsidRPr="00975AA6">
              <w:rPr>
                <w:b/>
              </w:rPr>
              <w:t>752,5</w:t>
            </w:r>
          </w:p>
        </w:tc>
        <w:tc>
          <w:tcPr>
            <w:tcW w:w="1302" w:type="dxa"/>
          </w:tcPr>
          <w:p w:rsidR="00621408" w:rsidRPr="00975AA6" w:rsidRDefault="00621408" w:rsidP="00021C9E">
            <w:pPr>
              <w:pStyle w:val="a7"/>
              <w:jc w:val="both"/>
              <w:rPr>
                <w:b/>
              </w:rPr>
            </w:pPr>
            <w:r w:rsidRPr="00975AA6">
              <w:rPr>
                <w:b/>
              </w:rPr>
              <w:t>787,8</w:t>
            </w:r>
          </w:p>
        </w:tc>
      </w:tr>
      <w:tr w:rsidR="00621408" w:rsidRPr="00975AA6" w:rsidTr="00021C9E">
        <w:tc>
          <w:tcPr>
            <w:tcW w:w="5388" w:type="dxa"/>
          </w:tcPr>
          <w:p w:rsidR="00621408" w:rsidRPr="00975AA6" w:rsidRDefault="00621408" w:rsidP="00021C9E">
            <w:pPr>
              <w:pStyle w:val="a7"/>
              <w:jc w:val="both"/>
              <w:rPr>
                <w:b/>
                <w:lang w:val="ru-RU"/>
              </w:rPr>
            </w:pPr>
            <w:r w:rsidRPr="00975AA6">
              <w:rPr>
                <w:b/>
                <w:lang w:val="ru-RU"/>
              </w:rPr>
              <w:t>Индекс сельскохозяйственного производства в хозяйствах всех категорий, % к предыдущему году</w:t>
            </w:r>
          </w:p>
        </w:tc>
        <w:tc>
          <w:tcPr>
            <w:tcW w:w="1440" w:type="dxa"/>
          </w:tcPr>
          <w:p w:rsidR="00621408" w:rsidRPr="00975AA6" w:rsidRDefault="00621408" w:rsidP="00021C9E">
            <w:pPr>
              <w:pStyle w:val="a7"/>
              <w:jc w:val="both"/>
              <w:rPr>
                <w:b/>
              </w:rPr>
            </w:pPr>
            <w:r w:rsidRPr="00975AA6">
              <w:rPr>
                <w:b/>
              </w:rPr>
              <w:t>101,5</w:t>
            </w:r>
          </w:p>
        </w:tc>
        <w:tc>
          <w:tcPr>
            <w:tcW w:w="1440" w:type="dxa"/>
          </w:tcPr>
          <w:p w:rsidR="00621408" w:rsidRPr="00975AA6" w:rsidRDefault="00621408" w:rsidP="00021C9E">
            <w:pPr>
              <w:pStyle w:val="a7"/>
              <w:jc w:val="both"/>
              <w:rPr>
                <w:b/>
              </w:rPr>
            </w:pPr>
            <w:r w:rsidRPr="00975AA6">
              <w:rPr>
                <w:b/>
              </w:rPr>
              <w:t>130</w:t>
            </w:r>
          </w:p>
        </w:tc>
        <w:tc>
          <w:tcPr>
            <w:tcW w:w="1302" w:type="dxa"/>
          </w:tcPr>
          <w:p w:rsidR="00621408" w:rsidRPr="00975AA6" w:rsidRDefault="00621408" w:rsidP="00021C9E">
            <w:pPr>
              <w:pStyle w:val="a7"/>
              <w:jc w:val="both"/>
              <w:rPr>
                <w:b/>
              </w:rPr>
            </w:pPr>
            <w:r w:rsidRPr="00975AA6">
              <w:rPr>
                <w:b/>
              </w:rPr>
              <w:t xml:space="preserve">160 </w:t>
            </w:r>
          </w:p>
        </w:tc>
      </w:tr>
      <w:tr w:rsidR="00621408" w:rsidRPr="00975AA6" w:rsidTr="00021C9E">
        <w:tc>
          <w:tcPr>
            <w:tcW w:w="5388" w:type="dxa"/>
          </w:tcPr>
          <w:p w:rsidR="00621408" w:rsidRPr="00975AA6" w:rsidRDefault="00621408" w:rsidP="00021C9E">
            <w:pPr>
              <w:pStyle w:val="a7"/>
              <w:jc w:val="both"/>
              <w:rPr>
                <w:b/>
              </w:rPr>
            </w:pPr>
            <w:r w:rsidRPr="00975AA6">
              <w:rPr>
                <w:b/>
              </w:rPr>
              <w:t>Посевная площадь, га</w:t>
            </w:r>
          </w:p>
        </w:tc>
        <w:tc>
          <w:tcPr>
            <w:tcW w:w="1440" w:type="dxa"/>
          </w:tcPr>
          <w:p w:rsidR="00621408" w:rsidRPr="00975AA6" w:rsidRDefault="00621408" w:rsidP="00021C9E">
            <w:pPr>
              <w:pStyle w:val="a7"/>
              <w:jc w:val="both"/>
              <w:rPr>
                <w:b/>
              </w:rPr>
            </w:pPr>
            <w:r w:rsidRPr="00975AA6">
              <w:rPr>
                <w:b/>
              </w:rPr>
              <w:t>90000</w:t>
            </w:r>
          </w:p>
        </w:tc>
        <w:tc>
          <w:tcPr>
            <w:tcW w:w="1440" w:type="dxa"/>
          </w:tcPr>
          <w:p w:rsidR="00621408" w:rsidRPr="00BC7668" w:rsidRDefault="00621408" w:rsidP="00021C9E">
            <w:pPr>
              <w:pStyle w:val="a7"/>
              <w:jc w:val="both"/>
              <w:rPr>
                <w:b/>
                <w:lang w:val="ru-RU"/>
              </w:rPr>
            </w:pPr>
            <w:r w:rsidRPr="00975AA6">
              <w:rPr>
                <w:b/>
              </w:rPr>
              <w:t>9</w:t>
            </w:r>
            <w:r>
              <w:rPr>
                <w:b/>
                <w:lang w:val="ru-RU"/>
              </w:rPr>
              <w:t>2500</w:t>
            </w:r>
          </w:p>
        </w:tc>
        <w:tc>
          <w:tcPr>
            <w:tcW w:w="1302" w:type="dxa"/>
          </w:tcPr>
          <w:p w:rsidR="00621408" w:rsidRPr="00975AA6" w:rsidRDefault="00621408" w:rsidP="00021C9E">
            <w:pPr>
              <w:pStyle w:val="a7"/>
              <w:jc w:val="both"/>
              <w:rPr>
                <w:b/>
              </w:rPr>
            </w:pPr>
            <w:r w:rsidRPr="00975AA6">
              <w:rPr>
                <w:b/>
              </w:rPr>
              <w:t>9</w:t>
            </w:r>
            <w:r>
              <w:rPr>
                <w:b/>
                <w:lang w:val="ru-RU"/>
              </w:rPr>
              <w:t>5</w:t>
            </w:r>
            <w:r w:rsidRPr="00975AA6">
              <w:rPr>
                <w:b/>
              </w:rPr>
              <w:t>000</w:t>
            </w:r>
          </w:p>
        </w:tc>
      </w:tr>
      <w:tr w:rsidR="00621408" w:rsidRPr="00975AA6" w:rsidTr="00021C9E">
        <w:tc>
          <w:tcPr>
            <w:tcW w:w="5388" w:type="dxa"/>
          </w:tcPr>
          <w:p w:rsidR="00621408" w:rsidRPr="00975AA6" w:rsidRDefault="00621408" w:rsidP="00021C9E">
            <w:pPr>
              <w:pStyle w:val="a7"/>
              <w:jc w:val="both"/>
              <w:rPr>
                <w:b/>
                <w:lang w:val="ru-RU"/>
              </w:rPr>
            </w:pPr>
            <w:r w:rsidRPr="00975AA6">
              <w:rPr>
                <w:b/>
                <w:lang w:val="ru-RU"/>
              </w:rPr>
              <w:t>Рентабельность сельскохозяйственных организаций (с</w:t>
            </w:r>
            <w:r w:rsidRPr="00975AA6">
              <w:rPr>
                <w:b/>
              </w:rPr>
              <w:t> </w:t>
            </w:r>
            <w:r w:rsidRPr="00975AA6">
              <w:rPr>
                <w:b/>
                <w:lang w:val="ru-RU"/>
              </w:rPr>
              <w:t>учетом субсидий), %</w:t>
            </w:r>
          </w:p>
        </w:tc>
        <w:tc>
          <w:tcPr>
            <w:tcW w:w="1440" w:type="dxa"/>
          </w:tcPr>
          <w:p w:rsidR="00621408" w:rsidRPr="00975AA6" w:rsidRDefault="00621408" w:rsidP="00021C9E">
            <w:pPr>
              <w:pStyle w:val="a7"/>
              <w:jc w:val="both"/>
              <w:rPr>
                <w:b/>
              </w:rPr>
            </w:pPr>
            <w:r w:rsidRPr="00975AA6">
              <w:rPr>
                <w:b/>
              </w:rPr>
              <w:t>19,5</w:t>
            </w:r>
          </w:p>
        </w:tc>
        <w:tc>
          <w:tcPr>
            <w:tcW w:w="1440" w:type="dxa"/>
          </w:tcPr>
          <w:p w:rsidR="00621408" w:rsidRPr="00975AA6" w:rsidRDefault="00621408" w:rsidP="00021C9E">
            <w:pPr>
              <w:pStyle w:val="a7"/>
              <w:jc w:val="both"/>
              <w:rPr>
                <w:b/>
              </w:rPr>
            </w:pPr>
            <w:r w:rsidRPr="00975AA6">
              <w:rPr>
                <w:b/>
              </w:rPr>
              <w:t>20,1</w:t>
            </w:r>
          </w:p>
        </w:tc>
        <w:tc>
          <w:tcPr>
            <w:tcW w:w="1302" w:type="dxa"/>
          </w:tcPr>
          <w:p w:rsidR="00621408" w:rsidRPr="00975AA6" w:rsidRDefault="00621408" w:rsidP="00021C9E">
            <w:pPr>
              <w:pStyle w:val="a7"/>
              <w:jc w:val="both"/>
              <w:rPr>
                <w:b/>
              </w:rPr>
            </w:pPr>
            <w:r w:rsidRPr="00975AA6">
              <w:rPr>
                <w:b/>
              </w:rPr>
              <w:t>20,5</w:t>
            </w:r>
          </w:p>
        </w:tc>
      </w:tr>
      <w:tr w:rsidR="00621408" w:rsidRPr="00975AA6" w:rsidTr="00021C9E">
        <w:tc>
          <w:tcPr>
            <w:tcW w:w="5388" w:type="dxa"/>
          </w:tcPr>
          <w:p w:rsidR="00621408" w:rsidRPr="00975AA6" w:rsidRDefault="00621408" w:rsidP="00021C9E">
            <w:pPr>
              <w:pStyle w:val="TableContents"/>
              <w:jc w:val="both"/>
              <w:rPr>
                <w:b/>
              </w:rPr>
            </w:pPr>
            <w:r w:rsidRPr="00975AA6">
              <w:rPr>
                <w:b/>
              </w:rPr>
              <w:t>Среднемесячная номинальная заработная плата в сельскохозяйственных организациях, руб</w:t>
            </w:r>
          </w:p>
        </w:tc>
        <w:tc>
          <w:tcPr>
            <w:tcW w:w="1440" w:type="dxa"/>
          </w:tcPr>
          <w:p w:rsidR="00621408" w:rsidRPr="001F7358" w:rsidRDefault="00621408" w:rsidP="00021C9E">
            <w:pPr>
              <w:pStyle w:val="a7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25575,1</w:t>
            </w:r>
          </w:p>
        </w:tc>
        <w:tc>
          <w:tcPr>
            <w:tcW w:w="1440" w:type="dxa"/>
          </w:tcPr>
          <w:p w:rsidR="00621408" w:rsidRPr="001F7358" w:rsidRDefault="00621408" w:rsidP="00021C9E">
            <w:pPr>
              <w:pStyle w:val="a7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31329,5</w:t>
            </w:r>
          </w:p>
        </w:tc>
        <w:tc>
          <w:tcPr>
            <w:tcW w:w="1302" w:type="dxa"/>
          </w:tcPr>
          <w:p w:rsidR="00621408" w:rsidRPr="001F7358" w:rsidRDefault="00621408" w:rsidP="00021C9E">
            <w:pPr>
              <w:pStyle w:val="a7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36812,2</w:t>
            </w:r>
          </w:p>
        </w:tc>
      </w:tr>
    </w:tbl>
    <w:p w:rsidR="00621408" w:rsidRPr="00975AA6" w:rsidRDefault="00621408" w:rsidP="00021C9E">
      <w:pPr>
        <w:tabs>
          <w:tab w:val="left" w:pos="1611"/>
        </w:tabs>
        <w:jc w:val="both"/>
        <w:rPr>
          <w:b/>
        </w:rPr>
      </w:pPr>
    </w:p>
    <w:p w:rsidR="00621408" w:rsidRPr="00975AA6" w:rsidRDefault="00621408" w:rsidP="00021C9E">
      <w:pPr>
        <w:tabs>
          <w:tab w:val="left" w:pos="1611"/>
        </w:tabs>
        <w:jc w:val="both"/>
        <w:rPr>
          <w:b/>
        </w:rPr>
      </w:pPr>
    </w:p>
    <w:p w:rsidR="00621408" w:rsidRPr="00975AA6" w:rsidRDefault="00621408" w:rsidP="00021C9E">
      <w:pPr>
        <w:pStyle w:val="a7"/>
        <w:jc w:val="center"/>
        <w:rPr>
          <w:b/>
        </w:rPr>
      </w:pPr>
      <w:r w:rsidRPr="00975AA6">
        <w:rPr>
          <w:b/>
        </w:rPr>
        <w:t>11. Развитие транспортной инфраструктуры</w:t>
      </w:r>
    </w:p>
    <w:p w:rsidR="00621408" w:rsidRPr="00975AA6" w:rsidRDefault="00621408" w:rsidP="00021C9E">
      <w:pPr>
        <w:shd w:val="clear" w:color="auto" w:fill="FFFFFF"/>
        <w:ind w:left="10" w:right="19" w:hanging="10"/>
        <w:jc w:val="both"/>
        <w:rPr>
          <w:b/>
          <w:bCs/>
        </w:rPr>
      </w:pPr>
    </w:p>
    <w:p w:rsidR="00621408" w:rsidRPr="00975AA6" w:rsidRDefault="00621408" w:rsidP="00021C9E">
      <w:pPr>
        <w:shd w:val="clear" w:color="auto" w:fill="FFFFFF"/>
        <w:ind w:left="10" w:right="19" w:firstLine="590"/>
        <w:jc w:val="both"/>
        <w:rPr>
          <w:lang w:val="ru-RU"/>
        </w:rPr>
      </w:pPr>
      <w:r w:rsidRPr="00975AA6">
        <w:rPr>
          <w:b/>
          <w:bCs/>
          <w:lang w:val="ru-RU"/>
        </w:rPr>
        <w:t xml:space="preserve">Цели направления: </w:t>
      </w:r>
      <w:r w:rsidRPr="00975AA6">
        <w:rPr>
          <w:lang w:val="ru-RU"/>
        </w:rPr>
        <w:t xml:space="preserve">развитие современной и эффективной транспортной инфраструктуры, обеспечивающей ускорение товарооборота и снижение транспортных издержек в экономике; повышение доступности услуг транспортного комплекса для </w:t>
      </w:r>
      <w:r w:rsidRPr="00975AA6">
        <w:rPr>
          <w:spacing w:val="-1"/>
          <w:lang w:val="ru-RU"/>
        </w:rPr>
        <w:t xml:space="preserve">населения; повышение конкурентоспособности транспортной системы Куртамышского района </w:t>
      </w:r>
      <w:r w:rsidRPr="00975AA6">
        <w:rPr>
          <w:lang w:val="ru-RU"/>
        </w:rPr>
        <w:t>и реализация транзитного потенциала; повышение комплексной безопасности и устойчивости транспортной системы.</w:t>
      </w:r>
    </w:p>
    <w:p w:rsidR="00621408" w:rsidRPr="00975AA6" w:rsidRDefault="00621408" w:rsidP="00021C9E">
      <w:pPr>
        <w:shd w:val="clear" w:color="auto" w:fill="FFFFFF"/>
        <w:ind w:right="10" w:firstLine="590"/>
        <w:jc w:val="both"/>
        <w:rPr>
          <w:lang w:val="ru-RU"/>
        </w:rPr>
      </w:pPr>
      <w:r w:rsidRPr="00975AA6">
        <w:rPr>
          <w:lang w:val="ru-RU"/>
        </w:rPr>
        <w:t xml:space="preserve">Повышение качества обслуживания населения </w:t>
      </w:r>
      <w:r w:rsidRPr="00975AA6">
        <w:rPr>
          <w:spacing w:val="-1"/>
          <w:lang w:val="ru-RU"/>
        </w:rPr>
        <w:t>Куртамышского района</w:t>
      </w:r>
      <w:r w:rsidRPr="00975AA6">
        <w:rPr>
          <w:spacing w:val="-2"/>
          <w:lang w:val="ru-RU"/>
        </w:rPr>
        <w:t xml:space="preserve"> при пассажирских перевозках автомобильным </w:t>
      </w:r>
      <w:r w:rsidRPr="00975AA6">
        <w:rPr>
          <w:lang w:val="ru-RU"/>
        </w:rPr>
        <w:t>транспортом.</w:t>
      </w:r>
    </w:p>
    <w:p w:rsidR="00621408" w:rsidRPr="00975AA6" w:rsidRDefault="00621408" w:rsidP="00021C9E">
      <w:pPr>
        <w:shd w:val="clear" w:color="auto" w:fill="FFFFFF"/>
        <w:ind w:firstLine="590"/>
        <w:rPr>
          <w:lang w:val="ru-RU"/>
        </w:rPr>
      </w:pPr>
      <w:r w:rsidRPr="00975AA6">
        <w:rPr>
          <w:b/>
          <w:bCs/>
          <w:spacing w:val="-3"/>
          <w:lang w:val="ru-RU"/>
        </w:rPr>
        <w:t>Основные задачи:</w:t>
      </w:r>
    </w:p>
    <w:p w:rsidR="00621408" w:rsidRPr="00975AA6" w:rsidRDefault="00621408" w:rsidP="00021C9E">
      <w:pPr>
        <w:shd w:val="clear" w:color="auto" w:fill="FFFFFF"/>
        <w:ind w:left="19" w:right="24" w:firstLine="590"/>
        <w:jc w:val="both"/>
        <w:rPr>
          <w:lang w:val="ru-RU"/>
        </w:rPr>
      </w:pPr>
      <w:r w:rsidRPr="00975AA6">
        <w:rPr>
          <w:spacing w:val="-1"/>
          <w:lang w:val="ru-RU"/>
        </w:rPr>
        <w:t xml:space="preserve">- формирование единой сети автомобильных дорог общего пользования без разрывов </w:t>
      </w:r>
      <w:r w:rsidRPr="00975AA6">
        <w:rPr>
          <w:lang w:val="ru-RU"/>
        </w:rPr>
        <w:t>и круглогодично доступной для населения</w:t>
      </w:r>
      <w:r>
        <w:rPr>
          <w:lang w:val="ru-RU"/>
        </w:rPr>
        <w:t>.</w:t>
      </w:r>
    </w:p>
    <w:p w:rsidR="00621408" w:rsidRPr="00975AA6" w:rsidRDefault="00621408" w:rsidP="00021C9E">
      <w:pPr>
        <w:shd w:val="clear" w:color="auto" w:fill="FFFFFF"/>
        <w:ind w:left="5" w:right="29" w:firstLine="590"/>
        <w:jc w:val="both"/>
        <w:rPr>
          <w:lang w:val="ru-RU"/>
        </w:rPr>
      </w:pPr>
      <w:r w:rsidRPr="00975AA6">
        <w:rPr>
          <w:lang w:val="ru-RU"/>
        </w:rPr>
        <w:t xml:space="preserve">- повышение доли протяженности автомобильных дорог общего пользования регионального значения </w:t>
      </w:r>
      <w:r w:rsidRPr="00975AA6">
        <w:rPr>
          <w:spacing w:val="-1"/>
          <w:lang w:val="ru-RU"/>
        </w:rPr>
        <w:t>Куртамышского района</w:t>
      </w:r>
      <w:r w:rsidRPr="00975AA6">
        <w:rPr>
          <w:lang w:val="ru-RU"/>
        </w:rPr>
        <w:t>, соответствующих нормативным требованиям</w:t>
      </w:r>
      <w:r>
        <w:rPr>
          <w:lang w:val="ru-RU"/>
        </w:rPr>
        <w:t>.</w:t>
      </w:r>
    </w:p>
    <w:p w:rsidR="00621408" w:rsidRPr="00975AA6" w:rsidRDefault="00621408" w:rsidP="00021C9E">
      <w:pPr>
        <w:shd w:val="clear" w:color="auto" w:fill="FFFFFF"/>
        <w:ind w:left="19" w:right="19" w:firstLine="590"/>
        <w:jc w:val="both"/>
        <w:rPr>
          <w:lang w:val="ru-RU"/>
        </w:rPr>
      </w:pPr>
      <w:r w:rsidRPr="00975AA6">
        <w:rPr>
          <w:lang w:val="ru-RU"/>
        </w:rPr>
        <w:t xml:space="preserve">- увеличение срока службы дорожных одежд автомобильных дорог общего пользования местного значения </w:t>
      </w:r>
      <w:r w:rsidRPr="00975AA6">
        <w:rPr>
          <w:spacing w:val="-1"/>
          <w:lang w:val="ru-RU"/>
        </w:rPr>
        <w:t>Куртамышского района</w:t>
      </w:r>
      <w:r>
        <w:rPr>
          <w:spacing w:val="-1"/>
          <w:lang w:val="ru-RU"/>
        </w:rPr>
        <w:t>.</w:t>
      </w:r>
    </w:p>
    <w:p w:rsidR="00621408" w:rsidRPr="00975AA6" w:rsidRDefault="00621408" w:rsidP="00021C9E">
      <w:pPr>
        <w:shd w:val="clear" w:color="auto" w:fill="FFFFFF"/>
        <w:ind w:right="24" w:firstLine="590"/>
        <w:jc w:val="both"/>
        <w:rPr>
          <w:lang w:val="ru-RU"/>
        </w:rPr>
      </w:pPr>
      <w:r w:rsidRPr="00975AA6">
        <w:rPr>
          <w:lang w:val="ru-RU"/>
        </w:rPr>
        <w:lastRenderedPageBreak/>
        <w:t>- повышение качества дорожных работ на основе внедрения новых материалов, технологий, дорожно-строительной техники.</w:t>
      </w:r>
    </w:p>
    <w:p w:rsidR="00621408" w:rsidRPr="00975AA6" w:rsidRDefault="00621408" w:rsidP="00021C9E">
      <w:pPr>
        <w:shd w:val="clear" w:color="auto" w:fill="FFFFFF"/>
        <w:ind w:left="10" w:right="10" w:firstLine="590"/>
        <w:jc w:val="both"/>
        <w:rPr>
          <w:lang w:val="ru-RU"/>
        </w:rPr>
      </w:pPr>
      <w:r w:rsidRPr="00975AA6">
        <w:rPr>
          <w:spacing w:val="-1"/>
          <w:lang w:val="ru-RU"/>
        </w:rPr>
        <w:t xml:space="preserve">- увеличение доли перевозчиков, получивших право на осуществление перевозок по </w:t>
      </w:r>
      <w:r w:rsidRPr="00975AA6">
        <w:rPr>
          <w:lang w:val="ru-RU"/>
        </w:rPr>
        <w:t xml:space="preserve">маршрутам регулярных перевозок пассажиров наземным транспортом в </w:t>
      </w:r>
      <w:r w:rsidRPr="00975AA6">
        <w:rPr>
          <w:spacing w:val="-1"/>
          <w:lang w:val="ru-RU"/>
        </w:rPr>
        <w:t>Куртамышском районе</w:t>
      </w:r>
      <w:r w:rsidRPr="00975AA6">
        <w:rPr>
          <w:spacing w:val="-2"/>
          <w:lang w:val="ru-RU"/>
        </w:rPr>
        <w:t xml:space="preserve"> в результате проведения открытого конкурса, в общем количестве перевозчиков</w:t>
      </w:r>
      <w:r>
        <w:rPr>
          <w:spacing w:val="-2"/>
          <w:lang w:val="ru-RU"/>
        </w:rPr>
        <w:t>.</w:t>
      </w:r>
    </w:p>
    <w:p w:rsidR="00621408" w:rsidRPr="00975AA6" w:rsidRDefault="00621408" w:rsidP="00021C9E">
      <w:pPr>
        <w:shd w:val="clear" w:color="auto" w:fill="FFFFFF"/>
        <w:ind w:right="29" w:firstLine="590"/>
        <w:jc w:val="both"/>
        <w:rPr>
          <w:lang w:val="ru-RU"/>
        </w:rPr>
      </w:pPr>
      <w:r w:rsidRPr="00975AA6">
        <w:rPr>
          <w:lang w:val="ru-RU"/>
        </w:rPr>
        <w:t>- повышение уровня доступности для пассажиров из числа инвалидов объектов, транспортных средств и предоставляемых услуг</w:t>
      </w:r>
      <w:r>
        <w:rPr>
          <w:lang w:val="ru-RU"/>
        </w:rPr>
        <w:t>.</w:t>
      </w:r>
    </w:p>
    <w:p w:rsidR="00621408" w:rsidRPr="00975AA6" w:rsidRDefault="00621408" w:rsidP="00021C9E">
      <w:pPr>
        <w:shd w:val="clear" w:color="auto" w:fill="FFFFFF"/>
        <w:ind w:firstLine="590"/>
        <w:rPr>
          <w:lang w:val="ru-RU"/>
        </w:rPr>
      </w:pPr>
      <w:r w:rsidRPr="00975AA6">
        <w:rPr>
          <w:spacing w:val="-1"/>
          <w:lang w:val="ru-RU"/>
        </w:rPr>
        <w:t>- реализация мероприятий по развитию сферы таксомоторных перевозок</w:t>
      </w:r>
      <w:r>
        <w:rPr>
          <w:spacing w:val="-1"/>
          <w:lang w:val="ru-RU"/>
        </w:rPr>
        <w:t>.</w:t>
      </w:r>
    </w:p>
    <w:p w:rsidR="00621408" w:rsidRPr="00975AA6" w:rsidRDefault="00621408" w:rsidP="00021C9E">
      <w:pPr>
        <w:shd w:val="clear" w:color="auto" w:fill="FFFFFF"/>
        <w:ind w:left="14" w:right="5" w:firstLine="590"/>
        <w:jc w:val="both"/>
        <w:rPr>
          <w:spacing w:val="-3"/>
          <w:lang w:val="ru-RU"/>
        </w:rPr>
      </w:pPr>
      <w:r w:rsidRPr="00975AA6">
        <w:rPr>
          <w:spacing w:val="-3"/>
          <w:lang w:val="ru-RU"/>
        </w:rPr>
        <w:t xml:space="preserve">- содействие операторам связи в предоставлении услуг населению. </w:t>
      </w:r>
    </w:p>
    <w:p w:rsidR="00621408" w:rsidRPr="00975AA6" w:rsidRDefault="00621408" w:rsidP="00021C9E">
      <w:pPr>
        <w:pStyle w:val="14"/>
        <w:shd w:val="clear" w:color="auto" w:fill="auto"/>
        <w:spacing w:after="0" w:line="240" w:lineRule="auto"/>
        <w:ind w:left="20" w:right="20" w:hanging="20"/>
        <w:jc w:val="center"/>
        <w:rPr>
          <w:rFonts w:ascii="Times New Roman" w:hAnsi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8"/>
        <w:gridCol w:w="1440"/>
        <w:gridCol w:w="1440"/>
        <w:gridCol w:w="1302"/>
      </w:tblGrid>
      <w:tr w:rsidR="00621408" w:rsidRPr="00975AA6" w:rsidTr="0010492B">
        <w:tc>
          <w:tcPr>
            <w:tcW w:w="5388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Целевой ориентир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к 2020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к 2025</w:t>
            </w:r>
          </w:p>
        </w:tc>
        <w:tc>
          <w:tcPr>
            <w:tcW w:w="1302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к 2030</w:t>
            </w:r>
          </w:p>
        </w:tc>
      </w:tr>
      <w:tr w:rsidR="00621408" w:rsidRPr="00975AA6" w:rsidTr="0010492B">
        <w:tc>
          <w:tcPr>
            <w:tcW w:w="5388" w:type="dxa"/>
          </w:tcPr>
          <w:p w:rsidR="00621408" w:rsidRPr="00975AA6" w:rsidRDefault="00621408" w:rsidP="0010492B">
            <w:pPr>
              <w:pStyle w:val="a7"/>
              <w:jc w:val="both"/>
              <w:rPr>
                <w:b/>
                <w:lang w:val="ru-RU"/>
              </w:rPr>
            </w:pPr>
            <w:r w:rsidRPr="00975AA6">
              <w:rPr>
                <w:b/>
                <w:lang w:val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</w:t>
            </w:r>
          </w:p>
        </w:tc>
        <w:tc>
          <w:tcPr>
            <w:tcW w:w="1440" w:type="dxa"/>
          </w:tcPr>
          <w:p w:rsidR="00621408" w:rsidRPr="00BC7668" w:rsidRDefault="00621408" w:rsidP="0010492B">
            <w:pPr>
              <w:pStyle w:val="a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30</w:t>
            </w:r>
          </w:p>
        </w:tc>
        <w:tc>
          <w:tcPr>
            <w:tcW w:w="1302" w:type="dxa"/>
          </w:tcPr>
          <w:p w:rsidR="00621408" w:rsidRPr="00BC7668" w:rsidRDefault="00621408" w:rsidP="0010492B">
            <w:pPr>
              <w:pStyle w:val="a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</w:t>
            </w:r>
          </w:p>
        </w:tc>
      </w:tr>
      <w:tr w:rsidR="00621408" w:rsidRPr="00975AA6" w:rsidTr="0010492B">
        <w:tc>
          <w:tcPr>
            <w:tcW w:w="5388" w:type="dxa"/>
          </w:tcPr>
          <w:p w:rsidR="00621408" w:rsidRPr="00975AA6" w:rsidRDefault="00621408" w:rsidP="0010492B">
            <w:pPr>
              <w:pStyle w:val="a7"/>
              <w:jc w:val="both"/>
              <w:rPr>
                <w:b/>
                <w:lang w:val="ru-RU"/>
              </w:rPr>
            </w:pPr>
            <w:r w:rsidRPr="00975AA6">
              <w:rPr>
                <w:b/>
                <w:lang w:val="ru-RU"/>
              </w:rPr>
              <w:t xml:space="preserve">доля населения, проживающего в населенных пунктах, не имеющих регулярного автобусного и с административным центром городского округа (муниципального района), в общей численности населения, % 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3,3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3,2</w:t>
            </w:r>
          </w:p>
        </w:tc>
        <w:tc>
          <w:tcPr>
            <w:tcW w:w="1302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3,1</w:t>
            </w:r>
          </w:p>
        </w:tc>
      </w:tr>
    </w:tbl>
    <w:p w:rsidR="00621408" w:rsidRPr="00975AA6" w:rsidRDefault="00621408" w:rsidP="00021C9E">
      <w:pPr>
        <w:pStyle w:val="a7"/>
        <w:jc w:val="center"/>
        <w:rPr>
          <w:b/>
        </w:rPr>
      </w:pPr>
    </w:p>
    <w:p w:rsidR="00621408" w:rsidRPr="00975AA6" w:rsidRDefault="00621408" w:rsidP="00021C9E">
      <w:pPr>
        <w:pStyle w:val="a7"/>
        <w:jc w:val="center"/>
        <w:rPr>
          <w:b/>
        </w:rPr>
      </w:pPr>
      <w:r w:rsidRPr="00975AA6">
        <w:rPr>
          <w:b/>
        </w:rPr>
        <w:t>12. Развитие предпринимательства</w:t>
      </w:r>
    </w:p>
    <w:p w:rsidR="00621408" w:rsidRPr="00975AA6" w:rsidRDefault="00621408" w:rsidP="00021C9E">
      <w:pPr>
        <w:jc w:val="both"/>
        <w:rPr>
          <w:b/>
        </w:rPr>
      </w:pP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b/>
          <w:lang w:val="ru-RU"/>
        </w:rPr>
        <w:t>Цель направления:</w:t>
      </w:r>
      <w:r w:rsidRPr="00975AA6">
        <w:rPr>
          <w:lang w:val="ru-RU"/>
        </w:rPr>
        <w:t xml:space="preserve"> создание благоприятных условий для развития субъектов малого и среднего предпринимательства, способствующих созданию новых рабочих мест, исполнению бюджета Куртамышского района; рост занятости населения Куртамышского района, внедрение субъектами малого и среднего предпринимательства новых технологий в собственное производство.</w:t>
      </w:r>
    </w:p>
    <w:p w:rsidR="00621408" w:rsidRPr="00975AA6" w:rsidRDefault="00621408" w:rsidP="00021C9E">
      <w:pPr>
        <w:ind w:firstLine="600"/>
        <w:jc w:val="both"/>
        <w:rPr>
          <w:b/>
          <w:lang w:val="ru-RU"/>
        </w:rPr>
      </w:pPr>
      <w:r w:rsidRPr="00975AA6">
        <w:rPr>
          <w:b/>
          <w:lang w:val="ru-RU"/>
        </w:rPr>
        <w:t xml:space="preserve">Основные задачи: </w:t>
      </w:r>
    </w:p>
    <w:p w:rsidR="00621408" w:rsidRPr="00975AA6" w:rsidRDefault="00621408" w:rsidP="00021C9E">
      <w:pPr>
        <w:autoSpaceDE w:val="0"/>
        <w:autoSpaceDN w:val="0"/>
        <w:adjustRightInd w:val="0"/>
        <w:ind w:firstLine="600"/>
        <w:jc w:val="both"/>
        <w:rPr>
          <w:lang w:val="ru-RU"/>
        </w:rPr>
      </w:pPr>
      <w:r w:rsidRPr="00975AA6">
        <w:rPr>
          <w:lang w:val="ru-RU"/>
        </w:rPr>
        <w:t>- развитие и обеспечение доступности инфраструктуры поддержки малого и среднего предпринимательства</w:t>
      </w:r>
      <w:r>
        <w:rPr>
          <w:lang w:val="ru-RU"/>
        </w:rPr>
        <w:t>.</w:t>
      </w:r>
    </w:p>
    <w:p w:rsidR="00621408" w:rsidRPr="00975AA6" w:rsidRDefault="00621408" w:rsidP="00021C9E">
      <w:pPr>
        <w:autoSpaceDE w:val="0"/>
        <w:autoSpaceDN w:val="0"/>
        <w:adjustRightInd w:val="0"/>
        <w:ind w:firstLine="600"/>
        <w:jc w:val="both"/>
        <w:rPr>
          <w:lang w:val="ru-RU"/>
        </w:rPr>
      </w:pPr>
      <w:r w:rsidRPr="00975AA6">
        <w:rPr>
          <w:lang w:val="ru-RU"/>
        </w:rPr>
        <w:t>- совершенствование механизмов финансово-кредитной поддержки субъектов малого и среднего предпринимательства</w:t>
      </w:r>
      <w:r>
        <w:rPr>
          <w:lang w:val="ru-RU"/>
        </w:rPr>
        <w:t>.</w:t>
      </w:r>
    </w:p>
    <w:p w:rsidR="00621408" w:rsidRPr="00975AA6" w:rsidRDefault="00621408" w:rsidP="00021C9E">
      <w:pPr>
        <w:autoSpaceDE w:val="0"/>
        <w:autoSpaceDN w:val="0"/>
        <w:adjustRightInd w:val="0"/>
        <w:ind w:firstLine="600"/>
        <w:jc w:val="both"/>
        <w:rPr>
          <w:lang w:val="ru-RU"/>
        </w:rPr>
      </w:pPr>
      <w:r w:rsidRPr="00975AA6">
        <w:rPr>
          <w:lang w:val="ru-RU"/>
        </w:rPr>
        <w:t>- создание условий для повышения профессионального уровня кадров для малого и среднего предпринимательства</w:t>
      </w:r>
      <w:r>
        <w:rPr>
          <w:lang w:val="ru-RU"/>
        </w:rPr>
        <w:t>.</w:t>
      </w:r>
      <w:r w:rsidRPr="00975AA6">
        <w:rPr>
          <w:lang w:val="ru-RU"/>
        </w:rPr>
        <w:t xml:space="preserve">    </w:t>
      </w:r>
    </w:p>
    <w:p w:rsidR="00621408" w:rsidRPr="00975AA6" w:rsidRDefault="00621408" w:rsidP="00021C9E">
      <w:pPr>
        <w:autoSpaceDE w:val="0"/>
        <w:autoSpaceDN w:val="0"/>
        <w:adjustRightInd w:val="0"/>
        <w:ind w:firstLine="600"/>
        <w:jc w:val="both"/>
        <w:rPr>
          <w:lang w:val="ru-RU"/>
        </w:rPr>
      </w:pPr>
      <w:r w:rsidRPr="00975AA6">
        <w:rPr>
          <w:lang w:val="ru-RU"/>
        </w:rPr>
        <w:t xml:space="preserve"> </w:t>
      </w:r>
      <w:r>
        <w:rPr>
          <w:lang w:val="ru-RU"/>
        </w:rPr>
        <w:t xml:space="preserve">- </w:t>
      </w:r>
      <w:r w:rsidRPr="00975AA6">
        <w:rPr>
          <w:lang w:val="ru-RU"/>
        </w:rPr>
        <w:t>повышение эффективности информационного обеспечения субъектов малого и среднего предпринимательства</w:t>
      </w:r>
      <w:r>
        <w:rPr>
          <w:lang w:val="ru-RU"/>
        </w:rPr>
        <w:t>.</w:t>
      </w:r>
    </w:p>
    <w:p w:rsidR="00621408" w:rsidRPr="00975AA6" w:rsidRDefault="00621408" w:rsidP="00021C9E">
      <w:pPr>
        <w:autoSpaceDE w:val="0"/>
        <w:autoSpaceDN w:val="0"/>
        <w:adjustRightInd w:val="0"/>
        <w:ind w:firstLine="600"/>
        <w:jc w:val="both"/>
        <w:rPr>
          <w:lang w:val="ru-RU"/>
        </w:rPr>
      </w:pPr>
      <w:r w:rsidRPr="00975AA6">
        <w:rPr>
          <w:lang w:val="ru-RU"/>
        </w:rPr>
        <w:t>- повышение конкурентоспособности субъектов малого и среднего предпринимательства, оказание им содействия в продвижении производимых ими товаров (работ, услуг) на рынок Российской Федерации и рынки зарубежных государств.</w:t>
      </w:r>
    </w:p>
    <w:p w:rsidR="00621408" w:rsidRPr="00975AA6" w:rsidRDefault="00621408" w:rsidP="00021C9E">
      <w:pPr>
        <w:autoSpaceDE w:val="0"/>
        <w:autoSpaceDN w:val="0"/>
        <w:adjustRightInd w:val="0"/>
        <w:jc w:val="both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8"/>
        <w:gridCol w:w="1440"/>
        <w:gridCol w:w="1440"/>
        <w:gridCol w:w="1302"/>
      </w:tblGrid>
      <w:tr w:rsidR="00621408" w:rsidRPr="00975AA6" w:rsidTr="0010492B">
        <w:tc>
          <w:tcPr>
            <w:tcW w:w="5388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Целевой ориентир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к 2020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к 2025</w:t>
            </w:r>
          </w:p>
        </w:tc>
        <w:tc>
          <w:tcPr>
            <w:tcW w:w="1302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к 2030</w:t>
            </w:r>
          </w:p>
        </w:tc>
      </w:tr>
      <w:tr w:rsidR="00621408" w:rsidRPr="00975AA6" w:rsidTr="0010492B">
        <w:tc>
          <w:tcPr>
            <w:tcW w:w="5388" w:type="dxa"/>
          </w:tcPr>
          <w:p w:rsidR="00621408" w:rsidRPr="00975AA6" w:rsidRDefault="00621408" w:rsidP="0010492B">
            <w:pPr>
              <w:pStyle w:val="a7"/>
              <w:jc w:val="both"/>
              <w:rPr>
                <w:b/>
                <w:lang w:val="ru-RU"/>
              </w:rPr>
            </w:pPr>
            <w:r w:rsidRPr="00975AA6">
              <w:rPr>
                <w:b/>
                <w:lang w:val="ru-RU"/>
              </w:rPr>
              <w:t>Число</w:t>
            </w:r>
            <w:r>
              <w:rPr>
                <w:b/>
                <w:lang w:val="ru-RU"/>
              </w:rPr>
              <w:t xml:space="preserve"> вновь созданных</w:t>
            </w:r>
            <w:r w:rsidRPr="00975AA6">
              <w:rPr>
                <w:b/>
                <w:lang w:val="ru-RU"/>
              </w:rPr>
              <w:t xml:space="preserve"> субъектов малого и среднего предпринимательства</w:t>
            </w:r>
            <w:r>
              <w:rPr>
                <w:b/>
                <w:lang w:val="ru-RU"/>
              </w:rPr>
              <w:t xml:space="preserve"> в год</w:t>
            </w:r>
            <w:r w:rsidRPr="00975AA6">
              <w:rPr>
                <w:b/>
                <w:lang w:val="ru-RU"/>
              </w:rPr>
              <w:t xml:space="preserve">, чел. 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5AA6">
              <w:rPr>
                <w:b/>
                <w:bCs/>
              </w:rPr>
              <w:t>20</w:t>
            </w:r>
          </w:p>
        </w:tc>
        <w:tc>
          <w:tcPr>
            <w:tcW w:w="1440" w:type="dxa"/>
          </w:tcPr>
          <w:p w:rsidR="00621408" w:rsidRPr="00BC7668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bCs/>
                <w:lang w:val="ru-RU"/>
              </w:rPr>
              <w:t>40</w:t>
            </w:r>
          </w:p>
        </w:tc>
        <w:tc>
          <w:tcPr>
            <w:tcW w:w="1302" w:type="dxa"/>
          </w:tcPr>
          <w:p w:rsidR="00621408" w:rsidRPr="00BC7668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bCs/>
                <w:lang w:val="ru-RU"/>
              </w:rPr>
              <w:t>60</w:t>
            </w:r>
          </w:p>
        </w:tc>
      </w:tr>
      <w:tr w:rsidR="00621408" w:rsidRPr="00975AA6" w:rsidTr="0010492B">
        <w:tc>
          <w:tcPr>
            <w:tcW w:w="5388" w:type="dxa"/>
          </w:tcPr>
          <w:p w:rsidR="00621408" w:rsidRPr="00975AA6" w:rsidRDefault="00621408" w:rsidP="0010492B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ru-RU"/>
              </w:rPr>
            </w:pPr>
            <w:r w:rsidRPr="00975AA6">
              <w:rPr>
                <w:b/>
                <w:lang w:val="ru-RU"/>
              </w:rPr>
              <w:t>Прирост количества рабочих мест в сфере малого и среднего предпринимательства Куртамышского района</w:t>
            </w:r>
            <w:r>
              <w:rPr>
                <w:b/>
                <w:lang w:val="ru-RU"/>
              </w:rPr>
              <w:t xml:space="preserve"> ежегодно</w:t>
            </w:r>
            <w:r w:rsidRPr="00975AA6">
              <w:rPr>
                <w:b/>
                <w:lang w:val="ru-RU"/>
              </w:rPr>
              <w:t>, ед.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5AA6">
              <w:rPr>
                <w:b/>
                <w:bCs/>
              </w:rPr>
              <w:t>30</w:t>
            </w:r>
          </w:p>
        </w:tc>
        <w:tc>
          <w:tcPr>
            <w:tcW w:w="1440" w:type="dxa"/>
          </w:tcPr>
          <w:p w:rsidR="00621408" w:rsidRPr="00BC7668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bCs/>
                <w:lang w:val="ru-RU"/>
              </w:rPr>
              <w:t>60</w:t>
            </w:r>
          </w:p>
        </w:tc>
        <w:tc>
          <w:tcPr>
            <w:tcW w:w="1302" w:type="dxa"/>
          </w:tcPr>
          <w:p w:rsidR="00621408" w:rsidRPr="00BC7668" w:rsidRDefault="00621408" w:rsidP="0010492B">
            <w:pPr>
              <w:jc w:val="center"/>
              <w:rPr>
                <w:b/>
                <w:lang w:val="ru-RU"/>
              </w:rPr>
            </w:pPr>
            <w:r>
              <w:rPr>
                <w:b/>
                <w:bCs/>
                <w:lang w:val="ru-RU"/>
              </w:rPr>
              <w:t>90</w:t>
            </w:r>
          </w:p>
        </w:tc>
      </w:tr>
      <w:tr w:rsidR="00621408" w:rsidRPr="00975AA6" w:rsidTr="0010492B">
        <w:tc>
          <w:tcPr>
            <w:tcW w:w="5388" w:type="dxa"/>
          </w:tcPr>
          <w:p w:rsidR="00621408" w:rsidRPr="00975AA6" w:rsidRDefault="00621408" w:rsidP="0010492B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ru-RU"/>
              </w:rPr>
            </w:pPr>
            <w:r w:rsidRPr="00975AA6">
              <w:rPr>
                <w:b/>
                <w:lang w:val="ru-RU"/>
              </w:rPr>
              <w:t>Прирост объема инвестиций в основной капитал малых и средних предприятий Куртамышского района, %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5AA6">
              <w:rPr>
                <w:b/>
                <w:bCs/>
              </w:rPr>
              <w:t>6</w:t>
            </w:r>
          </w:p>
        </w:tc>
        <w:tc>
          <w:tcPr>
            <w:tcW w:w="1440" w:type="dxa"/>
          </w:tcPr>
          <w:p w:rsidR="00621408" w:rsidRPr="00BC7668" w:rsidRDefault="00621408" w:rsidP="0010492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</w:t>
            </w:r>
          </w:p>
        </w:tc>
        <w:tc>
          <w:tcPr>
            <w:tcW w:w="1302" w:type="dxa"/>
          </w:tcPr>
          <w:p w:rsidR="00621408" w:rsidRPr="00BC7668" w:rsidRDefault="00621408" w:rsidP="0010492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18</w:t>
            </w:r>
          </w:p>
        </w:tc>
      </w:tr>
      <w:tr w:rsidR="00621408" w:rsidRPr="00975AA6" w:rsidTr="0010492B">
        <w:tc>
          <w:tcPr>
            <w:tcW w:w="5388" w:type="dxa"/>
          </w:tcPr>
          <w:p w:rsidR="00621408" w:rsidRPr="00975AA6" w:rsidRDefault="00621408" w:rsidP="0010492B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ru-RU"/>
              </w:rPr>
            </w:pPr>
            <w:r w:rsidRPr="00975AA6">
              <w:rPr>
                <w:b/>
                <w:lang w:val="ru-RU"/>
              </w:rPr>
              <w:t xml:space="preserve">Прирост объема оборота продукции и услуг, </w:t>
            </w:r>
            <w:r w:rsidRPr="00975AA6">
              <w:rPr>
                <w:b/>
                <w:lang w:val="ru-RU"/>
              </w:rPr>
              <w:lastRenderedPageBreak/>
              <w:t>производимых малыми предприятиями, в том числе микропредприятиями и индивидуальными предприятиями Куртамышского района, %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5AA6">
              <w:rPr>
                <w:b/>
                <w:bCs/>
              </w:rPr>
              <w:lastRenderedPageBreak/>
              <w:t>6</w:t>
            </w:r>
          </w:p>
        </w:tc>
        <w:tc>
          <w:tcPr>
            <w:tcW w:w="1440" w:type="dxa"/>
          </w:tcPr>
          <w:p w:rsidR="00621408" w:rsidRPr="00BC7668" w:rsidRDefault="00621408" w:rsidP="0010492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</w:t>
            </w:r>
          </w:p>
        </w:tc>
        <w:tc>
          <w:tcPr>
            <w:tcW w:w="1302" w:type="dxa"/>
          </w:tcPr>
          <w:p w:rsidR="00621408" w:rsidRPr="00BC7668" w:rsidRDefault="00621408" w:rsidP="0010492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18</w:t>
            </w:r>
          </w:p>
        </w:tc>
      </w:tr>
      <w:tr w:rsidR="00621408" w:rsidRPr="00975AA6" w:rsidTr="0010492B">
        <w:tc>
          <w:tcPr>
            <w:tcW w:w="5388" w:type="dxa"/>
          </w:tcPr>
          <w:p w:rsidR="00621408" w:rsidRPr="00975AA6" w:rsidRDefault="00621408" w:rsidP="0010492B">
            <w:pPr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  <w:r w:rsidRPr="00975AA6">
              <w:rPr>
                <w:b/>
                <w:lang w:val="ru-RU"/>
              </w:rPr>
              <w:lastRenderedPageBreak/>
              <w:t>прирост объема налоговых поступлений в</w:t>
            </w:r>
          </w:p>
          <w:p w:rsidR="00621408" w:rsidRPr="00975AA6" w:rsidRDefault="00621408" w:rsidP="0010492B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ru-RU"/>
              </w:rPr>
            </w:pPr>
            <w:r w:rsidRPr="00975AA6">
              <w:rPr>
                <w:b/>
                <w:lang w:val="ru-RU"/>
              </w:rPr>
              <w:t xml:space="preserve">консолидированный бюджет Куртамышского района  от субъектов малого и среднего предпринимательства </w:t>
            </w:r>
            <w:r w:rsidRPr="00975AA6">
              <w:rPr>
                <w:b/>
                <w:bCs/>
                <w:lang w:val="ru-RU"/>
              </w:rPr>
              <w:t>Куртамышского района</w:t>
            </w:r>
            <w:r>
              <w:rPr>
                <w:b/>
                <w:bCs/>
                <w:lang w:val="ru-RU"/>
              </w:rPr>
              <w:t xml:space="preserve"> ежегодно</w:t>
            </w:r>
            <w:r w:rsidRPr="00975AA6">
              <w:rPr>
                <w:b/>
                <w:bCs/>
                <w:lang w:val="ru-RU"/>
              </w:rPr>
              <w:t>, %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5AA6">
              <w:rPr>
                <w:b/>
                <w:bCs/>
              </w:rPr>
              <w:t>10</w:t>
            </w:r>
          </w:p>
        </w:tc>
        <w:tc>
          <w:tcPr>
            <w:tcW w:w="1440" w:type="dxa"/>
          </w:tcPr>
          <w:p w:rsidR="00621408" w:rsidRPr="00BC7668" w:rsidRDefault="00621408" w:rsidP="0010492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</w:t>
            </w:r>
          </w:p>
        </w:tc>
        <w:tc>
          <w:tcPr>
            <w:tcW w:w="1302" w:type="dxa"/>
          </w:tcPr>
          <w:p w:rsidR="00621408" w:rsidRPr="00BC7668" w:rsidRDefault="00621408" w:rsidP="0010492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</w:t>
            </w:r>
          </w:p>
        </w:tc>
      </w:tr>
    </w:tbl>
    <w:p w:rsidR="00621408" w:rsidRPr="00975AA6" w:rsidRDefault="00621408" w:rsidP="00021C9E">
      <w:pPr>
        <w:autoSpaceDE w:val="0"/>
        <w:autoSpaceDN w:val="0"/>
        <w:adjustRightInd w:val="0"/>
        <w:jc w:val="both"/>
      </w:pPr>
    </w:p>
    <w:p w:rsidR="00621408" w:rsidRPr="00975AA6" w:rsidRDefault="00621408" w:rsidP="00021C9E">
      <w:pPr>
        <w:pStyle w:val="a6"/>
        <w:spacing w:before="0" w:beforeAutospacing="0" w:after="0" w:afterAutospacing="0"/>
        <w:ind w:firstLine="709"/>
        <w:jc w:val="center"/>
        <w:rPr>
          <w:b/>
        </w:rPr>
      </w:pPr>
      <w:r w:rsidRPr="00975AA6">
        <w:rPr>
          <w:b/>
        </w:rPr>
        <w:t>13. Повышение инвестиционной привлекательности</w:t>
      </w:r>
    </w:p>
    <w:p w:rsidR="00621408" w:rsidRPr="00975AA6" w:rsidRDefault="00621408" w:rsidP="00021C9E">
      <w:pPr>
        <w:shd w:val="clear" w:color="auto" w:fill="FFFFFF"/>
        <w:ind w:left="5" w:right="14" w:hanging="5"/>
        <w:jc w:val="both"/>
        <w:rPr>
          <w:b/>
          <w:bCs/>
        </w:rPr>
      </w:pPr>
    </w:p>
    <w:p w:rsidR="00621408" w:rsidRPr="00975AA6" w:rsidRDefault="00621408" w:rsidP="00021C9E">
      <w:pPr>
        <w:pStyle w:val="a7"/>
        <w:ind w:firstLine="600"/>
        <w:jc w:val="both"/>
        <w:rPr>
          <w:rStyle w:val="FontStyle12"/>
          <w:b w:val="0"/>
          <w:color w:val="000000"/>
          <w:sz w:val="24"/>
          <w:lang w:val="ru-RU"/>
        </w:rPr>
      </w:pPr>
      <w:r w:rsidRPr="00975AA6">
        <w:rPr>
          <w:bCs/>
          <w:lang w:val="ru-RU"/>
        </w:rPr>
        <w:t xml:space="preserve">В 2017 году в Куртамышском районе разработан и внедрен Стандарт </w:t>
      </w:r>
      <w:r w:rsidRPr="00975AA6">
        <w:rPr>
          <w:rStyle w:val="FontStyle12"/>
          <w:b w:val="0"/>
          <w:color w:val="000000"/>
          <w:sz w:val="24"/>
          <w:lang w:val="ru-RU"/>
        </w:rPr>
        <w:t xml:space="preserve">деятельности по созданию благоприятных условий для ведения бизнеса на уровне муниципальных образований Курганской области. Его цель - создание условий для увеличения притока инвестиций в Куртамышский район путем внедрения лучшей российской и международной практики взаимодействия органов власти с предпринимателями. Завершены практически все этапы Стандарта. </w:t>
      </w:r>
    </w:p>
    <w:p w:rsidR="00621408" w:rsidRDefault="00621408" w:rsidP="00021C9E">
      <w:pPr>
        <w:pStyle w:val="a7"/>
        <w:ind w:firstLine="600"/>
        <w:jc w:val="both"/>
        <w:rPr>
          <w:rStyle w:val="FontStyle12"/>
          <w:b w:val="0"/>
          <w:color w:val="000000"/>
          <w:sz w:val="24"/>
          <w:lang w:val="ru-RU"/>
        </w:rPr>
      </w:pPr>
      <w:r w:rsidRPr="00975AA6">
        <w:rPr>
          <w:rStyle w:val="FontStyle12"/>
          <w:b w:val="0"/>
          <w:color w:val="000000"/>
          <w:sz w:val="24"/>
          <w:lang w:val="ru-RU"/>
        </w:rPr>
        <w:t>Ежегодно Глава Куртамышского района обращается к предпринимательскому сообществу с инвестпосланием. С потенциальными инвесторами</w:t>
      </w:r>
      <w:r>
        <w:rPr>
          <w:rStyle w:val="FontStyle12"/>
          <w:b w:val="0"/>
          <w:color w:val="000000"/>
          <w:sz w:val="24"/>
          <w:lang w:val="ru-RU"/>
        </w:rPr>
        <w:t xml:space="preserve"> </w:t>
      </w:r>
      <w:r w:rsidRPr="00975AA6">
        <w:rPr>
          <w:rStyle w:val="FontStyle12"/>
          <w:b w:val="0"/>
          <w:color w:val="000000"/>
          <w:sz w:val="24"/>
          <w:lang w:val="ru-RU"/>
        </w:rPr>
        <w:t>работает информационно- консультационный центр. В 201</w:t>
      </w:r>
      <w:r>
        <w:rPr>
          <w:rStyle w:val="FontStyle12"/>
          <w:b w:val="0"/>
          <w:color w:val="000000"/>
          <w:sz w:val="24"/>
          <w:lang w:val="ru-RU"/>
        </w:rPr>
        <w:t>8</w:t>
      </w:r>
      <w:r w:rsidRPr="00975AA6">
        <w:rPr>
          <w:rStyle w:val="FontStyle12"/>
          <w:b w:val="0"/>
          <w:color w:val="000000"/>
          <w:sz w:val="24"/>
          <w:lang w:val="ru-RU"/>
        </w:rPr>
        <w:t xml:space="preserve"> году в него обратились с различными вопросами </w:t>
      </w:r>
      <w:r>
        <w:rPr>
          <w:rStyle w:val="FontStyle12"/>
          <w:b w:val="0"/>
          <w:color w:val="000000"/>
          <w:sz w:val="24"/>
          <w:lang w:val="ru-RU"/>
        </w:rPr>
        <w:t>18</w:t>
      </w:r>
      <w:r w:rsidRPr="00975AA6">
        <w:rPr>
          <w:rStyle w:val="FontStyle12"/>
          <w:b w:val="0"/>
          <w:color w:val="000000"/>
          <w:sz w:val="24"/>
          <w:lang w:val="ru-RU"/>
        </w:rPr>
        <w:t xml:space="preserve"> предпринимател</w:t>
      </w:r>
      <w:r>
        <w:rPr>
          <w:rStyle w:val="FontStyle12"/>
          <w:b w:val="0"/>
          <w:color w:val="000000"/>
          <w:sz w:val="24"/>
          <w:lang w:val="ru-RU"/>
        </w:rPr>
        <w:t>ей</w:t>
      </w:r>
      <w:r w:rsidRPr="00975AA6">
        <w:rPr>
          <w:rStyle w:val="FontStyle12"/>
          <w:b w:val="0"/>
          <w:color w:val="000000"/>
          <w:sz w:val="24"/>
          <w:lang w:val="ru-RU"/>
        </w:rPr>
        <w:t xml:space="preserve"> и физических лиц. На сайте Администрации Куртамышского района создан и обновляется сайт об инвестиционной деятельности района. На сайте размещены инвестплощадки, которые могут заинтересовать будущих инвесторов.  Принят нормативный акт, утвержденный решением Куртамышской районной Думы, регламентирующий процедуру оценки регулирующего воздействия принятых и принимаемых нормативных правовых актов, затрагивающих предпринимательскую деятельность. </w:t>
      </w:r>
    </w:p>
    <w:p w:rsidR="00621408" w:rsidRDefault="00621408" w:rsidP="00770411">
      <w:pPr>
        <w:autoSpaceDE w:val="0"/>
        <w:autoSpaceDN w:val="0"/>
        <w:adjustRightInd w:val="0"/>
        <w:ind w:firstLine="540"/>
        <w:jc w:val="both"/>
        <w:rPr>
          <w:lang w:val="ru-RU" w:eastAsia="ru-RU"/>
        </w:rPr>
      </w:pPr>
      <w:r>
        <w:rPr>
          <w:rStyle w:val="FontStyle12"/>
          <w:b w:val="0"/>
          <w:color w:val="000000"/>
          <w:sz w:val="24"/>
          <w:lang w:val="ru-RU"/>
        </w:rPr>
        <w:t>В скором времени в Куртамышском районе будет внедрен стандарт «контрактного управления» по которому и</w:t>
      </w:r>
      <w:r>
        <w:rPr>
          <w:lang w:val="ru-RU" w:eastAsia="ru-RU"/>
        </w:rPr>
        <w:t>нвестору будет оказывается содействие в решении организационно-правовых вопросов при реализации проектов, в том числе при процедуре выделения земельных участков (сопровождение проекта по принципу «одного окна»).</w:t>
      </w:r>
    </w:p>
    <w:p w:rsidR="00621408" w:rsidRPr="00975AA6" w:rsidRDefault="00621408" w:rsidP="00770411">
      <w:pPr>
        <w:autoSpaceDE w:val="0"/>
        <w:autoSpaceDN w:val="0"/>
        <w:adjustRightInd w:val="0"/>
        <w:ind w:firstLine="540"/>
        <w:jc w:val="both"/>
        <w:rPr>
          <w:rStyle w:val="FontStyle12"/>
          <w:b w:val="0"/>
          <w:color w:val="000000"/>
          <w:sz w:val="24"/>
          <w:lang w:val="ru-RU"/>
        </w:rPr>
      </w:pPr>
      <w:r>
        <w:rPr>
          <w:lang w:val="ru-RU" w:eastAsia="ru-RU"/>
        </w:rPr>
        <w:t>Так же Администрацией Куртамышского района оказывается содействие и помощь инвесторам по вопросам: выделения земельных участком для размещения инвестиционных проектов, предоставления помещений, консультационные услуги и т.п.</w:t>
      </w:r>
    </w:p>
    <w:p w:rsidR="00621408" w:rsidRPr="00975AA6" w:rsidRDefault="00621408" w:rsidP="00021C9E">
      <w:pPr>
        <w:shd w:val="clear" w:color="auto" w:fill="FFFFFF"/>
        <w:ind w:left="5" w:right="14" w:firstLine="595"/>
        <w:jc w:val="both"/>
        <w:rPr>
          <w:lang w:val="ru-RU"/>
        </w:rPr>
      </w:pPr>
      <w:r w:rsidRPr="00975AA6">
        <w:rPr>
          <w:b/>
          <w:bCs/>
          <w:lang w:val="ru-RU"/>
        </w:rPr>
        <w:t xml:space="preserve">Цель направления: </w:t>
      </w:r>
      <w:r w:rsidRPr="00975AA6">
        <w:rPr>
          <w:lang w:val="ru-RU"/>
        </w:rPr>
        <w:t>привлечение инвестиций в экономику Куртамышского района для ускорения темпов социально-экономического развития.</w:t>
      </w:r>
    </w:p>
    <w:p w:rsidR="00621408" w:rsidRPr="00975AA6" w:rsidRDefault="00621408" w:rsidP="00021C9E">
      <w:pPr>
        <w:shd w:val="clear" w:color="auto" w:fill="FFFFFF"/>
        <w:ind w:firstLine="595"/>
        <w:rPr>
          <w:lang w:val="ru-RU"/>
        </w:rPr>
      </w:pPr>
      <w:r w:rsidRPr="00975AA6">
        <w:rPr>
          <w:b/>
          <w:bCs/>
          <w:spacing w:val="-3"/>
          <w:lang w:val="ru-RU"/>
        </w:rPr>
        <w:t>Основные задачи:</w:t>
      </w:r>
    </w:p>
    <w:p w:rsidR="00621408" w:rsidRPr="00975AA6" w:rsidRDefault="00621408" w:rsidP="00021C9E">
      <w:pPr>
        <w:shd w:val="clear" w:color="auto" w:fill="FFFFFF"/>
        <w:ind w:left="14" w:right="14" w:firstLine="595"/>
        <w:jc w:val="both"/>
        <w:rPr>
          <w:lang w:val="ru-RU"/>
        </w:rPr>
      </w:pPr>
      <w:r w:rsidRPr="00975AA6">
        <w:rPr>
          <w:lang w:val="ru-RU"/>
        </w:rPr>
        <w:t>- создание максимально комфортных условий для реализации возможностей внутренних и внешних инвесторов.</w:t>
      </w:r>
    </w:p>
    <w:p w:rsidR="00621408" w:rsidRPr="00975AA6" w:rsidRDefault="00621408" w:rsidP="00021C9E">
      <w:pPr>
        <w:pStyle w:val="a6"/>
        <w:spacing w:before="0" w:beforeAutospacing="0" w:after="0" w:afterAutospacing="0"/>
        <w:ind w:firstLine="709"/>
        <w:jc w:val="center"/>
        <w:rPr>
          <w:b/>
        </w:rPr>
      </w:pPr>
      <w:r w:rsidRPr="00975AA6">
        <w:rPr>
          <w:b/>
          <w:lang w:val="en-US"/>
        </w:rPr>
        <w:t>III</w:t>
      </w:r>
      <w:r w:rsidRPr="00975AA6">
        <w:rPr>
          <w:b/>
        </w:rPr>
        <w:t>. Рациональное природопользование и обеспечение экологической безопасности</w:t>
      </w:r>
    </w:p>
    <w:p w:rsidR="00621408" w:rsidRPr="00975AA6" w:rsidRDefault="00621408" w:rsidP="00021C9E">
      <w:pPr>
        <w:pStyle w:val="a6"/>
        <w:spacing w:before="0" w:beforeAutospacing="0" w:after="0" w:afterAutospacing="0"/>
        <w:ind w:firstLine="709"/>
        <w:jc w:val="center"/>
        <w:rPr>
          <w:b/>
        </w:rPr>
      </w:pPr>
    </w:p>
    <w:p w:rsidR="00621408" w:rsidRPr="00975AA6" w:rsidRDefault="00621408" w:rsidP="00021C9E">
      <w:pPr>
        <w:pStyle w:val="a6"/>
        <w:spacing w:before="0" w:beforeAutospacing="0" w:after="0" w:afterAutospacing="0"/>
        <w:jc w:val="center"/>
        <w:rPr>
          <w:b/>
        </w:rPr>
      </w:pPr>
      <w:r w:rsidRPr="00975AA6">
        <w:rPr>
          <w:b/>
        </w:rPr>
        <w:t>14. Обеспечение безопасности жизнедеятельности населения</w:t>
      </w:r>
    </w:p>
    <w:p w:rsidR="00621408" w:rsidRPr="00975AA6" w:rsidRDefault="00621408" w:rsidP="00021C9E">
      <w:pPr>
        <w:ind w:firstLine="709"/>
        <w:jc w:val="both"/>
        <w:rPr>
          <w:lang w:val="ru-RU"/>
        </w:rPr>
      </w:pPr>
    </w:p>
    <w:p w:rsidR="00621408" w:rsidRPr="00975AA6" w:rsidRDefault="00621408" w:rsidP="00021C9E">
      <w:pPr>
        <w:ind w:firstLine="709"/>
        <w:jc w:val="both"/>
        <w:rPr>
          <w:lang w:val="ru-RU"/>
        </w:rPr>
      </w:pPr>
      <w:r w:rsidRPr="00975AA6">
        <w:rPr>
          <w:lang w:val="ru-RU"/>
        </w:rPr>
        <w:t>На территории Куртамышского района находится три потенциально опасных объекта - гидротехнические сооружения на реках Хмелёвка и Куртамыш в г. Куртамыше и реке Берёзовка в с. Верхнее Куртамышского района. В настоящее время данные ГТС опасности, не представляют. Уровень воды поддерживается минимальный. Весной производится сброс воды. Эксплуатацией, обслуживанием и ремонтом   ГТС, согласно заключённого договора, занимается Куртамышский Филиал ФГБУ «Управление Курганмелиоводхоз».</w:t>
      </w:r>
    </w:p>
    <w:p w:rsidR="00621408" w:rsidRPr="00975AA6" w:rsidRDefault="00621408" w:rsidP="00584FC7">
      <w:pPr>
        <w:ind w:firstLine="540"/>
        <w:jc w:val="both"/>
        <w:rPr>
          <w:lang w:val="ru-RU"/>
        </w:rPr>
      </w:pPr>
      <w:r w:rsidRPr="00975AA6">
        <w:rPr>
          <w:lang w:val="ru-RU"/>
        </w:rPr>
        <w:lastRenderedPageBreak/>
        <w:t>Гидротехнические сооружения на реках Хмелёвка и Куртамыш стоят на учёте в Управлении Федеральной службы государственной регистрации, кадастра и картографии по Курганской области и принадлежат по праву собственности Администрации г. Куртамыша. Права собственности на  ГТС на реке Березовка закреплены за Администрацией Куртамышского района.</w:t>
      </w:r>
    </w:p>
    <w:p w:rsidR="00621408" w:rsidRPr="00975AA6" w:rsidRDefault="00621408" w:rsidP="00584FC7">
      <w:pPr>
        <w:ind w:firstLine="540"/>
        <w:jc w:val="both"/>
        <w:rPr>
          <w:lang w:val="ru-RU"/>
        </w:rPr>
      </w:pPr>
      <w:r w:rsidRPr="00975AA6">
        <w:rPr>
          <w:lang w:val="ru-RU"/>
        </w:rPr>
        <w:t>В период подготовки к безаварийному пропуску весенних паводковых вод проведено заседание комиссии по предупреждению и ликвидации чрезвычайных ситуаций и обеспечению пожарной безопасности Администрации Куртамышского района, на котором решались вопросы обеспечения  безопасности людей на водных объектах Куртамышского района:</w:t>
      </w:r>
    </w:p>
    <w:p w:rsidR="00621408" w:rsidRPr="00975AA6" w:rsidRDefault="00621408" w:rsidP="00021C9E">
      <w:pPr>
        <w:ind w:firstLine="709"/>
        <w:jc w:val="both"/>
        <w:rPr>
          <w:lang w:val="ru-RU"/>
        </w:rPr>
      </w:pPr>
      <w:r w:rsidRPr="00975AA6">
        <w:rPr>
          <w:lang w:val="ru-RU"/>
        </w:rPr>
        <w:t>- о готовности к паводковым мероприятиям поселений, предприятий и организаций Куртамышского района в 201</w:t>
      </w:r>
      <w:r>
        <w:rPr>
          <w:lang w:val="ru-RU"/>
        </w:rPr>
        <w:t>8</w:t>
      </w:r>
      <w:r w:rsidRPr="00975AA6">
        <w:rPr>
          <w:lang w:val="ru-RU"/>
        </w:rPr>
        <w:t xml:space="preserve"> году. Об утверждении комплексного плана по паводковым мероприятиям на 201</w:t>
      </w:r>
      <w:r>
        <w:rPr>
          <w:lang w:val="ru-RU"/>
        </w:rPr>
        <w:t>8</w:t>
      </w:r>
      <w:r w:rsidRPr="00975AA6">
        <w:rPr>
          <w:lang w:val="ru-RU"/>
        </w:rPr>
        <w:t xml:space="preserve"> г.;</w:t>
      </w:r>
    </w:p>
    <w:p w:rsidR="00621408" w:rsidRPr="00975AA6" w:rsidRDefault="00621408" w:rsidP="00021C9E">
      <w:pPr>
        <w:ind w:firstLine="709"/>
        <w:jc w:val="both"/>
        <w:rPr>
          <w:lang w:val="ru-RU"/>
        </w:rPr>
      </w:pPr>
      <w:r w:rsidRPr="00975AA6">
        <w:rPr>
          <w:lang w:val="ru-RU"/>
        </w:rPr>
        <w:t xml:space="preserve">  - о безопасности людей на водных объектах Куртамышского района  в период таяния льда и вскрытия водоемов.</w:t>
      </w:r>
    </w:p>
    <w:p w:rsidR="00621408" w:rsidRPr="00975AA6" w:rsidRDefault="00621408" w:rsidP="00021C9E">
      <w:pPr>
        <w:ind w:firstLine="709"/>
        <w:jc w:val="both"/>
        <w:rPr>
          <w:lang w:val="ru-RU"/>
        </w:rPr>
      </w:pPr>
      <w:r w:rsidRPr="00975AA6">
        <w:rPr>
          <w:lang w:val="ru-RU"/>
        </w:rPr>
        <w:t>В целях обеспечения  безопасности людей на водных объектах Куртамышского района в 201</w:t>
      </w:r>
      <w:r>
        <w:rPr>
          <w:lang w:val="ru-RU"/>
        </w:rPr>
        <w:t>8</w:t>
      </w:r>
      <w:r w:rsidRPr="00975AA6">
        <w:rPr>
          <w:lang w:val="ru-RU"/>
        </w:rPr>
        <w:t>году выполнена следующая работа.</w:t>
      </w:r>
    </w:p>
    <w:p w:rsidR="00621408" w:rsidRPr="00975AA6" w:rsidRDefault="00621408" w:rsidP="00021C9E">
      <w:pPr>
        <w:ind w:firstLine="709"/>
        <w:jc w:val="both"/>
        <w:rPr>
          <w:lang w:val="ru-RU"/>
        </w:rPr>
      </w:pPr>
      <w:r w:rsidRPr="00975AA6">
        <w:rPr>
          <w:lang w:val="ru-RU"/>
        </w:rPr>
        <w:t xml:space="preserve"> Проведено три заседания комиссии по предупреждению и ликвидации чрезвычайных ситуаций и обеспечению пожарной безопасности Администрации Куртамышского района, на которых решались вопросы обеспечения  безопасности людей на водных объектах Куртамышского района.</w:t>
      </w:r>
    </w:p>
    <w:p w:rsidR="00621408" w:rsidRPr="00975AA6" w:rsidRDefault="00621408" w:rsidP="00021C9E">
      <w:pPr>
        <w:ind w:firstLine="709"/>
        <w:jc w:val="both"/>
        <w:rPr>
          <w:lang w:val="ru-RU"/>
        </w:rPr>
      </w:pPr>
      <w:r w:rsidRPr="00975AA6">
        <w:rPr>
          <w:lang w:val="ru-RU"/>
        </w:rPr>
        <w:t>Принято распоряжение Главы Куртамышского района «Об утверждении плана мероприятий по обеспечению безопасности людей, охране их жизни и здоровья на водных объектах  в Куртамышском районе на 201</w:t>
      </w:r>
      <w:r>
        <w:rPr>
          <w:lang w:val="ru-RU"/>
        </w:rPr>
        <w:t>8</w:t>
      </w:r>
      <w:r w:rsidRPr="00975AA6">
        <w:rPr>
          <w:lang w:val="ru-RU"/>
        </w:rPr>
        <w:t xml:space="preserve"> год». </w:t>
      </w:r>
    </w:p>
    <w:p w:rsidR="00621408" w:rsidRPr="00975AA6" w:rsidRDefault="00621408" w:rsidP="00021C9E">
      <w:pPr>
        <w:ind w:firstLine="709"/>
        <w:jc w:val="both"/>
        <w:rPr>
          <w:lang w:val="ru-RU"/>
        </w:rPr>
      </w:pPr>
      <w:r w:rsidRPr="00975AA6">
        <w:rPr>
          <w:lang w:val="ru-RU"/>
        </w:rPr>
        <w:t>В 201</w:t>
      </w:r>
      <w:r>
        <w:rPr>
          <w:lang w:val="ru-RU"/>
        </w:rPr>
        <w:t>8</w:t>
      </w:r>
      <w:r w:rsidRPr="00975AA6">
        <w:rPr>
          <w:lang w:val="ru-RU"/>
        </w:rPr>
        <w:t xml:space="preserve"> году в Куртамышском районе продолжалась работа по совершенствованию нормативной правовой базы в области пожарной безопасности. По состоянию на </w:t>
      </w:r>
      <w:r>
        <w:rPr>
          <w:lang w:val="ru-RU"/>
        </w:rPr>
        <w:t>1 октября 2018</w:t>
      </w:r>
      <w:r w:rsidRPr="00975AA6">
        <w:rPr>
          <w:lang w:val="ru-RU"/>
        </w:rPr>
        <w:t xml:space="preserve"> года в Куртамышском районе принято и действует 100% рекомендованных МЧС России нормативных правовых актов в этой области.</w:t>
      </w:r>
    </w:p>
    <w:p w:rsidR="00621408" w:rsidRPr="00975AA6" w:rsidRDefault="00621408" w:rsidP="00584FC7">
      <w:pPr>
        <w:ind w:firstLine="540"/>
        <w:jc w:val="both"/>
        <w:rPr>
          <w:lang w:val="ru-RU"/>
        </w:rPr>
      </w:pPr>
      <w:r w:rsidRPr="00975AA6">
        <w:rPr>
          <w:lang w:val="ru-RU"/>
        </w:rPr>
        <w:t>Проведено 6 заседаний комиссии по предупреждению и ликвидации чрезвычайных ситуаций и обеспечению пожарной безопасности Администрации Куртамышского района по обеспечению пожарной безопасности, где решались вопросы с принятием конкретных решений.</w:t>
      </w:r>
    </w:p>
    <w:p w:rsidR="00621408" w:rsidRPr="00975AA6" w:rsidRDefault="00621408" w:rsidP="00584FC7">
      <w:pPr>
        <w:ind w:firstLine="540"/>
        <w:jc w:val="both"/>
        <w:rPr>
          <w:lang w:val="ru-RU"/>
        </w:rPr>
      </w:pPr>
      <w:r w:rsidRPr="00975AA6">
        <w:rPr>
          <w:lang w:val="ru-RU"/>
        </w:rPr>
        <w:t xml:space="preserve"> Приняты распоряжения Администрации Куртамышского района:</w:t>
      </w:r>
    </w:p>
    <w:p w:rsidR="00621408" w:rsidRPr="00975AA6" w:rsidRDefault="00621408" w:rsidP="00021C9E">
      <w:pPr>
        <w:ind w:firstLine="709"/>
        <w:jc w:val="both"/>
        <w:rPr>
          <w:lang w:val="ru-RU"/>
        </w:rPr>
      </w:pPr>
      <w:r w:rsidRPr="00975AA6">
        <w:rPr>
          <w:lang w:val="ru-RU"/>
        </w:rPr>
        <w:t xml:space="preserve"> - «Об утверждении мероприятий по обеспечению пожарной безопасности в Куртамышском районе в весенне – летний период  201</w:t>
      </w:r>
      <w:r>
        <w:rPr>
          <w:lang w:val="ru-RU"/>
        </w:rPr>
        <w:t>8</w:t>
      </w:r>
      <w:r w:rsidRPr="00975AA6">
        <w:rPr>
          <w:lang w:val="ru-RU"/>
        </w:rPr>
        <w:t xml:space="preserve"> года» </w:t>
      </w:r>
      <w:r>
        <w:rPr>
          <w:lang w:val="ru-RU"/>
        </w:rPr>
        <w:t>.</w:t>
      </w:r>
      <w:r w:rsidRPr="00975AA6">
        <w:rPr>
          <w:lang w:val="ru-RU"/>
        </w:rPr>
        <w:t xml:space="preserve">                                           </w:t>
      </w:r>
    </w:p>
    <w:p w:rsidR="00621408" w:rsidRPr="00975AA6" w:rsidRDefault="00621408" w:rsidP="00021C9E">
      <w:pPr>
        <w:ind w:firstLine="709"/>
        <w:jc w:val="both"/>
        <w:rPr>
          <w:lang w:val="ru-RU"/>
        </w:rPr>
      </w:pPr>
      <w:r w:rsidRPr="00975AA6">
        <w:rPr>
          <w:lang w:val="ru-RU"/>
        </w:rPr>
        <w:t>- «О  мерах  по  охране  лесов  от  пожаров на территории  Куртамышского района в 201</w:t>
      </w:r>
      <w:r>
        <w:rPr>
          <w:lang w:val="ru-RU"/>
        </w:rPr>
        <w:t>8</w:t>
      </w:r>
      <w:r w:rsidRPr="00975AA6">
        <w:rPr>
          <w:lang w:val="ru-RU"/>
        </w:rPr>
        <w:t xml:space="preserve">  году»</w:t>
      </w:r>
      <w:r>
        <w:rPr>
          <w:lang w:val="ru-RU"/>
        </w:rPr>
        <w:t>.</w:t>
      </w:r>
    </w:p>
    <w:p w:rsidR="00621408" w:rsidRPr="00975AA6" w:rsidRDefault="00621408" w:rsidP="00021C9E">
      <w:pPr>
        <w:ind w:firstLine="709"/>
        <w:jc w:val="both"/>
        <w:rPr>
          <w:lang w:val="ru-RU"/>
        </w:rPr>
      </w:pPr>
      <w:r w:rsidRPr="00975AA6">
        <w:rPr>
          <w:lang w:val="ru-RU"/>
        </w:rPr>
        <w:t>- «Об установлении на территории Куртамышского района особого противопожарного режима».</w:t>
      </w:r>
    </w:p>
    <w:p w:rsidR="00621408" w:rsidRPr="00975AA6" w:rsidRDefault="00621408" w:rsidP="00021C9E">
      <w:pPr>
        <w:ind w:firstLine="709"/>
        <w:jc w:val="both"/>
        <w:rPr>
          <w:lang w:val="ru-RU"/>
        </w:rPr>
      </w:pPr>
      <w:r w:rsidRPr="00975AA6">
        <w:rPr>
          <w:lang w:val="ru-RU"/>
        </w:rPr>
        <w:t>- «Об утверждении плана мероприятий по обеспечению пожарной безопасности в Куртамышском районе в осенне-зимний период   201</w:t>
      </w:r>
      <w:r>
        <w:rPr>
          <w:lang w:val="ru-RU"/>
        </w:rPr>
        <w:t>7</w:t>
      </w:r>
      <w:r w:rsidRPr="00975AA6">
        <w:rPr>
          <w:lang w:val="ru-RU"/>
        </w:rPr>
        <w:t>-201</w:t>
      </w:r>
      <w:r>
        <w:rPr>
          <w:lang w:val="ru-RU"/>
        </w:rPr>
        <w:t>8</w:t>
      </w:r>
      <w:r w:rsidRPr="00975AA6">
        <w:rPr>
          <w:lang w:val="ru-RU"/>
        </w:rPr>
        <w:t xml:space="preserve"> годов»</w:t>
      </w:r>
      <w:r>
        <w:rPr>
          <w:lang w:val="ru-RU"/>
        </w:rPr>
        <w:t>.</w:t>
      </w:r>
    </w:p>
    <w:p w:rsidR="00621408" w:rsidRPr="00975AA6" w:rsidRDefault="00621408" w:rsidP="00584FC7">
      <w:pPr>
        <w:ind w:firstLine="540"/>
        <w:jc w:val="both"/>
        <w:rPr>
          <w:lang w:val="ru-RU"/>
        </w:rPr>
      </w:pPr>
      <w:r w:rsidRPr="00975AA6">
        <w:rPr>
          <w:lang w:val="ru-RU"/>
        </w:rPr>
        <w:t xml:space="preserve">  Для финансирования мероприятий по предупреждению и ликвидации ЧС в Куртамышском районе, создан резервный фонд, порядок расходования, утвержден решен</w:t>
      </w:r>
      <w:r>
        <w:rPr>
          <w:lang w:val="ru-RU"/>
        </w:rPr>
        <w:t>ием Куртамышской районной Думы</w:t>
      </w:r>
      <w:r w:rsidRPr="00975AA6">
        <w:rPr>
          <w:lang w:val="ru-RU"/>
        </w:rPr>
        <w:t xml:space="preserve">. Кроме резервного фонда ежегодно предусматриваются финансовые средства на противопожарные мероприятия поселений Куртамышского района.  </w:t>
      </w:r>
    </w:p>
    <w:p w:rsidR="00621408" w:rsidRPr="00975AA6" w:rsidRDefault="00621408" w:rsidP="00584FC7">
      <w:pPr>
        <w:ind w:firstLine="540"/>
        <w:jc w:val="both"/>
        <w:rPr>
          <w:lang w:val="ru-RU"/>
        </w:rPr>
      </w:pPr>
      <w:r w:rsidRPr="00975AA6">
        <w:rPr>
          <w:lang w:val="ru-RU"/>
        </w:rPr>
        <w:t>Мероприятия по устройству минерализованных полос, очистка населенного пункта от горючего мусора, устройство пирсов и др. поселения проводят за счет собственных средств.</w:t>
      </w:r>
    </w:p>
    <w:p w:rsidR="00621408" w:rsidRPr="00975AA6" w:rsidRDefault="00621408" w:rsidP="00584FC7">
      <w:pPr>
        <w:ind w:firstLine="540"/>
        <w:jc w:val="both"/>
        <w:rPr>
          <w:lang w:val="ru-RU"/>
        </w:rPr>
      </w:pPr>
      <w:r w:rsidRPr="00975AA6">
        <w:rPr>
          <w:lang w:val="ru-RU"/>
        </w:rPr>
        <w:t>На территории Куртамышского района создано 24 поста муниципальной пожарной охраны) Согласно Федеральнного закона № 123 от 22</w:t>
      </w:r>
      <w:r>
        <w:rPr>
          <w:lang w:val="ru-RU"/>
        </w:rPr>
        <w:t xml:space="preserve"> июля </w:t>
      </w:r>
      <w:r w:rsidRPr="00975AA6">
        <w:rPr>
          <w:lang w:val="ru-RU"/>
        </w:rPr>
        <w:t xml:space="preserve">2008 </w:t>
      </w:r>
      <w:r>
        <w:rPr>
          <w:lang w:val="ru-RU"/>
        </w:rPr>
        <w:t xml:space="preserve">года </w:t>
      </w:r>
      <w:r w:rsidRPr="00975AA6">
        <w:rPr>
          <w:lang w:val="ru-RU"/>
        </w:rPr>
        <w:t xml:space="preserve">«Технический </w:t>
      </w:r>
      <w:r w:rsidRPr="00975AA6">
        <w:rPr>
          <w:lang w:val="ru-RU"/>
        </w:rPr>
        <w:lastRenderedPageBreak/>
        <w:t xml:space="preserve">регламент о требованиях пожарной безопасности», территория Куртамышского района на 100 %  закрыта пожарной охраной. </w:t>
      </w:r>
    </w:p>
    <w:p w:rsidR="00621408" w:rsidRPr="00975AA6" w:rsidRDefault="00621408" w:rsidP="00584FC7">
      <w:pPr>
        <w:ind w:firstLine="540"/>
        <w:jc w:val="both"/>
        <w:rPr>
          <w:lang w:val="ru-RU"/>
        </w:rPr>
      </w:pPr>
      <w:r w:rsidRPr="00975AA6">
        <w:rPr>
          <w:lang w:val="ru-RU"/>
        </w:rPr>
        <w:t>В целях самостоятельной оценки готовности к пожароопасному периоду была проведена паспортизация населённых пунктов Куртамышского района, определены населённые пункты и объекты, подверженные угрозе лесных пожаров (г. Куртамыш,  детский оздоровительный лагерь «Лазурный» д. Узково, Куртамышского района), эти сведения были предоставлены в ГУ МЧС по Курганской области.</w:t>
      </w:r>
    </w:p>
    <w:p w:rsidR="00621408" w:rsidRPr="00975AA6" w:rsidRDefault="00621408" w:rsidP="00584FC7">
      <w:pPr>
        <w:ind w:firstLine="540"/>
        <w:jc w:val="both"/>
        <w:rPr>
          <w:lang w:val="ru-RU"/>
        </w:rPr>
      </w:pPr>
      <w:r w:rsidRPr="00975AA6">
        <w:rPr>
          <w:lang w:val="ru-RU"/>
        </w:rPr>
        <w:t xml:space="preserve">В настоящее время в районе действует созданная на штатной основе единая дежурно-диспетчерская служба (далее - ЕДДС) Куртамышского района.  </w:t>
      </w:r>
    </w:p>
    <w:p w:rsidR="00621408" w:rsidRPr="00975AA6" w:rsidRDefault="00621408" w:rsidP="00021C9E">
      <w:pPr>
        <w:pStyle w:val="5"/>
        <w:shd w:val="clear" w:color="auto" w:fill="auto"/>
        <w:spacing w:line="274" w:lineRule="exact"/>
        <w:ind w:left="20" w:right="20" w:firstLine="580"/>
        <w:jc w:val="both"/>
        <w:rPr>
          <w:rFonts w:ascii="Times New Roman" w:hAnsi="Times New Roman"/>
          <w:sz w:val="24"/>
          <w:szCs w:val="24"/>
        </w:rPr>
      </w:pPr>
      <w:r w:rsidRPr="00975AA6">
        <w:rPr>
          <w:rStyle w:val="af1"/>
          <w:rFonts w:ascii="Times New Roman" w:hAnsi="Times New Roman"/>
          <w:bCs/>
          <w:sz w:val="24"/>
          <w:szCs w:val="24"/>
        </w:rPr>
        <w:t>Цель направления:</w:t>
      </w:r>
      <w:r w:rsidRPr="00975AA6">
        <w:rPr>
          <w:rFonts w:ascii="Times New Roman" w:hAnsi="Times New Roman"/>
          <w:sz w:val="24"/>
          <w:szCs w:val="24"/>
        </w:rPr>
        <w:t xml:space="preserve"> обеспечение комплексной безопасности, минимизация социального, экономического и экологического ущерба, наносимого населению, экономике и природной среде Куртамышского района от чрезвычайных ситуаций природного и техногенного характера, пожаров, происшествий на водных объектах Куртамышского района.</w:t>
      </w:r>
    </w:p>
    <w:p w:rsidR="00621408" w:rsidRPr="00975AA6" w:rsidRDefault="00621408" w:rsidP="00021C9E">
      <w:pPr>
        <w:pStyle w:val="28"/>
        <w:keepNext/>
        <w:keepLines/>
        <w:shd w:val="clear" w:color="auto" w:fill="auto"/>
        <w:spacing w:after="0" w:line="274" w:lineRule="exact"/>
        <w:ind w:left="20" w:firstLine="580"/>
        <w:jc w:val="both"/>
        <w:rPr>
          <w:rFonts w:ascii="Times New Roman" w:hAnsi="Times New Roman"/>
          <w:sz w:val="24"/>
          <w:szCs w:val="24"/>
        </w:rPr>
      </w:pPr>
      <w:r w:rsidRPr="00975AA6">
        <w:rPr>
          <w:rFonts w:ascii="Times New Roman" w:hAnsi="Times New Roman"/>
          <w:b/>
          <w:sz w:val="24"/>
          <w:szCs w:val="24"/>
        </w:rPr>
        <w:t>Основные задачи</w:t>
      </w:r>
      <w:r w:rsidRPr="00975AA6">
        <w:rPr>
          <w:rFonts w:ascii="Times New Roman" w:hAnsi="Times New Roman"/>
          <w:sz w:val="24"/>
          <w:szCs w:val="24"/>
        </w:rPr>
        <w:t>:</w:t>
      </w:r>
    </w:p>
    <w:p w:rsidR="00621408" w:rsidRPr="00975AA6" w:rsidRDefault="00621408" w:rsidP="00021C9E">
      <w:pPr>
        <w:pStyle w:val="5"/>
        <w:shd w:val="clear" w:color="auto" w:fill="auto"/>
        <w:spacing w:line="274" w:lineRule="exact"/>
        <w:ind w:left="20" w:right="20" w:firstLine="580"/>
        <w:jc w:val="both"/>
        <w:rPr>
          <w:rFonts w:ascii="Times New Roman" w:hAnsi="Times New Roman"/>
          <w:sz w:val="24"/>
          <w:szCs w:val="24"/>
        </w:rPr>
      </w:pPr>
      <w:r w:rsidRPr="00975AA6">
        <w:rPr>
          <w:rFonts w:ascii="Times New Roman" w:hAnsi="Times New Roman"/>
          <w:sz w:val="24"/>
          <w:szCs w:val="24"/>
        </w:rPr>
        <w:t>- формирование и содержание имущества гражданской обороны и резерва материальных ресурсов для ликвидации чрезвычайных ситуаций на территории Куртамышского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621408" w:rsidRPr="00975AA6" w:rsidRDefault="00621408" w:rsidP="00021C9E">
      <w:pPr>
        <w:pStyle w:val="5"/>
        <w:shd w:val="clear" w:color="auto" w:fill="auto"/>
        <w:spacing w:line="274" w:lineRule="exact"/>
        <w:ind w:left="20" w:right="20" w:firstLine="580"/>
        <w:jc w:val="both"/>
        <w:rPr>
          <w:rFonts w:ascii="Times New Roman" w:hAnsi="Times New Roman"/>
          <w:sz w:val="24"/>
          <w:szCs w:val="24"/>
        </w:rPr>
      </w:pPr>
      <w:r w:rsidRPr="00975AA6">
        <w:rPr>
          <w:rFonts w:ascii="Times New Roman" w:hAnsi="Times New Roman"/>
          <w:sz w:val="24"/>
          <w:szCs w:val="24"/>
        </w:rPr>
        <w:t>- обучение населения и специалистов в области гражданской обороны, защиты населения от чрезвычайных ситуаций природного и техногенного характера, пожарной безопасности и безопасности людей на воде</w:t>
      </w:r>
      <w:r>
        <w:rPr>
          <w:rFonts w:ascii="Times New Roman" w:hAnsi="Times New Roman"/>
          <w:sz w:val="24"/>
          <w:szCs w:val="24"/>
        </w:rPr>
        <w:t>.</w:t>
      </w:r>
    </w:p>
    <w:p w:rsidR="00621408" w:rsidRPr="00975AA6" w:rsidRDefault="00621408" w:rsidP="00021C9E">
      <w:pPr>
        <w:pStyle w:val="5"/>
        <w:shd w:val="clear" w:color="auto" w:fill="auto"/>
        <w:spacing w:line="274" w:lineRule="exact"/>
        <w:ind w:left="20" w:right="20" w:firstLine="580"/>
        <w:jc w:val="both"/>
        <w:rPr>
          <w:rFonts w:ascii="Times New Roman" w:hAnsi="Times New Roman"/>
          <w:sz w:val="24"/>
          <w:szCs w:val="24"/>
        </w:rPr>
      </w:pPr>
      <w:r w:rsidRPr="00975AA6">
        <w:rPr>
          <w:rFonts w:ascii="Times New Roman" w:hAnsi="Times New Roman"/>
          <w:sz w:val="24"/>
          <w:szCs w:val="24"/>
        </w:rPr>
        <w:t>- оказание своевременной, квалифицированной помощи пострадавшим и спасение людей, оказавшихся в чрезвычайных ситуациях природного, техногенного характера и в быту на территории Куртамышского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621408" w:rsidRPr="00975AA6" w:rsidRDefault="00621408" w:rsidP="00021C9E">
      <w:pPr>
        <w:ind w:firstLine="580"/>
        <w:jc w:val="both"/>
        <w:rPr>
          <w:lang w:val="ru-RU"/>
        </w:rPr>
      </w:pPr>
      <w:r w:rsidRPr="00975AA6">
        <w:rPr>
          <w:lang w:val="ru-RU"/>
        </w:rPr>
        <w:t>- обеспечение эффективного предупреждения и ликвидации последствий чрезвычайных ситуаций природного и техногенного характера, пожаров, происшествий на водных объектах Куртамышского района</w:t>
      </w:r>
    </w:p>
    <w:p w:rsidR="00621408" w:rsidRPr="00975AA6" w:rsidRDefault="00621408" w:rsidP="00021C9E">
      <w:pPr>
        <w:jc w:val="center"/>
        <w:rPr>
          <w:b/>
          <w:bCs/>
          <w:lang w:val="ru-RU"/>
        </w:rPr>
      </w:pPr>
    </w:p>
    <w:p w:rsidR="00621408" w:rsidRPr="00975AA6" w:rsidRDefault="00621408" w:rsidP="00021C9E">
      <w:pPr>
        <w:jc w:val="center"/>
        <w:rPr>
          <w:b/>
          <w:lang w:val="ru-RU"/>
        </w:rPr>
      </w:pPr>
      <w:r w:rsidRPr="00975AA6">
        <w:rPr>
          <w:b/>
          <w:lang w:val="ru-RU"/>
        </w:rPr>
        <w:t xml:space="preserve">15. Сохранение благоприятной окружающей среды  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lang w:val="ru-RU"/>
        </w:rPr>
        <w:t xml:space="preserve">Приведено в соответствие с требованиями 4 свалки, оформлены правоустанавливающие документы на 5 свалок. Ликвидировано 2 свалки в г. Куртамыше. Проведена разъяснительная работа с </w:t>
      </w:r>
      <w:r>
        <w:rPr>
          <w:lang w:val="ru-RU"/>
        </w:rPr>
        <w:t>70</w:t>
      </w:r>
      <w:r w:rsidRPr="00975AA6">
        <w:rPr>
          <w:lang w:val="ru-RU"/>
        </w:rPr>
        <w:t xml:space="preserve"> хозяйствующими субъектами на территории Куртамышского района.</w:t>
      </w:r>
    </w:p>
    <w:p w:rsidR="00621408" w:rsidRPr="0077425A" w:rsidRDefault="00621408" w:rsidP="00BC1D73">
      <w:pPr>
        <w:pStyle w:val="a6"/>
        <w:spacing w:before="0" w:beforeAutospacing="0" w:after="0" w:afterAutospacing="0"/>
        <w:ind w:firstLine="539"/>
        <w:jc w:val="both"/>
      </w:pPr>
      <w:r w:rsidRPr="00975AA6">
        <w:t>Куртамышский район вошел в схему обращения с отходами Курганской области. В летний период производилась регулярная уборка мусора в водоохраной зоне озера Узково Белоноговского сельсовета Куртамышского района</w:t>
      </w:r>
      <w:r>
        <w:t>.</w:t>
      </w:r>
      <w:r w:rsidRPr="00975AA6">
        <w:t xml:space="preserve"> Во всех поселениях района проведены общественные работы по очистке </w:t>
      </w:r>
      <w:r>
        <w:t>лесов от мусора</w:t>
      </w:r>
      <w:r w:rsidRPr="00975AA6">
        <w:t>, проведены лесопосадочные работы, благоустройство населенных пунктов, мест отдыха, памятников природы в рамках общероссийской акции «Живи лес»</w:t>
      </w:r>
      <w:r>
        <w:t>.</w:t>
      </w:r>
      <w:r w:rsidRPr="00975AA6">
        <w:t xml:space="preserve"> </w:t>
      </w:r>
      <w:r>
        <w:t xml:space="preserve">В октябре 2018 года </w:t>
      </w:r>
      <w:r w:rsidRPr="0077425A">
        <w:t>закончен</w:t>
      </w:r>
      <w:r>
        <w:t>ы работы по</w:t>
      </w:r>
      <w:r w:rsidRPr="0077425A">
        <w:t xml:space="preserve"> ремонт</w:t>
      </w:r>
      <w:r>
        <w:t>у</w:t>
      </w:r>
      <w:r w:rsidRPr="0077425A">
        <w:t xml:space="preserve"> гидротехнических сооружений на р. Куртамыш в г. Куртамыше на сумму </w:t>
      </w:r>
      <w:r>
        <w:t>4,6</w:t>
      </w:r>
      <w:r w:rsidRPr="0077425A">
        <w:t xml:space="preserve"> млн. руб.</w:t>
      </w:r>
    </w:p>
    <w:p w:rsidR="00621408" w:rsidRPr="00975AA6" w:rsidRDefault="00621408" w:rsidP="00BC1D73">
      <w:pPr>
        <w:ind w:firstLine="600"/>
        <w:jc w:val="both"/>
        <w:rPr>
          <w:lang w:val="ru-RU"/>
        </w:rPr>
      </w:pPr>
      <w:r w:rsidRPr="00975AA6">
        <w:rPr>
          <w:b/>
          <w:bCs/>
          <w:spacing w:val="-1"/>
          <w:lang w:val="ru-RU"/>
        </w:rPr>
        <w:t xml:space="preserve">Цель направления: </w:t>
      </w:r>
      <w:r w:rsidRPr="00975AA6">
        <w:rPr>
          <w:spacing w:val="-1"/>
          <w:lang w:val="ru-RU"/>
        </w:rPr>
        <w:t xml:space="preserve">максимальное вовлечение отходов в хозяйственный оборот, </w:t>
      </w:r>
      <w:r w:rsidRPr="00975AA6">
        <w:rPr>
          <w:lang w:val="ru-RU"/>
        </w:rPr>
        <w:t xml:space="preserve">обеспечение экологической безопасности </w:t>
      </w:r>
      <w:r w:rsidRPr="00975AA6">
        <w:rPr>
          <w:spacing w:val="-1"/>
          <w:lang w:val="ru-RU"/>
        </w:rPr>
        <w:t>Куртамышского района</w:t>
      </w:r>
      <w:r w:rsidRPr="00975AA6">
        <w:rPr>
          <w:lang w:val="ru-RU"/>
        </w:rPr>
        <w:t>.</w:t>
      </w:r>
    </w:p>
    <w:p w:rsidR="00621408" w:rsidRPr="00975AA6" w:rsidRDefault="00621408" w:rsidP="00021C9E">
      <w:pPr>
        <w:shd w:val="clear" w:color="auto" w:fill="FFFFFF"/>
        <w:ind w:firstLine="600"/>
        <w:rPr>
          <w:lang w:val="ru-RU"/>
        </w:rPr>
      </w:pPr>
      <w:r w:rsidRPr="00975AA6">
        <w:rPr>
          <w:b/>
          <w:bCs/>
          <w:spacing w:val="-3"/>
          <w:lang w:val="ru-RU"/>
        </w:rPr>
        <w:t>Основные задачи:</w:t>
      </w:r>
    </w:p>
    <w:p w:rsidR="00621408" w:rsidRPr="00975AA6" w:rsidRDefault="00621408" w:rsidP="00021C9E">
      <w:pPr>
        <w:shd w:val="clear" w:color="auto" w:fill="FFFFFF"/>
        <w:ind w:right="14" w:firstLine="600"/>
        <w:jc w:val="both"/>
        <w:rPr>
          <w:lang w:val="ru-RU"/>
        </w:rPr>
      </w:pPr>
      <w:r w:rsidRPr="00975AA6">
        <w:rPr>
          <w:spacing w:val="-1"/>
          <w:lang w:val="ru-RU"/>
        </w:rPr>
        <w:t xml:space="preserve">- создание эффективной и безопасной системы обращения с отходами, в том числе с </w:t>
      </w:r>
      <w:r w:rsidRPr="00975AA6">
        <w:rPr>
          <w:lang w:val="ru-RU"/>
        </w:rPr>
        <w:t>твердыми коммунальными отходами (ТКО)</w:t>
      </w:r>
      <w:r>
        <w:rPr>
          <w:lang w:val="ru-RU"/>
        </w:rPr>
        <w:t>.</w:t>
      </w:r>
    </w:p>
    <w:p w:rsidR="00621408" w:rsidRPr="00975AA6" w:rsidRDefault="00621408" w:rsidP="00021C9E">
      <w:pPr>
        <w:shd w:val="clear" w:color="auto" w:fill="FFFFFF"/>
        <w:ind w:left="10" w:right="24" w:firstLine="600"/>
        <w:jc w:val="both"/>
        <w:rPr>
          <w:lang w:val="ru-RU"/>
        </w:rPr>
      </w:pPr>
      <w:r w:rsidRPr="00975AA6">
        <w:rPr>
          <w:spacing w:val="-1"/>
          <w:lang w:val="ru-RU"/>
        </w:rPr>
        <w:t xml:space="preserve">- предотвращение и (или) ликвидация вреда, связанного с загрязнением окружающей </w:t>
      </w:r>
      <w:r w:rsidRPr="00975AA6">
        <w:rPr>
          <w:lang w:val="ru-RU"/>
        </w:rPr>
        <w:t>среды отходами</w:t>
      </w:r>
      <w:r>
        <w:rPr>
          <w:lang w:val="ru-RU"/>
        </w:rPr>
        <w:t>.</w:t>
      </w:r>
    </w:p>
    <w:p w:rsidR="00621408" w:rsidRPr="00975AA6" w:rsidRDefault="00621408" w:rsidP="00021C9E">
      <w:pPr>
        <w:shd w:val="clear" w:color="auto" w:fill="FFFFFF"/>
        <w:ind w:firstLine="600"/>
        <w:rPr>
          <w:lang w:val="ru-RU"/>
        </w:rPr>
      </w:pPr>
      <w:r w:rsidRPr="00975AA6">
        <w:rPr>
          <w:spacing w:val="-1"/>
          <w:lang w:val="ru-RU"/>
        </w:rPr>
        <w:t>- сохранение ценных природных комплексов и объектов.</w:t>
      </w:r>
    </w:p>
    <w:p w:rsidR="00621408" w:rsidRPr="00975AA6" w:rsidRDefault="00621408" w:rsidP="00021C9E">
      <w:pPr>
        <w:jc w:val="center"/>
        <w:rPr>
          <w:b/>
          <w:bCs/>
          <w:lang w:val="ru-RU"/>
        </w:rPr>
      </w:pPr>
    </w:p>
    <w:p w:rsidR="00245CC7" w:rsidRDefault="00245CC7" w:rsidP="00021C9E">
      <w:pPr>
        <w:pStyle w:val="CG-SingleSp05"/>
        <w:widowControl w:val="0"/>
        <w:spacing w:after="0"/>
        <w:jc w:val="center"/>
        <w:rPr>
          <w:b/>
          <w:szCs w:val="24"/>
          <w:lang w:val="ru-RU"/>
        </w:rPr>
      </w:pPr>
    </w:p>
    <w:p w:rsidR="00245CC7" w:rsidRDefault="00245CC7" w:rsidP="00021C9E">
      <w:pPr>
        <w:pStyle w:val="CG-SingleSp05"/>
        <w:widowControl w:val="0"/>
        <w:spacing w:after="0"/>
        <w:jc w:val="center"/>
        <w:rPr>
          <w:b/>
          <w:szCs w:val="24"/>
          <w:lang w:val="ru-RU"/>
        </w:rPr>
      </w:pPr>
    </w:p>
    <w:p w:rsidR="00621408" w:rsidRPr="00975AA6" w:rsidRDefault="00621408" w:rsidP="00021C9E">
      <w:pPr>
        <w:pStyle w:val="CG-SingleSp05"/>
        <w:widowControl w:val="0"/>
        <w:spacing w:after="0"/>
        <w:jc w:val="center"/>
        <w:rPr>
          <w:b/>
          <w:szCs w:val="24"/>
          <w:lang w:val="ru-RU"/>
        </w:rPr>
      </w:pPr>
      <w:r w:rsidRPr="00975AA6">
        <w:rPr>
          <w:b/>
          <w:szCs w:val="24"/>
          <w:lang w:val="ru-RU"/>
        </w:rPr>
        <w:t>16. Повышение эффективности управления бюджетными ресурсами, создание финансовой основы для достижения долгосрочных целей социально-экономического развития Куртамышского района</w:t>
      </w:r>
    </w:p>
    <w:p w:rsidR="00621408" w:rsidRPr="00975AA6" w:rsidRDefault="00621408" w:rsidP="00021C9E">
      <w:pPr>
        <w:ind w:firstLine="709"/>
        <w:jc w:val="both"/>
        <w:rPr>
          <w:b/>
          <w:lang w:val="ru-RU"/>
        </w:rPr>
      </w:pPr>
    </w:p>
    <w:p w:rsidR="00621408" w:rsidRPr="00975AA6" w:rsidRDefault="00621408" w:rsidP="00021C9E">
      <w:pPr>
        <w:ind w:firstLine="709"/>
        <w:jc w:val="both"/>
        <w:rPr>
          <w:lang w:val="ru-RU"/>
        </w:rPr>
      </w:pPr>
      <w:r w:rsidRPr="00975AA6">
        <w:rPr>
          <w:b/>
          <w:lang w:val="ru-RU"/>
        </w:rPr>
        <w:t xml:space="preserve">Цель направления: </w:t>
      </w:r>
      <w:r w:rsidRPr="00975AA6">
        <w:rPr>
          <w:lang w:val="ru-RU"/>
        </w:rPr>
        <w:t>обеспечение сбалансированности и устойчивости консолидированного бюджета района на основе системы норм и мероприятий в сфере формирования доходов и осуществления расходов бюджета, повышение эффективности использования муниципальной собственности Куртамышского района; повышение эффективности бюджетных расходов.</w:t>
      </w:r>
    </w:p>
    <w:p w:rsidR="00621408" w:rsidRPr="00975AA6" w:rsidRDefault="00621408" w:rsidP="00021C9E">
      <w:pPr>
        <w:ind w:firstLine="709"/>
        <w:jc w:val="both"/>
        <w:rPr>
          <w:lang w:val="ru-RU"/>
        </w:rPr>
      </w:pPr>
      <w:r w:rsidRPr="00975AA6">
        <w:rPr>
          <w:b/>
          <w:lang w:val="ru-RU"/>
        </w:rPr>
        <w:t>Основные задачи</w:t>
      </w:r>
      <w:r w:rsidRPr="00975AA6">
        <w:rPr>
          <w:lang w:val="ru-RU"/>
        </w:rPr>
        <w:t>:</w:t>
      </w:r>
    </w:p>
    <w:p w:rsidR="00621408" w:rsidRPr="00975AA6" w:rsidRDefault="00621408" w:rsidP="00021C9E">
      <w:pPr>
        <w:ind w:firstLine="709"/>
        <w:jc w:val="both"/>
        <w:rPr>
          <w:lang w:val="ru-RU"/>
        </w:rPr>
      </w:pPr>
      <w:r w:rsidRPr="00975AA6">
        <w:rPr>
          <w:lang w:val="ru-RU"/>
        </w:rPr>
        <w:t>- обеспечение долгосрочной сбалансированности и устойчивости консолидированного бюджета района</w:t>
      </w:r>
      <w:r>
        <w:rPr>
          <w:lang w:val="ru-RU"/>
        </w:rPr>
        <w:t>.</w:t>
      </w:r>
    </w:p>
    <w:p w:rsidR="00621408" w:rsidRPr="00975AA6" w:rsidRDefault="00621408" w:rsidP="00021C9E">
      <w:pPr>
        <w:jc w:val="both"/>
        <w:rPr>
          <w:lang w:val="ru-RU"/>
        </w:rPr>
      </w:pPr>
      <w:r w:rsidRPr="00975AA6">
        <w:rPr>
          <w:lang w:val="ru-RU"/>
        </w:rPr>
        <w:tab/>
        <w:t>- увеличение доходов консолидированного бюджета Куртамышского района</w:t>
      </w:r>
      <w:r>
        <w:rPr>
          <w:lang w:val="ru-RU"/>
        </w:rPr>
        <w:t>.</w:t>
      </w:r>
    </w:p>
    <w:p w:rsidR="00621408" w:rsidRPr="00975AA6" w:rsidRDefault="00621408" w:rsidP="00021C9E">
      <w:pPr>
        <w:jc w:val="both"/>
        <w:rPr>
          <w:lang w:val="ru-RU"/>
        </w:rPr>
      </w:pPr>
      <w:r w:rsidRPr="00975AA6">
        <w:rPr>
          <w:lang w:val="ru-RU"/>
        </w:rPr>
        <w:tab/>
        <w:t>- совершенствование системы планирования доходов и расходов бюджетной системы Куртамышского района</w:t>
      </w:r>
      <w:r>
        <w:rPr>
          <w:lang w:val="ru-RU"/>
        </w:rPr>
        <w:t>.</w:t>
      </w:r>
    </w:p>
    <w:p w:rsidR="00621408" w:rsidRPr="00975AA6" w:rsidRDefault="00621408" w:rsidP="00021C9E">
      <w:pPr>
        <w:jc w:val="both"/>
        <w:rPr>
          <w:lang w:val="ru-RU"/>
        </w:rPr>
      </w:pPr>
      <w:r w:rsidRPr="00975AA6">
        <w:rPr>
          <w:lang w:val="ru-RU"/>
        </w:rPr>
        <w:t xml:space="preserve">          - сокращение дебиторской задолженности, оптимизация расходов бюджетных средств</w:t>
      </w:r>
      <w:r>
        <w:rPr>
          <w:lang w:val="ru-RU"/>
        </w:rPr>
        <w:t>.</w:t>
      </w:r>
    </w:p>
    <w:p w:rsidR="00621408" w:rsidRPr="00975AA6" w:rsidRDefault="00621408" w:rsidP="00021C9E">
      <w:pPr>
        <w:jc w:val="both"/>
        <w:rPr>
          <w:lang w:val="ru-RU"/>
        </w:rPr>
      </w:pPr>
      <w:r w:rsidRPr="00975AA6">
        <w:rPr>
          <w:lang w:val="ru-RU"/>
        </w:rPr>
        <w:t xml:space="preserve">          - повышение эффективности управления остатками средств на едином счете районного бюджета</w:t>
      </w:r>
      <w:r>
        <w:rPr>
          <w:lang w:val="ru-RU"/>
        </w:rPr>
        <w:t>.</w:t>
      </w:r>
    </w:p>
    <w:p w:rsidR="00621408" w:rsidRPr="00975AA6" w:rsidRDefault="00621408" w:rsidP="00021C9E">
      <w:pPr>
        <w:jc w:val="both"/>
        <w:rPr>
          <w:lang w:val="ru-RU"/>
        </w:rPr>
      </w:pPr>
      <w:r w:rsidRPr="00975AA6">
        <w:rPr>
          <w:lang w:val="ru-RU"/>
        </w:rPr>
        <w:t xml:space="preserve">         - повышение эффективности бюджетных инвестиций</w:t>
      </w:r>
      <w:r>
        <w:rPr>
          <w:lang w:val="ru-RU"/>
        </w:rPr>
        <w:t>.</w:t>
      </w:r>
    </w:p>
    <w:p w:rsidR="00621408" w:rsidRPr="00975AA6" w:rsidRDefault="00621408" w:rsidP="00021C9E">
      <w:pPr>
        <w:jc w:val="both"/>
        <w:rPr>
          <w:lang w:val="ru-RU"/>
        </w:rPr>
      </w:pPr>
      <w:r w:rsidRPr="00975AA6">
        <w:rPr>
          <w:lang w:val="ru-RU"/>
        </w:rPr>
        <w:t xml:space="preserve">         - повышение эффективности и улучшение качества предоставления муниципальных услуг</w:t>
      </w:r>
      <w:r>
        <w:rPr>
          <w:lang w:val="ru-RU"/>
        </w:rPr>
        <w:t>.</w:t>
      </w:r>
    </w:p>
    <w:p w:rsidR="00621408" w:rsidRPr="00975AA6" w:rsidRDefault="00621408" w:rsidP="00021C9E">
      <w:pPr>
        <w:jc w:val="both"/>
        <w:rPr>
          <w:lang w:val="ru-RU"/>
        </w:rPr>
      </w:pPr>
      <w:r w:rsidRPr="00975AA6">
        <w:rPr>
          <w:lang w:val="ru-RU"/>
        </w:rPr>
        <w:t xml:space="preserve">         - ограничение дефицита районного бюджета и уровня муниципального долга</w:t>
      </w:r>
      <w:r>
        <w:rPr>
          <w:lang w:val="ru-RU"/>
        </w:rPr>
        <w:t>.</w:t>
      </w:r>
    </w:p>
    <w:p w:rsidR="00621408" w:rsidRPr="00975AA6" w:rsidRDefault="00621408" w:rsidP="00021C9E">
      <w:pPr>
        <w:jc w:val="both"/>
        <w:rPr>
          <w:lang w:val="ru-RU"/>
        </w:rPr>
      </w:pPr>
      <w:r w:rsidRPr="00975AA6">
        <w:rPr>
          <w:lang w:val="ru-RU"/>
        </w:rPr>
        <w:t xml:space="preserve">        - увеличение собственной доходной базы, включение в бюджет в первоочередном порядке расходов на финансирование действующих расходных обязательств, непринятие новых расходных обязательств, сокращение неэффективных расходов</w:t>
      </w:r>
      <w:r>
        <w:rPr>
          <w:lang w:val="ru-RU"/>
        </w:rPr>
        <w:t>.</w:t>
      </w:r>
    </w:p>
    <w:p w:rsidR="00621408" w:rsidRPr="00975AA6" w:rsidRDefault="00621408" w:rsidP="00021C9E">
      <w:pPr>
        <w:jc w:val="both"/>
        <w:rPr>
          <w:lang w:val="ru-RU"/>
        </w:rPr>
      </w:pPr>
      <w:r w:rsidRPr="00975AA6">
        <w:rPr>
          <w:lang w:val="ru-RU"/>
        </w:rPr>
        <w:t xml:space="preserve">        - наращивание внутреннего налогового потенциала</w:t>
      </w:r>
      <w:r>
        <w:rPr>
          <w:lang w:val="ru-RU"/>
        </w:rPr>
        <w:t>.</w:t>
      </w:r>
    </w:p>
    <w:p w:rsidR="00621408" w:rsidRPr="00975AA6" w:rsidRDefault="00621408" w:rsidP="00021C9E">
      <w:pPr>
        <w:jc w:val="both"/>
        <w:rPr>
          <w:lang w:val="ru-RU"/>
        </w:rPr>
      </w:pPr>
      <w:r w:rsidRPr="00975AA6">
        <w:rPr>
          <w:lang w:val="ru-RU"/>
        </w:rPr>
        <w:t xml:space="preserve">        - обеспечение эффективного финансового контроля.</w:t>
      </w:r>
    </w:p>
    <w:p w:rsidR="00621408" w:rsidRPr="00975AA6" w:rsidRDefault="00621408" w:rsidP="00021C9E">
      <w:pPr>
        <w:jc w:val="both"/>
        <w:rPr>
          <w:b/>
          <w:lang w:val="ru-RU"/>
        </w:rPr>
      </w:pPr>
      <w:r w:rsidRPr="00975AA6">
        <w:rPr>
          <w:lang w:val="ru-RU"/>
        </w:rPr>
        <w:t xml:space="preserve">       </w:t>
      </w:r>
      <w:r w:rsidRPr="00975AA6">
        <w:rPr>
          <w:b/>
          <w:lang w:val="ru-RU"/>
        </w:rPr>
        <w:t xml:space="preserve">Целевые показатели: </w:t>
      </w:r>
    </w:p>
    <w:p w:rsidR="00621408" w:rsidRPr="00975AA6" w:rsidRDefault="00621408" w:rsidP="00021C9E">
      <w:pPr>
        <w:jc w:val="both"/>
        <w:rPr>
          <w:lang w:val="ru-RU"/>
        </w:rPr>
      </w:pPr>
      <w:r w:rsidRPr="00975AA6">
        <w:rPr>
          <w:b/>
          <w:lang w:val="ru-RU"/>
        </w:rPr>
        <w:t xml:space="preserve">      </w:t>
      </w:r>
      <w:r w:rsidRPr="00975AA6">
        <w:rPr>
          <w:lang w:val="ru-RU"/>
        </w:rPr>
        <w:t>Доля расходов районного бюджета, формируемых в рамках муниципальных программ, в общем объеме расходов районного бюджета (процент).</w:t>
      </w:r>
    </w:p>
    <w:p w:rsidR="00621408" w:rsidRPr="00975AA6" w:rsidRDefault="00621408" w:rsidP="00021C9E">
      <w:pPr>
        <w:ind w:firstLine="709"/>
        <w:jc w:val="both"/>
        <w:rPr>
          <w:b/>
          <w:lang w:val="ru-RU"/>
        </w:rPr>
      </w:pPr>
    </w:p>
    <w:p w:rsidR="00621408" w:rsidRPr="00975AA6" w:rsidRDefault="00621408" w:rsidP="00021C9E">
      <w:pPr>
        <w:ind w:firstLine="709"/>
        <w:jc w:val="both"/>
        <w:rPr>
          <w:b/>
          <w:lang w:val="ru-RU"/>
        </w:rPr>
      </w:pPr>
      <w:r w:rsidRPr="00975AA6">
        <w:rPr>
          <w:b/>
          <w:lang w:val="ru-RU"/>
        </w:rPr>
        <w:t>17.</w:t>
      </w:r>
      <w:r>
        <w:rPr>
          <w:b/>
          <w:lang w:val="ru-RU"/>
        </w:rPr>
        <w:t xml:space="preserve"> </w:t>
      </w:r>
      <w:r w:rsidRPr="00975AA6">
        <w:rPr>
          <w:b/>
          <w:lang w:val="ru-RU"/>
        </w:rPr>
        <w:t>Развитие межбюджетных отношений с муниципальными образованиями</w:t>
      </w:r>
    </w:p>
    <w:p w:rsidR="00621408" w:rsidRPr="00975AA6" w:rsidRDefault="00621408" w:rsidP="00021C9E">
      <w:pPr>
        <w:ind w:firstLine="709"/>
        <w:jc w:val="both"/>
        <w:rPr>
          <w:b/>
          <w:lang w:val="ru-RU"/>
        </w:rPr>
      </w:pPr>
    </w:p>
    <w:p w:rsidR="00621408" w:rsidRPr="00975AA6" w:rsidRDefault="00621408" w:rsidP="00021C9E">
      <w:pPr>
        <w:ind w:firstLine="709"/>
        <w:jc w:val="both"/>
        <w:rPr>
          <w:b/>
          <w:lang w:val="ru-RU"/>
        </w:rPr>
      </w:pPr>
      <w:r w:rsidRPr="00975AA6">
        <w:rPr>
          <w:b/>
          <w:lang w:val="ru-RU"/>
        </w:rPr>
        <w:t xml:space="preserve">Цель направления: </w:t>
      </w:r>
      <w:r w:rsidRPr="00975AA6">
        <w:rPr>
          <w:lang w:val="ru-RU"/>
        </w:rPr>
        <w:t>совершенствование системы межбюджетных отношений путем выравнивания финансовых возможностей муниципальных образований Куртамышского района по решению вопросов местного значения и обеспечение сбалансированности бюджетов. Снижение дотационности территорий за счет мероприятий, связанных с увеличением собственных доходов и повышением эффективности расходов бюджетов поселений.</w:t>
      </w:r>
    </w:p>
    <w:p w:rsidR="00621408" w:rsidRPr="00975AA6" w:rsidRDefault="00621408" w:rsidP="00021C9E">
      <w:pPr>
        <w:ind w:firstLine="709"/>
        <w:jc w:val="both"/>
        <w:rPr>
          <w:lang w:val="ru-RU"/>
        </w:rPr>
      </w:pPr>
      <w:r w:rsidRPr="00975AA6">
        <w:rPr>
          <w:b/>
          <w:lang w:val="ru-RU"/>
        </w:rPr>
        <w:t>Основные задачи</w:t>
      </w:r>
      <w:r w:rsidRPr="00975AA6">
        <w:rPr>
          <w:lang w:val="ru-RU"/>
        </w:rPr>
        <w:t>:</w:t>
      </w:r>
    </w:p>
    <w:p w:rsidR="00621408" w:rsidRPr="00975AA6" w:rsidRDefault="00621408" w:rsidP="00021C9E">
      <w:pPr>
        <w:ind w:firstLine="709"/>
        <w:jc w:val="both"/>
        <w:rPr>
          <w:lang w:val="ru-RU"/>
        </w:rPr>
      </w:pPr>
      <w:r w:rsidRPr="00975AA6">
        <w:rPr>
          <w:b/>
          <w:lang w:val="ru-RU"/>
        </w:rPr>
        <w:t xml:space="preserve">- </w:t>
      </w:r>
      <w:r w:rsidRPr="00975AA6">
        <w:rPr>
          <w:lang w:val="ru-RU"/>
        </w:rPr>
        <w:t>совершенствование нормативного правового регулирования межбюджетных отношений, в том числе совершенствование подходов к предоставлению межбюджетных трансфертов</w:t>
      </w:r>
      <w:r>
        <w:rPr>
          <w:lang w:val="ru-RU"/>
        </w:rPr>
        <w:t>.</w:t>
      </w:r>
    </w:p>
    <w:p w:rsidR="00621408" w:rsidRPr="00975AA6" w:rsidRDefault="00621408" w:rsidP="00021C9E">
      <w:pPr>
        <w:ind w:firstLine="709"/>
        <w:jc w:val="both"/>
        <w:rPr>
          <w:lang w:val="ru-RU"/>
        </w:rPr>
      </w:pPr>
      <w:r w:rsidRPr="00975AA6">
        <w:rPr>
          <w:b/>
          <w:lang w:val="ru-RU"/>
        </w:rPr>
        <w:t>-</w:t>
      </w:r>
      <w:r w:rsidRPr="00975AA6">
        <w:rPr>
          <w:lang w:val="ru-RU"/>
        </w:rPr>
        <w:t xml:space="preserve"> расширение финансовой самостоятельности муниципалитетов, повышение их заинтересованности в наращивании доходной базы</w:t>
      </w:r>
      <w:r>
        <w:rPr>
          <w:lang w:val="ru-RU"/>
        </w:rPr>
        <w:t>.</w:t>
      </w:r>
    </w:p>
    <w:p w:rsidR="00621408" w:rsidRPr="00975AA6" w:rsidRDefault="00621408" w:rsidP="00021C9E">
      <w:pPr>
        <w:ind w:firstLine="709"/>
        <w:jc w:val="both"/>
        <w:rPr>
          <w:lang w:val="ru-RU"/>
        </w:rPr>
      </w:pPr>
      <w:r w:rsidRPr="00975AA6">
        <w:rPr>
          <w:b/>
          <w:lang w:val="ru-RU"/>
        </w:rPr>
        <w:t xml:space="preserve">- </w:t>
      </w:r>
      <w:r w:rsidRPr="00975AA6">
        <w:rPr>
          <w:lang w:val="ru-RU"/>
        </w:rPr>
        <w:t>обеспечение режима экономного и рационального использования бюджетных средств, оптимизация расходов на содержание органов местного самоуправления Куртамышского района, наложение моратория на принятие новых бюджетных обязательств</w:t>
      </w:r>
      <w:r>
        <w:rPr>
          <w:lang w:val="ru-RU"/>
        </w:rPr>
        <w:t>.</w:t>
      </w:r>
    </w:p>
    <w:p w:rsidR="00621408" w:rsidRPr="00975AA6" w:rsidRDefault="00621408" w:rsidP="00021C9E">
      <w:pPr>
        <w:widowControl w:val="0"/>
        <w:tabs>
          <w:tab w:val="left" w:pos="1080"/>
        </w:tabs>
        <w:jc w:val="both"/>
        <w:rPr>
          <w:lang w:val="ru-RU"/>
        </w:rPr>
      </w:pPr>
      <w:r w:rsidRPr="00975AA6">
        <w:rPr>
          <w:b/>
          <w:lang w:val="ru-RU"/>
        </w:rPr>
        <w:lastRenderedPageBreak/>
        <w:t xml:space="preserve">         - </w:t>
      </w:r>
      <w:r w:rsidRPr="00975AA6">
        <w:rPr>
          <w:lang w:val="ru-RU"/>
        </w:rPr>
        <w:t>создание стимулов повышения качества управления бюджетным процессом на местном уровне.</w:t>
      </w:r>
    </w:p>
    <w:p w:rsidR="00621408" w:rsidRPr="00975AA6" w:rsidRDefault="00621408" w:rsidP="00021C9E">
      <w:pPr>
        <w:ind w:left="540"/>
        <w:rPr>
          <w:b/>
          <w:lang w:val="ru-RU"/>
        </w:rPr>
      </w:pPr>
      <w:r w:rsidRPr="00975AA6">
        <w:rPr>
          <w:b/>
          <w:lang w:val="ru-RU"/>
        </w:rPr>
        <w:t>Целевые показатели:</w:t>
      </w:r>
    </w:p>
    <w:p w:rsidR="00621408" w:rsidRPr="00975AA6" w:rsidRDefault="00621408" w:rsidP="00021C9E">
      <w:pPr>
        <w:spacing w:before="60" w:after="100"/>
        <w:ind w:right="60" w:firstLine="540"/>
        <w:jc w:val="both"/>
        <w:rPr>
          <w:lang w:val="ru-RU"/>
        </w:rPr>
      </w:pPr>
      <w:r w:rsidRPr="00975AA6">
        <w:rPr>
          <w:lang w:val="ru-RU"/>
        </w:rPr>
        <w:t xml:space="preserve">  доля дотаций, предоставленных бюджетам поселений Куртамышского района, в общем объеме дотаций, предусмотренных в районном бюджете на соответствующий год (процент)</w:t>
      </w:r>
      <w:r>
        <w:rPr>
          <w:lang w:val="ru-RU"/>
        </w:rPr>
        <w:t>.</w:t>
      </w:r>
    </w:p>
    <w:p w:rsidR="00621408" w:rsidRPr="00975AA6" w:rsidRDefault="00621408" w:rsidP="00021C9E">
      <w:pPr>
        <w:spacing w:before="60" w:after="100"/>
        <w:ind w:right="60" w:firstLine="540"/>
        <w:jc w:val="both"/>
        <w:rPr>
          <w:lang w:val="ru-RU"/>
        </w:rPr>
      </w:pPr>
      <w:r w:rsidRPr="00975AA6">
        <w:rPr>
          <w:lang w:val="ru-RU"/>
        </w:rPr>
        <w:t xml:space="preserve">отношение просроченной кредиторской задолженности к общему объему расходов местных бюджетов (процент).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8"/>
        <w:gridCol w:w="1440"/>
        <w:gridCol w:w="1440"/>
        <w:gridCol w:w="1302"/>
      </w:tblGrid>
      <w:tr w:rsidR="00621408" w:rsidRPr="00975AA6" w:rsidTr="0010492B">
        <w:tc>
          <w:tcPr>
            <w:tcW w:w="5388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Целевой ориентир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к 2020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к 2025</w:t>
            </w:r>
          </w:p>
        </w:tc>
        <w:tc>
          <w:tcPr>
            <w:tcW w:w="1302" w:type="dxa"/>
          </w:tcPr>
          <w:p w:rsidR="00621408" w:rsidRPr="00975AA6" w:rsidRDefault="00621408" w:rsidP="0010492B">
            <w:pPr>
              <w:pStyle w:val="a7"/>
              <w:jc w:val="center"/>
              <w:rPr>
                <w:b/>
              </w:rPr>
            </w:pPr>
            <w:r w:rsidRPr="00975AA6">
              <w:rPr>
                <w:b/>
              </w:rPr>
              <w:t>к 2030</w:t>
            </w:r>
          </w:p>
        </w:tc>
      </w:tr>
      <w:tr w:rsidR="00621408" w:rsidRPr="00975AA6" w:rsidTr="0010492B">
        <w:tc>
          <w:tcPr>
            <w:tcW w:w="5388" w:type="dxa"/>
          </w:tcPr>
          <w:p w:rsidR="00621408" w:rsidRPr="00975AA6" w:rsidRDefault="00621408" w:rsidP="0010492B">
            <w:pPr>
              <w:pStyle w:val="a7"/>
              <w:jc w:val="both"/>
              <w:rPr>
                <w:b/>
                <w:lang w:val="ru-RU"/>
              </w:rPr>
            </w:pPr>
            <w:r w:rsidRPr="00975AA6">
              <w:rPr>
                <w:b/>
                <w:lang w:val="ru-RU"/>
              </w:rPr>
              <w:t>доля расходов районного бюджета, формируемых в рамках муниципальных программ, в общем объеме расходов районного бюджета, %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5AA6">
              <w:rPr>
                <w:b/>
                <w:bCs/>
              </w:rPr>
              <w:t>не менее 90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  <w:bCs/>
              </w:rPr>
              <w:t xml:space="preserve">не менее </w:t>
            </w:r>
            <w:r w:rsidRPr="00975AA6">
              <w:rPr>
                <w:b/>
              </w:rPr>
              <w:t>90</w:t>
            </w:r>
          </w:p>
        </w:tc>
        <w:tc>
          <w:tcPr>
            <w:tcW w:w="1302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  <w:bCs/>
              </w:rPr>
              <w:t xml:space="preserve">не менее </w:t>
            </w:r>
            <w:r w:rsidRPr="00975AA6">
              <w:rPr>
                <w:b/>
              </w:rPr>
              <w:t>90</w:t>
            </w:r>
          </w:p>
        </w:tc>
      </w:tr>
      <w:tr w:rsidR="00621408" w:rsidRPr="00975AA6" w:rsidTr="0010492B">
        <w:tc>
          <w:tcPr>
            <w:tcW w:w="5388" w:type="dxa"/>
          </w:tcPr>
          <w:p w:rsidR="00621408" w:rsidRPr="00975AA6" w:rsidRDefault="00621408" w:rsidP="0010492B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ru-RU"/>
              </w:rPr>
            </w:pPr>
            <w:r w:rsidRPr="00975AA6">
              <w:rPr>
                <w:b/>
                <w:lang w:val="ru-RU"/>
              </w:rPr>
              <w:t>доля дотаций, предоставленных бюджетам поселений Куртамышского района, в общем объеме дотаций, предусмотренных в районном бюджете на соответствующий год, %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5AA6">
              <w:rPr>
                <w:b/>
                <w:bCs/>
              </w:rPr>
              <w:t>100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100</w:t>
            </w:r>
          </w:p>
        </w:tc>
        <w:tc>
          <w:tcPr>
            <w:tcW w:w="1302" w:type="dxa"/>
          </w:tcPr>
          <w:p w:rsidR="00621408" w:rsidRPr="00975AA6" w:rsidRDefault="00621408" w:rsidP="0010492B">
            <w:pPr>
              <w:jc w:val="center"/>
              <w:rPr>
                <w:b/>
              </w:rPr>
            </w:pPr>
            <w:r w:rsidRPr="00975AA6">
              <w:rPr>
                <w:b/>
              </w:rPr>
              <w:t>100</w:t>
            </w:r>
          </w:p>
        </w:tc>
      </w:tr>
      <w:tr w:rsidR="00621408" w:rsidRPr="00975AA6" w:rsidTr="0010492B">
        <w:tc>
          <w:tcPr>
            <w:tcW w:w="5388" w:type="dxa"/>
          </w:tcPr>
          <w:p w:rsidR="00621408" w:rsidRPr="00975AA6" w:rsidRDefault="00621408" w:rsidP="0010492B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ru-RU"/>
              </w:rPr>
            </w:pPr>
            <w:r w:rsidRPr="00975AA6">
              <w:rPr>
                <w:b/>
                <w:lang w:val="ru-RU"/>
              </w:rPr>
              <w:t>отношение просроченной кредиторской задолженности к общему объему расходов местных бюджетов, %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5AA6">
              <w:rPr>
                <w:b/>
                <w:bCs/>
              </w:rPr>
              <w:t>не более 8</w:t>
            </w:r>
          </w:p>
        </w:tc>
        <w:tc>
          <w:tcPr>
            <w:tcW w:w="1440" w:type="dxa"/>
          </w:tcPr>
          <w:p w:rsidR="00621408" w:rsidRPr="00975AA6" w:rsidRDefault="00621408" w:rsidP="0010492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5AA6">
              <w:rPr>
                <w:b/>
                <w:bCs/>
              </w:rPr>
              <w:t>не более 4</w:t>
            </w:r>
          </w:p>
        </w:tc>
        <w:tc>
          <w:tcPr>
            <w:tcW w:w="1302" w:type="dxa"/>
          </w:tcPr>
          <w:p w:rsidR="00621408" w:rsidRPr="00975AA6" w:rsidRDefault="00621408" w:rsidP="0010492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5AA6">
              <w:rPr>
                <w:b/>
                <w:bCs/>
              </w:rPr>
              <w:t>не более 2</w:t>
            </w:r>
          </w:p>
        </w:tc>
      </w:tr>
    </w:tbl>
    <w:p w:rsidR="00621408" w:rsidRPr="00975AA6" w:rsidRDefault="00621408" w:rsidP="00021C9E">
      <w:pPr>
        <w:spacing w:before="60" w:after="100"/>
        <w:ind w:right="60" w:firstLine="540"/>
        <w:jc w:val="both"/>
      </w:pPr>
    </w:p>
    <w:p w:rsidR="00621408" w:rsidRDefault="00621408" w:rsidP="00021C9E">
      <w:pPr>
        <w:jc w:val="center"/>
        <w:rPr>
          <w:b/>
          <w:bCs/>
          <w:lang w:val="ru-RU"/>
        </w:rPr>
      </w:pPr>
      <w:r w:rsidRPr="00975AA6">
        <w:rPr>
          <w:b/>
          <w:bCs/>
          <w:lang w:val="ru-RU"/>
        </w:rPr>
        <w:t>18.</w:t>
      </w:r>
      <w:r>
        <w:rPr>
          <w:b/>
          <w:bCs/>
          <w:lang w:val="ru-RU"/>
        </w:rPr>
        <w:t xml:space="preserve"> </w:t>
      </w:r>
      <w:r w:rsidRPr="00975AA6">
        <w:rPr>
          <w:b/>
          <w:bCs/>
          <w:lang w:val="ru-RU"/>
        </w:rPr>
        <w:t>Управление муниципальным имуществом Куртамышского района и земельными ресурсами</w:t>
      </w:r>
    </w:p>
    <w:p w:rsidR="00621408" w:rsidRPr="00975AA6" w:rsidRDefault="00621408" w:rsidP="00021C9E">
      <w:pPr>
        <w:jc w:val="center"/>
        <w:rPr>
          <w:b/>
          <w:bCs/>
          <w:lang w:val="ru-RU"/>
        </w:rPr>
      </w:pPr>
    </w:p>
    <w:p w:rsidR="00621408" w:rsidRPr="00CF0630" w:rsidRDefault="00621408" w:rsidP="00407C42">
      <w:pPr>
        <w:pStyle w:val="a9"/>
        <w:spacing w:after="57"/>
        <w:ind w:right="227" w:firstLine="540"/>
        <w:jc w:val="both"/>
        <w:rPr>
          <w:lang w:val="ru-RU"/>
        </w:rPr>
      </w:pPr>
      <w:r w:rsidRPr="00CF0630">
        <w:rPr>
          <w:lang w:val="ru-RU"/>
        </w:rPr>
        <w:t>В сфере имущественных и земельных отношений  проведена работа по оформлению права  муниципальной собственности на 30 объектов недвижимости -  квартиры по адресу: г. Куртамыш, ул. Мелиораторов 1Б.</w:t>
      </w:r>
    </w:p>
    <w:p w:rsidR="00621408" w:rsidRPr="00CF0630" w:rsidRDefault="00621408" w:rsidP="00407C42">
      <w:pPr>
        <w:pStyle w:val="a9"/>
        <w:spacing w:after="57"/>
        <w:ind w:right="227" w:firstLine="540"/>
        <w:jc w:val="both"/>
        <w:rPr>
          <w:lang w:val="ru-RU"/>
        </w:rPr>
      </w:pPr>
      <w:r w:rsidRPr="00CF0630">
        <w:rPr>
          <w:lang w:val="ru-RU"/>
        </w:rPr>
        <w:t xml:space="preserve">В течение 2018 года   проведено 6 аукционов  по 17 лотам, </w:t>
      </w:r>
      <w:r>
        <w:rPr>
          <w:lang w:val="ru-RU"/>
        </w:rPr>
        <w:t>с</w:t>
      </w:r>
      <w:r w:rsidRPr="00CF0630">
        <w:rPr>
          <w:lang w:val="ru-RU"/>
        </w:rPr>
        <w:t>умма поступивших средств от продажи  имущества  составила 694,2 тыс. руб.</w:t>
      </w:r>
    </w:p>
    <w:p w:rsidR="00621408" w:rsidRPr="00CF0630" w:rsidRDefault="00621408" w:rsidP="00407C42">
      <w:pPr>
        <w:pStyle w:val="a9"/>
        <w:spacing w:after="57"/>
        <w:ind w:right="227" w:firstLine="540"/>
        <w:jc w:val="both"/>
        <w:rPr>
          <w:lang w:val="ru-RU"/>
        </w:rPr>
      </w:pPr>
      <w:r w:rsidRPr="00CF0630">
        <w:rPr>
          <w:lang w:val="ru-RU"/>
        </w:rPr>
        <w:t>В текущем периоде, согласно действующему  законодательству   Российской Федерации</w:t>
      </w:r>
      <w:r>
        <w:rPr>
          <w:lang w:val="ru-RU"/>
        </w:rPr>
        <w:t xml:space="preserve"> </w:t>
      </w:r>
      <w:r w:rsidRPr="00CF0630">
        <w:rPr>
          <w:lang w:val="ru-RU"/>
        </w:rPr>
        <w:t xml:space="preserve">и на основании того, что с 1 января 2017 года полномочия по предоставлению земельных участков, государственная собственность на которые не разграничена,  переданы на уровень муниципальных районов, отдел экономики объявил 6 аукционов по продаже права аренды  земельных участков. Общее количество заключенных договоров аренды, прошедших государственную регистрацию – 31 шт. Общая база по району  включает в себя  почти 400  договоров аренды с ежеквартальной арендной платой в размере  более 500 тыс. рублей. Для взыскания просроченной задолженности  по арендной плате за земельные участки было подготовлено более 300 претензий  и 3 исковых заявления в Арбитражный суд Курганской области. На основании вынесенных решений  2 иска были удовлетворены, последний иск находится на рассмотрении  в суде.  Сумма арендной платы  за текущий 20018 год года составила 1165,98 тыс. руб. От продажи  земельных участков в районный бюджет поступило  75,5 тыс. руб. </w:t>
      </w:r>
    </w:p>
    <w:p w:rsidR="00621408" w:rsidRPr="00CF0630" w:rsidRDefault="00621408" w:rsidP="00407C42">
      <w:pPr>
        <w:ind w:firstLine="540"/>
        <w:jc w:val="both"/>
        <w:rPr>
          <w:lang w:val="ru-RU"/>
        </w:rPr>
      </w:pPr>
      <w:r w:rsidRPr="00CF0630">
        <w:rPr>
          <w:lang w:val="ru-RU"/>
        </w:rPr>
        <w:t xml:space="preserve">В целях контроля за  реализацией  на территории Куртамышского района Федерального закона от 24 июля 2002 года № 101-ФЗ «Об обороте земель сельскохозяйственного назначения» специалисты отдела экономики  ежемесячно проводили анализ   в части признания права муниципальной собственности поселений  на невостребованные земельные доли. Ежеквартально были проведены заседания межведомственной группы по вопросам оформления прав. На каждом заседании актива района данный вопрос обсуждался вместе с выступлением Глав поселений по списку. </w:t>
      </w:r>
      <w:r w:rsidRPr="00CF0630">
        <w:rPr>
          <w:lang w:val="ru-RU"/>
        </w:rPr>
        <w:lastRenderedPageBreak/>
        <w:t xml:space="preserve">Летом 2018 года межведомственная комиссия по оформлению прав собственности на невостребованные земельные доли объехала все поселения района с целью анализа и выявления резервов при использовании земель сельскохозяйственного назначения.  По итогам проведенных встреч были подготовлены поручения Главы Куртамышского района.   В целом по общему количеству собственников земельных долей, осуществивших выдел  земельных участков в счет земельных долей  составляет  89,6%  или 11460 долей к 12787. В 2010 году данный показатель по району составлял 9,4 %. Прирост показателя за 7 лет составил 2103 %. </w:t>
      </w:r>
    </w:p>
    <w:p w:rsidR="00621408" w:rsidRPr="00CF0630" w:rsidRDefault="00621408" w:rsidP="00407C42">
      <w:pPr>
        <w:pStyle w:val="a9"/>
        <w:spacing w:after="57"/>
        <w:ind w:right="227" w:firstLine="540"/>
        <w:jc w:val="both"/>
        <w:rPr>
          <w:color w:val="595959"/>
          <w:lang w:val="ru-RU"/>
        </w:rPr>
      </w:pPr>
      <w:r w:rsidRPr="00CF0630">
        <w:rPr>
          <w:lang w:val="ru-RU"/>
        </w:rPr>
        <w:t>На основании заключенных соглашений между  поселениями района и Администрацией Куртамышского района специалисты отдела</w:t>
      </w:r>
      <w:r>
        <w:rPr>
          <w:lang w:val="ru-RU"/>
        </w:rPr>
        <w:t xml:space="preserve"> экономики</w:t>
      </w:r>
      <w:r w:rsidRPr="00CF0630">
        <w:rPr>
          <w:lang w:val="ru-RU"/>
        </w:rPr>
        <w:t xml:space="preserve">  осуществляли муниципальный земельный контроль. По факту выявленных и устраненных нарушений за текущий период 2018 года  проведено 96 контрольных мероприяти</w:t>
      </w:r>
      <w:r>
        <w:rPr>
          <w:lang w:val="ru-RU"/>
        </w:rPr>
        <w:t>й</w:t>
      </w:r>
      <w:r w:rsidRPr="00CF0630">
        <w:rPr>
          <w:lang w:val="ru-RU"/>
        </w:rPr>
        <w:t xml:space="preserve">. На основании утвержденного плана проведены 64 проверки, 12 проверок были повторными. По итогам  2017 года  Куртамышский район занимает 4 место в рейтинге Курганской области (в 2016 году – 6 место).   Доход в районный бюджет от наложенных  санкций по земельному контролю в целом составил 57 тыс. руб. Подготовлено и взято на контроль  поручение Главы Куртамышского района  для  6  сельсоветов Куртамышского района о постановке границ населенных пунктов на кадастровый учет.  </w:t>
      </w:r>
    </w:p>
    <w:p w:rsidR="00621408" w:rsidRPr="00CF0630" w:rsidRDefault="00621408" w:rsidP="00407C42">
      <w:pPr>
        <w:pStyle w:val="a9"/>
        <w:spacing w:after="57"/>
        <w:ind w:right="227" w:firstLine="540"/>
        <w:jc w:val="both"/>
        <w:rPr>
          <w:lang w:val="ru-RU"/>
        </w:rPr>
      </w:pPr>
      <w:r w:rsidRPr="00CF0630">
        <w:rPr>
          <w:lang w:val="ru-RU"/>
        </w:rPr>
        <w:t xml:space="preserve">Подготовлено и взято на контроль поручение  Главы Куртамышского  района  о постановке объектов капитального строительства как бесхозяйные объекты на территории поселений Куртамышского района. </w:t>
      </w:r>
    </w:p>
    <w:p w:rsidR="00621408" w:rsidRPr="00975AA6" w:rsidRDefault="00621408" w:rsidP="00021C9E">
      <w:pPr>
        <w:jc w:val="both"/>
        <w:rPr>
          <w:b/>
          <w:bCs/>
          <w:lang w:val="ru-RU"/>
        </w:rPr>
      </w:pPr>
    </w:p>
    <w:p w:rsidR="00621408" w:rsidRPr="00975AA6" w:rsidRDefault="00621408" w:rsidP="00021C9E">
      <w:pPr>
        <w:ind w:firstLine="600"/>
        <w:jc w:val="both"/>
        <w:rPr>
          <w:b/>
          <w:bCs/>
          <w:lang w:val="ru-RU"/>
        </w:rPr>
      </w:pPr>
      <w:r w:rsidRPr="00975AA6">
        <w:rPr>
          <w:b/>
          <w:bCs/>
          <w:lang w:val="ru-RU"/>
        </w:rPr>
        <w:t>Приоритетные направления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bCs/>
          <w:lang w:val="ru-RU"/>
        </w:rPr>
        <w:t xml:space="preserve"> 1.</w:t>
      </w:r>
      <w:r w:rsidRPr="00975AA6">
        <w:rPr>
          <w:lang w:val="ru-RU"/>
        </w:rPr>
        <w:t xml:space="preserve"> Эффективное использование муниципального имущества Куртамышского района. Своевременное изъятие объектов, не задействованных в деятельности муниципального образовании, и приватизация их или передача в возмездное пользование для обеспечения доходной статьи бюджета Куртамышского района. 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lang w:val="ru-RU"/>
        </w:rPr>
        <w:t>2. Вовлечение в налоговый оборот объектов недвижимого имущества и земельных участков путем оформления в собственность.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lang w:val="ru-RU"/>
        </w:rPr>
        <w:t>3. Эффективное использование земель на территории Куртамышского района.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lang w:val="ru-RU"/>
        </w:rPr>
        <w:t>4. Рациональное использование и охрана земель на территории Куртамышского района.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lang w:val="ru-RU"/>
        </w:rPr>
        <w:t xml:space="preserve">5. Увеличение налогооблагаемой базы за счет вовлечения в имущественный и налоговый оборот земель. 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lang w:val="ru-RU"/>
        </w:rPr>
        <w:t>6. Систематизация земельного контроля на территории Куртамышского района.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b/>
          <w:lang w:val="ru-RU"/>
        </w:rPr>
        <w:t>Основные задачи:</w:t>
      </w:r>
      <w:r w:rsidRPr="00975AA6">
        <w:rPr>
          <w:lang w:val="ru-RU"/>
        </w:rPr>
        <w:t xml:space="preserve"> 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lang w:val="ru-RU"/>
        </w:rPr>
        <w:t>1. Повышение эффективности использования муниципального имущества путем: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lang w:val="ru-RU"/>
        </w:rPr>
        <w:t>- оптимизации состава муниципального имущества Куртамышского района</w:t>
      </w:r>
      <w:r>
        <w:rPr>
          <w:lang w:val="ru-RU"/>
        </w:rPr>
        <w:t>.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lang w:val="ru-RU"/>
        </w:rPr>
        <w:t>- приватизация неиспользуемого имущества Куртамышского района, или сдача его в аренду</w:t>
      </w:r>
      <w:r>
        <w:rPr>
          <w:lang w:val="ru-RU"/>
        </w:rPr>
        <w:t>.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lang w:val="ru-RU"/>
        </w:rPr>
        <w:t>- обеспечение сохранности и эффективного использования муниципального имущества</w:t>
      </w:r>
      <w:r>
        <w:rPr>
          <w:lang w:val="ru-RU"/>
        </w:rPr>
        <w:t>.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lang w:val="ru-RU"/>
        </w:rPr>
        <w:t>2. Повышение эффективности использования земельных участков путем: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lang w:val="ru-RU"/>
        </w:rPr>
        <w:t>- вовлечения в хозяйственный оборот неиспользуемых земельных участков, в том числе из земель сельскохозяйственного назначения</w:t>
      </w:r>
      <w:r>
        <w:rPr>
          <w:lang w:val="ru-RU"/>
        </w:rPr>
        <w:t>.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lang w:val="ru-RU"/>
        </w:rPr>
        <w:t>- повышение эффективности использования земельных  участков, в том числе из земель сельскохозяйственного назначения</w:t>
      </w:r>
      <w:r>
        <w:rPr>
          <w:lang w:val="ru-RU"/>
        </w:rPr>
        <w:t>.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lang w:val="ru-RU"/>
        </w:rPr>
        <w:t>- проведение контроля за целевым использованием земельных участков, в том числе из земель сельскохозяйственного назначения</w:t>
      </w:r>
      <w:r>
        <w:rPr>
          <w:lang w:val="ru-RU"/>
        </w:rPr>
        <w:t>.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lang w:val="ru-RU"/>
        </w:rPr>
        <w:t>3. Повышение устойчивости бюджетной системы путем обеспечения поступления в бюджет Куртамышского района доходов от использования муниципального имущества и земельных участков</w:t>
      </w:r>
      <w:r>
        <w:rPr>
          <w:lang w:val="ru-RU"/>
        </w:rPr>
        <w:t>.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lang w:val="ru-RU"/>
        </w:rPr>
        <w:lastRenderedPageBreak/>
        <w:t>4. Увеличение количества недвижимого имущества и земельных участков</w:t>
      </w:r>
      <w:r>
        <w:rPr>
          <w:lang w:val="ru-RU"/>
        </w:rPr>
        <w:t>,</w:t>
      </w:r>
      <w:r w:rsidRPr="00975AA6">
        <w:rPr>
          <w:lang w:val="ru-RU"/>
        </w:rPr>
        <w:t xml:space="preserve"> вовлеченных в налоговый оборот</w:t>
      </w:r>
      <w:r>
        <w:rPr>
          <w:lang w:val="ru-RU"/>
        </w:rPr>
        <w:t>,</w:t>
      </w:r>
      <w:r w:rsidRPr="00975AA6">
        <w:rPr>
          <w:lang w:val="ru-RU"/>
        </w:rPr>
        <w:t xml:space="preserve"> за счет выявления неоформл</w:t>
      </w:r>
      <w:r>
        <w:rPr>
          <w:lang w:val="ru-RU"/>
        </w:rPr>
        <w:t>енных объектов.</w:t>
      </w:r>
      <w:r w:rsidRPr="00975AA6">
        <w:rPr>
          <w:lang w:val="ru-RU"/>
        </w:rPr>
        <w:t xml:space="preserve"> 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lang w:val="ru-RU"/>
        </w:rPr>
        <w:t>5. Обеспечение потребности граждан земельными участками для жилищного строительства, в том числе льготных категорий граждан</w:t>
      </w:r>
      <w:r>
        <w:rPr>
          <w:lang w:val="ru-RU"/>
        </w:rPr>
        <w:t>.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lang w:val="ru-RU"/>
        </w:rPr>
        <w:t>6. Совершенствование нормативной правовой базы в сфере развития имущественных и земельных отношений Куртамышского района.</w:t>
      </w:r>
    </w:p>
    <w:p w:rsidR="00621408" w:rsidRPr="00975AA6" w:rsidRDefault="00621408" w:rsidP="00021C9E">
      <w:pPr>
        <w:ind w:firstLine="600"/>
        <w:jc w:val="both"/>
        <w:rPr>
          <w:lang w:val="ru-RU"/>
        </w:rPr>
      </w:pPr>
      <w:r w:rsidRPr="00975AA6">
        <w:rPr>
          <w:lang w:val="ru-RU"/>
        </w:rPr>
        <w:t>7. Повышение эффективности результатов муниципального земельного контроля.</w:t>
      </w:r>
    </w:p>
    <w:p w:rsidR="00621408" w:rsidRDefault="00621408" w:rsidP="00021C9E">
      <w:pPr>
        <w:ind w:firstLine="600"/>
        <w:jc w:val="both"/>
        <w:rPr>
          <w:lang w:val="ru-RU"/>
        </w:rPr>
      </w:pPr>
      <w:r w:rsidRPr="00975AA6">
        <w:rPr>
          <w:lang w:val="ru-RU"/>
        </w:rPr>
        <w:t xml:space="preserve">8. Создание инвестиционной привлекательности, с целью привлечения инвесторов-землепользователей на территорию </w:t>
      </w:r>
      <w:r w:rsidRPr="00975AA6">
        <w:t xml:space="preserve">Куртамышского района. </w:t>
      </w:r>
    </w:p>
    <w:p w:rsidR="00621408" w:rsidRPr="00407C42" w:rsidRDefault="00621408" w:rsidP="00021C9E">
      <w:pPr>
        <w:ind w:firstLine="600"/>
        <w:jc w:val="both"/>
        <w:rPr>
          <w:lang w:val="ru-RU"/>
        </w:rPr>
      </w:pPr>
      <w:r w:rsidRPr="00407C42">
        <w:rPr>
          <w:lang w:val="ru-RU"/>
        </w:rPr>
        <w:t>Целевые индикаторы: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980"/>
        <w:gridCol w:w="1980"/>
        <w:gridCol w:w="2263"/>
      </w:tblGrid>
      <w:tr w:rsidR="00621408" w:rsidTr="00503B0B">
        <w:tc>
          <w:tcPr>
            <w:tcW w:w="3348" w:type="dxa"/>
          </w:tcPr>
          <w:p w:rsidR="00621408" w:rsidRPr="00503B0B" w:rsidRDefault="00621408" w:rsidP="00503B0B">
            <w:pPr>
              <w:jc w:val="both"/>
              <w:rPr>
                <w:b/>
                <w:lang w:val="ru-RU"/>
              </w:rPr>
            </w:pPr>
            <w:r w:rsidRPr="00503B0B">
              <w:rPr>
                <w:b/>
                <w:lang w:val="ru-RU"/>
              </w:rPr>
              <w:t>Наименование показателя</w:t>
            </w:r>
          </w:p>
        </w:tc>
        <w:tc>
          <w:tcPr>
            <w:tcW w:w="1980" w:type="dxa"/>
          </w:tcPr>
          <w:p w:rsidR="00621408" w:rsidRPr="00503B0B" w:rsidRDefault="00621408" w:rsidP="00503B0B">
            <w:pPr>
              <w:jc w:val="both"/>
              <w:rPr>
                <w:lang w:val="ru-RU"/>
              </w:rPr>
            </w:pPr>
            <w:r w:rsidRPr="00503B0B">
              <w:rPr>
                <w:lang w:val="ru-RU"/>
              </w:rPr>
              <w:t>к 2020 году</w:t>
            </w:r>
          </w:p>
        </w:tc>
        <w:tc>
          <w:tcPr>
            <w:tcW w:w="1980" w:type="dxa"/>
          </w:tcPr>
          <w:p w:rsidR="00621408" w:rsidRPr="00503B0B" w:rsidRDefault="00621408" w:rsidP="00503B0B">
            <w:pPr>
              <w:jc w:val="both"/>
              <w:rPr>
                <w:lang w:val="ru-RU"/>
              </w:rPr>
            </w:pPr>
            <w:r w:rsidRPr="00503B0B">
              <w:rPr>
                <w:lang w:val="ru-RU"/>
              </w:rPr>
              <w:t>к 2025 году</w:t>
            </w:r>
          </w:p>
        </w:tc>
        <w:tc>
          <w:tcPr>
            <w:tcW w:w="2263" w:type="dxa"/>
          </w:tcPr>
          <w:p w:rsidR="00621408" w:rsidRPr="00503B0B" w:rsidRDefault="00621408" w:rsidP="00503B0B">
            <w:pPr>
              <w:jc w:val="both"/>
              <w:rPr>
                <w:lang w:val="ru-RU"/>
              </w:rPr>
            </w:pPr>
            <w:r w:rsidRPr="00503B0B">
              <w:rPr>
                <w:lang w:val="ru-RU"/>
              </w:rPr>
              <w:t>к 2030 году</w:t>
            </w:r>
          </w:p>
        </w:tc>
      </w:tr>
      <w:tr w:rsidR="00621408" w:rsidTr="00503B0B">
        <w:tc>
          <w:tcPr>
            <w:tcW w:w="3348" w:type="dxa"/>
          </w:tcPr>
          <w:p w:rsidR="00621408" w:rsidRPr="00503B0B" w:rsidRDefault="00621408" w:rsidP="00503B0B">
            <w:pPr>
              <w:jc w:val="both"/>
              <w:rPr>
                <w:lang w:val="ru-RU"/>
              </w:rPr>
            </w:pPr>
            <w:r w:rsidRPr="00503B0B">
              <w:rPr>
                <w:lang w:val="ru-RU"/>
              </w:rPr>
              <w:t>Оформлено прав собственности на земельные доли, %</w:t>
            </w:r>
          </w:p>
        </w:tc>
        <w:tc>
          <w:tcPr>
            <w:tcW w:w="1980" w:type="dxa"/>
          </w:tcPr>
          <w:p w:rsidR="00621408" w:rsidRPr="00503B0B" w:rsidRDefault="00621408" w:rsidP="00503B0B">
            <w:pPr>
              <w:jc w:val="both"/>
              <w:rPr>
                <w:lang w:val="ru-RU"/>
              </w:rPr>
            </w:pPr>
            <w:r w:rsidRPr="00503B0B">
              <w:rPr>
                <w:lang w:val="ru-RU"/>
              </w:rPr>
              <w:t>99</w:t>
            </w:r>
          </w:p>
        </w:tc>
        <w:tc>
          <w:tcPr>
            <w:tcW w:w="1980" w:type="dxa"/>
          </w:tcPr>
          <w:p w:rsidR="00621408" w:rsidRPr="00503B0B" w:rsidRDefault="00621408" w:rsidP="00503B0B">
            <w:pPr>
              <w:jc w:val="both"/>
              <w:rPr>
                <w:lang w:val="ru-RU"/>
              </w:rPr>
            </w:pPr>
            <w:r w:rsidRPr="00503B0B">
              <w:rPr>
                <w:lang w:val="ru-RU"/>
              </w:rPr>
              <w:t>100</w:t>
            </w:r>
          </w:p>
        </w:tc>
        <w:tc>
          <w:tcPr>
            <w:tcW w:w="2263" w:type="dxa"/>
          </w:tcPr>
          <w:p w:rsidR="00621408" w:rsidRPr="00503B0B" w:rsidRDefault="00621408" w:rsidP="00503B0B">
            <w:pPr>
              <w:jc w:val="both"/>
              <w:rPr>
                <w:lang w:val="ru-RU"/>
              </w:rPr>
            </w:pPr>
            <w:r w:rsidRPr="00503B0B">
              <w:rPr>
                <w:lang w:val="ru-RU"/>
              </w:rPr>
              <w:t>100</w:t>
            </w:r>
          </w:p>
        </w:tc>
      </w:tr>
      <w:tr w:rsidR="00621408" w:rsidRPr="00A72316" w:rsidTr="00503B0B">
        <w:tc>
          <w:tcPr>
            <w:tcW w:w="3348" w:type="dxa"/>
          </w:tcPr>
          <w:p w:rsidR="00621408" w:rsidRPr="00503B0B" w:rsidRDefault="00621408" w:rsidP="00503B0B">
            <w:pPr>
              <w:jc w:val="both"/>
              <w:rPr>
                <w:lang w:val="ru-RU"/>
              </w:rPr>
            </w:pPr>
            <w:r w:rsidRPr="00503B0B">
              <w:rPr>
                <w:lang w:val="ru-RU"/>
              </w:rPr>
              <w:t xml:space="preserve">Ежегодный доход в </w:t>
            </w:r>
            <w:r>
              <w:rPr>
                <w:lang w:val="ru-RU"/>
              </w:rPr>
              <w:t>консолидированный бюджет Куртамышского района от использования муниципального имущества</w:t>
            </w:r>
            <w:r w:rsidRPr="00503B0B">
              <w:rPr>
                <w:lang w:val="ru-RU"/>
              </w:rPr>
              <w:t>, тыс. руб.</w:t>
            </w:r>
          </w:p>
        </w:tc>
        <w:tc>
          <w:tcPr>
            <w:tcW w:w="1980" w:type="dxa"/>
          </w:tcPr>
          <w:p w:rsidR="00621408" w:rsidRPr="00503B0B" w:rsidRDefault="00621408" w:rsidP="00503B0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7202</w:t>
            </w:r>
          </w:p>
        </w:tc>
        <w:tc>
          <w:tcPr>
            <w:tcW w:w="1980" w:type="dxa"/>
          </w:tcPr>
          <w:p w:rsidR="00621408" w:rsidRPr="00503B0B" w:rsidRDefault="00621408" w:rsidP="00503B0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9702</w:t>
            </w:r>
          </w:p>
        </w:tc>
        <w:tc>
          <w:tcPr>
            <w:tcW w:w="2263" w:type="dxa"/>
          </w:tcPr>
          <w:p w:rsidR="00621408" w:rsidRPr="00503B0B" w:rsidRDefault="00621408" w:rsidP="00503B0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12202</w:t>
            </w:r>
          </w:p>
        </w:tc>
      </w:tr>
    </w:tbl>
    <w:p w:rsidR="00621408" w:rsidRPr="00770411" w:rsidRDefault="00621408" w:rsidP="00021C9E">
      <w:pPr>
        <w:ind w:firstLine="600"/>
        <w:jc w:val="both"/>
        <w:rPr>
          <w:color w:val="FF0000"/>
          <w:lang w:val="ru-RU"/>
        </w:rPr>
      </w:pPr>
    </w:p>
    <w:p w:rsidR="00621408" w:rsidRPr="00770411" w:rsidRDefault="00621408" w:rsidP="00021C9E">
      <w:pPr>
        <w:ind w:firstLine="600"/>
        <w:jc w:val="both"/>
        <w:rPr>
          <w:lang w:val="ru-RU"/>
        </w:rPr>
      </w:pPr>
    </w:p>
    <w:p w:rsidR="00621408" w:rsidRPr="00A72316" w:rsidRDefault="00621408" w:rsidP="00BC1D73">
      <w:pPr>
        <w:ind w:firstLine="600"/>
        <w:jc w:val="center"/>
        <w:rPr>
          <w:b/>
          <w:lang w:val="ru-RU"/>
        </w:rPr>
      </w:pPr>
      <w:r w:rsidRPr="00A72316">
        <w:rPr>
          <w:b/>
          <w:lang w:val="ru-RU"/>
        </w:rPr>
        <w:t>19. Охрана окружающей среды</w:t>
      </w:r>
    </w:p>
    <w:p w:rsidR="00621408" w:rsidRPr="00A72316" w:rsidRDefault="00621408" w:rsidP="00021C9E">
      <w:pPr>
        <w:pStyle w:val="a7"/>
        <w:ind w:firstLine="600"/>
        <w:rPr>
          <w:b/>
          <w:lang w:val="ru-RU"/>
        </w:rPr>
      </w:pPr>
      <w:r w:rsidRPr="00A72316">
        <w:rPr>
          <w:b/>
          <w:lang w:val="ru-RU"/>
        </w:rPr>
        <w:t xml:space="preserve">Задачи: </w:t>
      </w:r>
    </w:p>
    <w:p w:rsidR="00621408" w:rsidRPr="00975AA6" w:rsidRDefault="00621408" w:rsidP="00021C9E">
      <w:pPr>
        <w:numPr>
          <w:ilvl w:val="0"/>
          <w:numId w:val="12"/>
        </w:numPr>
        <w:tabs>
          <w:tab w:val="clear" w:pos="1080"/>
          <w:tab w:val="num" w:pos="0"/>
        </w:tabs>
        <w:ind w:left="0" w:firstLine="600"/>
        <w:jc w:val="both"/>
        <w:rPr>
          <w:lang w:val="ru-RU"/>
        </w:rPr>
      </w:pPr>
      <w:r w:rsidRPr="00975AA6">
        <w:rPr>
          <w:lang w:val="ru-RU"/>
        </w:rPr>
        <w:t>Организация работы по ликвидации несанкционированных свалок</w:t>
      </w:r>
      <w:r>
        <w:rPr>
          <w:lang w:val="ru-RU"/>
        </w:rPr>
        <w:t>.</w:t>
      </w:r>
    </w:p>
    <w:p w:rsidR="00621408" w:rsidRPr="00975AA6" w:rsidRDefault="00621408" w:rsidP="00021C9E">
      <w:pPr>
        <w:numPr>
          <w:ilvl w:val="0"/>
          <w:numId w:val="12"/>
        </w:numPr>
        <w:tabs>
          <w:tab w:val="clear" w:pos="1080"/>
        </w:tabs>
        <w:ind w:left="0" w:firstLine="600"/>
        <w:jc w:val="both"/>
        <w:rPr>
          <w:lang w:val="ru-RU"/>
        </w:rPr>
      </w:pPr>
      <w:r w:rsidRPr="00975AA6">
        <w:rPr>
          <w:lang w:val="ru-RU"/>
        </w:rPr>
        <w:t>Улучшение состояния и предотвращение загрязнения природных вод.</w:t>
      </w:r>
    </w:p>
    <w:p w:rsidR="00621408" w:rsidRPr="00975AA6" w:rsidRDefault="00621408" w:rsidP="00021C9E">
      <w:pPr>
        <w:pStyle w:val="a7"/>
        <w:ind w:firstLine="600"/>
      </w:pPr>
      <w:r w:rsidRPr="00975AA6">
        <w:t>Целевые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  <w:gridCol w:w="1440"/>
        <w:gridCol w:w="1440"/>
        <w:gridCol w:w="1662"/>
      </w:tblGrid>
      <w:tr w:rsidR="00621408" w:rsidRPr="00975AA6" w:rsidTr="0010492B">
        <w:tc>
          <w:tcPr>
            <w:tcW w:w="5028" w:type="dxa"/>
          </w:tcPr>
          <w:p w:rsidR="00621408" w:rsidRPr="00975AA6" w:rsidRDefault="00621408" w:rsidP="0010492B">
            <w:pPr>
              <w:pStyle w:val="a7"/>
              <w:jc w:val="both"/>
              <w:rPr>
                <w:b/>
              </w:rPr>
            </w:pPr>
            <w:r w:rsidRPr="00975AA6">
              <w:rPr>
                <w:b/>
              </w:rPr>
              <w:t xml:space="preserve">Наименование показателя </w:t>
            </w:r>
          </w:p>
        </w:tc>
        <w:tc>
          <w:tcPr>
            <w:tcW w:w="1440" w:type="dxa"/>
          </w:tcPr>
          <w:p w:rsidR="00621408" w:rsidRPr="00975AA6" w:rsidRDefault="00621408" w:rsidP="00021C9E">
            <w:pPr>
              <w:pStyle w:val="a7"/>
            </w:pPr>
            <w:r w:rsidRPr="00975AA6">
              <w:t>к 2020 году</w:t>
            </w:r>
          </w:p>
        </w:tc>
        <w:tc>
          <w:tcPr>
            <w:tcW w:w="1440" w:type="dxa"/>
          </w:tcPr>
          <w:p w:rsidR="00621408" w:rsidRPr="00975AA6" w:rsidRDefault="00621408" w:rsidP="00021C9E">
            <w:pPr>
              <w:pStyle w:val="a7"/>
            </w:pPr>
            <w:r w:rsidRPr="00975AA6">
              <w:t>к 2025 году</w:t>
            </w:r>
          </w:p>
        </w:tc>
        <w:tc>
          <w:tcPr>
            <w:tcW w:w="1662" w:type="dxa"/>
          </w:tcPr>
          <w:p w:rsidR="00621408" w:rsidRPr="00975AA6" w:rsidRDefault="00621408" w:rsidP="00021C9E">
            <w:pPr>
              <w:pStyle w:val="a7"/>
            </w:pPr>
            <w:r w:rsidRPr="00975AA6">
              <w:t>к 2030 году</w:t>
            </w:r>
          </w:p>
        </w:tc>
      </w:tr>
      <w:tr w:rsidR="00621408" w:rsidRPr="00975AA6" w:rsidTr="0010492B">
        <w:tc>
          <w:tcPr>
            <w:tcW w:w="5028" w:type="dxa"/>
          </w:tcPr>
          <w:p w:rsidR="00621408" w:rsidRPr="00975AA6" w:rsidRDefault="00621408" w:rsidP="0010492B">
            <w:pPr>
              <w:pStyle w:val="a7"/>
              <w:jc w:val="both"/>
              <w:rPr>
                <w:lang w:val="ru-RU"/>
              </w:rPr>
            </w:pPr>
            <w:r w:rsidRPr="00975AA6">
              <w:rPr>
                <w:lang w:val="ru-RU"/>
              </w:rPr>
              <w:t>Процент жителей, охваченных централизованным сбором и вывозом твердых коммунальных отходов, от общей численности населения</w:t>
            </w:r>
          </w:p>
        </w:tc>
        <w:tc>
          <w:tcPr>
            <w:tcW w:w="1440" w:type="dxa"/>
          </w:tcPr>
          <w:p w:rsidR="00621408" w:rsidRPr="00975AA6" w:rsidRDefault="00621408" w:rsidP="00021C9E">
            <w:pPr>
              <w:pStyle w:val="a7"/>
            </w:pPr>
            <w:r w:rsidRPr="00975AA6">
              <w:t>36</w:t>
            </w:r>
          </w:p>
        </w:tc>
        <w:tc>
          <w:tcPr>
            <w:tcW w:w="1440" w:type="dxa"/>
          </w:tcPr>
          <w:p w:rsidR="00621408" w:rsidRPr="00975AA6" w:rsidRDefault="00621408" w:rsidP="00021C9E">
            <w:pPr>
              <w:pStyle w:val="a7"/>
            </w:pPr>
            <w:r w:rsidRPr="00975AA6">
              <w:t>41</w:t>
            </w:r>
          </w:p>
        </w:tc>
        <w:tc>
          <w:tcPr>
            <w:tcW w:w="1662" w:type="dxa"/>
          </w:tcPr>
          <w:p w:rsidR="00621408" w:rsidRPr="00975AA6" w:rsidRDefault="00621408" w:rsidP="00021C9E">
            <w:pPr>
              <w:pStyle w:val="a7"/>
            </w:pPr>
            <w:r w:rsidRPr="00975AA6">
              <w:t>47</w:t>
            </w:r>
          </w:p>
        </w:tc>
      </w:tr>
      <w:tr w:rsidR="00621408" w:rsidRPr="00975AA6" w:rsidTr="0010492B">
        <w:tc>
          <w:tcPr>
            <w:tcW w:w="5028" w:type="dxa"/>
          </w:tcPr>
          <w:p w:rsidR="00621408" w:rsidRPr="00975AA6" w:rsidRDefault="00621408" w:rsidP="00021C9E">
            <w:pPr>
              <w:pStyle w:val="a7"/>
              <w:rPr>
                <w:lang w:val="ru-RU"/>
              </w:rPr>
            </w:pPr>
            <w:r w:rsidRPr="00975AA6">
              <w:rPr>
                <w:lang w:val="ru-RU"/>
              </w:rPr>
              <w:t>Количество (единиц) и площадь (га) обустроенных объектов временного накопления твердых коммунальных отходов</w:t>
            </w:r>
          </w:p>
        </w:tc>
        <w:tc>
          <w:tcPr>
            <w:tcW w:w="1440" w:type="dxa"/>
          </w:tcPr>
          <w:p w:rsidR="00621408" w:rsidRPr="00975AA6" w:rsidRDefault="00621408" w:rsidP="00021C9E">
            <w:pPr>
              <w:pStyle w:val="a7"/>
            </w:pPr>
            <w:r w:rsidRPr="00975AA6">
              <w:t xml:space="preserve">51 </w:t>
            </w:r>
          </w:p>
          <w:p w:rsidR="00621408" w:rsidRPr="00975AA6" w:rsidRDefault="00621408" w:rsidP="00021C9E">
            <w:pPr>
              <w:pStyle w:val="a7"/>
            </w:pPr>
            <w:r w:rsidRPr="00975AA6">
              <w:t>67,09</w:t>
            </w:r>
          </w:p>
        </w:tc>
        <w:tc>
          <w:tcPr>
            <w:tcW w:w="1440" w:type="dxa"/>
          </w:tcPr>
          <w:p w:rsidR="00621408" w:rsidRPr="00975AA6" w:rsidRDefault="00621408" w:rsidP="00021C9E">
            <w:pPr>
              <w:pStyle w:val="a7"/>
            </w:pPr>
            <w:r w:rsidRPr="00975AA6">
              <w:t>53</w:t>
            </w:r>
          </w:p>
          <w:p w:rsidR="00621408" w:rsidRPr="00975AA6" w:rsidRDefault="00621408" w:rsidP="00021C9E">
            <w:pPr>
              <w:pStyle w:val="a7"/>
            </w:pPr>
            <w:r w:rsidRPr="00975AA6">
              <w:t>69,1</w:t>
            </w:r>
          </w:p>
        </w:tc>
        <w:tc>
          <w:tcPr>
            <w:tcW w:w="1662" w:type="dxa"/>
          </w:tcPr>
          <w:p w:rsidR="00621408" w:rsidRPr="00975AA6" w:rsidRDefault="00621408" w:rsidP="00021C9E">
            <w:pPr>
              <w:pStyle w:val="a7"/>
            </w:pPr>
            <w:r w:rsidRPr="00975AA6">
              <w:t>55</w:t>
            </w:r>
          </w:p>
          <w:p w:rsidR="00621408" w:rsidRPr="00975AA6" w:rsidRDefault="00621408" w:rsidP="00021C9E">
            <w:pPr>
              <w:pStyle w:val="a7"/>
            </w:pPr>
            <w:r w:rsidRPr="00975AA6">
              <w:t>71,2</w:t>
            </w:r>
          </w:p>
        </w:tc>
      </w:tr>
    </w:tbl>
    <w:p w:rsidR="00621408" w:rsidRPr="00975AA6" w:rsidRDefault="00621408" w:rsidP="00021C9E">
      <w:pPr>
        <w:pStyle w:val="a7"/>
      </w:pPr>
    </w:p>
    <w:p w:rsidR="00621408" w:rsidRPr="00975AA6" w:rsidRDefault="00621408" w:rsidP="00021C9E">
      <w:pPr>
        <w:pStyle w:val="a7"/>
      </w:pPr>
    </w:p>
    <w:p w:rsidR="00621408" w:rsidRDefault="00621408" w:rsidP="00021C9E">
      <w:pPr>
        <w:pStyle w:val="a7"/>
        <w:jc w:val="right"/>
        <w:rPr>
          <w:lang w:val="ru-RU"/>
        </w:rPr>
      </w:pPr>
    </w:p>
    <w:p w:rsidR="00621408" w:rsidRDefault="00621408" w:rsidP="00021C9E">
      <w:pPr>
        <w:pStyle w:val="a7"/>
        <w:jc w:val="right"/>
        <w:rPr>
          <w:lang w:val="ru-RU"/>
        </w:rPr>
      </w:pPr>
    </w:p>
    <w:p w:rsidR="00621408" w:rsidRDefault="00621408" w:rsidP="00021C9E">
      <w:pPr>
        <w:pStyle w:val="a7"/>
        <w:jc w:val="right"/>
        <w:rPr>
          <w:lang w:val="ru-RU"/>
        </w:rPr>
      </w:pPr>
    </w:p>
    <w:p w:rsidR="00621408" w:rsidRDefault="00621408" w:rsidP="00021C9E">
      <w:pPr>
        <w:pStyle w:val="a7"/>
        <w:jc w:val="right"/>
        <w:rPr>
          <w:lang w:val="ru-RU"/>
        </w:rPr>
      </w:pPr>
    </w:p>
    <w:p w:rsidR="00621408" w:rsidRDefault="00621408" w:rsidP="00021C9E">
      <w:pPr>
        <w:pStyle w:val="a7"/>
        <w:jc w:val="right"/>
        <w:rPr>
          <w:lang w:val="ru-RU"/>
        </w:rPr>
      </w:pPr>
    </w:p>
    <w:p w:rsidR="00621408" w:rsidRDefault="00621408" w:rsidP="00021C9E">
      <w:pPr>
        <w:pStyle w:val="a7"/>
        <w:jc w:val="right"/>
        <w:rPr>
          <w:lang w:val="ru-RU"/>
        </w:rPr>
      </w:pPr>
    </w:p>
    <w:p w:rsidR="00621408" w:rsidRDefault="00621408" w:rsidP="00021C9E">
      <w:pPr>
        <w:pStyle w:val="a7"/>
        <w:jc w:val="right"/>
        <w:rPr>
          <w:lang w:val="ru-RU"/>
        </w:rPr>
      </w:pPr>
    </w:p>
    <w:p w:rsidR="00621408" w:rsidRDefault="00621408" w:rsidP="00021C9E">
      <w:pPr>
        <w:pStyle w:val="a7"/>
        <w:jc w:val="right"/>
        <w:rPr>
          <w:lang w:val="ru-RU"/>
        </w:rPr>
      </w:pPr>
    </w:p>
    <w:p w:rsidR="00621408" w:rsidRDefault="00621408" w:rsidP="00021C9E">
      <w:pPr>
        <w:pStyle w:val="a7"/>
        <w:jc w:val="right"/>
        <w:rPr>
          <w:lang w:val="ru-RU"/>
        </w:rPr>
      </w:pPr>
    </w:p>
    <w:p w:rsidR="00621408" w:rsidRDefault="00621408" w:rsidP="00021C9E">
      <w:pPr>
        <w:pStyle w:val="a7"/>
        <w:jc w:val="right"/>
        <w:rPr>
          <w:lang w:val="ru-RU"/>
        </w:rPr>
      </w:pPr>
    </w:p>
    <w:p w:rsidR="00621408" w:rsidRDefault="00621408" w:rsidP="00021C9E">
      <w:pPr>
        <w:pStyle w:val="a7"/>
        <w:jc w:val="right"/>
        <w:rPr>
          <w:lang w:val="ru-RU"/>
        </w:rPr>
      </w:pPr>
    </w:p>
    <w:p w:rsidR="00621408" w:rsidRDefault="00621408" w:rsidP="00021C9E">
      <w:pPr>
        <w:pStyle w:val="a7"/>
        <w:jc w:val="right"/>
        <w:rPr>
          <w:lang w:val="ru-RU"/>
        </w:rPr>
      </w:pPr>
    </w:p>
    <w:p w:rsidR="00245CC7" w:rsidRDefault="00245CC7" w:rsidP="00021C9E">
      <w:pPr>
        <w:pStyle w:val="a7"/>
        <w:jc w:val="right"/>
        <w:rPr>
          <w:lang w:val="ru-RU"/>
        </w:rPr>
      </w:pPr>
    </w:p>
    <w:p w:rsidR="00245CC7" w:rsidRDefault="00245CC7" w:rsidP="00021C9E">
      <w:pPr>
        <w:pStyle w:val="a7"/>
        <w:jc w:val="right"/>
        <w:rPr>
          <w:lang w:val="ru-RU"/>
        </w:rPr>
      </w:pPr>
    </w:p>
    <w:p w:rsidR="00245CC7" w:rsidRDefault="00245CC7" w:rsidP="00021C9E">
      <w:pPr>
        <w:pStyle w:val="a7"/>
        <w:jc w:val="right"/>
        <w:rPr>
          <w:lang w:val="ru-RU"/>
        </w:rPr>
      </w:pPr>
    </w:p>
    <w:p w:rsidR="00621408" w:rsidRPr="009620E6" w:rsidRDefault="00621408" w:rsidP="00021C9E">
      <w:pPr>
        <w:pStyle w:val="a7"/>
        <w:jc w:val="right"/>
        <w:rPr>
          <w:lang w:val="ru-RU"/>
        </w:rPr>
      </w:pPr>
      <w:r w:rsidRPr="009620E6">
        <w:rPr>
          <w:lang w:val="ru-RU"/>
        </w:rPr>
        <w:lastRenderedPageBreak/>
        <w:t xml:space="preserve">Приложение 3 </w:t>
      </w:r>
    </w:p>
    <w:p w:rsidR="00621408" w:rsidRPr="009620E6" w:rsidRDefault="00621408" w:rsidP="00021C9E">
      <w:pPr>
        <w:pStyle w:val="a7"/>
        <w:jc w:val="right"/>
        <w:rPr>
          <w:lang w:val="ru-RU"/>
        </w:rPr>
      </w:pPr>
      <w:r w:rsidRPr="009620E6">
        <w:rPr>
          <w:lang w:val="ru-RU"/>
        </w:rPr>
        <w:t>к Стратегии социально-экономического</w:t>
      </w:r>
    </w:p>
    <w:p w:rsidR="00621408" w:rsidRDefault="00621408" w:rsidP="00021C9E">
      <w:pPr>
        <w:pStyle w:val="a7"/>
        <w:jc w:val="right"/>
        <w:rPr>
          <w:lang w:val="ru-RU"/>
        </w:rPr>
      </w:pPr>
      <w:r w:rsidRPr="009620E6">
        <w:rPr>
          <w:lang w:val="ru-RU"/>
        </w:rPr>
        <w:t xml:space="preserve"> развития Куртамышского района</w:t>
      </w:r>
    </w:p>
    <w:p w:rsidR="00621408" w:rsidRPr="009620E6" w:rsidRDefault="00621408" w:rsidP="00021C9E">
      <w:pPr>
        <w:pStyle w:val="a7"/>
        <w:jc w:val="right"/>
        <w:rPr>
          <w:lang w:val="ru-RU"/>
        </w:rPr>
      </w:pPr>
      <w:r>
        <w:rPr>
          <w:lang w:val="ru-RU"/>
        </w:rPr>
        <w:t xml:space="preserve">Курганской области </w:t>
      </w:r>
      <w:r w:rsidRPr="009620E6">
        <w:rPr>
          <w:lang w:val="ru-RU"/>
        </w:rPr>
        <w:t xml:space="preserve"> до 2030 года</w:t>
      </w:r>
    </w:p>
    <w:p w:rsidR="00621408" w:rsidRPr="009620E6" w:rsidRDefault="00621408" w:rsidP="00021C9E">
      <w:pPr>
        <w:pStyle w:val="a7"/>
        <w:jc w:val="center"/>
        <w:rPr>
          <w:lang w:val="ru-RU"/>
        </w:rPr>
      </w:pPr>
    </w:p>
    <w:p w:rsidR="00621408" w:rsidRPr="00975AA6" w:rsidRDefault="00621408" w:rsidP="00021C9E">
      <w:pPr>
        <w:pStyle w:val="a7"/>
        <w:jc w:val="center"/>
        <w:rPr>
          <w:lang w:val="ru-RU"/>
        </w:rPr>
      </w:pPr>
      <w:r w:rsidRPr="00975AA6">
        <w:rPr>
          <w:lang w:val="ru-RU"/>
        </w:rPr>
        <w:t>Этапы реализации стратегии социально-экономического развития Куртамышского района до 2030 года</w:t>
      </w:r>
    </w:p>
    <w:p w:rsidR="00621408" w:rsidRPr="00975AA6" w:rsidRDefault="00621408" w:rsidP="00021C9E">
      <w:pPr>
        <w:pStyle w:val="a7"/>
        <w:rPr>
          <w:lang w:val="ru-RU"/>
        </w:rPr>
      </w:pPr>
    </w:p>
    <w:p w:rsidR="00621408" w:rsidRPr="00975AA6" w:rsidRDefault="00621408" w:rsidP="00021C9E">
      <w:pPr>
        <w:pStyle w:val="a7"/>
        <w:rPr>
          <w:lang w:val="ru-RU"/>
        </w:rPr>
      </w:pPr>
    </w:p>
    <w:p w:rsidR="00621408" w:rsidRPr="00975AA6" w:rsidRDefault="00621408" w:rsidP="00021C9E">
      <w:pPr>
        <w:pStyle w:val="a7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  <w:r w:rsidRPr="00975AA6">
        <w:rPr>
          <w:lang w:val="ru-RU"/>
        </w:rPr>
        <w:t>Первый этап 2018-2020 годы -</w:t>
      </w:r>
      <w:r w:rsidRPr="00975AA6">
        <w:rPr>
          <w:rFonts w:eastAsia="Arial Unicode MS"/>
          <w:color w:val="000000"/>
          <w:lang w:val="ru-RU"/>
        </w:rPr>
        <w:t xml:space="preserve"> </w:t>
      </w:r>
      <w:r w:rsidRPr="00975AA6">
        <w:rPr>
          <w:lang w:val="ru-RU"/>
        </w:rPr>
        <w:t>Является подготовительным, направлен на разработку  муниципальных программ развития ключевых направлений, отраслевых концепций и стратегий, набора приоритетных проектов развития;</w:t>
      </w: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  <w:r w:rsidRPr="00975AA6">
        <w:rPr>
          <w:lang w:val="ru-RU"/>
        </w:rPr>
        <w:t>Второй этап 2021-2025 годы - Внедрение проектов и реализация муниципальных программ;</w:t>
      </w: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  <w:r w:rsidRPr="00975AA6">
        <w:rPr>
          <w:lang w:val="ru-RU"/>
        </w:rPr>
        <w:t>Третий этап 2026-2030 годы - Завершение намеченных в стратегии экономических и  социальных преобразований, развитие человеческого потенциала, достижение целевых ориентиров.</w:t>
      </w: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right"/>
        <w:rPr>
          <w:lang w:val="ru-RU"/>
        </w:rPr>
      </w:pPr>
      <w:r w:rsidRPr="00975AA6">
        <w:rPr>
          <w:lang w:val="ru-RU"/>
        </w:rPr>
        <w:lastRenderedPageBreak/>
        <w:t>Приложение 4</w:t>
      </w:r>
    </w:p>
    <w:p w:rsidR="00621408" w:rsidRPr="00975AA6" w:rsidRDefault="00621408" w:rsidP="00021C9E">
      <w:pPr>
        <w:pStyle w:val="a7"/>
        <w:ind w:firstLine="600"/>
        <w:jc w:val="right"/>
        <w:rPr>
          <w:lang w:val="ru-RU"/>
        </w:rPr>
      </w:pPr>
      <w:r w:rsidRPr="00975AA6">
        <w:rPr>
          <w:lang w:val="ru-RU"/>
        </w:rPr>
        <w:t xml:space="preserve">к Стратегии социально-экономического </w:t>
      </w:r>
    </w:p>
    <w:p w:rsidR="00621408" w:rsidRDefault="00621408" w:rsidP="00021C9E">
      <w:pPr>
        <w:pStyle w:val="a7"/>
        <w:ind w:firstLine="600"/>
        <w:jc w:val="right"/>
        <w:rPr>
          <w:lang w:val="ru-RU"/>
        </w:rPr>
      </w:pPr>
      <w:r w:rsidRPr="00975AA6">
        <w:rPr>
          <w:lang w:val="ru-RU"/>
        </w:rPr>
        <w:t xml:space="preserve">развития Куртамышского района </w:t>
      </w:r>
    </w:p>
    <w:p w:rsidR="00621408" w:rsidRPr="00975AA6" w:rsidRDefault="00621408" w:rsidP="00021C9E">
      <w:pPr>
        <w:pStyle w:val="a7"/>
        <w:ind w:firstLine="600"/>
        <w:jc w:val="right"/>
        <w:rPr>
          <w:lang w:val="ru-RU"/>
        </w:rPr>
      </w:pPr>
      <w:r>
        <w:rPr>
          <w:lang w:val="ru-RU"/>
        </w:rPr>
        <w:t xml:space="preserve">Курганской области </w:t>
      </w:r>
      <w:r w:rsidRPr="00975AA6">
        <w:rPr>
          <w:lang w:val="ru-RU"/>
        </w:rPr>
        <w:t>до 2030 года</w:t>
      </w: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p w:rsidR="00621408" w:rsidRPr="00975AA6" w:rsidRDefault="00621408" w:rsidP="00021C9E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75AA6">
        <w:rPr>
          <w:rFonts w:ascii="Times New Roman" w:hAnsi="Times New Roman" w:cs="Times New Roman"/>
          <w:bCs/>
          <w:sz w:val="24"/>
          <w:szCs w:val="24"/>
        </w:rPr>
        <w:t>Перечень муниципальных программ Куртамышского района</w:t>
      </w:r>
    </w:p>
    <w:p w:rsidR="00621408" w:rsidRPr="00975AA6" w:rsidRDefault="00621408" w:rsidP="00021C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4891"/>
        <w:gridCol w:w="3869"/>
      </w:tblGrid>
      <w:tr w:rsidR="00621408" w:rsidRPr="00975AA6" w:rsidTr="0010492B">
        <w:tc>
          <w:tcPr>
            <w:tcW w:w="828" w:type="dxa"/>
          </w:tcPr>
          <w:p w:rsidR="00621408" w:rsidRPr="00975AA6" w:rsidRDefault="00621408" w:rsidP="00104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A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40" w:type="dxa"/>
          </w:tcPr>
          <w:p w:rsidR="00621408" w:rsidRPr="00975AA6" w:rsidRDefault="00621408" w:rsidP="00104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A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программ Куртамышского района</w:t>
            </w:r>
          </w:p>
        </w:tc>
        <w:tc>
          <w:tcPr>
            <w:tcW w:w="3985" w:type="dxa"/>
          </w:tcPr>
          <w:p w:rsidR="00621408" w:rsidRPr="00975AA6" w:rsidRDefault="00621408" w:rsidP="00104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A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621408" w:rsidRPr="00F15D7A" w:rsidTr="0010492B">
        <w:tc>
          <w:tcPr>
            <w:tcW w:w="828" w:type="dxa"/>
          </w:tcPr>
          <w:p w:rsidR="00621408" w:rsidRPr="00975AA6" w:rsidRDefault="00621408" w:rsidP="0010492B">
            <w:pPr>
              <w:pStyle w:val="ConsPlusNormal"/>
              <w:widowControl w:val="0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621408" w:rsidRPr="00975AA6" w:rsidRDefault="00621408" w:rsidP="00A723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A6">
              <w:rPr>
                <w:rFonts w:ascii="Times New Roman" w:hAnsi="Times New Roman" w:cs="Times New Roman"/>
                <w:sz w:val="24"/>
                <w:szCs w:val="24"/>
              </w:rPr>
              <w:t>Развитие муниципальной службы в Куртамышском районе</w:t>
            </w:r>
          </w:p>
        </w:tc>
        <w:tc>
          <w:tcPr>
            <w:tcW w:w="3985" w:type="dxa"/>
          </w:tcPr>
          <w:p w:rsidR="00621408" w:rsidRPr="00975AA6" w:rsidRDefault="00621408" w:rsidP="00104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A6">
              <w:rPr>
                <w:rFonts w:ascii="Times New Roman" w:hAnsi="Times New Roman" w:cs="Times New Roman"/>
                <w:sz w:val="24"/>
                <w:szCs w:val="24"/>
              </w:rPr>
              <w:t>Сектор правовой работы, муниципальной службы и противодействия коррупции Администрации Куртамышского района</w:t>
            </w:r>
          </w:p>
        </w:tc>
      </w:tr>
      <w:tr w:rsidR="00621408" w:rsidRPr="00F15D7A" w:rsidTr="0010492B">
        <w:tc>
          <w:tcPr>
            <w:tcW w:w="828" w:type="dxa"/>
          </w:tcPr>
          <w:p w:rsidR="00621408" w:rsidRPr="00975AA6" w:rsidRDefault="00621408" w:rsidP="0010492B">
            <w:pPr>
              <w:pStyle w:val="ConsPlusNormal"/>
              <w:widowControl w:val="0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621408" w:rsidRPr="00975AA6" w:rsidRDefault="00621408" w:rsidP="00A723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A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Куртамышского района </w:t>
            </w:r>
          </w:p>
        </w:tc>
        <w:tc>
          <w:tcPr>
            <w:tcW w:w="3985" w:type="dxa"/>
          </w:tcPr>
          <w:p w:rsidR="00621408" w:rsidRPr="00975AA6" w:rsidRDefault="00621408" w:rsidP="00104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A6">
              <w:rPr>
                <w:rFonts w:ascii="Times New Roman" w:hAnsi="Times New Roman" w:cs="Times New Roman"/>
                <w:sz w:val="24"/>
                <w:szCs w:val="24"/>
              </w:rPr>
              <w:t>Муниципальный орган управления культуры «Отдел культуры  Администрации Куртамышского района»</w:t>
            </w:r>
          </w:p>
        </w:tc>
      </w:tr>
      <w:tr w:rsidR="00621408" w:rsidRPr="00F15D7A" w:rsidTr="0010492B">
        <w:tc>
          <w:tcPr>
            <w:tcW w:w="828" w:type="dxa"/>
          </w:tcPr>
          <w:p w:rsidR="00621408" w:rsidRPr="00975AA6" w:rsidRDefault="00621408" w:rsidP="0010492B">
            <w:pPr>
              <w:pStyle w:val="ConsPlusNormal"/>
              <w:widowControl w:val="0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621408" w:rsidRPr="00975AA6" w:rsidRDefault="00621408" w:rsidP="00A72316">
            <w:pPr>
              <w:pStyle w:val="ConsPlusNormal"/>
              <w:ind w:firstLine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A6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условий охраны труда в Куртамышском районе </w:t>
            </w:r>
          </w:p>
        </w:tc>
        <w:tc>
          <w:tcPr>
            <w:tcW w:w="3985" w:type="dxa"/>
          </w:tcPr>
          <w:p w:rsidR="00621408" w:rsidRPr="00975AA6" w:rsidRDefault="00621408" w:rsidP="00104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A6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жилищно-коммунального хозяйства, транспорта и связи Администрации Куртамышского района</w:t>
            </w:r>
          </w:p>
        </w:tc>
      </w:tr>
      <w:tr w:rsidR="00621408" w:rsidRPr="00F15D7A" w:rsidTr="0010492B">
        <w:tc>
          <w:tcPr>
            <w:tcW w:w="828" w:type="dxa"/>
          </w:tcPr>
          <w:p w:rsidR="00621408" w:rsidRPr="00975AA6" w:rsidRDefault="00621408" w:rsidP="0010492B">
            <w:pPr>
              <w:pStyle w:val="ConsPlusNormal"/>
              <w:widowControl w:val="0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621408" w:rsidRPr="00975AA6" w:rsidRDefault="00621408" w:rsidP="00A723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A6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муниципальными финансами и регулирование межбюджетных отношений</w:t>
            </w:r>
          </w:p>
        </w:tc>
        <w:tc>
          <w:tcPr>
            <w:tcW w:w="3985" w:type="dxa"/>
          </w:tcPr>
          <w:p w:rsidR="00621408" w:rsidRPr="00975AA6" w:rsidRDefault="00621408" w:rsidP="00104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A6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Куртамышского района</w:t>
            </w:r>
          </w:p>
        </w:tc>
      </w:tr>
      <w:tr w:rsidR="00621408" w:rsidRPr="00F15D7A" w:rsidTr="0010492B">
        <w:tc>
          <w:tcPr>
            <w:tcW w:w="828" w:type="dxa"/>
          </w:tcPr>
          <w:p w:rsidR="00621408" w:rsidRPr="00975AA6" w:rsidRDefault="00621408" w:rsidP="0010492B">
            <w:pPr>
              <w:pStyle w:val="ConsPlusNormal"/>
              <w:widowControl w:val="0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621408" w:rsidRPr="00975AA6" w:rsidRDefault="00621408" w:rsidP="00A723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A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физической культуры, спорта и туризма в Куртамышском районе </w:t>
            </w:r>
          </w:p>
        </w:tc>
        <w:tc>
          <w:tcPr>
            <w:tcW w:w="3985" w:type="dxa"/>
          </w:tcPr>
          <w:p w:rsidR="00621408" w:rsidRPr="00975AA6" w:rsidRDefault="00621408" w:rsidP="00104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A6">
              <w:rPr>
                <w:rFonts w:ascii="Times New Roman" w:hAnsi="Times New Roman" w:cs="Times New Roman"/>
                <w:sz w:val="24"/>
                <w:szCs w:val="24"/>
              </w:rPr>
              <w:t>Сектор по социальной политике, делам молодежи, физкультуре и спорту Администрации Куртамышского района</w:t>
            </w:r>
          </w:p>
        </w:tc>
      </w:tr>
      <w:tr w:rsidR="00621408" w:rsidRPr="00F15D7A" w:rsidTr="0010492B">
        <w:tc>
          <w:tcPr>
            <w:tcW w:w="828" w:type="dxa"/>
          </w:tcPr>
          <w:p w:rsidR="00621408" w:rsidRPr="00975AA6" w:rsidRDefault="00621408" w:rsidP="0010492B">
            <w:pPr>
              <w:pStyle w:val="ConsPlusNormal"/>
              <w:widowControl w:val="0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621408" w:rsidRPr="00975AA6" w:rsidRDefault="00621408" w:rsidP="00A723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A6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коррупции в Куртамышском районе </w:t>
            </w:r>
          </w:p>
        </w:tc>
        <w:tc>
          <w:tcPr>
            <w:tcW w:w="3985" w:type="dxa"/>
          </w:tcPr>
          <w:p w:rsidR="00621408" w:rsidRPr="00975AA6" w:rsidRDefault="00621408" w:rsidP="00104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A6">
              <w:rPr>
                <w:rFonts w:ascii="Times New Roman" w:hAnsi="Times New Roman" w:cs="Times New Roman"/>
                <w:sz w:val="24"/>
                <w:szCs w:val="24"/>
              </w:rPr>
              <w:t>Сектор правовой работы, муниципальной службы и противодействия коррупции Администрации Куртамышского района</w:t>
            </w:r>
          </w:p>
        </w:tc>
      </w:tr>
      <w:tr w:rsidR="00621408" w:rsidRPr="00F15D7A" w:rsidTr="0010492B">
        <w:tc>
          <w:tcPr>
            <w:tcW w:w="828" w:type="dxa"/>
          </w:tcPr>
          <w:p w:rsidR="00621408" w:rsidRPr="00975AA6" w:rsidRDefault="00621408" w:rsidP="0010492B">
            <w:pPr>
              <w:pStyle w:val="ConsPlusNormal"/>
              <w:widowControl w:val="0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621408" w:rsidRPr="00975AA6" w:rsidRDefault="00621408" w:rsidP="00A723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A6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общественных организаций в Куртамышском районе </w:t>
            </w:r>
          </w:p>
        </w:tc>
        <w:tc>
          <w:tcPr>
            <w:tcW w:w="3985" w:type="dxa"/>
          </w:tcPr>
          <w:p w:rsidR="00621408" w:rsidRPr="00975AA6" w:rsidRDefault="00621408" w:rsidP="00104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A6">
              <w:rPr>
                <w:rFonts w:ascii="Times New Roman" w:hAnsi="Times New Roman" w:cs="Times New Roman"/>
                <w:sz w:val="24"/>
                <w:szCs w:val="24"/>
              </w:rPr>
              <w:t>Сектор по социальной политике, делам молодежи, физкультуре и спорту Администрации Куртамышского района</w:t>
            </w:r>
          </w:p>
        </w:tc>
      </w:tr>
      <w:tr w:rsidR="00621408" w:rsidRPr="00F15D7A" w:rsidTr="0010492B">
        <w:tc>
          <w:tcPr>
            <w:tcW w:w="828" w:type="dxa"/>
          </w:tcPr>
          <w:p w:rsidR="00621408" w:rsidRPr="00975AA6" w:rsidRDefault="00621408" w:rsidP="0010492B">
            <w:pPr>
              <w:pStyle w:val="ConsPlusNormal"/>
              <w:widowControl w:val="0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621408" w:rsidRPr="00975AA6" w:rsidRDefault="00621408" w:rsidP="00A723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A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социального сиротства </w:t>
            </w:r>
          </w:p>
        </w:tc>
        <w:tc>
          <w:tcPr>
            <w:tcW w:w="3985" w:type="dxa"/>
          </w:tcPr>
          <w:p w:rsidR="00621408" w:rsidRPr="00975AA6" w:rsidRDefault="00621408" w:rsidP="00104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A6">
              <w:rPr>
                <w:rFonts w:ascii="Times New Roman" w:hAnsi="Times New Roman" w:cs="Times New Roman"/>
                <w:sz w:val="24"/>
                <w:szCs w:val="24"/>
              </w:rPr>
              <w:t>Муниципальный орган управления образованием «Отдел образования Администрации Куртамышского района»</w:t>
            </w:r>
          </w:p>
        </w:tc>
      </w:tr>
      <w:tr w:rsidR="00621408" w:rsidRPr="00F15D7A" w:rsidTr="0010492B">
        <w:tc>
          <w:tcPr>
            <w:tcW w:w="828" w:type="dxa"/>
          </w:tcPr>
          <w:p w:rsidR="00621408" w:rsidRPr="00975AA6" w:rsidRDefault="00621408" w:rsidP="0010492B">
            <w:pPr>
              <w:pStyle w:val="ConsPlusNormal"/>
              <w:widowControl w:val="0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621408" w:rsidRPr="00975AA6" w:rsidRDefault="00621408" w:rsidP="00A723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A6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и распоряжение муниципальным имуществом, оценка недвижимости, мероприятия по землеустройству и землепользованию в Куртамышском районе</w:t>
            </w:r>
          </w:p>
        </w:tc>
        <w:tc>
          <w:tcPr>
            <w:tcW w:w="3985" w:type="dxa"/>
          </w:tcPr>
          <w:p w:rsidR="00621408" w:rsidRPr="00975AA6" w:rsidRDefault="00621408" w:rsidP="00104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A6">
              <w:rPr>
                <w:rFonts w:ascii="Times New Roman" w:hAnsi="Times New Roman" w:cs="Times New Roman"/>
                <w:sz w:val="24"/>
                <w:szCs w:val="24"/>
              </w:rPr>
              <w:t>Отдел экономики, управления муниципальным имуществом и земельных отношений Администрации Куртамышского района</w:t>
            </w:r>
          </w:p>
        </w:tc>
      </w:tr>
      <w:tr w:rsidR="00621408" w:rsidRPr="00F15D7A" w:rsidTr="0010492B">
        <w:tc>
          <w:tcPr>
            <w:tcW w:w="828" w:type="dxa"/>
          </w:tcPr>
          <w:p w:rsidR="00621408" w:rsidRPr="00975AA6" w:rsidRDefault="00621408" w:rsidP="0010492B">
            <w:pPr>
              <w:pStyle w:val="ConsPlusNormal"/>
              <w:widowControl w:val="0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621408" w:rsidRPr="00975AA6" w:rsidRDefault="00621408" w:rsidP="00A723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A6">
              <w:rPr>
                <w:rFonts w:ascii="Times New Roman" w:hAnsi="Times New Roman" w:cs="Times New Roman"/>
                <w:sz w:val="24"/>
                <w:szCs w:val="24"/>
              </w:rPr>
              <w:t>Доступная среда для инвалидов</w:t>
            </w:r>
          </w:p>
        </w:tc>
        <w:tc>
          <w:tcPr>
            <w:tcW w:w="3985" w:type="dxa"/>
          </w:tcPr>
          <w:p w:rsidR="00621408" w:rsidRPr="00975AA6" w:rsidRDefault="00621408" w:rsidP="00104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A6"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социальной политике, делам молодежи, </w:t>
            </w:r>
            <w:r w:rsidRPr="00975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физкультуре и спорту Администрации Куртамышского района</w:t>
            </w:r>
          </w:p>
        </w:tc>
      </w:tr>
      <w:tr w:rsidR="00621408" w:rsidRPr="00F15D7A" w:rsidTr="0010492B">
        <w:tc>
          <w:tcPr>
            <w:tcW w:w="828" w:type="dxa"/>
          </w:tcPr>
          <w:p w:rsidR="00621408" w:rsidRPr="00975AA6" w:rsidRDefault="00621408" w:rsidP="0010492B">
            <w:pPr>
              <w:pStyle w:val="ConsPlusNormal"/>
              <w:widowControl w:val="0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621408" w:rsidRPr="00975AA6" w:rsidRDefault="00621408" w:rsidP="00A723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A6">
              <w:rPr>
                <w:rFonts w:ascii="Times New Roman" w:hAnsi="Times New Roman" w:cs="Times New Roman"/>
                <w:sz w:val="24"/>
                <w:szCs w:val="24"/>
              </w:rPr>
              <w:t>Развитие молодежной политики</w:t>
            </w:r>
          </w:p>
        </w:tc>
        <w:tc>
          <w:tcPr>
            <w:tcW w:w="3985" w:type="dxa"/>
          </w:tcPr>
          <w:p w:rsidR="00621408" w:rsidRPr="00975AA6" w:rsidRDefault="00621408" w:rsidP="00104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A6">
              <w:rPr>
                <w:rFonts w:ascii="Times New Roman" w:hAnsi="Times New Roman" w:cs="Times New Roman"/>
                <w:sz w:val="24"/>
                <w:szCs w:val="24"/>
              </w:rPr>
              <w:t>Сектор по социальной политике, делам молодежи, физкультуре и спорту Администрации Куртамышского района</w:t>
            </w:r>
          </w:p>
        </w:tc>
      </w:tr>
      <w:tr w:rsidR="00621408" w:rsidRPr="00F15D7A" w:rsidTr="0010492B">
        <w:tc>
          <w:tcPr>
            <w:tcW w:w="828" w:type="dxa"/>
          </w:tcPr>
          <w:p w:rsidR="00621408" w:rsidRPr="00975AA6" w:rsidRDefault="00621408" w:rsidP="0010492B">
            <w:pPr>
              <w:pStyle w:val="ConsPlusNormal"/>
              <w:widowControl w:val="0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621408" w:rsidRPr="00975AA6" w:rsidRDefault="00621408" w:rsidP="00A723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A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 </w:t>
            </w:r>
          </w:p>
        </w:tc>
        <w:tc>
          <w:tcPr>
            <w:tcW w:w="3985" w:type="dxa"/>
          </w:tcPr>
          <w:p w:rsidR="00621408" w:rsidRPr="00975AA6" w:rsidRDefault="00621408" w:rsidP="00104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A6">
              <w:rPr>
                <w:rFonts w:ascii="Times New Roman" w:hAnsi="Times New Roman" w:cs="Times New Roman"/>
                <w:sz w:val="24"/>
                <w:szCs w:val="24"/>
              </w:rPr>
              <w:t>Муниципальный орган управления образованием «Отдел образования Администрации Куртамышского района»</w:t>
            </w:r>
          </w:p>
        </w:tc>
      </w:tr>
      <w:tr w:rsidR="00621408" w:rsidRPr="00F15D7A" w:rsidTr="0010492B">
        <w:tc>
          <w:tcPr>
            <w:tcW w:w="828" w:type="dxa"/>
          </w:tcPr>
          <w:p w:rsidR="00621408" w:rsidRPr="00975AA6" w:rsidRDefault="00621408" w:rsidP="0010492B">
            <w:pPr>
              <w:pStyle w:val="ConsPlusNormal"/>
              <w:widowControl w:val="0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621408" w:rsidRPr="00975AA6" w:rsidRDefault="00621408" w:rsidP="00A723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A6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развития жилищного строительства в Куртамышском районе </w:t>
            </w:r>
          </w:p>
        </w:tc>
        <w:tc>
          <w:tcPr>
            <w:tcW w:w="3985" w:type="dxa"/>
          </w:tcPr>
          <w:p w:rsidR="00621408" w:rsidRPr="00975AA6" w:rsidRDefault="00621408" w:rsidP="00104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A6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жилищно-коммунального хозяйства, транспорта и связи Администрации Куртамышского района</w:t>
            </w:r>
          </w:p>
        </w:tc>
      </w:tr>
      <w:tr w:rsidR="00621408" w:rsidRPr="00F15D7A" w:rsidTr="0010492B">
        <w:tc>
          <w:tcPr>
            <w:tcW w:w="828" w:type="dxa"/>
          </w:tcPr>
          <w:p w:rsidR="00621408" w:rsidRPr="00975AA6" w:rsidRDefault="00621408" w:rsidP="0010492B">
            <w:pPr>
              <w:pStyle w:val="ConsPlusNormal"/>
              <w:widowControl w:val="0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621408" w:rsidRPr="00975AA6" w:rsidRDefault="00621408" w:rsidP="00A723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A6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муниципальных образовательных учреждений Куртамышского района </w:t>
            </w:r>
          </w:p>
        </w:tc>
        <w:tc>
          <w:tcPr>
            <w:tcW w:w="3985" w:type="dxa"/>
          </w:tcPr>
          <w:p w:rsidR="00621408" w:rsidRPr="00975AA6" w:rsidRDefault="00621408" w:rsidP="00104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A6">
              <w:rPr>
                <w:rFonts w:ascii="Times New Roman" w:hAnsi="Times New Roman" w:cs="Times New Roman"/>
                <w:sz w:val="24"/>
                <w:szCs w:val="24"/>
              </w:rPr>
              <w:t>Муниципальный орган управления образованием «Отдел образования Администрации Куртамышского района»</w:t>
            </w:r>
          </w:p>
        </w:tc>
      </w:tr>
      <w:tr w:rsidR="00621408" w:rsidRPr="00975AA6" w:rsidTr="0010492B">
        <w:tc>
          <w:tcPr>
            <w:tcW w:w="828" w:type="dxa"/>
          </w:tcPr>
          <w:p w:rsidR="00621408" w:rsidRPr="00975AA6" w:rsidRDefault="00621408" w:rsidP="0010492B">
            <w:pPr>
              <w:pStyle w:val="ConsPlusNormal"/>
              <w:widowControl w:val="0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621408" w:rsidRPr="00975AA6" w:rsidRDefault="00621408" w:rsidP="00A723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A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в Куртамышском районе </w:t>
            </w:r>
          </w:p>
        </w:tc>
        <w:tc>
          <w:tcPr>
            <w:tcW w:w="3985" w:type="dxa"/>
          </w:tcPr>
          <w:p w:rsidR="00621408" w:rsidRPr="00975AA6" w:rsidRDefault="00621408" w:rsidP="00104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A6">
              <w:rPr>
                <w:rFonts w:ascii="Times New Roman" w:hAnsi="Times New Roman" w:cs="Times New Roman"/>
                <w:sz w:val="24"/>
                <w:szCs w:val="24"/>
              </w:rPr>
              <w:t>Администрация Куртамышского района</w:t>
            </w:r>
          </w:p>
        </w:tc>
      </w:tr>
      <w:tr w:rsidR="00621408" w:rsidRPr="00F15D7A" w:rsidTr="0010492B">
        <w:tc>
          <w:tcPr>
            <w:tcW w:w="828" w:type="dxa"/>
          </w:tcPr>
          <w:p w:rsidR="00621408" w:rsidRPr="00975AA6" w:rsidRDefault="00621408" w:rsidP="0010492B">
            <w:pPr>
              <w:pStyle w:val="ConsPlusNormal"/>
              <w:widowControl w:val="0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621408" w:rsidRPr="00975AA6" w:rsidRDefault="00621408" w:rsidP="00A723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отдыха, оздоровления и занятости детей </w:t>
            </w:r>
          </w:p>
        </w:tc>
        <w:tc>
          <w:tcPr>
            <w:tcW w:w="3985" w:type="dxa"/>
          </w:tcPr>
          <w:p w:rsidR="00621408" w:rsidRPr="00975AA6" w:rsidRDefault="00621408" w:rsidP="00104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A6">
              <w:rPr>
                <w:rFonts w:ascii="Times New Roman" w:hAnsi="Times New Roman" w:cs="Times New Roman"/>
                <w:sz w:val="24"/>
                <w:szCs w:val="24"/>
              </w:rPr>
              <w:t>Муниципальный орган управления образованием «Отдел образования Администрации Куртамышского района»</w:t>
            </w:r>
          </w:p>
        </w:tc>
      </w:tr>
      <w:tr w:rsidR="00621408" w:rsidRPr="00F15D7A" w:rsidTr="0010492B">
        <w:tc>
          <w:tcPr>
            <w:tcW w:w="828" w:type="dxa"/>
          </w:tcPr>
          <w:p w:rsidR="00621408" w:rsidRPr="00975AA6" w:rsidRDefault="00621408" w:rsidP="0010492B">
            <w:pPr>
              <w:pStyle w:val="ConsPlusNormal"/>
              <w:widowControl w:val="0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621408" w:rsidRPr="00975AA6" w:rsidRDefault="00621408" w:rsidP="00A723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A6">
              <w:rPr>
                <w:rFonts w:ascii="Times New Roman" w:hAnsi="Times New Roman" w:cs="Times New Roman"/>
                <w:sz w:val="24"/>
                <w:szCs w:val="24"/>
              </w:rPr>
              <w:t>Развитие агропромышленного комплекса в Куртамышском районе на 2013-2020 годы</w:t>
            </w:r>
          </w:p>
        </w:tc>
        <w:tc>
          <w:tcPr>
            <w:tcW w:w="3985" w:type="dxa"/>
          </w:tcPr>
          <w:p w:rsidR="00621408" w:rsidRPr="00975AA6" w:rsidRDefault="00621408" w:rsidP="00104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A6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развития сельских территорий Администрации Куртамышского района</w:t>
            </w:r>
          </w:p>
        </w:tc>
      </w:tr>
      <w:tr w:rsidR="00621408" w:rsidRPr="00F15D7A" w:rsidTr="0010492B">
        <w:tc>
          <w:tcPr>
            <w:tcW w:w="828" w:type="dxa"/>
          </w:tcPr>
          <w:p w:rsidR="00621408" w:rsidRPr="00975AA6" w:rsidRDefault="00621408" w:rsidP="0010492B">
            <w:pPr>
              <w:pStyle w:val="ConsPlusNormal"/>
              <w:widowControl w:val="0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621408" w:rsidRPr="00975AA6" w:rsidRDefault="00621408" w:rsidP="00A723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A6">
              <w:rPr>
                <w:rFonts w:ascii="Times New Roman" w:hAnsi="Times New Roman" w:cs="Times New Roman"/>
                <w:sz w:val="24"/>
                <w:szCs w:val="24"/>
              </w:rPr>
              <w:t>Устойчивое развитие сельских территорий Куртамышского района на 2014-2017 годы и на период до 2020 года</w:t>
            </w:r>
          </w:p>
        </w:tc>
        <w:tc>
          <w:tcPr>
            <w:tcW w:w="3985" w:type="dxa"/>
          </w:tcPr>
          <w:p w:rsidR="00621408" w:rsidRPr="00975AA6" w:rsidRDefault="00621408" w:rsidP="00104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A6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жилищно-коммунального хозяйства, транспорта и связи Администрации Куртамышского района</w:t>
            </w:r>
          </w:p>
        </w:tc>
      </w:tr>
      <w:tr w:rsidR="00621408" w:rsidRPr="00F15D7A" w:rsidTr="0010492B">
        <w:tc>
          <w:tcPr>
            <w:tcW w:w="828" w:type="dxa"/>
          </w:tcPr>
          <w:p w:rsidR="00621408" w:rsidRPr="00975AA6" w:rsidRDefault="00621408" w:rsidP="0010492B">
            <w:pPr>
              <w:pStyle w:val="ConsPlusNormal"/>
              <w:widowControl w:val="0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621408" w:rsidRPr="00975AA6" w:rsidRDefault="00621408" w:rsidP="00104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A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Куртамышского района в сфере защиты населения и реабилитации территорий от чрезвычайных ситуаций и обеспечения пожарной безопасности на  2018-2022 годы</w:t>
            </w:r>
          </w:p>
        </w:tc>
        <w:tc>
          <w:tcPr>
            <w:tcW w:w="3985" w:type="dxa"/>
          </w:tcPr>
          <w:p w:rsidR="00621408" w:rsidRPr="00975AA6" w:rsidRDefault="00621408" w:rsidP="00104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A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гражданской обороне и чрезвычайным ситуациям Администрации Куртамышского района</w:t>
            </w:r>
          </w:p>
        </w:tc>
      </w:tr>
      <w:tr w:rsidR="00621408" w:rsidRPr="00F15D7A" w:rsidTr="0010492B">
        <w:tc>
          <w:tcPr>
            <w:tcW w:w="828" w:type="dxa"/>
          </w:tcPr>
          <w:p w:rsidR="00621408" w:rsidRPr="00975AA6" w:rsidRDefault="00621408" w:rsidP="0010492B">
            <w:pPr>
              <w:pStyle w:val="ConsPlusNormal"/>
              <w:widowControl w:val="0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621408" w:rsidRPr="00975AA6" w:rsidRDefault="00621408" w:rsidP="00A723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A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жильем молодых семей </w:t>
            </w:r>
          </w:p>
        </w:tc>
        <w:tc>
          <w:tcPr>
            <w:tcW w:w="3985" w:type="dxa"/>
          </w:tcPr>
          <w:p w:rsidR="00621408" w:rsidRPr="00975AA6" w:rsidRDefault="00621408" w:rsidP="00104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A6">
              <w:rPr>
                <w:rFonts w:ascii="Times New Roman" w:hAnsi="Times New Roman" w:cs="Times New Roman"/>
                <w:sz w:val="24"/>
                <w:szCs w:val="24"/>
              </w:rPr>
              <w:t>Сектор по социальной политике, делам молодежи, физкультуре и спорту Администрации Куртамышского района</w:t>
            </w:r>
          </w:p>
        </w:tc>
      </w:tr>
      <w:tr w:rsidR="00621408" w:rsidRPr="00F15D7A" w:rsidTr="0010492B">
        <w:tc>
          <w:tcPr>
            <w:tcW w:w="828" w:type="dxa"/>
          </w:tcPr>
          <w:p w:rsidR="00621408" w:rsidRPr="00975AA6" w:rsidRDefault="00621408" w:rsidP="0010492B">
            <w:pPr>
              <w:pStyle w:val="ConsPlusNormal"/>
              <w:widowControl w:val="0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621408" w:rsidRPr="00975AA6" w:rsidRDefault="00621408" w:rsidP="00A723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A6">
              <w:rPr>
                <w:rFonts w:ascii="Times New Roman" w:hAnsi="Times New Roman" w:cs="Times New Roman"/>
                <w:sz w:val="24"/>
                <w:szCs w:val="24"/>
              </w:rPr>
              <w:t>О развитии и поддержке малого и среднего предпринимательства в Куртамышском районе</w:t>
            </w:r>
          </w:p>
        </w:tc>
        <w:tc>
          <w:tcPr>
            <w:tcW w:w="3985" w:type="dxa"/>
          </w:tcPr>
          <w:p w:rsidR="00621408" w:rsidRPr="00975AA6" w:rsidRDefault="00621408" w:rsidP="00104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A6">
              <w:rPr>
                <w:rFonts w:ascii="Times New Roman" w:hAnsi="Times New Roman" w:cs="Times New Roman"/>
                <w:sz w:val="24"/>
                <w:szCs w:val="24"/>
              </w:rPr>
              <w:t>Отдел экономики, управления муниципальным имуществом и земельных отношений Администрации Куртамышского района</w:t>
            </w:r>
          </w:p>
        </w:tc>
      </w:tr>
      <w:tr w:rsidR="00621408" w:rsidRPr="00F15D7A" w:rsidTr="0010492B">
        <w:tc>
          <w:tcPr>
            <w:tcW w:w="828" w:type="dxa"/>
          </w:tcPr>
          <w:p w:rsidR="00621408" w:rsidRPr="00975AA6" w:rsidRDefault="00621408" w:rsidP="0010492B">
            <w:pPr>
              <w:pStyle w:val="ConsPlusNormal"/>
              <w:widowControl w:val="0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621408" w:rsidRPr="00975AA6" w:rsidRDefault="00621408" w:rsidP="00A723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A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дорожного </w:t>
            </w:r>
            <w:r w:rsidRPr="00975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 в Куртамышском районе</w:t>
            </w:r>
          </w:p>
        </w:tc>
        <w:tc>
          <w:tcPr>
            <w:tcW w:w="3985" w:type="dxa"/>
          </w:tcPr>
          <w:p w:rsidR="00621408" w:rsidRPr="00975AA6" w:rsidRDefault="00621408" w:rsidP="00104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строительства, </w:t>
            </w:r>
            <w:r w:rsidRPr="00975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жилищно-коммунального хозяйства, транспорта и связи Администрации Куртамышского района</w:t>
            </w:r>
          </w:p>
        </w:tc>
      </w:tr>
      <w:tr w:rsidR="00621408" w:rsidRPr="00F15D7A" w:rsidTr="0010492B">
        <w:tc>
          <w:tcPr>
            <w:tcW w:w="828" w:type="dxa"/>
          </w:tcPr>
          <w:p w:rsidR="00621408" w:rsidRPr="00975AA6" w:rsidRDefault="00621408" w:rsidP="0010492B">
            <w:pPr>
              <w:pStyle w:val="ConsPlusNormal"/>
              <w:widowControl w:val="0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621408" w:rsidRPr="00975AA6" w:rsidRDefault="00621408" w:rsidP="00A723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A6">
              <w:rPr>
                <w:rFonts w:ascii="Times New Roman" w:hAnsi="Times New Roman" w:cs="Times New Roman"/>
                <w:sz w:val="24"/>
                <w:szCs w:val="24"/>
              </w:rPr>
              <w:t>Противодействие незаконному обороту наркотиков</w:t>
            </w:r>
          </w:p>
        </w:tc>
        <w:tc>
          <w:tcPr>
            <w:tcW w:w="3985" w:type="dxa"/>
          </w:tcPr>
          <w:p w:rsidR="00621408" w:rsidRPr="00975AA6" w:rsidRDefault="00621408" w:rsidP="00104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A6">
              <w:rPr>
                <w:rFonts w:ascii="Times New Roman" w:hAnsi="Times New Roman" w:cs="Times New Roman"/>
                <w:sz w:val="24"/>
                <w:szCs w:val="24"/>
              </w:rPr>
              <w:t>Сектор по социальной политике, делам молодежи, физкультуре и спорту Администрации Куртамышского района</w:t>
            </w:r>
          </w:p>
        </w:tc>
      </w:tr>
    </w:tbl>
    <w:p w:rsidR="00621408" w:rsidRPr="00975AA6" w:rsidRDefault="00621408" w:rsidP="00021C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21408" w:rsidRPr="00975AA6" w:rsidRDefault="00621408" w:rsidP="00021C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right"/>
        <w:rPr>
          <w:lang w:val="ru-RU"/>
        </w:rPr>
        <w:sectPr w:rsidR="00621408" w:rsidRPr="00975AA6" w:rsidSect="00E05F87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1408" w:rsidRPr="00975AA6" w:rsidRDefault="00621408" w:rsidP="00021C9E">
      <w:pPr>
        <w:pStyle w:val="a7"/>
        <w:ind w:firstLine="600"/>
        <w:jc w:val="right"/>
        <w:rPr>
          <w:lang w:val="ru-RU"/>
        </w:rPr>
      </w:pPr>
      <w:r w:rsidRPr="00975AA6">
        <w:rPr>
          <w:lang w:val="ru-RU"/>
        </w:rPr>
        <w:lastRenderedPageBreak/>
        <w:t>Приложение 5</w:t>
      </w:r>
    </w:p>
    <w:p w:rsidR="00621408" w:rsidRPr="00975AA6" w:rsidRDefault="00621408" w:rsidP="00021C9E">
      <w:pPr>
        <w:pStyle w:val="a7"/>
        <w:ind w:firstLine="600"/>
        <w:jc w:val="right"/>
        <w:rPr>
          <w:lang w:val="ru-RU"/>
        </w:rPr>
      </w:pPr>
      <w:r w:rsidRPr="00975AA6">
        <w:rPr>
          <w:lang w:val="ru-RU"/>
        </w:rPr>
        <w:t>к Стратегии социально-экономического</w:t>
      </w:r>
    </w:p>
    <w:p w:rsidR="00621408" w:rsidRPr="00975AA6" w:rsidRDefault="00621408" w:rsidP="00021C9E">
      <w:pPr>
        <w:pStyle w:val="a7"/>
        <w:ind w:firstLine="600"/>
        <w:jc w:val="right"/>
        <w:rPr>
          <w:lang w:val="ru-RU"/>
        </w:rPr>
      </w:pPr>
      <w:r w:rsidRPr="00975AA6">
        <w:rPr>
          <w:lang w:val="ru-RU"/>
        </w:rPr>
        <w:t xml:space="preserve"> развития Куртамышского района</w:t>
      </w:r>
      <w:r>
        <w:rPr>
          <w:lang w:val="ru-RU"/>
        </w:rPr>
        <w:t xml:space="preserve"> Курганской области</w:t>
      </w:r>
      <w:r w:rsidRPr="00975AA6">
        <w:rPr>
          <w:lang w:val="ru-RU"/>
        </w:rPr>
        <w:t xml:space="preserve"> до 2030 года</w:t>
      </w:r>
    </w:p>
    <w:p w:rsidR="00621408" w:rsidRPr="00975AA6" w:rsidRDefault="00621408" w:rsidP="00021C9E">
      <w:pPr>
        <w:pStyle w:val="a7"/>
        <w:ind w:firstLine="600"/>
        <w:jc w:val="right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p w:rsidR="00621408" w:rsidRPr="00975AA6" w:rsidRDefault="00621408" w:rsidP="00021C9E">
      <w:pPr>
        <w:pStyle w:val="a7"/>
        <w:ind w:firstLine="600"/>
        <w:jc w:val="center"/>
        <w:rPr>
          <w:lang w:val="ru-RU"/>
        </w:rPr>
      </w:pPr>
      <w:r w:rsidRPr="00975AA6">
        <w:rPr>
          <w:lang w:val="ru-RU"/>
        </w:rPr>
        <w:t>План продвижения приоритетных инвестиционных проектов на 201</w:t>
      </w:r>
      <w:r>
        <w:rPr>
          <w:lang w:val="ru-RU"/>
        </w:rPr>
        <w:t>9-2021</w:t>
      </w:r>
      <w:r w:rsidRPr="00975AA6">
        <w:rPr>
          <w:lang w:val="ru-RU"/>
        </w:rPr>
        <w:t xml:space="preserve"> год</w:t>
      </w:r>
      <w:r>
        <w:rPr>
          <w:lang w:val="ru-RU"/>
        </w:rPr>
        <w:t>ы</w:t>
      </w:r>
      <w:r w:rsidRPr="00975AA6">
        <w:rPr>
          <w:lang w:val="ru-RU"/>
        </w:rPr>
        <w:t xml:space="preserve"> на территории Куртамышского района</w:t>
      </w:r>
    </w:p>
    <w:p w:rsidR="00621408" w:rsidRPr="00975AA6" w:rsidRDefault="00621408" w:rsidP="00021C9E">
      <w:pPr>
        <w:pStyle w:val="a7"/>
        <w:ind w:firstLine="600"/>
        <w:jc w:val="both"/>
        <w:rPr>
          <w:lang w:val="ru-RU"/>
        </w:rPr>
      </w:pPr>
    </w:p>
    <w:tbl>
      <w:tblPr>
        <w:tblW w:w="152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0"/>
        <w:gridCol w:w="2491"/>
        <w:gridCol w:w="2681"/>
        <w:gridCol w:w="1514"/>
        <w:gridCol w:w="1277"/>
        <w:gridCol w:w="1262"/>
        <w:gridCol w:w="1198"/>
        <w:gridCol w:w="1277"/>
        <w:gridCol w:w="1276"/>
        <w:gridCol w:w="1804"/>
      </w:tblGrid>
      <w:tr w:rsidR="00621408" w:rsidRPr="00975AA6" w:rsidTr="00021C9E">
        <w:trPr>
          <w:trHeight w:val="247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t>№ п/п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t>Наименование проекта</w:t>
            </w:r>
          </w:p>
        </w:tc>
        <w:tc>
          <w:tcPr>
            <w:tcW w:w="268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t>Инвестор (контактные данные)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t>Куратор проекта (ФИО, тел.)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t>Срок реализации</w:t>
            </w:r>
          </w:p>
        </w:tc>
        <w:tc>
          <w:tcPr>
            <w:tcW w:w="246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/>
              </w:rPr>
            </w:pPr>
            <w:r w:rsidRPr="00975AA6">
              <w:rPr>
                <w:b/>
                <w:bCs/>
                <w:color w:val="000000"/>
                <w:lang w:val="ru-RU"/>
              </w:rPr>
              <w:t>Объем инвестиций по проекту, млн. руб.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/>
              </w:rPr>
            </w:pPr>
            <w:r w:rsidRPr="00975AA6">
              <w:rPr>
                <w:b/>
                <w:bCs/>
                <w:color w:val="000000"/>
                <w:lang w:val="ru-RU"/>
              </w:rPr>
              <w:t>Количество создаваемых рабочих мест по проекту, чел.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t xml:space="preserve">Мероприятия по сопровождению проекта </w:t>
            </w:r>
          </w:p>
        </w:tc>
      </w:tr>
      <w:tr w:rsidR="00621408" w:rsidRPr="00975AA6" w:rsidTr="00021C9E">
        <w:trPr>
          <w:trHeight w:val="218"/>
        </w:trPr>
        <w:tc>
          <w:tcPr>
            <w:tcW w:w="4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8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21408" w:rsidRPr="00975AA6" w:rsidTr="00021C9E">
        <w:trPr>
          <w:trHeight w:val="247"/>
        </w:trPr>
        <w:tc>
          <w:tcPr>
            <w:tcW w:w="4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t>п/п</w:t>
            </w:r>
          </w:p>
        </w:tc>
        <w:tc>
          <w:tcPr>
            <w:tcW w:w="249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8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75AA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75AA6">
              <w:rPr>
                <w:b/>
                <w:bCs/>
                <w:color w:val="000000"/>
              </w:rPr>
              <w:t>План на 2018г.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75AA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75AA6">
              <w:rPr>
                <w:b/>
                <w:bCs/>
                <w:color w:val="000000"/>
              </w:rPr>
              <w:t>План на 2018г.</w:t>
            </w:r>
          </w:p>
        </w:tc>
        <w:tc>
          <w:tcPr>
            <w:tcW w:w="18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21408" w:rsidRPr="00975AA6" w:rsidTr="00021C9E">
        <w:trPr>
          <w:trHeight w:val="1294"/>
        </w:trPr>
        <w:tc>
          <w:tcPr>
            <w:tcW w:w="4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21408" w:rsidRPr="00F15D7A" w:rsidTr="00021C9E">
        <w:trPr>
          <w:trHeight w:val="1903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t>1.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Default="00621408" w:rsidP="00021C9E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125C3C">
              <w:rPr>
                <w:color w:val="000000"/>
                <w:lang w:val="ru-RU"/>
              </w:rPr>
              <w:t>Строительство овцеводческой фермы</w:t>
            </w:r>
          </w:p>
          <w:p w:rsidR="00621408" w:rsidRPr="00125C3C" w:rsidRDefault="00621408" w:rsidP="00021C9E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</w:tc>
        <w:tc>
          <w:tcPr>
            <w:tcW w:w="2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975AA6">
              <w:rPr>
                <w:color w:val="000000"/>
                <w:lang w:val="ru-RU"/>
              </w:rPr>
              <w:t>ИП Глава КФХ Братцева Ирина Владимировна</w:t>
            </w:r>
          </w:p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  <w:lang w:val="ru-RU"/>
              </w:rPr>
              <w:t xml:space="preserve">Курганская область Куртамышский район д. Ярки ул. </w:t>
            </w:r>
            <w:r w:rsidRPr="00975AA6">
              <w:rPr>
                <w:color w:val="000000"/>
              </w:rPr>
              <w:t>Степная д.15</w:t>
            </w:r>
          </w:p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t>тел.+79678555001</w:t>
            </w:r>
          </w:p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975AA6">
              <w:rPr>
                <w:color w:val="000000"/>
                <w:lang w:val="ru-RU"/>
              </w:rPr>
              <w:t>Заместитель Главы Куртамышского района – руководитель отдела сельского хозяйства и развития сельских территорий Администрации Куртамышско</w:t>
            </w:r>
            <w:r w:rsidRPr="00975AA6">
              <w:rPr>
                <w:color w:val="000000"/>
                <w:lang w:val="ru-RU"/>
              </w:rPr>
              <w:lastRenderedPageBreak/>
              <w:t>го района Лисихин Валерий Александрович +7(35249) 2-18-10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lastRenderedPageBreak/>
              <w:t>2018-2020 годы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t>12,50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t>5,00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t>1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975AA6">
              <w:rPr>
                <w:color w:val="000000"/>
                <w:lang w:val="ru-RU"/>
              </w:rPr>
              <w:t>1.содействие в предоставлении и оформлении земельного участка</w:t>
            </w:r>
          </w:p>
          <w:p w:rsidR="00621408" w:rsidRPr="00975AA6" w:rsidRDefault="00621408" w:rsidP="00021C9E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975AA6">
              <w:rPr>
                <w:color w:val="000000"/>
                <w:lang w:val="ru-RU"/>
              </w:rPr>
              <w:t>2. содействие в подключении к инженерным сетям</w:t>
            </w:r>
          </w:p>
          <w:p w:rsidR="00621408" w:rsidRPr="00975AA6" w:rsidRDefault="00621408" w:rsidP="00021C9E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975AA6">
              <w:rPr>
                <w:color w:val="000000"/>
                <w:lang w:val="ru-RU"/>
              </w:rPr>
              <w:t>3.содействие в получении господдержки</w:t>
            </w:r>
          </w:p>
          <w:p w:rsidR="00621408" w:rsidRPr="00975AA6" w:rsidRDefault="00621408" w:rsidP="00021C9E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975AA6">
              <w:rPr>
                <w:color w:val="000000"/>
                <w:lang w:val="ru-RU"/>
              </w:rPr>
              <w:t xml:space="preserve">4. подбор кадрового </w:t>
            </w:r>
            <w:r w:rsidRPr="00975AA6">
              <w:rPr>
                <w:color w:val="000000"/>
                <w:lang w:val="ru-RU"/>
              </w:rPr>
              <w:lastRenderedPageBreak/>
              <w:t>персонала</w:t>
            </w:r>
          </w:p>
          <w:p w:rsidR="00621408" w:rsidRPr="00975AA6" w:rsidRDefault="00621408" w:rsidP="00021C9E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</w:tc>
      </w:tr>
      <w:tr w:rsidR="00621408" w:rsidRPr="00975AA6" w:rsidTr="00021C9E">
        <w:trPr>
          <w:trHeight w:val="2179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lastRenderedPageBreak/>
              <w:t>2.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975AA6">
              <w:rPr>
                <w:color w:val="000000"/>
                <w:lang w:val="ru-RU"/>
              </w:rPr>
              <w:t>Строительство газораспределительных сетей среднего давления г. Куртамыш</w:t>
            </w:r>
          </w:p>
        </w:tc>
        <w:tc>
          <w:tcPr>
            <w:tcW w:w="2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975AA6">
              <w:rPr>
                <w:color w:val="000000"/>
                <w:lang w:val="ru-RU"/>
              </w:rPr>
              <w:t>Некоммерческое партнерство по газификации «Теплый дом» Курганская область, г. Куртамыш</w:t>
            </w:r>
          </w:p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975AA6">
              <w:rPr>
                <w:color w:val="000000"/>
                <w:lang w:val="ru-RU"/>
              </w:rPr>
              <w:t xml:space="preserve"> пер. Парковый, д. 6А</w:t>
            </w:r>
          </w:p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975AA6">
              <w:rPr>
                <w:color w:val="000000"/>
                <w:lang w:val="ru-RU"/>
              </w:rPr>
              <w:t>Рыбников Виктор Иванович</w:t>
            </w:r>
          </w:p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t>+7(35231)2-11-65</w:t>
            </w:r>
          </w:p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975AA6">
              <w:rPr>
                <w:color w:val="000000"/>
                <w:lang w:val="ru-RU"/>
              </w:rPr>
              <w:t xml:space="preserve">Первый заместитель Главы Куртамышского района </w:t>
            </w:r>
          </w:p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975AA6">
              <w:rPr>
                <w:color w:val="000000"/>
                <w:lang w:val="ru-RU"/>
              </w:rPr>
              <w:t>Максунов Андрей Владимирович</w:t>
            </w:r>
          </w:p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t>+7(35249)2-14-13</w:t>
            </w:r>
          </w:p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t>2018-2020 годы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t>220,00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t>35,00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t>30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975AA6">
              <w:rPr>
                <w:color w:val="000000"/>
                <w:lang w:val="ru-RU"/>
              </w:rPr>
              <w:t>1. разъяснительная работа среди населения по ГРС</w:t>
            </w:r>
          </w:p>
          <w:p w:rsidR="00621408" w:rsidRPr="00975AA6" w:rsidRDefault="00621408" w:rsidP="00021C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75AA6">
              <w:rPr>
                <w:color w:val="000000"/>
              </w:rPr>
              <w:t>2. подбор кадрового персонала</w:t>
            </w:r>
          </w:p>
          <w:p w:rsidR="00621408" w:rsidRPr="00975AA6" w:rsidRDefault="00621408" w:rsidP="00021C9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21408" w:rsidRPr="00F15D7A" w:rsidTr="00021C9E">
        <w:trPr>
          <w:trHeight w:val="3490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t>3.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75AA6">
              <w:rPr>
                <w:color w:val="000000"/>
              </w:rPr>
              <w:t>Ремонт и строительство дорог</w:t>
            </w:r>
          </w:p>
        </w:tc>
        <w:tc>
          <w:tcPr>
            <w:tcW w:w="2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975AA6">
              <w:rPr>
                <w:color w:val="000000"/>
                <w:lang w:val="ru-RU"/>
              </w:rPr>
              <w:t xml:space="preserve">Администрация Куртамышского района, </w:t>
            </w:r>
          </w:p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975AA6">
              <w:rPr>
                <w:color w:val="000000"/>
                <w:lang w:val="ru-RU"/>
              </w:rPr>
              <w:t>г. Куртамыш, ул. 22 Партсъезда, 40</w:t>
            </w:r>
          </w:p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975AA6">
              <w:rPr>
                <w:color w:val="000000"/>
                <w:lang w:val="ru-RU"/>
              </w:rPr>
              <w:t>Администрация города Куртамыша,</w:t>
            </w:r>
          </w:p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975AA6">
              <w:rPr>
                <w:color w:val="000000"/>
                <w:lang w:val="ru-RU"/>
              </w:rPr>
              <w:t>г. Куртамыш, ул. 22 Партсъезда, 44</w:t>
            </w:r>
          </w:p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975AA6">
              <w:rPr>
                <w:color w:val="000000"/>
                <w:lang w:val="ru-RU"/>
              </w:rPr>
              <w:t xml:space="preserve">Первый заместитель Главы Куртамышского района </w:t>
            </w:r>
          </w:p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975AA6">
              <w:rPr>
                <w:color w:val="000000"/>
                <w:lang w:val="ru-RU"/>
              </w:rPr>
              <w:t>Максунов Андрей Владимирович</w:t>
            </w:r>
          </w:p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975AA6">
              <w:rPr>
                <w:color w:val="000000"/>
                <w:lang w:val="ru-RU"/>
              </w:rPr>
              <w:t>+7(35249)2-14-13,</w:t>
            </w:r>
          </w:p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975AA6">
              <w:rPr>
                <w:color w:val="000000"/>
                <w:lang w:val="ru-RU"/>
              </w:rPr>
              <w:t>Глава города Куртамыша</w:t>
            </w:r>
          </w:p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975AA6">
              <w:rPr>
                <w:color w:val="000000"/>
                <w:lang w:val="ru-RU"/>
              </w:rPr>
              <w:t xml:space="preserve">Воронцов </w:t>
            </w:r>
            <w:r w:rsidRPr="00975AA6">
              <w:rPr>
                <w:color w:val="000000"/>
                <w:lang w:val="ru-RU"/>
              </w:rPr>
              <w:lastRenderedPageBreak/>
              <w:t>Сергей Иванович</w:t>
            </w:r>
          </w:p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t>+7(35249)2-11-41</w:t>
            </w:r>
          </w:p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770411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975AA6">
              <w:rPr>
                <w:color w:val="000000"/>
              </w:rPr>
              <w:lastRenderedPageBreak/>
              <w:t>2018</w:t>
            </w:r>
            <w:r>
              <w:rPr>
                <w:color w:val="000000"/>
                <w:lang w:val="ru-RU"/>
              </w:rPr>
              <w:t>-2020</w:t>
            </w:r>
            <w:r w:rsidRPr="00975AA6">
              <w:rPr>
                <w:color w:val="000000"/>
              </w:rPr>
              <w:t xml:space="preserve"> год</w:t>
            </w:r>
            <w:r>
              <w:rPr>
                <w:color w:val="000000"/>
                <w:lang w:val="ru-RU"/>
              </w:rPr>
              <w:t>ы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t>45,11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t>45,11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t>5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975AA6">
              <w:rPr>
                <w:color w:val="000000"/>
                <w:lang w:val="ru-RU"/>
              </w:rPr>
              <w:t xml:space="preserve">содействие привлечению СМП Куртамышского района к работам, сопутствующим ремонту и строительству дорог в Куртамышском районе </w:t>
            </w:r>
          </w:p>
        </w:tc>
      </w:tr>
      <w:tr w:rsidR="00621408" w:rsidRPr="00F15D7A" w:rsidTr="00021C9E">
        <w:trPr>
          <w:trHeight w:val="1745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lastRenderedPageBreak/>
              <w:t>4.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975AA6">
              <w:rPr>
                <w:color w:val="000000"/>
                <w:lang w:val="ru-RU"/>
              </w:rPr>
              <w:t>Благоустройство общественных территорий города Куртамыша</w:t>
            </w:r>
          </w:p>
        </w:tc>
        <w:tc>
          <w:tcPr>
            <w:tcW w:w="2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975AA6">
              <w:rPr>
                <w:color w:val="000000"/>
                <w:lang w:val="ru-RU"/>
              </w:rPr>
              <w:t>Администрация города Куртамыша,</w:t>
            </w:r>
          </w:p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975AA6">
              <w:rPr>
                <w:color w:val="000000"/>
                <w:lang w:val="ru-RU"/>
              </w:rPr>
              <w:t>г. Куртамыш, ул. 22 Партсъезда, 44</w:t>
            </w:r>
          </w:p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975AA6">
              <w:rPr>
                <w:color w:val="000000"/>
                <w:lang w:val="ru-RU"/>
              </w:rPr>
              <w:t>Глава города Куртамыша</w:t>
            </w:r>
          </w:p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975AA6">
              <w:rPr>
                <w:color w:val="000000"/>
                <w:lang w:val="ru-RU"/>
              </w:rPr>
              <w:t>Воронцов Сергей Иванович</w:t>
            </w:r>
          </w:p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t>+7(35249)2-11-41</w:t>
            </w:r>
          </w:p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770411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975AA6">
              <w:rPr>
                <w:color w:val="000000"/>
              </w:rPr>
              <w:t>201</w:t>
            </w:r>
            <w:r>
              <w:rPr>
                <w:color w:val="000000"/>
                <w:lang w:val="ru-RU"/>
              </w:rPr>
              <w:t>9-2020</w:t>
            </w:r>
            <w:r w:rsidRPr="00975AA6">
              <w:rPr>
                <w:color w:val="000000"/>
              </w:rPr>
              <w:t xml:space="preserve"> год</w:t>
            </w:r>
            <w:r>
              <w:rPr>
                <w:color w:val="000000"/>
                <w:lang w:val="ru-RU"/>
              </w:rPr>
              <w:t>ы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t>3,15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t>3,15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t>5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975AA6">
              <w:rPr>
                <w:color w:val="000000"/>
                <w:lang w:val="ru-RU"/>
              </w:rPr>
              <w:t>содействие привлечению СМП Куртамышского района к работам, связанным с благоустройством общественных территорий города Куртамыша</w:t>
            </w:r>
          </w:p>
        </w:tc>
      </w:tr>
      <w:tr w:rsidR="00621408" w:rsidRPr="00975AA6" w:rsidTr="00021C9E">
        <w:trPr>
          <w:trHeight w:val="1963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5</w:t>
            </w:r>
            <w:r w:rsidRPr="00975AA6">
              <w:rPr>
                <w:color w:val="000000"/>
              </w:rPr>
              <w:t>.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975AA6">
              <w:rPr>
                <w:color w:val="000000"/>
                <w:lang w:val="ru-RU"/>
              </w:rPr>
              <w:t xml:space="preserve">Строительство цеха по производству подсолнечного масла </w:t>
            </w:r>
          </w:p>
        </w:tc>
        <w:tc>
          <w:tcPr>
            <w:tcW w:w="2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t>СХПК «Возрождение»,</w:t>
            </w:r>
          </w:p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t>с. Верхнее</w:t>
            </w:r>
          </w:p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t>Директор Обласов Александр Деонисьевич</w:t>
            </w:r>
          </w:p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t>89125767111</w:t>
            </w:r>
          </w:p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t>201</w:t>
            </w:r>
            <w:r>
              <w:rPr>
                <w:color w:val="000000"/>
                <w:lang w:val="ru-RU"/>
              </w:rPr>
              <w:t>9</w:t>
            </w:r>
            <w:r w:rsidRPr="00975AA6">
              <w:rPr>
                <w:color w:val="000000"/>
              </w:rPr>
              <w:t>-2020 годы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t>75,00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t>25,00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t>15,00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t>15,00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975AA6">
              <w:rPr>
                <w:color w:val="000000"/>
                <w:lang w:val="ru-RU"/>
              </w:rPr>
              <w:t>1. содействие в предоставлении и оформлении земельного участка</w:t>
            </w:r>
          </w:p>
          <w:p w:rsidR="00621408" w:rsidRPr="00975AA6" w:rsidRDefault="00621408" w:rsidP="00021C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75AA6">
              <w:rPr>
                <w:color w:val="000000"/>
              </w:rPr>
              <w:t>2. содействие в получении государственной поддержки</w:t>
            </w:r>
          </w:p>
          <w:p w:rsidR="00621408" w:rsidRPr="00975AA6" w:rsidRDefault="00621408" w:rsidP="00021C9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21408" w:rsidRPr="00975AA6" w:rsidTr="00021C9E">
        <w:trPr>
          <w:trHeight w:val="1526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lastRenderedPageBreak/>
              <w:t>6</w:t>
            </w:r>
            <w:r w:rsidRPr="00975AA6">
              <w:rPr>
                <w:color w:val="000000"/>
              </w:rPr>
              <w:t>.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975AA6">
              <w:rPr>
                <w:color w:val="000000"/>
                <w:lang w:val="ru-RU"/>
              </w:rPr>
              <w:t xml:space="preserve">Строительство цеха по производству колбасных изделий </w:t>
            </w:r>
          </w:p>
        </w:tc>
        <w:tc>
          <w:tcPr>
            <w:tcW w:w="2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975AA6">
              <w:rPr>
                <w:color w:val="000000"/>
                <w:lang w:val="ru-RU"/>
              </w:rPr>
              <w:t xml:space="preserve">СПК «Натуральный фермерский продукт», </w:t>
            </w:r>
          </w:p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975AA6">
              <w:rPr>
                <w:color w:val="000000"/>
                <w:lang w:val="ru-RU"/>
              </w:rPr>
              <w:t>с. Пушкино</w:t>
            </w:r>
          </w:p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t xml:space="preserve">Корытов Евгений Леонидович, </w:t>
            </w:r>
          </w:p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t>89003781117</w:t>
            </w:r>
          </w:p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E06EC0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2019 год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t>12,00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t>12,00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t>11,00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t>11,00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975AA6">
              <w:rPr>
                <w:color w:val="000000"/>
                <w:lang w:val="ru-RU"/>
              </w:rPr>
              <w:t>1. консультирование по вопросам оказания государственной и муниципальной поддержки</w:t>
            </w:r>
          </w:p>
          <w:p w:rsidR="00621408" w:rsidRPr="00975AA6" w:rsidRDefault="00621408" w:rsidP="00021C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75AA6">
              <w:rPr>
                <w:color w:val="000000"/>
              </w:rPr>
              <w:t>2. подбор кадрового персонала</w:t>
            </w:r>
          </w:p>
          <w:p w:rsidR="00621408" w:rsidRPr="00975AA6" w:rsidRDefault="00621408" w:rsidP="00021C9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21408" w:rsidRPr="00975AA6" w:rsidTr="00021C9E">
        <w:trPr>
          <w:trHeight w:val="1526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t>8.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75AA6">
              <w:rPr>
                <w:color w:val="000000"/>
                <w:lang w:val="ru-RU"/>
              </w:rPr>
              <w:t xml:space="preserve">Ввод в эксплуатацию здания аптеки ул. </w:t>
            </w:r>
            <w:r w:rsidRPr="00975AA6">
              <w:rPr>
                <w:color w:val="000000"/>
              </w:rPr>
              <w:t>Югова, 5б, город Куртамыш</w:t>
            </w:r>
          </w:p>
        </w:tc>
        <w:tc>
          <w:tcPr>
            <w:tcW w:w="2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t xml:space="preserve">Кучин Александр Анатольевич, </w:t>
            </w:r>
          </w:p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t>г. Куртамыш</w:t>
            </w:r>
          </w:p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t>Кучин Александр Анатольевич,</w:t>
            </w:r>
          </w:p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t>89058503428</w:t>
            </w:r>
          </w:p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t>201</w:t>
            </w:r>
            <w:r>
              <w:rPr>
                <w:color w:val="000000"/>
                <w:lang w:val="ru-RU"/>
              </w:rPr>
              <w:t>9</w:t>
            </w:r>
            <w:r w:rsidRPr="00975AA6">
              <w:rPr>
                <w:color w:val="000000"/>
              </w:rPr>
              <w:t xml:space="preserve"> год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t>1,50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t>1,50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t>5,00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975AA6">
              <w:rPr>
                <w:color w:val="000000"/>
                <w:lang w:val="ru-RU"/>
              </w:rPr>
              <w:t>1. консультирование по вопросам оказания государственной и муниципальной поддержки</w:t>
            </w:r>
          </w:p>
          <w:p w:rsidR="00621408" w:rsidRPr="00975AA6" w:rsidRDefault="00621408" w:rsidP="00021C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75AA6">
              <w:rPr>
                <w:color w:val="000000"/>
              </w:rPr>
              <w:t>2. подбор кадрового персонала</w:t>
            </w:r>
          </w:p>
          <w:p w:rsidR="00621408" w:rsidRPr="00975AA6" w:rsidRDefault="00621408" w:rsidP="00021C9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21408" w:rsidRPr="00F15D7A" w:rsidTr="00021C9E">
        <w:trPr>
          <w:trHeight w:val="1308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lastRenderedPageBreak/>
              <w:t>9.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975AA6">
              <w:rPr>
                <w:color w:val="000000"/>
                <w:lang w:val="ru-RU"/>
              </w:rPr>
              <w:t>Строительство 3 двухквартирных домов в с. Камыши</w:t>
            </w:r>
          </w:p>
        </w:tc>
        <w:tc>
          <w:tcPr>
            <w:tcW w:w="2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t>ООО Агрофирма «Русское поле»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t>Директор Башлыков Сергей Михайлович</w:t>
            </w:r>
          </w:p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t>+7(35249)2-24-54</w:t>
            </w:r>
          </w:p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t>201</w:t>
            </w:r>
            <w:r>
              <w:rPr>
                <w:color w:val="000000"/>
                <w:lang w:val="ru-RU"/>
              </w:rPr>
              <w:t>9</w:t>
            </w:r>
            <w:r w:rsidRPr="00975AA6">
              <w:rPr>
                <w:color w:val="000000"/>
              </w:rPr>
              <w:t>-2020 годы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t>4,50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t>3,00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t>15,00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5AA6">
              <w:rPr>
                <w:color w:val="000000"/>
              </w:rPr>
              <w:t>15,00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975AA6">
              <w:rPr>
                <w:color w:val="000000"/>
                <w:lang w:val="ru-RU"/>
              </w:rPr>
              <w:t>содействие в предоставлении и оформлении земельного участка</w:t>
            </w:r>
          </w:p>
        </w:tc>
      </w:tr>
      <w:tr w:rsidR="00621408" w:rsidRPr="00F15D7A" w:rsidTr="00021C9E">
        <w:trPr>
          <w:trHeight w:val="218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10.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Строительство магазина «Диадема»</w:t>
            </w:r>
          </w:p>
        </w:tc>
        <w:tc>
          <w:tcPr>
            <w:tcW w:w="2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ИП Тельминов Евгений Вячеславович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Тельминова Наталья Михайловна</w:t>
            </w:r>
          </w:p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89058549351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2019 год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5,0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2,0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2,0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975AA6">
              <w:rPr>
                <w:color w:val="000000"/>
                <w:lang w:val="ru-RU"/>
              </w:rPr>
              <w:t>содействие в предоставлении и оформлении земельного участка</w:t>
            </w:r>
          </w:p>
        </w:tc>
      </w:tr>
      <w:tr w:rsidR="00621408" w:rsidRPr="00975AA6" w:rsidTr="00021C9E">
        <w:trPr>
          <w:trHeight w:val="247"/>
        </w:trPr>
        <w:tc>
          <w:tcPr>
            <w:tcW w:w="2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75AA6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6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21408" w:rsidRPr="00975AA6" w:rsidRDefault="00621408" w:rsidP="00021C9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2DF0" w:rsidRDefault="00621408" w:rsidP="00021C9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378,76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2DF0" w:rsidRDefault="00621408" w:rsidP="00021C9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131,76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2DF0" w:rsidRDefault="00621408" w:rsidP="00021C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89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Pr="00972DF0" w:rsidRDefault="00621408" w:rsidP="00021C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89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408" w:rsidRDefault="00621408" w:rsidP="00021C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/>
              </w:rPr>
            </w:pPr>
          </w:p>
          <w:p w:rsidR="00621408" w:rsidRPr="00972DF0" w:rsidRDefault="00621408" w:rsidP="00021C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/>
              </w:rPr>
            </w:pPr>
          </w:p>
        </w:tc>
      </w:tr>
    </w:tbl>
    <w:p w:rsidR="00621408" w:rsidRPr="00975AA6" w:rsidRDefault="00621408" w:rsidP="00021C9E">
      <w:pPr>
        <w:pStyle w:val="a7"/>
        <w:ind w:firstLine="600"/>
        <w:jc w:val="both"/>
      </w:pPr>
    </w:p>
    <w:p w:rsidR="00621408" w:rsidRPr="00975AA6" w:rsidRDefault="00621408" w:rsidP="006B64E2">
      <w:pPr>
        <w:ind w:left="1" w:firstLine="709"/>
        <w:jc w:val="both"/>
        <w:rPr>
          <w:lang w:val="ru-RU"/>
        </w:rPr>
      </w:pPr>
    </w:p>
    <w:sectPr w:rsidR="00621408" w:rsidRPr="00975AA6" w:rsidSect="0020242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FD6" w:rsidRDefault="00937FD6" w:rsidP="00FF1214">
      <w:r>
        <w:separator/>
      </w:r>
    </w:p>
  </w:endnote>
  <w:endnote w:type="continuationSeparator" w:id="0">
    <w:p w:rsidR="00937FD6" w:rsidRDefault="00937FD6" w:rsidP="00FF1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D7A" w:rsidRDefault="00F15D7A" w:rsidP="00021C9E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F15D7A" w:rsidRDefault="00F15D7A" w:rsidP="00021C9E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D7A" w:rsidRDefault="00F15D7A" w:rsidP="00021C9E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FD6" w:rsidRDefault="00937FD6" w:rsidP="00FF1214">
      <w:r>
        <w:separator/>
      </w:r>
    </w:p>
  </w:footnote>
  <w:footnote w:type="continuationSeparator" w:id="0">
    <w:p w:rsidR="00937FD6" w:rsidRDefault="00937FD6" w:rsidP="00FF1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3"/>
    <w:multiLevelType w:val="singleLevel"/>
    <w:tmpl w:val="00000043"/>
    <w:name w:val="WW8Num7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</w:abstractNum>
  <w:abstractNum w:abstractNumId="1">
    <w:nsid w:val="00000046"/>
    <w:multiLevelType w:val="singleLevel"/>
    <w:tmpl w:val="00000046"/>
    <w:name w:val="WW8Num7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</w:abstractNum>
  <w:abstractNum w:abstractNumId="2">
    <w:nsid w:val="00000069"/>
    <w:multiLevelType w:val="singleLevel"/>
    <w:tmpl w:val="00000069"/>
    <w:name w:val="WW8Num111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6A"/>
    <w:multiLevelType w:val="singleLevel"/>
    <w:tmpl w:val="0000006A"/>
    <w:name w:val="WW8Num11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72"/>
    <w:multiLevelType w:val="singleLevel"/>
    <w:tmpl w:val="00000072"/>
    <w:name w:val="WW8Num121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82"/>
    <w:multiLevelType w:val="singleLevel"/>
    <w:tmpl w:val="00000082"/>
    <w:name w:val="WW8Num14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AE"/>
    <w:multiLevelType w:val="singleLevel"/>
    <w:tmpl w:val="000000AE"/>
    <w:name w:val="WW8Num195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>
    <w:nsid w:val="038B1069"/>
    <w:multiLevelType w:val="hybridMultilevel"/>
    <w:tmpl w:val="C6A2E024"/>
    <w:lvl w:ilvl="0" w:tplc="464659D2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229F6B38"/>
    <w:multiLevelType w:val="hybridMultilevel"/>
    <w:tmpl w:val="EA2C4500"/>
    <w:lvl w:ilvl="0" w:tplc="7F1A69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5A13A91"/>
    <w:multiLevelType w:val="hybridMultilevel"/>
    <w:tmpl w:val="C48E264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AC5747C"/>
    <w:multiLevelType w:val="hybridMultilevel"/>
    <w:tmpl w:val="197637A8"/>
    <w:lvl w:ilvl="0" w:tplc="1A9C2DC4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47354CD"/>
    <w:multiLevelType w:val="hybridMultilevel"/>
    <w:tmpl w:val="E7B22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890D4F"/>
    <w:multiLevelType w:val="hybridMultilevel"/>
    <w:tmpl w:val="88C687C0"/>
    <w:lvl w:ilvl="0" w:tplc="9E187F1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6B023E6"/>
    <w:multiLevelType w:val="hybridMultilevel"/>
    <w:tmpl w:val="AF2E0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1C5F62"/>
    <w:multiLevelType w:val="hybridMultilevel"/>
    <w:tmpl w:val="8D2C6C3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0"/>
  </w:num>
  <w:num w:numId="10">
    <w:abstractNumId w:val="14"/>
  </w:num>
  <w:num w:numId="11">
    <w:abstractNumId w:val="13"/>
  </w:num>
  <w:num w:numId="12">
    <w:abstractNumId w:val="8"/>
  </w:num>
  <w:num w:numId="13">
    <w:abstractNumId w:val="11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59"/>
    <w:rsid w:val="00000014"/>
    <w:rsid w:val="0000023A"/>
    <w:rsid w:val="00000252"/>
    <w:rsid w:val="000010B1"/>
    <w:rsid w:val="00001470"/>
    <w:rsid w:val="000014CF"/>
    <w:rsid w:val="00001993"/>
    <w:rsid w:val="00002658"/>
    <w:rsid w:val="000029E9"/>
    <w:rsid w:val="000035DB"/>
    <w:rsid w:val="00003D9C"/>
    <w:rsid w:val="000044C6"/>
    <w:rsid w:val="0000483A"/>
    <w:rsid w:val="0000496B"/>
    <w:rsid w:val="00004A69"/>
    <w:rsid w:val="00004ADD"/>
    <w:rsid w:val="00004F65"/>
    <w:rsid w:val="00005338"/>
    <w:rsid w:val="00005C46"/>
    <w:rsid w:val="00005DF8"/>
    <w:rsid w:val="00005ED9"/>
    <w:rsid w:val="00006BD0"/>
    <w:rsid w:val="00006C6E"/>
    <w:rsid w:val="00007523"/>
    <w:rsid w:val="0000799D"/>
    <w:rsid w:val="00007CD5"/>
    <w:rsid w:val="00007DF8"/>
    <w:rsid w:val="00007F0B"/>
    <w:rsid w:val="00010B5E"/>
    <w:rsid w:val="00010E76"/>
    <w:rsid w:val="00012975"/>
    <w:rsid w:val="00012F01"/>
    <w:rsid w:val="00013584"/>
    <w:rsid w:val="00013A36"/>
    <w:rsid w:val="00014041"/>
    <w:rsid w:val="000142E0"/>
    <w:rsid w:val="0001469C"/>
    <w:rsid w:val="000149FD"/>
    <w:rsid w:val="00014C77"/>
    <w:rsid w:val="00014E30"/>
    <w:rsid w:val="00014E42"/>
    <w:rsid w:val="0001593C"/>
    <w:rsid w:val="00015A3D"/>
    <w:rsid w:val="00020036"/>
    <w:rsid w:val="000209B7"/>
    <w:rsid w:val="00020B1D"/>
    <w:rsid w:val="00020F42"/>
    <w:rsid w:val="00020FE5"/>
    <w:rsid w:val="00021C9E"/>
    <w:rsid w:val="00021FAA"/>
    <w:rsid w:val="000220C2"/>
    <w:rsid w:val="00022D67"/>
    <w:rsid w:val="00022FCE"/>
    <w:rsid w:val="00023B72"/>
    <w:rsid w:val="000244D0"/>
    <w:rsid w:val="0002481E"/>
    <w:rsid w:val="00024EFC"/>
    <w:rsid w:val="00024FD2"/>
    <w:rsid w:val="0002580C"/>
    <w:rsid w:val="000263D6"/>
    <w:rsid w:val="00026F9E"/>
    <w:rsid w:val="00030FC0"/>
    <w:rsid w:val="000319D3"/>
    <w:rsid w:val="00031CC5"/>
    <w:rsid w:val="000327AA"/>
    <w:rsid w:val="00032951"/>
    <w:rsid w:val="00032BB3"/>
    <w:rsid w:val="0003335E"/>
    <w:rsid w:val="00033BA8"/>
    <w:rsid w:val="00033E24"/>
    <w:rsid w:val="00034646"/>
    <w:rsid w:val="000349D1"/>
    <w:rsid w:val="00034AE9"/>
    <w:rsid w:val="00034EFC"/>
    <w:rsid w:val="000352C0"/>
    <w:rsid w:val="00035397"/>
    <w:rsid w:val="000360D2"/>
    <w:rsid w:val="00036321"/>
    <w:rsid w:val="0003775B"/>
    <w:rsid w:val="00040127"/>
    <w:rsid w:val="00040182"/>
    <w:rsid w:val="00040608"/>
    <w:rsid w:val="00041464"/>
    <w:rsid w:val="00041E04"/>
    <w:rsid w:val="00042A4D"/>
    <w:rsid w:val="000438C6"/>
    <w:rsid w:val="000438CD"/>
    <w:rsid w:val="00044D91"/>
    <w:rsid w:val="00045B8C"/>
    <w:rsid w:val="00045CF3"/>
    <w:rsid w:val="00046399"/>
    <w:rsid w:val="000467C8"/>
    <w:rsid w:val="00046EFC"/>
    <w:rsid w:val="000500A7"/>
    <w:rsid w:val="0005140B"/>
    <w:rsid w:val="00051B1B"/>
    <w:rsid w:val="00051E3C"/>
    <w:rsid w:val="00051FCA"/>
    <w:rsid w:val="000520DA"/>
    <w:rsid w:val="00052295"/>
    <w:rsid w:val="000524BF"/>
    <w:rsid w:val="000529A3"/>
    <w:rsid w:val="0005301C"/>
    <w:rsid w:val="000530D2"/>
    <w:rsid w:val="00053E53"/>
    <w:rsid w:val="00053E88"/>
    <w:rsid w:val="00054B4F"/>
    <w:rsid w:val="00054FA6"/>
    <w:rsid w:val="00055A65"/>
    <w:rsid w:val="00055B92"/>
    <w:rsid w:val="00055C0C"/>
    <w:rsid w:val="0005676B"/>
    <w:rsid w:val="00057033"/>
    <w:rsid w:val="0005753E"/>
    <w:rsid w:val="00057858"/>
    <w:rsid w:val="00057A57"/>
    <w:rsid w:val="000601E6"/>
    <w:rsid w:val="00060944"/>
    <w:rsid w:val="000609E8"/>
    <w:rsid w:val="00060B47"/>
    <w:rsid w:val="0006177D"/>
    <w:rsid w:val="00061A88"/>
    <w:rsid w:val="00062011"/>
    <w:rsid w:val="00062497"/>
    <w:rsid w:val="00062ADA"/>
    <w:rsid w:val="000636CB"/>
    <w:rsid w:val="000638B7"/>
    <w:rsid w:val="00063DFC"/>
    <w:rsid w:val="000642A8"/>
    <w:rsid w:val="00065287"/>
    <w:rsid w:val="000662DC"/>
    <w:rsid w:val="00066679"/>
    <w:rsid w:val="0006783B"/>
    <w:rsid w:val="00067D57"/>
    <w:rsid w:val="00070243"/>
    <w:rsid w:val="0007080F"/>
    <w:rsid w:val="00071807"/>
    <w:rsid w:val="0007184F"/>
    <w:rsid w:val="00071B9E"/>
    <w:rsid w:val="00072C17"/>
    <w:rsid w:val="00072CA1"/>
    <w:rsid w:val="00073252"/>
    <w:rsid w:val="00073B2B"/>
    <w:rsid w:val="00074655"/>
    <w:rsid w:val="000748F5"/>
    <w:rsid w:val="00074BC8"/>
    <w:rsid w:val="00074D13"/>
    <w:rsid w:val="00074DEA"/>
    <w:rsid w:val="00074F1B"/>
    <w:rsid w:val="000758EC"/>
    <w:rsid w:val="00075933"/>
    <w:rsid w:val="00075B92"/>
    <w:rsid w:val="00077040"/>
    <w:rsid w:val="000777B0"/>
    <w:rsid w:val="0007788D"/>
    <w:rsid w:val="00080109"/>
    <w:rsid w:val="00080814"/>
    <w:rsid w:val="00081033"/>
    <w:rsid w:val="00081AE6"/>
    <w:rsid w:val="00081B81"/>
    <w:rsid w:val="00081CF1"/>
    <w:rsid w:val="00081E68"/>
    <w:rsid w:val="000827E2"/>
    <w:rsid w:val="0008288E"/>
    <w:rsid w:val="00082E30"/>
    <w:rsid w:val="000833D2"/>
    <w:rsid w:val="00083960"/>
    <w:rsid w:val="00083AD6"/>
    <w:rsid w:val="00084AD6"/>
    <w:rsid w:val="0008507B"/>
    <w:rsid w:val="00085D17"/>
    <w:rsid w:val="00085D8C"/>
    <w:rsid w:val="00086186"/>
    <w:rsid w:val="0008699F"/>
    <w:rsid w:val="00086D55"/>
    <w:rsid w:val="000873D1"/>
    <w:rsid w:val="000875DD"/>
    <w:rsid w:val="00090F80"/>
    <w:rsid w:val="00091773"/>
    <w:rsid w:val="00092CB0"/>
    <w:rsid w:val="00093646"/>
    <w:rsid w:val="0009368B"/>
    <w:rsid w:val="0009378B"/>
    <w:rsid w:val="00094637"/>
    <w:rsid w:val="0009486E"/>
    <w:rsid w:val="0009615C"/>
    <w:rsid w:val="0009627D"/>
    <w:rsid w:val="00096424"/>
    <w:rsid w:val="000966A4"/>
    <w:rsid w:val="00096B58"/>
    <w:rsid w:val="000973D4"/>
    <w:rsid w:val="00097A72"/>
    <w:rsid w:val="00097ABC"/>
    <w:rsid w:val="00097EB4"/>
    <w:rsid w:val="000A0838"/>
    <w:rsid w:val="000A095F"/>
    <w:rsid w:val="000A1133"/>
    <w:rsid w:val="000A128E"/>
    <w:rsid w:val="000A2DFB"/>
    <w:rsid w:val="000A30C6"/>
    <w:rsid w:val="000A3309"/>
    <w:rsid w:val="000A3864"/>
    <w:rsid w:val="000A3EA8"/>
    <w:rsid w:val="000A52ED"/>
    <w:rsid w:val="000A5770"/>
    <w:rsid w:val="000A6B25"/>
    <w:rsid w:val="000A6FD0"/>
    <w:rsid w:val="000A739C"/>
    <w:rsid w:val="000A757D"/>
    <w:rsid w:val="000A76AC"/>
    <w:rsid w:val="000A7D57"/>
    <w:rsid w:val="000B0025"/>
    <w:rsid w:val="000B12A2"/>
    <w:rsid w:val="000B13C4"/>
    <w:rsid w:val="000B1414"/>
    <w:rsid w:val="000B1FD1"/>
    <w:rsid w:val="000B24FC"/>
    <w:rsid w:val="000B2743"/>
    <w:rsid w:val="000B3862"/>
    <w:rsid w:val="000B3B70"/>
    <w:rsid w:val="000B47EE"/>
    <w:rsid w:val="000B4DB5"/>
    <w:rsid w:val="000B5235"/>
    <w:rsid w:val="000B5FC6"/>
    <w:rsid w:val="000B635D"/>
    <w:rsid w:val="000B639E"/>
    <w:rsid w:val="000B656A"/>
    <w:rsid w:val="000B7C45"/>
    <w:rsid w:val="000B7DC2"/>
    <w:rsid w:val="000B7ECE"/>
    <w:rsid w:val="000C0FF2"/>
    <w:rsid w:val="000C1DAE"/>
    <w:rsid w:val="000C22DB"/>
    <w:rsid w:val="000C25AF"/>
    <w:rsid w:val="000C2823"/>
    <w:rsid w:val="000C3B08"/>
    <w:rsid w:val="000C3E1F"/>
    <w:rsid w:val="000C40DB"/>
    <w:rsid w:val="000C4CDF"/>
    <w:rsid w:val="000C4DC6"/>
    <w:rsid w:val="000C514E"/>
    <w:rsid w:val="000C5159"/>
    <w:rsid w:val="000C580A"/>
    <w:rsid w:val="000C59FD"/>
    <w:rsid w:val="000C5A32"/>
    <w:rsid w:val="000C5AD9"/>
    <w:rsid w:val="000C6AEC"/>
    <w:rsid w:val="000C6BF3"/>
    <w:rsid w:val="000C6C40"/>
    <w:rsid w:val="000C6C7D"/>
    <w:rsid w:val="000C6F6B"/>
    <w:rsid w:val="000C7520"/>
    <w:rsid w:val="000D0380"/>
    <w:rsid w:val="000D04EC"/>
    <w:rsid w:val="000D081A"/>
    <w:rsid w:val="000D088C"/>
    <w:rsid w:val="000D2A53"/>
    <w:rsid w:val="000D401D"/>
    <w:rsid w:val="000D46BB"/>
    <w:rsid w:val="000D49C0"/>
    <w:rsid w:val="000D4A2E"/>
    <w:rsid w:val="000D5CB0"/>
    <w:rsid w:val="000D6149"/>
    <w:rsid w:val="000D635D"/>
    <w:rsid w:val="000D6DBC"/>
    <w:rsid w:val="000D6F44"/>
    <w:rsid w:val="000D784C"/>
    <w:rsid w:val="000E0694"/>
    <w:rsid w:val="000E14A8"/>
    <w:rsid w:val="000E14B1"/>
    <w:rsid w:val="000E18FE"/>
    <w:rsid w:val="000E1A06"/>
    <w:rsid w:val="000E1D64"/>
    <w:rsid w:val="000E1DAD"/>
    <w:rsid w:val="000E1DCF"/>
    <w:rsid w:val="000E1FFC"/>
    <w:rsid w:val="000E2A50"/>
    <w:rsid w:val="000E2B59"/>
    <w:rsid w:val="000E2CB7"/>
    <w:rsid w:val="000E2E3F"/>
    <w:rsid w:val="000E36F6"/>
    <w:rsid w:val="000E3A5F"/>
    <w:rsid w:val="000E414B"/>
    <w:rsid w:val="000E4A79"/>
    <w:rsid w:val="000E4D01"/>
    <w:rsid w:val="000E58EE"/>
    <w:rsid w:val="000E5F89"/>
    <w:rsid w:val="000E62F4"/>
    <w:rsid w:val="000E64A8"/>
    <w:rsid w:val="000E64CD"/>
    <w:rsid w:val="000E6944"/>
    <w:rsid w:val="000E7EE8"/>
    <w:rsid w:val="000E7F22"/>
    <w:rsid w:val="000F0233"/>
    <w:rsid w:val="000F0365"/>
    <w:rsid w:val="000F0AB7"/>
    <w:rsid w:val="000F0C4C"/>
    <w:rsid w:val="000F0D59"/>
    <w:rsid w:val="000F178D"/>
    <w:rsid w:val="000F1AF0"/>
    <w:rsid w:val="000F23F7"/>
    <w:rsid w:val="000F3158"/>
    <w:rsid w:val="000F38A0"/>
    <w:rsid w:val="000F3A55"/>
    <w:rsid w:val="000F3D3F"/>
    <w:rsid w:val="000F4190"/>
    <w:rsid w:val="000F42D9"/>
    <w:rsid w:val="000F4580"/>
    <w:rsid w:val="000F45B7"/>
    <w:rsid w:val="000F4946"/>
    <w:rsid w:val="000F495D"/>
    <w:rsid w:val="000F4A43"/>
    <w:rsid w:val="000F573B"/>
    <w:rsid w:val="000F600C"/>
    <w:rsid w:val="000F60CF"/>
    <w:rsid w:val="000F66D8"/>
    <w:rsid w:val="000F67E1"/>
    <w:rsid w:val="000F6BCC"/>
    <w:rsid w:val="000F790F"/>
    <w:rsid w:val="000F7DB0"/>
    <w:rsid w:val="000F7EC2"/>
    <w:rsid w:val="00102835"/>
    <w:rsid w:val="00102877"/>
    <w:rsid w:val="00102897"/>
    <w:rsid w:val="00103197"/>
    <w:rsid w:val="00103462"/>
    <w:rsid w:val="00103709"/>
    <w:rsid w:val="00103AF4"/>
    <w:rsid w:val="001041E6"/>
    <w:rsid w:val="0010470A"/>
    <w:rsid w:val="0010492B"/>
    <w:rsid w:val="00104C56"/>
    <w:rsid w:val="00105255"/>
    <w:rsid w:val="00105259"/>
    <w:rsid w:val="0010681B"/>
    <w:rsid w:val="00106AEE"/>
    <w:rsid w:val="00110B91"/>
    <w:rsid w:val="00111475"/>
    <w:rsid w:val="00111A4F"/>
    <w:rsid w:val="00111AE3"/>
    <w:rsid w:val="0011202B"/>
    <w:rsid w:val="001120AD"/>
    <w:rsid w:val="001120D6"/>
    <w:rsid w:val="00112577"/>
    <w:rsid w:val="001125DD"/>
    <w:rsid w:val="00112934"/>
    <w:rsid w:val="00112FD8"/>
    <w:rsid w:val="001138EC"/>
    <w:rsid w:val="00113CD5"/>
    <w:rsid w:val="00113FE3"/>
    <w:rsid w:val="001149A7"/>
    <w:rsid w:val="00114CDB"/>
    <w:rsid w:val="0011504B"/>
    <w:rsid w:val="00115110"/>
    <w:rsid w:val="001156C4"/>
    <w:rsid w:val="0011695F"/>
    <w:rsid w:val="00116DED"/>
    <w:rsid w:val="001171EB"/>
    <w:rsid w:val="0011724F"/>
    <w:rsid w:val="00117407"/>
    <w:rsid w:val="00117B65"/>
    <w:rsid w:val="00117ED4"/>
    <w:rsid w:val="001204B2"/>
    <w:rsid w:val="001209ED"/>
    <w:rsid w:val="001210A0"/>
    <w:rsid w:val="001229AB"/>
    <w:rsid w:val="00122DC0"/>
    <w:rsid w:val="0012381F"/>
    <w:rsid w:val="001239BD"/>
    <w:rsid w:val="00123D03"/>
    <w:rsid w:val="00123FDB"/>
    <w:rsid w:val="0012444B"/>
    <w:rsid w:val="001245F0"/>
    <w:rsid w:val="001252BB"/>
    <w:rsid w:val="0012534A"/>
    <w:rsid w:val="001256A8"/>
    <w:rsid w:val="0012576F"/>
    <w:rsid w:val="00125C3C"/>
    <w:rsid w:val="00125DC4"/>
    <w:rsid w:val="00125E34"/>
    <w:rsid w:val="001261EA"/>
    <w:rsid w:val="001264B8"/>
    <w:rsid w:val="00126E71"/>
    <w:rsid w:val="00127246"/>
    <w:rsid w:val="00127703"/>
    <w:rsid w:val="00127CDD"/>
    <w:rsid w:val="001303F5"/>
    <w:rsid w:val="001308D0"/>
    <w:rsid w:val="00130F91"/>
    <w:rsid w:val="001312FA"/>
    <w:rsid w:val="001316D4"/>
    <w:rsid w:val="0013180A"/>
    <w:rsid w:val="00131958"/>
    <w:rsid w:val="001324E2"/>
    <w:rsid w:val="00132CB3"/>
    <w:rsid w:val="0013354E"/>
    <w:rsid w:val="00133676"/>
    <w:rsid w:val="0013435C"/>
    <w:rsid w:val="0013496B"/>
    <w:rsid w:val="00134DD4"/>
    <w:rsid w:val="0013506E"/>
    <w:rsid w:val="00135219"/>
    <w:rsid w:val="00135504"/>
    <w:rsid w:val="00135F2E"/>
    <w:rsid w:val="0013601A"/>
    <w:rsid w:val="001368FE"/>
    <w:rsid w:val="00136AF3"/>
    <w:rsid w:val="00136BF1"/>
    <w:rsid w:val="00136D85"/>
    <w:rsid w:val="0013793C"/>
    <w:rsid w:val="00137A7B"/>
    <w:rsid w:val="00137ABB"/>
    <w:rsid w:val="00137B0C"/>
    <w:rsid w:val="00137EE7"/>
    <w:rsid w:val="00137F4E"/>
    <w:rsid w:val="001400E9"/>
    <w:rsid w:val="00140457"/>
    <w:rsid w:val="001411E6"/>
    <w:rsid w:val="00141EE5"/>
    <w:rsid w:val="001423D2"/>
    <w:rsid w:val="001426C3"/>
    <w:rsid w:val="00142766"/>
    <w:rsid w:val="00142EEA"/>
    <w:rsid w:val="001435A6"/>
    <w:rsid w:val="001436D4"/>
    <w:rsid w:val="00143A8F"/>
    <w:rsid w:val="00143EF5"/>
    <w:rsid w:val="00143F1C"/>
    <w:rsid w:val="001440C6"/>
    <w:rsid w:val="00144305"/>
    <w:rsid w:val="0014447F"/>
    <w:rsid w:val="00144A89"/>
    <w:rsid w:val="00145281"/>
    <w:rsid w:val="001454F5"/>
    <w:rsid w:val="00145AF4"/>
    <w:rsid w:val="00145DAC"/>
    <w:rsid w:val="00146132"/>
    <w:rsid w:val="001461A4"/>
    <w:rsid w:val="0014643F"/>
    <w:rsid w:val="00147038"/>
    <w:rsid w:val="001472F6"/>
    <w:rsid w:val="001505BB"/>
    <w:rsid w:val="00150C99"/>
    <w:rsid w:val="001510F9"/>
    <w:rsid w:val="00152198"/>
    <w:rsid w:val="00152958"/>
    <w:rsid w:val="00152DC0"/>
    <w:rsid w:val="00152E9E"/>
    <w:rsid w:val="00153795"/>
    <w:rsid w:val="00153ECB"/>
    <w:rsid w:val="001542B3"/>
    <w:rsid w:val="00154E74"/>
    <w:rsid w:val="00155176"/>
    <w:rsid w:val="001551A7"/>
    <w:rsid w:val="0015544E"/>
    <w:rsid w:val="001555E9"/>
    <w:rsid w:val="00155741"/>
    <w:rsid w:val="00155E9D"/>
    <w:rsid w:val="00156960"/>
    <w:rsid w:val="00156A7F"/>
    <w:rsid w:val="00156D2D"/>
    <w:rsid w:val="00156DA6"/>
    <w:rsid w:val="0015736B"/>
    <w:rsid w:val="001578BC"/>
    <w:rsid w:val="001578D7"/>
    <w:rsid w:val="00160A30"/>
    <w:rsid w:val="00160C6A"/>
    <w:rsid w:val="001612F6"/>
    <w:rsid w:val="001619EC"/>
    <w:rsid w:val="00161D6B"/>
    <w:rsid w:val="00161DD1"/>
    <w:rsid w:val="00162547"/>
    <w:rsid w:val="001629CD"/>
    <w:rsid w:val="00162BE8"/>
    <w:rsid w:val="00162C9D"/>
    <w:rsid w:val="00162CB0"/>
    <w:rsid w:val="00163224"/>
    <w:rsid w:val="001634D2"/>
    <w:rsid w:val="00163DF2"/>
    <w:rsid w:val="00164693"/>
    <w:rsid w:val="00164E5A"/>
    <w:rsid w:val="00165241"/>
    <w:rsid w:val="00165E6A"/>
    <w:rsid w:val="00165E79"/>
    <w:rsid w:val="00166AB0"/>
    <w:rsid w:val="00166C7C"/>
    <w:rsid w:val="00166F92"/>
    <w:rsid w:val="001674AE"/>
    <w:rsid w:val="00167B57"/>
    <w:rsid w:val="00167D00"/>
    <w:rsid w:val="00167D9E"/>
    <w:rsid w:val="00171B44"/>
    <w:rsid w:val="0017226F"/>
    <w:rsid w:val="001723E4"/>
    <w:rsid w:val="0017254D"/>
    <w:rsid w:val="00172D9C"/>
    <w:rsid w:val="00172EEE"/>
    <w:rsid w:val="00173F9D"/>
    <w:rsid w:val="00174893"/>
    <w:rsid w:val="001748AD"/>
    <w:rsid w:val="001749B3"/>
    <w:rsid w:val="00174BB6"/>
    <w:rsid w:val="00174C91"/>
    <w:rsid w:val="00175188"/>
    <w:rsid w:val="00175730"/>
    <w:rsid w:val="00175FFC"/>
    <w:rsid w:val="00176270"/>
    <w:rsid w:val="00176749"/>
    <w:rsid w:val="00176CAF"/>
    <w:rsid w:val="00176CEC"/>
    <w:rsid w:val="00176DCA"/>
    <w:rsid w:val="001770F0"/>
    <w:rsid w:val="001801F3"/>
    <w:rsid w:val="00180493"/>
    <w:rsid w:val="00180902"/>
    <w:rsid w:val="00180B5C"/>
    <w:rsid w:val="00180E87"/>
    <w:rsid w:val="00180F8C"/>
    <w:rsid w:val="0018148F"/>
    <w:rsid w:val="001814C8"/>
    <w:rsid w:val="00181ED8"/>
    <w:rsid w:val="001822D5"/>
    <w:rsid w:val="00182899"/>
    <w:rsid w:val="00182B9A"/>
    <w:rsid w:val="00182E7B"/>
    <w:rsid w:val="00183657"/>
    <w:rsid w:val="00183B39"/>
    <w:rsid w:val="00183B55"/>
    <w:rsid w:val="00184798"/>
    <w:rsid w:val="0018485D"/>
    <w:rsid w:val="00184A87"/>
    <w:rsid w:val="001851DC"/>
    <w:rsid w:val="00185558"/>
    <w:rsid w:val="001861C1"/>
    <w:rsid w:val="001862A2"/>
    <w:rsid w:val="00186329"/>
    <w:rsid w:val="00186661"/>
    <w:rsid w:val="00190501"/>
    <w:rsid w:val="001908A1"/>
    <w:rsid w:val="00192BBC"/>
    <w:rsid w:val="00192D17"/>
    <w:rsid w:val="00193092"/>
    <w:rsid w:val="001930A9"/>
    <w:rsid w:val="001933D5"/>
    <w:rsid w:val="001935AA"/>
    <w:rsid w:val="00194274"/>
    <w:rsid w:val="0019452F"/>
    <w:rsid w:val="00194F65"/>
    <w:rsid w:val="00194FB6"/>
    <w:rsid w:val="0019544E"/>
    <w:rsid w:val="0019585A"/>
    <w:rsid w:val="001959EC"/>
    <w:rsid w:val="00195C69"/>
    <w:rsid w:val="00195E29"/>
    <w:rsid w:val="00195EDF"/>
    <w:rsid w:val="00195FBA"/>
    <w:rsid w:val="001962B4"/>
    <w:rsid w:val="001969C2"/>
    <w:rsid w:val="001970FB"/>
    <w:rsid w:val="00197BFA"/>
    <w:rsid w:val="001A012A"/>
    <w:rsid w:val="001A02CA"/>
    <w:rsid w:val="001A03FC"/>
    <w:rsid w:val="001A082B"/>
    <w:rsid w:val="001A0D75"/>
    <w:rsid w:val="001A1A25"/>
    <w:rsid w:val="001A2399"/>
    <w:rsid w:val="001A2D7C"/>
    <w:rsid w:val="001A2F89"/>
    <w:rsid w:val="001A3707"/>
    <w:rsid w:val="001A3BC5"/>
    <w:rsid w:val="001A418E"/>
    <w:rsid w:val="001A4848"/>
    <w:rsid w:val="001A4B4B"/>
    <w:rsid w:val="001A503B"/>
    <w:rsid w:val="001A5229"/>
    <w:rsid w:val="001A5384"/>
    <w:rsid w:val="001A5A33"/>
    <w:rsid w:val="001A5B33"/>
    <w:rsid w:val="001A5F85"/>
    <w:rsid w:val="001A642F"/>
    <w:rsid w:val="001A6A3B"/>
    <w:rsid w:val="001A6FF9"/>
    <w:rsid w:val="001A70E1"/>
    <w:rsid w:val="001A74E8"/>
    <w:rsid w:val="001A77B2"/>
    <w:rsid w:val="001B02A0"/>
    <w:rsid w:val="001B0720"/>
    <w:rsid w:val="001B0A31"/>
    <w:rsid w:val="001B1DFC"/>
    <w:rsid w:val="001B206D"/>
    <w:rsid w:val="001B2BC7"/>
    <w:rsid w:val="001B31E4"/>
    <w:rsid w:val="001B3331"/>
    <w:rsid w:val="001B3CBD"/>
    <w:rsid w:val="001B40CF"/>
    <w:rsid w:val="001B48CD"/>
    <w:rsid w:val="001B5657"/>
    <w:rsid w:val="001B6189"/>
    <w:rsid w:val="001B6536"/>
    <w:rsid w:val="001B6624"/>
    <w:rsid w:val="001B6866"/>
    <w:rsid w:val="001B70BF"/>
    <w:rsid w:val="001B70F5"/>
    <w:rsid w:val="001B7389"/>
    <w:rsid w:val="001B7C66"/>
    <w:rsid w:val="001C0071"/>
    <w:rsid w:val="001C021B"/>
    <w:rsid w:val="001C0317"/>
    <w:rsid w:val="001C0881"/>
    <w:rsid w:val="001C0C25"/>
    <w:rsid w:val="001C0C7F"/>
    <w:rsid w:val="001C1016"/>
    <w:rsid w:val="001C11DA"/>
    <w:rsid w:val="001C20CF"/>
    <w:rsid w:val="001C33EF"/>
    <w:rsid w:val="001C3B6E"/>
    <w:rsid w:val="001C407F"/>
    <w:rsid w:val="001C440A"/>
    <w:rsid w:val="001C4524"/>
    <w:rsid w:val="001C4E05"/>
    <w:rsid w:val="001C4F4E"/>
    <w:rsid w:val="001C6029"/>
    <w:rsid w:val="001C686A"/>
    <w:rsid w:val="001C71C8"/>
    <w:rsid w:val="001D02D1"/>
    <w:rsid w:val="001D0748"/>
    <w:rsid w:val="001D0FEC"/>
    <w:rsid w:val="001D2107"/>
    <w:rsid w:val="001D31EC"/>
    <w:rsid w:val="001D33BE"/>
    <w:rsid w:val="001D3C8D"/>
    <w:rsid w:val="001D3EEA"/>
    <w:rsid w:val="001D43E0"/>
    <w:rsid w:val="001D4465"/>
    <w:rsid w:val="001D4710"/>
    <w:rsid w:val="001D47FA"/>
    <w:rsid w:val="001D4B5E"/>
    <w:rsid w:val="001D590E"/>
    <w:rsid w:val="001D5A84"/>
    <w:rsid w:val="001D5CB1"/>
    <w:rsid w:val="001D65F1"/>
    <w:rsid w:val="001D6860"/>
    <w:rsid w:val="001D69D1"/>
    <w:rsid w:val="001D6D63"/>
    <w:rsid w:val="001D6E6D"/>
    <w:rsid w:val="001D7490"/>
    <w:rsid w:val="001D7AA9"/>
    <w:rsid w:val="001D7DAA"/>
    <w:rsid w:val="001D7E1E"/>
    <w:rsid w:val="001D7E45"/>
    <w:rsid w:val="001D7F25"/>
    <w:rsid w:val="001E0488"/>
    <w:rsid w:val="001E054A"/>
    <w:rsid w:val="001E2160"/>
    <w:rsid w:val="001E28EF"/>
    <w:rsid w:val="001E2CCD"/>
    <w:rsid w:val="001E2D24"/>
    <w:rsid w:val="001E2E3B"/>
    <w:rsid w:val="001E3362"/>
    <w:rsid w:val="001E33F1"/>
    <w:rsid w:val="001E3BEE"/>
    <w:rsid w:val="001E497A"/>
    <w:rsid w:val="001E4C7C"/>
    <w:rsid w:val="001E4D0F"/>
    <w:rsid w:val="001E6613"/>
    <w:rsid w:val="001E668A"/>
    <w:rsid w:val="001E66C3"/>
    <w:rsid w:val="001E69CC"/>
    <w:rsid w:val="001E6A1B"/>
    <w:rsid w:val="001E6D24"/>
    <w:rsid w:val="001E6DB2"/>
    <w:rsid w:val="001E6F54"/>
    <w:rsid w:val="001E7CB1"/>
    <w:rsid w:val="001F03D2"/>
    <w:rsid w:val="001F055D"/>
    <w:rsid w:val="001F0747"/>
    <w:rsid w:val="001F0A72"/>
    <w:rsid w:val="001F0C46"/>
    <w:rsid w:val="001F1066"/>
    <w:rsid w:val="001F13F8"/>
    <w:rsid w:val="001F1770"/>
    <w:rsid w:val="001F2839"/>
    <w:rsid w:val="001F287D"/>
    <w:rsid w:val="001F29AC"/>
    <w:rsid w:val="001F2AEC"/>
    <w:rsid w:val="001F2D09"/>
    <w:rsid w:val="001F579A"/>
    <w:rsid w:val="001F6870"/>
    <w:rsid w:val="001F6A6F"/>
    <w:rsid w:val="001F6C41"/>
    <w:rsid w:val="001F6D36"/>
    <w:rsid w:val="001F7358"/>
    <w:rsid w:val="001F7D2F"/>
    <w:rsid w:val="002001E2"/>
    <w:rsid w:val="00200228"/>
    <w:rsid w:val="00200398"/>
    <w:rsid w:val="00200CE0"/>
    <w:rsid w:val="00200F22"/>
    <w:rsid w:val="002010F4"/>
    <w:rsid w:val="00201C99"/>
    <w:rsid w:val="00202425"/>
    <w:rsid w:val="002027D3"/>
    <w:rsid w:val="00202E96"/>
    <w:rsid w:val="002030AA"/>
    <w:rsid w:val="002031B4"/>
    <w:rsid w:val="002032EE"/>
    <w:rsid w:val="002035A0"/>
    <w:rsid w:val="00203600"/>
    <w:rsid w:val="002036C9"/>
    <w:rsid w:val="0020473F"/>
    <w:rsid w:val="00204BBD"/>
    <w:rsid w:val="00204CEB"/>
    <w:rsid w:val="00205CD4"/>
    <w:rsid w:val="00205E81"/>
    <w:rsid w:val="00206245"/>
    <w:rsid w:val="0020636A"/>
    <w:rsid w:val="002066B4"/>
    <w:rsid w:val="00206D4A"/>
    <w:rsid w:val="0020729D"/>
    <w:rsid w:val="00207529"/>
    <w:rsid w:val="002075CA"/>
    <w:rsid w:val="00207E27"/>
    <w:rsid w:val="002106F6"/>
    <w:rsid w:val="00210F61"/>
    <w:rsid w:val="0021121F"/>
    <w:rsid w:val="00211B34"/>
    <w:rsid w:val="00211EA3"/>
    <w:rsid w:val="00212584"/>
    <w:rsid w:val="00212A34"/>
    <w:rsid w:val="00212A46"/>
    <w:rsid w:val="00212D02"/>
    <w:rsid w:val="00213854"/>
    <w:rsid w:val="0021481E"/>
    <w:rsid w:val="00214C23"/>
    <w:rsid w:val="00215100"/>
    <w:rsid w:val="00215976"/>
    <w:rsid w:val="002161D8"/>
    <w:rsid w:val="002168E8"/>
    <w:rsid w:val="00216B64"/>
    <w:rsid w:val="0021702C"/>
    <w:rsid w:val="00217313"/>
    <w:rsid w:val="00217873"/>
    <w:rsid w:val="00217C27"/>
    <w:rsid w:val="00220009"/>
    <w:rsid w:val="00220081"/>
    <w:rsid w:val="002209B5"/>
    <w:rsid w:val="002210A2"/>
    <w:rsid w:val="002212EC"/>
    <w:rsid w:val="002213AF"/>
    <w:rsid w:val="00221C3C"/>
    <w:rsid w:val="00221D57"/>
    <w:rsid w:val="00221E04"/>
    <w:rsid w:val="00221E3A"/>
    <w:rsid w:val="00221F47"/>
    <w:rsid w:val="002223D9"/>
    <w:rsid w:val="002227B5"/>
    <w:rsid w:val="00222FC1"/>
    <w:rsid w:val="0022374E"/>
    <w:rsid w:val="00223AF9"/>
    <w:rsid w:val="00223F6F"/>
    <w:rsid w:val="00224A8C"/>
    <w:rsid w:val="00224E7D"/>
    <w:rsid w:val="0022577B"/>
    <w:rsid w:val="00226CA8"/>
    <w:rsid w:val="00226CBD"/>
    <w:rsid w:val="002273B4"/>
    <w:rsid w:val="002300BC"/>
    <w:rsid w:val="00231636"/>
    <w:rsid w:val="00231767"/>
    <w:rsid w:val="002318DC"/>
    <w:rsid w:val="0023239D"/>
    <w:rsid w:val="00232738"/>
    <w:rsid w:val="002328F2"/>
    <w:rsid w:val="00232F9F"/>
    <w:rsid w:val="002333CC"/>
    <w:rsid w:val="00233431"/>
    <w:rsid w:val="002335A2"/>
    <w:rsid w:val="0023360C"/>
    <w:rsid w:val="00233D84"/>
    <w:rsid w:val="00233E25"/>
    <w:rsid w:val="00233EC2"/>
    <w:rsid w:val="002345D4"/>
    <w:rsid w:val="002347C4"/>
    <w:rsid w:val="0023484B"/>
    <w:rsid w:val="0023505D"/>
    <w:rsid w:val="002351A6"/>
    <w:rsid w:val="002356D0"/>
    <w:rsid w:val="00235CD4"/>
    <w:rsid w:val="00235CE0"/>
    <w:rsid w:val="002367A6"/>
    <w:rsid w:val="00240132"/>
    <w:rsid w:val="00240246"/>
    <w:rsid w:val="0024048E"/>
    <w:rsid w:val="0024064B"/>
    <w:rsid w:val="00240BB8"/>
    <w:rsid w:val="00240DB8"/>
    <w:rsid w:val="0024123C"/>
    <w:rsid w:val="002417A1"/>
    <w:rsid w:val="00241E48"/>
    <w:rsid w:val="002429D5"/>
    <w:rsid w:val="00242A66"/>
    <w:rsid w:val="002431CA"/>
    <w:rsid w:val="00243B0B"/>
    <w:rsid w:val="00243B1F"/>
    <w:rsid w:val="00243B81"/>
    <w:rsid w:val="00243EB4"/>
    <w:rsid w:val="00243F5E"/>
    <w:rsid w:val="00245201"/>
    <w:rsid w:val="0024528D"/>
    <w:rsid w:val="002453B1"/>
    <w:rsid w:val="00245769"/>
    <w:rsid w:val="00245CC7"/>
    <w:rsid w:val="00246488"/>
    <w:rsid w:val="0024674B"/>
    <w:rsid w:val="00246759"/>
    <w:rsid w:val="002467F5"/>
    <w:rsid w:val="00246ADD"/>
    <w:rsid w:val="0025018D"/>
    <w:rsid w:val="00250D51"/>
    <w:rsid w:val="00251444"/>
    <w:rsid w:val="002517A6"/>
    <w:rsid w:val="002517F0"/>
    <w:rsid w:val="002521C2"/>
    <w:rsid w:val="00252498"/>
    <w:rsid w:val="00252617"/>
    <w:rsid w:val="00252C03"/>
    <w:rsid w:val="0025303F"/>
    <w:rsid w:val="002532BE"/>
    <w:rsid w:val="00253FEB"/>
    <w:rsid w:val="0025484C"/>
    <w:rsid w:val="00254C8B"/>
    <w:rsid w:val="00254D30"/>
    <w:rsid w:val="00255749"/>
    <w:rsid w:val="00255BDA"/>
    <w:rsid w:val="00256491"/>
    <w:rsid w:val="00256E36"/>
    <w:rsid w:val="002577C5"/>
    <w:rsid w:val="00257A78"/>
    <w:rsid w:val="00257EFB"/>
    <w:rsid w:val="0026004B"/>
    <w:rsid w:val="00260059"/>
    <w:rsid w:val="00260CC5"/>
    <w:rsid w:val="00260EEC"/>
    <w:rsid w:val="002614D7"/>
    <w:rsid w:val="00261FEC"/>
    <w:rsid w:val="00262182"/>
    <w:rsid w:val="00263ACE"/>
    <w:rsid w:val="00263F05"/>
    <w:rsid w:val="002657C4"/>
    <w:rsid w:val="00265DE8"/>
    <w:rsid w:val="0026678E"/>
    <w:rsid w:val="002669EC"/>
    <w:rsid w:val="00266A1F"/>
    <w:rsid w:val="00266FF4"/>
    <w:rsid w:val="002670D6"/>
    <w:rsid w:val="00270214"/>
    <w:rsid w:val="002704F9"/>
    <w:rsid w:val="0027084C"/>
    <w:rsid w:val="00270F81"/>
    <w:rsid w:val="0027103F"/>
    <w:rsid w:val="00271531"/>
    <w:rsid w:val="00272437"/>
    <w:rsid w:val="002734C7"/>
    <w:rsid w:val="00273CDD"/>
    <w:rsid w:val="00274469"/>
    <w:rsid w:val="00274852"/>
    <w:rsid w:val="00275BB9"/>
    <w:rsid w:val="00277314"/>
    <w:rsid w:val="002773BC"/>
    <w:rsid w:val="00277B0A"/>
    <w:rsid w:val="00280E48"/>
    <w:rsid w:val="00280FE7"/>
    <w:rsid w:val="00281289"/>
    <w:rsid w:val="002814A1"/>
    <w:rsid w:val="002815F1"/>
    <w:rsid w:val="00282426"/>
    <w:rsid w:val="00282D52"/>
    <w:rsid w:val="00282EA6"/>
    <w:rsid w:val="00282EF6"/>
    <w:rsid w:val="00282F07"/>
    <w:rsid w:val="0028312B"/>
    <w:rsid w:val="002832FE"/>
    <w:rsid w:val="00284BCC"/>
    <w:rsid w:val="00286573"/>
    <w:rsid w:val="002867E7"/>
    <w:rsid w:val="002869EA"/>
    <w:rsid w:val="00286C6B"/>
    <w:rsid w:val="002873DB"/>
    <w:rsid w:val="002878C0"/>
    <w:rsid w:val="00287989"/>
    <w:rsid w:val="00287B8B"/>
    <w:rsid w:val="00291258"/>
    <w:rsid w:val="002912BD"/>
    <w:rsid w:val="002916AE"/>
    <w:rsid w:val="002918B5"/>
    <w:rsid w:val="00291BCB"/>
    <w:rsid w:val="00291F57"/>
    <w:rsid w:val="002921FF"/>
    <w:rsid w:val="00292228"/>
    <w:rsid w:val="00292C27"/>
    <w:rsid w:val="00292FDD"/>
    <w:rsid w:val="002930DF"/>
    <w:rsid w:val="00293A56"/>
    <w:rsid w:val="002947D7"/>
    <w:rsid w:val="00294A56"/>
    <w:rsid w:val="00294C62"/>
    <w:rsid w:val="00294EED"/>
    <w:rsid w:val="00295090"/>
    <w:rsid w:val="00295CD0"/>
    <w:rsid w:val="00295EDD"/>
    <w:rsid w:val="00296056"/>
    <w:rsid w:val="00296351"/>
    <w:rsid w:val="00296441"/>
    <w:rsid w:val="00296C44"/>
    <w:rsid w:val="00296CE5"/>
    <w:rsid w:val="002970F6"/>
    <w:rsid w:val="00297352"/>
    <w:rsid w:val="00297ACF"/>
    <w:rsid w:val="00297D4E"/>
    <w:rsid w:val="00297F5F"/>
    <w:rsid w:val="002A002F"/>
    <w:rsid w:val="002A031D"/>
    <w:rsid w:val="002A0390"/>
    <w:rsid w:val="002A0B38"/>
    <w:rsid w:val="002A1BF8"/>
    <w:rsid w:val="002A1C0A"/>
    <w:rsid w:val="002A2191"/>
    <w:rsid w:val="002A3837"/>
    <w:rsid w:val="002A3DF3"/>
    <w:rsid w:val="002A3F20"/>
    <w:rsid w:val="002A49EC"/>
    <w:rsid w:val="002A5EB5"/>
    <w:rsid w:val="002A6102"/>
    <w:rsid w:val="002A6833"/>
    <w:rsid w:val="002A6ABC"/>
    <w:rsid w:val="002A6ACF"/>
    <w:rsid w:val="002A7341"/>
    <w:rsid w:val="002A7527"/>
    <w:rsid w:val="002A76A3"/>
    <w:rsid w:val="002A77E7"/>
    <w:rsid w:val="002A7958"/>
    <w:rsid w:val="002B049A"/>
    <w:rsid w:val="002B0D95"/>
    <w:rsid w:val="002B0E7A"/>
    <w:rsid w:val="002B1477"/>
    <w:rsid w:val="002B14EB"/>
    <w:rsid w:val="002B1B0A"/>
    <w:rsid w:val="002B1BA5"/>
    <w:rsid w:val="002B1BCA"/>
    <w:rsid w:val="002B3293"/>
    <w:rsid w:val="002B33C4"/>
    <w:rsid w:val="002B4354"/>
    <w:rsid w:val="002B451C"/>
    <w:rsid w:val="002B479F"/>
    <w:rsid w:val="002B4868"/>
    <w:rsid w:val="002B4885"/>
    <w:rsid w:val="002B50D2"/>
    <w:rsid w:val="002B574A"/>
    <w:rsid w:val="002B603B"/>
    <w:rsid w:val="002B61E1"/>
    <w:rsid w:val="002B63B1"/>
    <w:rsid w:val="002B6EB7"/>
    <w:rsid w:val="002B77BF"/>
    <w:rsid w:val="002B786B"/>
    <w:rsid w:val="002C035A"/>
    <w:rsid w:val="002C0A37"/>
    <w:rsid w:val="002C0BE2"/>
    <w:rsid w:val="002C1124"/>
    <w:rsid w:val="002C1B8F"/>
    <w:rsid w:val="002C1FCD"/>
    <w:rsid w:val="002C217D"/>
    <w:rsid w:val="002C2B0F"/>
    <w:rsid w:val="002C3A77"/>
    <w:rsid w:val="002C3AA1"/>
    <w:rsid w:val="002C3ED2"/>
    <w:rsid w:val="002C4B14"/>
    <w:rsid w:val="002C4C98"/>
    <w:rsid w:val="002C5EE2"/>
    <w:rsid w:val="002C641C"/>
    <w:rsid w:val="002C6756"/>
    <w:rsid w:val="002C6B53"/>
    <w:rsid w:val="002C6C5B"/>
    <w:rsid w:val="002C77AB"/>
    <w:rsid w:val="002D0E6B"/>
    <w:rsid w:val="002D0E7C"/>
    <w:rsid w:val="002D122B"/>
    <w:rsid w:val="002D133C"/>
    <w:rsid w:val="002D175F"/>
    <w:rsid w:val="002D1E38"/>
    <w:rsid w:val="002D2155"/>
    <w:rsid w:val="002D244F"/>
    <w:rsid w:val="002D2835"/>
    <w:rsid w:val="002D2CCD"/>
    <w:rsid w:val="002D3A09"/>
    <w:rsid w:val="002D3CD3"/>
    <w:rsid w:val="002D414A"/>
    <w:rsid w:val="002D435F"/>
    <w:rsid w:val="002D43C9"/>
    <w:rsid w:val="002D458B"/>
    <w:rsid w:val="002D4D57"/>
    <w:rsid w:val="002D53CF"/>
    <w:rsid w:val="002D54D9"/>
    <w:rsid w:val="002D5725"/>
    <w:rsid w:val="002D5B02"/>
    <w:rsid w:val="002D6A44"/>
    <w:rsid w:val="002D6C4F"/>
    <w:rsid w:val="002D6E1C"/>
    <w:rsid w:val="002D7055"/>
    <w:rsid w:val="002D71E4"/>
    <w:rsid w:val="002D73C4"/>
    <w:rsid w:val="002D74DC"/>
    <w:rsid w:val="002D757D"/>
    <w:rsid w:val="002D797F"/>
    <w:rsid w:val="002D7E64"/>
    <w:rsid w:val="002E05C5"/>
    <w:rsid w:val="002E164D"/>
    <w:rsid w:val="002E2202"/>
    <w:rsid w:val="002E273D"/>
    <w:rsid w:val="002E2D52"/>
    <w:rsid w:val="002E304E"/>
    <w:rsid w:val="002E3274"/>
    <w:rsid w:val="002E41D8"/>
    <w:rsid w:val="002E4758"/>
    <w:rsid w:val="002E5209"/>
    <w:rsid w:val="002E5A68"/>
    <w:rsid w:val="002E6069"/>
    <w:rsid w:val="002E6539"/>
    <w:rsid w:val="002E75F0"/>
    <w:rsid w:val="002E7D52"/>
    <w:rsid w:val="002F0C44"/>
    <w:rsid w:val="002F0D36"/>
    <w:rsid w:val="002F1148"/>
    <w:rsid w:val="002F1CB5"/>
    <w:rsid w:val="002F1D50"/>
    <w:rsid w:val="002F2180"/>
    <w:rsid w:val="002F22DF"/>
    <w:rsid w:val="002F2884"/>
    <w:rsid w:val="002F2F3B"/>
    <w:rsid w:val="002F32F6"/>
    <w:rsid w:val="002F38A1"/>
    <w:rsid w:val="002F5028"/>
    <w:rsid w:val="002F5A07"/>
    <w:rsid w:val="002F5CB6"/>
    <w:rsid w:val="002F5CF7"/>
    <w:rsid w:val="002F6375"/>
    <w:rsid w:val="002F6838"/>
    <w:rsid w:val="002F6B5A"/>
    <w:rsid w:val="002F6C93"/>
    <w:rsid w:val="002F74A0"/>
    <w:rsid w:val="00300083"/>
    <w:rsid w:val="00300543"/>
    <w:rsid w:val="00300D90"/>
    <w:rsid w:val="003016FA"/>
    <w:rsid w:val="003019D0"/>
    <w:rsid w:val="00301EB7"/>
    <w:rsid w:val="00302DE7"/>
    <w:rsid w:val="003032FD"/>
    <w:rsid w:val="003035F5"/>
    <w:rsid w:val="00303708"/>
    <w:rsid w:val="00303729"/>
    <w:rsid w:val="00303B11"/>
    <w:rsid w:val="00303EAE"/>
    <w:rsid w:val="003042D2"/>
    <w:rsid w:val="00304341"/>
    <w:rsid w:val="00304769"/>
    <w:rsid w:val="00304B2E"/>
    <w:rsid w:val="00304C9D"/>
    <w:rsid w:val="0030616B"/>
    <w:rsid w:val="00306223"/>
    <w:rsid w:val="003062D2"/>
    <w:rsid w:val="00306DFC"/>
    <w:rsid w:val="00306FB1"/>
    <w:rsid w:val="00307086"/>
    <w:rsid w:val="0030766D"/>
    <w:rsid w:val="00307BCE"/>
    <w:rsid w:val="003101E4"/>
    <w:rsid w:val="00310460"/>
    <w:rsid w:val="00310547"/>
    <w:rsid w:val="0031056C"/>
    <w:rsid w:val="00310C42"/>
    <w:rsid w:val="00311545"/>
    <w:rsid w:val="00311C51"/>
    <w:rsid w:val="00311CC4"/>
    <w:rsid w:val="00312E4F"/>
    <w:rsid w:val="00313A68"/>
    <w:rsid w:val="00313B0F"/>
    <w:rsid w:val="0031401D"/>
    <w:rsid w:val="00314096"/>
    <w:rsid w:val="003143F8"/>
    <w:rsid w:val="00314943"/>
    <w:rsid w:val="00314A59"/>
    <w:rsid w:val="00315372"/>
    <w:rsid w:val="00315CB4"/>
    <w:rsid w:val="003160B5"/>
    <w:rsid w:val="003169E9"/>
    <w:rsid w:val="00316A20"/>
    <w:rsid w:val="00316EAB"/>
    <w:rsid w:val="00317954"/>
    <w:rsid w:val="00317ABA"/>
    <w:rsid w:val="0032072D"/>
    <w:rsid w:val="00320A63"/>
    <w:rsid w:val="00320B97"/>
    <w:rsid w:val="00320D91"/>
    <w:rsid w:val="00321798"/>
    <w:rsid w:val="003239D7"/>
    <w:rsid w:val="00323D18"/>
    <w:rsid w:val="003242A0"/>
    <w:rsid w:val="003242B1"/>
    <w:rsid w:val="0032451C"/>
    <w:rsid w:val="0032499F"/>
    <w:rsid w:val="00324B7F"/>
    <w:rsid w:val="00325029"/>
    <w:rsid w:val="00326522"/>
    <w:rsid w:val="00326683"/>
    <w:rsid w:val="003266CA"/>
    <w:rsid w:val="00326F1B"/>
    <w:rsid w:val="00327C4F"/>
    <w:rsid w:val="00330238"/>
    <w:rsid w:val="00331185"/>
    <w:rsid w:val="003313F3"/>
    <w:rsid w:val="00331C55"/>
    <w:rsid w:val="00332A67"/>
    <w:rsid w:val="00332CAD"/>
    <w:rsid w:val="0033306F"/>
    <w:rsid w:val="0033357B"/>
    <w:rsid w:val="00333F07"/>
    <w:rsid w:val="003342D8"/>
    <w:rsid w:val="0033436C"/>
    <w:rsid w:val="003343B4"/>
    <w:rsid w:val="00334EF2"/>
    <w:rsid w:val="0033530B"/>
    <w:rsid w:val="0033548A"/>
    <w:rsid w:val="00335A6E"/>
    <w:rsid w:val="003364DA"/>
    <w:rsid w:val="0033684F"/>
    <w:rsid w:val="00336F06"/>
    <w:rsid w:val="00336F0D"/>
    <w:rsid w:val="00337663"/>
    <w:rsid w:val="00337838"/>
    <w:rsid w:val="003379A2"/>
    <w:rsid w:val="00340D88"/>
    <w:rsid w:val="00341257"/>
    <w:rsid w:val="003415E5"/>
    <w:rsid w:val="003425A4"/>
    <w:rsid w:val="003429EC"/>
    <w:rsid w:val="00342F40"/>
    <w:rsid w:val="003437A1"/>
    <w:rsid w:val="0034383E"/>
    <w:rsid w:val="003446B2"/>
    <w:rsid w:val="00344A57"/>
    <w:rsid w:val="0034587F"/>
    <w:rsid w:val="00345CCE"/>
    <w:rsid w:val="00346567"/>
    <w:rsid w:val="00346D40"/>
    <w:rsid w:val="00347CA7"/>
    <w:rsid w:val="00350042"/>
    <w:rsid w:val="00350C9B"/>
    <w:rsid w:val="003513B7"/>
    <w:rsid w:val="00351B3E"/>
    <w:rsid w:val="00351CBA"/>
    <w:rsid w:val="00351CFB"/>
    <w:rsid w:val="00353651"/>
    <w:rsid w:val="00353AC5"/>
    <w:rsid w:val="00353CD6"/>
    <w:rsid w:val="00353F36"/>
    <w:rsid w:val="003540BC"/>
    <w:rsid w:val="003554A5"/>
    <w:rsid w:val="00355919"/>
    <w:rsid w:val="00355EE5"/>
    <w:rsid w:val="003562D0"/>
    <w:rsid w:val="003563BF"/>
    <w:rsid w:val="00356DD2"/>
    <w:rsid w:val="00357A5E"/>
    <w:rsid w:val="00357D31"/>
    <w:rsid w:val="00357E8C"/>
    <w:rsid w:val="00360221"/>
    <w:rsid w:val="0036046A"/>
    <w:rsid w:val="003606BC"/>
    <w:rsid w:val="003606C8"/>
    <w:rsid w:val="0036070B"/>
    <w:rsid w:val="0036076E"/>
    <w:rsid w:val="003617F9"/>
    <w:rsid w:val="00361F9A"/>
    <w:rsid w:val="003627F0"/>
    <w:rsid w:val="00362BAD"/>
    <w:rsid w:val="00363020"/>
    <w:rsid w:val="003632E3"/>
    <w:rsid w:val="0036365C"/>
    <w:rsid w:val="00363967"/>
    <w:rsid w:val="00363A06"/>
    <w:rsid w:val="00363E95"/>
    <w:rsid w:val="00363F9D"/>
    <w:rsid w:val="00364159"/>
    <w:rsid w:val="003646F0"/>
    <w:rsid w:val="0036483A"/>
    <w:rsid w:val="00364926"/>
    <w:rsid w:val="00364E14"/>
    <w:rsid w:val="003650E6"/>
    <w:rsid w:val="0036533C"/>
    <w:rsid w:val="003654B8"/>
    <w:rsid w:val="003659CA"/>
    <w:rsid w:val="00365B4A"/>
    <w:rsid w:val="00366684"/>
    <w:rsid w:val="003666FE"/>
    <w:rsid w:val="0036678A"/>
    <w:rsid w:val="00366C3E"/>
    <w:rsid w:val="00366E34"/>
    <w:rsid w:val="00367825"/>
    <w:rsid w:val="00367955"/>
    <w:rsid w:val="00370105"/>
    <w:rsid w:val="00370A16"/>
    <w:rsid w:val="00370E51"/>
    <w:rsid w:val="0037113C"/>
    <w:rsid w:val="0037246A"/>
    <w:rsid w:val="0037272B"/>
    <w:rsid w:val="003744C6"/>
    <w:rsid w:val="003748F7"/>
    <w:rsid w:val="003749F3"/>
    <w:rsid w:val="00374C7A"/>
    <w:rsid w:val="00375984"/>
    <w:rsid w:val="00375C79"/>
    <w:rsid w:val="00376729"/>
    <w:rsid w:val="00376DDB"/>
    <w:rsid w:val="0037716F"/>
    <w:rsid w:val="003803FA"/>
    <w:rsid w:val="00381B91"/>
    <w:rsid w:val="00381C8F"/>
    <w:rsid w:val="00381E1D"/>
    <w:rsid w:val="00381F43"/>
    <w:rsid w:val="00382179"/>
    <w:rsid w:val="00382403"/>
    <w:rsid w:val="00382A80"/>
    <w:rsid w:val="00383610"/>
    <w:rsid w:val="003836CA"/>
    <w:rsid w:val="00383A5C"/>
    <w:rsid w:val="00384187"/>
    <w:rsid w:val="00384321"/>
    <w:rsid w:val="0038460D"/>
    <w:rsid w:val="003846FA"/>
    <w:rsid w:val="003860C9"/>
    <w:rsid w:val="00386D88"/>
    <w:rsid w:val="00387120"/>
    <w:rsid w:val="0038781E"/>
    <w:rsid w:val="00387A69"/>
    <w:rsid w:val="003907F9"/>
    <w:rsid w:val="00390C79"/>
    <w:rsid w:val="00390D89"/>
    <w:rsid w:val="003912CA"/>
    <w:rsid w:val="003912FC"/>
    <w:rsid w:val="00391D90"/>
    <w:rsid w:val="0039210B"/>
    <w:rsid w:val="003922F4"/>
    <w:rsid w:val="003928B7"/>
    <w:rsid w:val="00392CB6"/>
    <w:rsid w:val="0039311E"/>
    <w:rsid w:val="00393246"/>
    <w:rsid w:val="003936DB"/>
    <w:rsid w:val="003938F2"/>
    <w:rsid w:val="00393D4E"/>
    <w:rsid w:val="00393DBC"/>
    <w:rsid w:val="00394300"/>
    <w:rsid w:val="0039431F"/>
    <w:rsid w:val="00394B2C"/>
    <w:rsid w:val="00394D6F"/>
    <w:rsid w:val="00394F95"/>
    <w:rsid w:val="003950E6"/>
    <w:rsid w:val="00395595"/>
    <w:rsid w:val="0039579E"/>
    <w:rsid w:val="00395F5A"/>
    <w:rsid w:val="00396B56"/>
    <w:rsid w:val="00396C54"/>
    <w:rsid w:val="00397903"/>
    <w:rsid w:val="003A009C"/>
    <w:rsid w:val="003A1060"/>
    <w:rsid w:val="003A1277"/>
    <w:rsid w:val="003A145F"/>
    <w:rsid w:val="003A177A"/>
    <w:rsid w:val="003A18DE"/>
    <w:rsid w:val="003A18FF"/>
    <w:rsid w:val="003A1999"/>
    <w:rsid w:val="003A1B1B"/>
    <w:rsid w:val="003A2CFA"/>
    <w:rsid w:val="003A3931"/>
    <w:rsid w:val="003A3E2D"/>
    <w:rsid w:val="003A46DD"/>
    <w:rsid w:val="003A51F5"/>
    <w:rsid w:val="003A57E8"/>
    <w:rsid w:val="003A5B52"/>
    <w:rsid w:val="003A5DA8"/>
    <w:rsid w:val="003A6063"/>
    <w:rsid w:val="003A63ED"/>
    <w:rsid w:val="003A6E5E"/>
    <w:rsid w:val="003A72AD"/>
    <w:rsid w:val="003B00A0"/>
    <w:rsid w:val="003B025F"/>
    <w:rsid w:val="003B03EB"/>
    <w:rsid w:val="003B0F2E"/>
    <w:rsid w:val="003B1856"/>
    <w:rsid w:val="003B1C2B"/>
    <w:rsid w:val="003B1E9A"/>
    <w:rsid w:val="003B1FEA"/>
    <w:rsid w:val="003B2402"/>
    <w:rsid w:val="003B258D"/>
    <w:rsid w:val="003B3A04"/>
    <w:rsid w:val="003B3AE4"/>
    <w:rsid w:val="003B3CCB"/>
    <w:rsid w:val="003B4155"/>
    <w:rsid w:val="003B4304"/>
    <w:rsid w:val="003B453B"/>
    <w:rsid w:val="003B48B4"/>
    <w:rsid w:val="003B4F02"/>
    <w:rsid w:val="003B5329"/>
    <w:rsid w:val="003B57D3"/>
    <w:rsid w:val="003B5C38"/>
    <w:rsid w:val="003B5D8A"/>
    <w:rsid w:val="003B5E45"/>
    <w:rsid w:val="003B5F8C"/>
    <w:rsid w:val="003B629C"/>
    <w:rsid w:val="003B6637"/>
    <w:rsid w:val="003B6F56"/>
    <w:rsid w:val="003B6FCA"/>
    <w:rsid w:val="003B6FE9"/>
    <w:rsid w:val="003B7BE1"/>
    <w:rsid w:val="003B7C13"/>
    <w:rsid w:val="003B7DD1"/>
    <w:rsid w:val="003C1217"/>
    <w:rsid w:val="003C1255"/>
    <w:rsid w:val="003C1415"/>
    <w:rsid w:val="003C1448"/>
    <w:rsid w:val="003C1BB4"/>
    <w:rsid w:val="003C1C78"/>
    <w:rsid w:val="003C2EB0"/>
    <w:rsid w:val="003C3B51"/>
    <w:rsid w:val="003C3DCC"/>
    <w:rsid w:val="003C3E71"/>
    <w:rsid w:val="003C4799"/>
    <w:rsid w:val="003C4860"/>
    <w:rsid w:val="003C4B59"/>
    <w:rsid w:val="003C4F8A"/>
    <w:rsid w:val="003C509E"/>
    <w:rsid w:val="003C5BA7"/>
    <w:rsid w:val="003C5E18"/>
    <w:rsid w:val="003C62AA"/>
    <w:rsid w:val="003C6EE8"/>
    <w:rsid w:val="003C73A8"/>
    <w:rsid w:val="003C7A3C"/>
    <w:rsid w:val="003C7F53"/>
    <w:rsid w:val="003D0760"/>
    <w:rsid w:val="003D1304"/>
    <w:rsid w:val="003D1E58"/>
    <w:rsid w:val="003D1FA8"/>
    <w:rsid w:val="003D2454"/>
    <w:rsid w:val="003D2D34"/>
    <w:rsid w:val="003D2E58"/>
    <w:rsid w:val="003D2EC9"/>
    <w:rsid w:val="003D30E0"/>
    <w:rsid w:val="003D3543"/>
    <w:rsid w:val="003D35EE"/>
    <w:rsid w:val="003D38D4"/>
    <w:rsid w:val="003D3B05"/>
    <w:rsid w:val="003D44E0"/>
    <w:rsid w:val="003D4568"/>
    <w:rsid w:val="003D4C5D"/>
    <w:rsid w:val="003D4D5E"/>
    <w:rsid w:val="003D50EE"/>
    <w:rsid w:val="003D51E7"/>
    <w:rsid w:val="003D5BCB"/>
    <w:rsid w:val="003D601B"/>
    <w:rsid w:val="003D6741"/>
    <w:rsid w:val="003D77CC"/>
    <w:rsid w:val="003E0660"/>
    <w:rsid w:val="003E0F61"/>
    <w:rsid w:val="003E143E"/>
    <w:rsid w:val="003E1E0D"/>
    <w:rsid w:val="003E2237"/>
    <w:rsid w:val="003E2654"/>
    <w:rsid w:val="003E2AF3"/>
    <w:rsid w:val="003E2D50"/>
    <w:rsid w:val="003E2E6E"/>
    <w:rsid w:val="003E3583"/>
    <w:rsid w:val="003E3AD3"/>
    <w:rsid w:val="003E4045"/>
    <w:rsid w:val="003E4277"/>
    <w:rsid w:val="003E48DD"/>
    <w:rsid w:val="003E4913"/>
    <w:rsid w:val="003E4A7A"/>
    <w:rsid w:val="003E4D5E"/>
    <w:rsid w:val="003E5F72"/>
    <w:rsid w:val="003E6504"/>
    <w:rsid w:val="003E664E"/>
    <w:rsid w:val="003E7758"/>
    <w:rsid w:val="003F02C9"/>
    <w:rsid w:val="003F0BC0"/>
    <w:rsid w:val="003F0E1D"/>
    <w:rsid w:val="003F0E4A"/>
    <w:rsid w:val="003F1354"/>
    <w:rsid w:val="003F143C"/>
    <w:rsid w:val="003F1F01"/>
    <w:rsid w:val="003F20CC"/>
    <w:rsid w:val="003F228D"/>
    <w:rsid w:val="003F2C8E"/>
    <w:rsid w:val="003F2F6C"/>
    <w:rsid w:val="003F388A"/>
    <w:rsid w:val="003F3919"/>
    <w:rsid w:val="003F410D"/>
    <w:rsid w:val="003F52F0"/>
    <w:rsid w:val="003F54AA"/>
    <w:rsid w:val="003F5B75"/>
    <w:rsid w:val="003F62CA"/>
    <w:rsid w:val="003F64FD"/>
    <w:rsid w:val="003F66AD"/>
    <w:rsid w:val="003F6817"/>
    <w:rsid w:val="003F6D70"/>
    <w:rsid w:val="003F6EBB"/>
    <w:rsid w:val="003F6FE8"/>
    <w:rsid w:val="003F7136"/>
    <w:rsid w:val="003F7147"/>
    <w:rsid w:val="003F77FB"/>
    <w:rsid w:val="003F7A5D"/>
    <w:rsid w:val="00400D81"/>
    <w:rsid w:val="00401094"/>
    <w:rsid w:val="004013BD"/>
    <w:rsid w:val="004018B1"/>
    <w:rsid w:val="00401C7A"/>
    <w:rsid w:val="00401EF0"/>
    <w:rsid w:val="00402511"/>
    <w:rsid w:val="00403719"/>
    <w:rsid w:val="0040474B"/>
    <w:rsid w:val="00404904"/>
    <w:rsid w:val="0040497A"/>
    <w:rsid w:val="00404FE6"/>
    <w:rsid w:val="0040514F"/>
    <w:rsid w:val="004055AF"/>
    <w:rsid w:val="00405A0D"/>
    <w:rsid w:val="00405A90"/>
    <w:rsid w:val="00406254"/>
    <w:rsid w:val="00406414"/>
    <w:rsid w:val="00406476"/>
    <w:rsid w:val="004066FC"/>
    <w:rsid w:val="00406C8B"/>
    <w:rsid w:val="00406D59"/>
    <w:rsid w:val="00406EF9"/>
    <w:rsid w:val="00407885"/>
    <w:rsid w:val="00407A04"/>
    <w:rsid w:val="00407A36"/>
    <w:rsid w:val="00407C42"/>
    <w:rsid w:val="004106C3"/>
    <w:rsid w:val="00410998"/>
    <w:rsid w:val="0041118C"/>
    <w:rsid w:val="00411220"/>
    <w:rsid w:val="0041159A"/>
    <w:rsid w:val="0041212A"/>
    <w:rsid w:val="0041291E"/>
    <w:rsid w:val="0041298C"/>
    <w:rsid w:val="004129FD"/>
    <w:rsid w:val="00412CBA"/>
    <w:rsid w:val="00412FD4"/>
    <w:rsid w:val="004136BE"/>
    <w:rsid w:val="00413717"/>
    <w:rsid w:val="004138A9"/>
    <w:rsid w:val="00413953"/>
    <w:rsid w:val="00413B38"/>
    <w:rsid w:val="00413B5A"/>
    <w:rsid w:val="00413F50"/>
    <w:rsid w:val="004146D5"/>
    <w:rsid w:val="00414F9B"/>
    <w:rsid w:val="004158C8"/>
    <w:rsid w:val="00415AB2"/>
    <w:rsid w:val="00415DFD"/>
    <w:rsid w:val="004168D1"/>
    <w:rsid w:val="00417318"/>
    <w:rsid w:val="00417322"/>
    <w:rsid w:val="004175B8"/>
    <w:rsid w:val="004201E4"/>
    <w:rsid w:val="00420A69"/>
    <w:rsid w:val="00421795"/>
    <w:rsid w:val="00421D5B"/>
    <w:rsid w:val="004220B4"/>
    <w:rsid w:val="004222AB"/>
    <w:rsid w:val="00422761"/>
    <w:rsid w:val="00422F7D"/>
    <w:rsid w:val="00423456"/>
    <w:rsid w:val="00423D67"/>
    <w:rsid w:val="00424602"/>
    <w:rsid w:val="00424D0F"/>
    <w:rsid w:val="00425EC5"/>
    <w:rsid w:val="004262FA"/>
    <w:rsid w:val="004268E9"/>
    <w:rsid w:val="00427065"/>
    <w:rsid w:val="004271A2"/>
    <w:rsid w:val="00427736"/>
    <w:rsid w:val="00427B53"/>
    <w:rsid w:val="004302AD"/>
    <w:rsid w:val="004310BF"/>
    <w:rsid w:val="00431109"/>
    <w:rsid w:val="004311E3"/>
    <w:rsid w:val="0043139E"/>
    <w:rsid w:val="00431F32"/>
    <w:rsid w:val="00432234"/>
    <w:rsid w:val="004324CF"/>
    <w:rsid w:val="00432666"/>
    <w:rsid w:val="00433131"/>
    <w:rsid w:val="00433436"/>
    <w:rsid w:val="00433EC5"/>
    <w:rsid w:val="004346FA"/>
    <w:rsid w:val="00434CF4"/>
    <w:rsid w:val="00435309"/>
    <w:rsid w:val="00435963"/>
    <w:rsid w:val="00436044"/>
    <w:rsid w:val="00436C04"/>
    <w:rsid w:val="00436EA5"/>
    <w:rsid w:val="00437514"/>
    <w:rsid w:val="0043769D"/>
    <w:rsid w:val="00437886"/>
    <w:rsid w:val="00437B5B"/>
    <w:rsid w:val="00440077"/>
    <w:rsid w:val="00440BA6"/>
    <w:rsid w:val="00441723"/>
    <w:rsid w:val="0044230F"/>
    <w:rsid w:val="004424A2"/>
    <w:rsid w:val="00442554"/>
    <w:rsid w:val="00442556"/>
    <w:rsid w:val="00442981"/>
    <w:rsid w:val="00442C15"/>
    <w:rsid w:val="00443094"/>
    <w:rsid w:val="0044356F"/>
    <w:rsid w:val="00444230"/>
    <w:rsid w:val="00444424"/>
    <w:rsid w:val="004446DC"/>
    <w:rsid w:val="00445194"/>
    <w:rsid w:val="00445DD7"/>
    <w:rsid w:val="004464E2"/>
    <w:rsid w:val="004471C0"/>
    <w:rsid w:val="00447B44"/>
    <w:rsid w:val="00447C06"/>
    <w:rsid w:val="00447E35"/>
    <w:rsid w:val="00450392"/>
    <w:rsid w:val="004508CB"/>
    <w:rsid w:val="00450A63"/>
    <w:rsid w:val="00451763"/>
    <w:rsid w:val="0045190F"/>
    <w:rsid w:val="00451CF8"/>
    <w:rsid w:val="0045204C"/>
    <w:rsid w:val="00452D5A"/>
    <w:rsid w:val="0045316B"/>
    <w:rsid w:val="00453170"/>
    <w:rsid w:val="00453B6C"/>
    <w:rsid w:val="004542C9"/>
    <w:rsid w:val="004545C2"/>
    <w:rsid w:val="004545F0"/>
    <w:rsid w:val="00455444"/>
    <w:rsid w:val="00455AAD"/>
    <w:rsid w:val="00455D33"/>
    <w:rsid w:val="004562FA"/>
    <w:rsid w:val="00456F40"/>
    <w:rsid w:val="0045761E"/>
    <w:rsid w:val="004579C0"/>
    <w:rsid w:val="00457B92"/>
    <w:rsid w:val="00457E97"/>
    <w:rsid w:val="004602B5"/>
    <w:rsid w:val="0046078A"/>
    <w:rsid w:val="004613F2"/>
    <w:rsid w:val="00461E90"/>
    <w:rsid w:val="004622A6"/>
    <w:rsid w:val="00462612"/>
    <w:rsid w:val="00462E3E"/>
    <w:rsid w:val="004631F3"/>
    <w:rsid w:val="00463BA0"/>
    <w:rsid w:val="0046407D"/>
    <w:rsid w:val="00464135"/>
    <w:rsid w:val="00464301"/>
    <w:rsid w:val="004643ED"/>
    <w:rsid w:val="0046452A"/>
    <w:rsid w:val="004648D4"/>
    <w:rsid w:val="00464A7C"/>
    <w:rsid w:val="00465611"/>
    <w:rsid w:val="00465790"/>
    <w:rsid w:val="004658C0"/>
    <w:rsid w:val="004658FC"/>
    <w:rsid w:val="004662CE"/>
    <w:rsid w:val="004664B7"/>
    <w:rsid w:val="00466AD6"/>
    <w:rsid w:val="004670A7"/>
    <w:rsid w:val="004673E5"/>
    <w:rsid w:val="00467E9F"/>
    <w:rsid w:val="0047033A"/>
    <w:rsid w:val="00470CB2"/>
    <w:rsid w:val="00471217"/>
    <w:rsid w:val="00471B0B"/>
    <w:rsid w:val="00471BCC"/>
    <w:rsid w:val="00471F18"/>
    <w:rsid w:val="0047284E"/>
    <w:rsid w:val="0047289D"/>
    <w:rsid w:val="004728B4"/>
    <w:rsid w:val="00473867"/>
    <w:rsid w:val="00473D77"/>
    <w:rsid w:val="00473DD3"/>
    <w:rsid w:val="00473F6F"/>
    <w:rsid w:val="004742AC"/>
    <w:rsid w:val="00474CC6"/>
    <w:rsid w:val="004751F8"/>
    <w:rsid w:val="00475437"/>
    <w:rsid w:val="004755F5"/>
    <w:rsid w:val="004758C8"/>
    <w:rsid w:val="00475A12"/>
    <w:rsid w:val="00475B55"/>
    <w:rsid w:val="00477CB0"/>
    <w:rsid w:val="00477E76"/>
    <w:rsid w:val="00480375"/>
    <w:rsid w:val="00480BA7"/>
    <w:rsid w:val="00481112"/>
    <w:rsid w:val="004814AD"/>
    <w:rsid w:val="00482228"/>
    <w:rsid w:val="00482B54"/>
    <w:rsid w:val="00482C35"/>
    <w:rsid w:val="00483452"/>
    <w:rsid w:val="00483BCA"/>
    <w:rsid w:val="0048465C"/>
    <w:rsid w:val="00484FF6"/>
    <w:rsid w:val="0048540F"/>
    <w:rsid w:val="00485670"/>
    <w:rsid w:val="00485867"/>
    <w:rsid w:val="004858AE"/>
    <w:rsid w:val="004859F4"/>
    <w:rsid w:val="0048627C"/>
    <w:rsid w:val="004863C8"/>
    <w:rsid w:val="0048687C"/>
    <w:rsid w:val="0048708F"/>
    <w:rsid w:val="0048742B"/>
    <w:rsid w:val="004876D0"/>
    <w:rsid w:val="00487C87"/>
    <w:rsid w:val="00490314"/>
    <w:rsid w:val="00490980"/>
    <w:rsid w:val="00490DE9"/>
    <w:rsid w:val="0049122B"/>
    <w:rsid w:val="004917B1"/>
    <w:rsid w:val="00491E9C"/>
    <w:rsid w:val="0049233A"/>
    <w:rsid w:val="00492752"/>
    <w:rsid w:val="00492F2F"/>
    <w:rsid w:val="00493B75"/>
    <w:rsid w:val="00494137"/>
    <w:rsid w:val="00494724"/>
    <w:rsid w:val="00495ABD"/>
    <w:rsid w:val="00496004"/>
    <w:rsid w:val="004962C9"/>
    <w:rsid w:val="00496831"/>
    <w:rsid w:val="0049689A"/>
    <w:rsid w:val="00496975"/>
    <w:rsid w:val="00496CCD"/>
    <w:rsid w:val="0049726E"/>
    <w:rsid w:val="00497BD9"/>
    <w:rsid w:val="00497D4A"/>
    <w:rsid w:val="00497D61"/>
    <w:rsid w:val="004A0024"/>
    <w:rsid w:val="004A074C"/>
    <w:rsid w:val="004A274B"/>
    <w:rsid w:val="004A308F"/>
    <w:rsid w:val="004A3823"/>
    <w:rsid w:val="004A414F"/>
    <w:rsid w:val="004A4C91"/>
    <w:rsid w:val="004A6064"/>
    <w:rsid w:val="004A7010"/>
    <w:rsid w:val="004A716B"/>
    <w:rsid w:val="004B0039"/>
    <w:rsid w:val="004B14BD"/>
    <w:rsid w:val="004B18C8"/>
    <w:rsid w:val="004B1D64"/>
    <w:rsid w:val="004B1F3C"/>
    <w:rsid w:val="004B1F53"/>
    <w:rsid w:val="004B3B70"/>
    <w:rsid w:val="004B4F34"/>
    <w:rsid w:val="004B5B9A"/>
    <w:rsid w:val="004B5BDC"/>
    <w:rsid w:val="004B6573"/>
    <w:rsid w:val="004B67BA"/>
    <w:rsid w:val="004B6A1F"/>
    <w:rsid w:val="004B7A37"/>
    <w:rsid w:val="004C01C0"/>
    <w:rsid w:val="004C06D1"/>
    <w:rsid w:val="004C07BF"/>
    <w:rsid w:val="004C0C4D"/>
    <w:rsid w:val="004C129B"/>
    <w:rsid w:val="004C1617"/>
    <w:rsid w:val="004C1AB9"/>
    <w:rsid w:val="004C1D8C"/>
    <w:rsid w:val="004C2620"/>
    <w:rsid w:val="004C3401"/>
    <w:rsid w:val="004C3732"/>
    <w:rsid w:val="004C3B57"/>
    <w:rsid w:val="004C3F92"/>
    <w:rsid w:val="004C5684"/>
    <w:rsid w:val="004C5690"/>
    <w:rsid w:val="004C5B60"/>
    <w:rsid w:val="004C5D03"/>
    <w:rsid w:val="004C66F4"/>
    <w:rsid w:val="004C67EE"/>
    <w:rsid w:val="004C6864"/>
    <w:rsid w:val="004C6C24"/>
    <w:rsid w:val="004C7659"/>
    <w:rsid w:val="004C7832"/>
    <w:rsid w:val="004D0448"/>
    <w:rsid w:val="004D07BC"/>
    <w:rsid w:val="004D0EDF"/>
    <w:rsid w:val="004D107D"/>
    <w:rsid w:val="004D1141"/>
    <w:rsid w:val="004D18F2"/>
    <w:rsid w:val="004D2775"/>
    <w:rsid w:val="004D2BB6"/>
    <w:rsid w:val="004D3EAD"/>
    <w:rsid w:val="004D426C"/>
    <w:rsid w:val="004D42BB"/>
    <w:rsid w:val="004D446E"/>
    <w:rsid w:val="004D46A8"/>
    <w:rsid w:val="004D4948"/>
    <w:rsid w:val="004D4A13"/>
    <w:rsid w:val="004D4ABE"/>
    <w:rsid w:val="004D537D"/>
    <w:rsid w:val="004D54D9"/>
    <w:rsid w:val="004D54ED"/>
    <w:rsid w:val="004D5963"/>
    <w:rsid w:val="004D5D2C"/>
    <w:rsid w:val="004D6622"/>
    <w:rsid w:val="004D68A5"/>
    <w:rsid w:val="004D7737"/>
    <w:rsid w:val="004D7C5D"/>
    <w:rsid w:val="004E08CE"/>
    <w:rsid w:val="004E0EA3"/>
    <w:rsid w:val="004E1258"/>
    <w:rsid w:val="004E12F9"/>
    <w:rsid w:val="004E214A"/>
    <w:rsid w:val="004E4C7A"/>
    <w:rsid w:val="004E4DD6"/>
    <w:rsid w:val="004E4E89"/>
    <w:rsid w:val="004E5BAC"/>
    <w:rsid w:val="004E633F"/>
    <w:rsid w:val="004E65DD"/>
    <w:rsid w:val="004E665D"/>
    <w:rsid w:val="004E7040"/>
    <w:rsid w:val="004E704E"/>
    <w:rsid w:val="004E7173"/>
    <w:rsid w:val="004E72B1"/>
    <w:rsid w:val="004E786D"/>
    <w:rsid w:val="004F0761"/>
    <w:rsid w:val="004F0E9A"/>
    <w:rsid w:val="004F1734"/>
    <w:rsid w:val="004F179C"/>
    <w:rsid w:val="004F1DEF"/>
    <w:rsid w:val="004F21DF"/>
    <w:rsid w:val="004F2205"/>
    <w:rsid w:val="004F25A2"/>
    <w:rsid w:val="004F2613"/>
    <w:rsid w:val="004F2A87"/>
    <w:rsid w:val="004F307A"/>
    <w:rsid w:val="004F340C"/>
    <w:rsid w:val="004F3CD9"/>
    <w:rsid w:val="004F3DB8"/>
    <w:rsid w:val="004F4071"/>
    <w:rsid w:val="004F41EC"/>
    <w:rsid w:val="004F44F3"/>
    <w:rsid w:val="004F5714"/>
    <w:rsid w:val="004F590A"/>
    <w:rsid w:val="004F5D79"/>
    <w:rsid w:val="004F5DCF"/>
    <w:rsid w:val="004F611A"/>
    <w:rsid w:val="004F6608"/>
    <w:rsid w:val="004F6E2D"/>
    <w:rsid w:val="004F7206"/>
    <w:rsid w:val="004F7E65"/>
    <w:rsid w:val="00500035"/>
    <w:rsid w:val="00500425"/>
    <w:rsid w:val="00501056"/>
    <w:rsid w:val="00501089"/>
    <w:rsid w:val="005016FB"/>
    <w:rsid w:val="00502011"/>
    <w:rsid w:val="00502605"/>
    <w:rsid w:val="00502BC5"/>
    <w:rsid w:val="0050301F"/>
    <w:rsid w:val="00503696"/>
    <w:rsid w:val="005037E0"/>
    <w:rsid w:val="00503B0B"/>
    <w:rsid w:val="00504691"/>
    <w:rsid w:val="00504792"/>
    <w:rsid w:val="005053F0"/>
    <w:rsid w:val="005057F8"/>
    <w:rsid w:val="0050605C"/>
    <w:rsid w:val="00506278"/>
    <w:rsid w:val="0050683F"/>
    <w:rsid w:val="00506D10"/>
    <w:rsid w:val="00506F65"/>
    <w:rsid w:val="0050733B"/>
    <w:rsid w:val="005073D6"/>
    <w:rsid w:val="0050787E"/>
    <w:rsid w:val="005105A1"/>
    <w:rsid w:val="00510B51"/>
    <w:rsid w:val="00511475"/>
    <w:rsid w:val="00511967"/>
    <w:rsid w:val="00511FAE"/>
    <w:rsid w:val="00512114"/>
    <w:rsid w:val="00512194"/>
    <w:rsid w:val="00512366"/>
    <w:rsid w:val="005127FE"/>
    <w:rsid w:val="005133FF"/>
    <w:rsid w:val="0051355D"/>
    <w:rsid w:val="00514263"/>
    <w:rsid w:val="0051590B"/>
    <w:rsid w:val="00515B15"/>
    <w:rsid w:val="00516496"/>
    <w:rsid w:val="00516C87"/>
    <w:rsid w:val="00516E1C"/>
    <w:rsid w:val="0051723E"/>
    <w:rsid w:val="0051739A"/>
    <w:rsid w:val="005175D2"/>
    <w:rsid w:val="00517DB1"/>
    <w:rsid w:val="00517E89"/>
    <w:rsid w:val="005208F6"/>
    <w:rsid w:val="00520BF1"/>
    <w:rsid w:val="005210C0"/>
    <w:rsid w:val="0052171A"/>
    <w:rsid w:val="0052179B"/>
    <w:rsid w:val="0052180F"/>
    <w:rsid w:val="005222E4"/>
    <w:rsid w:val="00522DC8"/>
    <w:rsid w:val="005232E3"/>
    <w:rsid w:val="00523F52"/>
    <w:rsid w:val="00524806"/>
    <w:rsid w:val="00524A6D"/>
    <w:rsid w:val="00524ED1"/>
    <w:rsid w:val="005251F7"/>
    <w:rsid w:val="005255D5"/>
    <w:rsid w:val="005257C2"/>
    <w:rsid w:val="005258A7"/>
    <w:rsid w:val="00525D1B"/>
    <w:rsid w:val="00525E3D"/>
    <w:rsid w:val="005277FB"/>
    <w:rsid w:val="00527818"/>
    <w:rsid w:val="00527D0E"/>
    <w:rsid w:val="005305F9"/>
    <w:rsid w:val="00531CC6"/>
    <w:rsid w:val="0053205F"/>
    <w:rsid w:val="005325F3"/>
    <w:rsid w:val="005331A4"/>
    <w:rsid w:val="00533294"/>
    <w:rsid w:val="00533724"/>
    <w:rsid w:val="00533997"/>
    <w:rsid w:val="00533A1E"/>
    <w:rsid w:val="005345D4"/>
    <w:rsid w:val="005348C5"/>
    <w:rsid w:val="00534C27"/>
    <w:rsid w:val="00534DB0"/>
    <w:rsid w:val="00535956"/>
    <w:rsid w:val="005377A3"/>
    <w:rsid w:val="00537ADC"/>
    <w:rsid w:val="00540B1D"/>
    <w:rsid w:val="00540B57"/>
    <w:rsid w:val="00540D5C"/>
    <w:rsid w:val="00540E54"/>
    <w:rsid w:val="00540F63"/>
    <w:rsid w:val="00542E16"/>
    <w:rsid w:val="00543F52"/>
    <w:rsid w:val="00544085"/>
    <w:rsid w:val="005456A9"/>
    <w:rsid w:val="00545FB7"/>
    <w:rsid w:val="00546071"/>
    <w:rsid w:val="00546703"/>
    <w:rsid w:val="005468C8"/>
    <w:rsid w:val="00546A7D"/>
    <w:rsid w:val="005470FD"/>
    <w:rsid w:val="00547703"/>
    <w:rsid w:val="00547725"/>
    <w:rsid w:val="00550726"/>
    <w:rsid w:val="00550775"/>
    <w:rsid w:val="00550800"/>
    <w:rsid w:val="005510E3"/>
    <w:rsid w:val="00551366"/>
    <w:rsid w:val="00551368"/>
    <w:rsid w:val="00551CF8"/>
    <w:rsid w:val="00551D91"/>
    <w:rsid w:val="00552FC2"/>
    <w:rsid w:val="005531F0"/>
    <w:rsid w:val="005535E4"/>
    <w:rsid w:val="005538F9"/>
    <w:rsid w:val="00553B24"/>
    <w:rsid w:val="00553B61"/>
    <w:rsid w:val="005544C5"/>
    <w:rsid w:val="005548E7"/>
    <w:rsid w:val="00554EF7"/>
    <w:rsid w:val="00555736"/>
    <w:rsid w:val="005559BD"/>
    <w:rsid w:val="00555CF9"/>
    <w:rsid w:val="00555DF6"/>
    <w:rsid w:val="00555F20"/>
    <w:rsid w:val="0055600F"/>
    <w:rsid w:val="0055736B"/>
    <w:rsid w:val="005575A9"/>
    <w:rsid w:val="00557860"/>
    <w:rsid w:val="00557960"/>
    <w:rsid w:val="00560692"/>
    <w:rsid w:val="00560711"/>
    <w:rsid w:val="00560B98"/>
    <w:rsid w:val="00560F29"/>
    <w:rsid w:val="00560FB5"/>
    <w:rsid w:val="00561254"/>
    <w:rsid w:val="005614DA"/>
    <w:rsid w:val="005615B0"/>
    <w:rsid w:val="005618B9"/>
    <w:rsid w:val="00561C2E"/>
    <w:rsid w:val="00562A9E"/>
    <w:rsid w:val="00563192"/>
    <w:rsid w:val="00563562"/>
    <w:rsid w:val="00563B76"/>
    <w:rsid w:val="00564114"/>
    <w:rsid w:val="0056440C"/>
    <w:rsid w:val="00564937"/>
    <w:rsid w:val="005651AA"/>
    <w:rsid w:val="005652DE"/>
    <w:rsid w:val="00565420"/>
    <w:rsid w:val="005654CF"/>
    <w:rsid w:val="005654FD"/>
    <w:rsid w:val="0056556B"/>
    <w:rsid w:val="00565D1B"/>
    <w:rsid w:val="00565F7F"/>
    <w:rsid w:val="00566554"/>
    <w:rsid w:val="005667DB"/>
    <w:rsid w:val="005674AD"/>
    <w:rsid w:val="00567737"/>
    <w:rsid w:val="00567DCB"/>
    <w:rsid w:val="00570174"/>
    <w:rsid w:val="005708A5"/>
    <w:rsid w:val="00571141"/>
    <w:rsid w:val="005719EF"/>
    <w:rsid w:val="00571C22"/>
    <w:rsid w:val="00571F96"/>
    <w:rsid w:val="005724F3"/>
    <w:rsid w:val="0057275F"/>
    <w:rsid w:val="0057336E"/>
    <w:rsid w:val="00573493"/>
    <w:rsid w:val="0057377C"/>
    <w:rsid w:val="00573830"/>
    <w:rsid w:val="005741E3"/>
    <w:rsid w:val="00574295"/>
    <w:rsid w:val="0057494E"/>
    <w:rsid w:val="00574954"/>
    <w:rsid w:val="005751BC"/>
    <w:rsid w:val="005752C5"/>
    <w:rsid w:val="0057585F"/>
    <w:rsid w:val="00575A89"/>
    <w:rsid w:val="00575C63"/>
    <w:rsid w:val="005766A0"/>
    <w:rsid w:val="005767D7"/>
    <w:rsid w:val="0057763D"/>
    <w:rsid w:val="0057795B"/>
    <w:rsid w:val="00577E31"/>
    <w:rsid w:val="005801CC"/>
    <w:rsid w:val="005802B0"/>
    <w:rsid w:val="00580475"/>
    <w:rsid w:val="00580860"/>
    <w:rsid w:val="00580D63"/>
    <w:rsid w:val="00580E3C"/>
    <w:rsid w:val="00581823"/>
    <w:rsid w:val="005819EF"/>
    <w:rsid w:val="00581B1B"/>
    <w:rsid w:val="00582285"/>
    <w:rsid w:val="00582A39"/>
    <w:rsid w:val="00582D87"/>
    <w:rsid w:val="0058311C"/>
    <w:rsid w:val="005847B7"/>
    <w:rsid w:val="00584FC7"/>
    <w:rsid w:val="00586AFE"/>
    <w:rsid w:val="00586E16"/>
    <w:rsid w:val="00587609"/>
    <w:rsid w:val="00587919"/>
    <w:rsid w:val="00590192"/>
    <w:rsid w:val="00590ED9"/>
    <w:rsid w:val="005910EF"/>
    <w:rsid w:val="00591823"/>
    <w:rsid w:val="00591944"/>
    <w:rsid w:val="00591E2D"/>
    <w:rsid w:val="005920F2"/>
    <w:rsid w:val="0059236F"/>
    <w:rsid w:val="00592BAE"/>
    <w:rsid w:val="00593496"/>
    <w:rsid w:val="00593734"/>
    <w:rsid w:val="00593DBE"/>
    <w:rsid w:val="005943A6"/>
    <w:rsid w:val="00594532"/>
    <w:rsid w:val="005946FC"/>
    <w:rsid w:val="00595335"/>
    <w:rsid w:val="00596493"/>
    <w:rsid w:val="00596DA7"/>
    <w:rsid w:val="00597000"/>
    <w:rsid w:val="00597780"/>
    <w:rsid w:val="00597F2C"/>
    <w:rsid w:val="005A00F7"/>
    <w:rsid w:val="005A04BA"/>
    <w:rsid w:val="005A0BB8"/>
    <w:rsid w:val="005A1621"/>
    <w:rsid w:val="005A1AE4"/>
    <w:rsid w:val="005A2364"/>
    <w:rsid w:val="005A2714"/>
    <w:rsid w:val="005A2D1A"/>
    <w:rsid w:val="005A3565"/>
    <w:rsid w:val="005A3DD3"/>
    <w:rsid w:val="005A4D19"/>
    <w:rsid w:val="005A519F"/>
    <w:rsid w:val="005A55B6"/>
    <w:rsid w:val="005A58E4"/>
    <w:rsid w:val="005A5B93"/>
    <w:rsid w:val="005A5FCB"/>
    <w:rsid w:val="005A676F"/>
    <w:rsid w:val="005A697D"/>
    <w:rsid w:val="005A6BD5"/>
    <w:rsid w:val="005A6DFE"/>
    <w:rsid w:val="005A726B"/>
    <w:rsid w:val="005A741B"/>
    <w:rsid w:val="005B0449"/>
    <w:rsid w:val="005B0476"/>
    <w:rsid w:val="005B0781"/>
    <w:rsid w:val="005B142D"/>
    <w:rsid w:val="005B180D"/>
    <w:rsid w:val="005B1B4D"/>
    <w:rsid w:val="005B2D80"/>
    <w:rsid w:val="005B2EF5"/>
    <w:rsid w:val="005B33B2"/>
    <w:rsid w:val="005B350C"/>
    <w:rsid w:val="005B3739"/>
    <w:rsid w:val="005B391C"/>
    <w:rsid w:val="005B3989"/>
    <w:rsid w:val="005B4461"/>
    <w:rsid w:val="005B4790"/>
    <w:rsid w:val="005B48D2"/>
    <w:rsid w:val="005B4DA5"/>
    <w:rsid w:val="005B5523"/>
    <w:rsid w:val="005B5B48"/>
    <w:rsid w:val="005B5F60"/>
    <w:rsid w:val="005B60DF"/>
    <w:rsid w:val="005B6473"/>
    <w:rsid w:val="005B752F"/>
    <w:rsid w:val="005B7B48"/>
    <w:rsid w:val="005B7B56"/>
    <w:rsid w:val="005B7E77"/>
    <w:rsid w:val="005B7F3B"/>
    <w:rsid w:val="005C0391"/>
    <w:rsid w:val="005C1263"/>
    <w:rsid w:val="005C152F"/>
    <w:rsid w:val="005C15F1"/>
    <w:rsid w:val="005C1BFA"/>
    <w:rsid w:val="005C231C"/>
    <w:rsid w:val="005C30EE"/>
    <w:rsid w:val="005C362C"/>
    <w:rsid w:val="005C374E"/>
    <w:rsid w:val="005C37D5"/>
    <w:rsid w:val="005C37E8"/>
    <w:rsid w:val="005C4CA5"/>
    <w:rsid w:val="005C59C0"/>
    <w:rsid w:val="005C5D6E"/>
    <w:rsid w:val="005C6010"/>
    <w:rsid w:val="005C6263"/>
    <w:rsid w:val="005C74C1"/>
    <w:rsid w:val="005C7B27"/>
    <w:rsid w:val="005C7E25"/>
    <w:rsid w:val="005D1165"/>
    <w:rsid w:val="005D145B"/>
    <w:rsid w:val="005D1575"/>
    <w:rsid w:val="005D1654"/>
    <w:rsid w:val="005D1A2C"/>
    <w:rsid w:val="005D1BB5"/>
    <w:rsid w:val="005D1D4B"/>
    <w:rsid w:val="005D1DE3"/>
    <w:rsid w:val="005D257D"/>
    <w:rsid w:val="005D277C"/>
    <w:rsid w:val="005D285C"/>
    <w:rsid w:val="005D2E85"/>
    <w:rsid w:val="005D30A8"/>
    <w:rsid w:val="005D417F"/>
    <w:rsid w:val="005D47F9"/>
    <w:rsid w:val="005D48DA"/>
    <w:rsid w:val="005D4DC9"/>
    <w:rsid w:val="005D502A"/>
    <w:rsid w:val="005D5455"/>
    <w:rsid w:val="005D577D"/>
    <w:rsid w:val="005D5AF4"/>
    <w:rsid w:val="005D5B5A"/>
    <w:rsid w:val="005D5F2B"/>
    <w:rsid w:val="005D6565"/>
    <w:rsid w:val="005D760D"/>
    <w:rsid w:val="005D7750"/>
    <w:rsid w:val="005D7A3B"/>
    <w:rsid w:val="005D7B76"/>
    <w:rsid w:val="005D7BAA"/>
    <w:rsid w:val="005E04ED"/>
    <w:rsid w:val="005E0753"/>
    <w:rsid w:val="005E0B4D"/>
    <w:rsid w:val="005E0E68"/>
    <w:rsid w:val="005E0EDF"/>
    <w:rsid w:val="005E1147"/>
    <w:rsid w:val="005E1641"/>
    <w:rsid w:val="005E16B8"/>
    <w:rsid w:val="005E188A"/>
    <w:rsid w:val="005E1AF6"/>
    <w:rsid w:val="005E1B4A"/>
    <w:rsid w:val="005E1C55"/>
    <w:rsid w:val="005E1F49"/>
    <w:rsid w:val="005E21A9"/>
    <w:rsid w:val="005E263F"/>
    <w:rsid w:val="005E28FC"/>
    <w:rsid w:val="005E2E16"/>
    <w:rsid w:val="005E317C"/>
    <w:rsid w:val="005E3346"/>
    <w:rsid w:val="005E350D"/>
    <w:rsid w:val="005E376D"/>
    <w:rsid w:val="005E383B"/>
    <w:rsid w:val="005E3DF1"/>
    <w:rsid w:val="005E40E9"/>
    <w:rsid w:val="005E4410"/>
    <w:rsid w:val="005E487B"/>
    <w:rsid w:val="005E49C0"/>
    <w:rsid w:val="005E4EA3"/>
    <w:rsid w:val="005E64B6"/>
    <w:rsid w:val="005E6A43"/>
    <w:rsid w:val="005E6B80"/>
    <w:rsid w:val="005E6C4C"/>
    <w:rsid w:val="005E7024"/>
    <w:rsid w:val="005E75EF"/>
    <w:rsid w:val="005E7882"/>
    <w:rsid w:val="005E7965"/>
    <w:rsid w:val="005E7D30"/>
    <w:rsid w:val="005E7F9F"/>
    <w:rsid w:val="005F003B"/>
    <w:rsid w:val="005F0A20"/>
    <w:rsid w:val="005F18E1"/>
    <w:rsid w:val="005F1A97"/>
    <w:rsid w:val="005F2FD3"/>
    <w:rsid w:val="005F370C"/>
    <w:rsid w:val="005F3734"/>
    <w:rsid w:val="005F49D0"/>
    <w:rsid w:val="005F57FE"/>
    <w:rsid w:val="005F69BC"/>
    <w:rsid w:val="005F6C76"/>
    <w:rsid w:val="005F7D70"/>
    <w:rsid w:val="005F7F3D"/>
    <w:rsid w:val="006009EF"/>
    <w:rsid w:val="00600B07"/>
    <w:rsid w:val="00601B8D"/>
    <w:rsid w:val="0060433F"/>
    <w:rsid w:val="006044D3"/>
    <w:rsid w:val="00604D0E"/>
    <w:rsid w:val="00606665"/>
    <w:rsid w:val="006073B1"/>
    <w:rsid w:val="00607401"/>
    <w:rsid w:val="00607BFF"/>
    <w:rsid w:val="00610ABD"/>
    <w:rsid w:val="00611E35"/>
    <w:rsid w:val="006129BC"/>
    <w:rsid w:val="00612A15"/>
    <w:rsid w:val="00612B2D"/>
    <w:rsid w:val="00612CD7"/>
    <w:rsid w:val="0061334B"/>
    <w:rsid w:val="00614170"/>
    <w:rsid w:val="00614FCD"/>
    <w:rsid w:val="0061585D"/>
    <w:rsid w:val="0061588D"/>
    <w:rsid w:val="006159DB"/>
    <w:rsid w:val="00615B40"/>
    <w:rsid w:val="00615C09"/>
    <w:rsid w:val="00615C45"/>
    <w:rsid w:val="00615D68"/>
    <w:rsid w:val="00616176"/>
    <w:rsid w:val="0061688B"/>
    <w:rsid w:val="00617125"/>
    <w:rsid w:val="006171FB"/>
    <w:rsid w:val="0061780B"/>
    <w:rsid w:val="0061786F"/>
    <w:rsid w:val="00617E29"/>
    <w:rsid w:val="0062138F"/>
    <w:rsid w:val="00621408"/>
    <w:rsid w:val="00622189"/>
    <w:rsid w:val="006225F8"/>
    <w:rsid w:val="00622934"/>
    <w:rsid w:val="00622AB2"/>
    <w:rsid w:val="00623738"/>
    <w:rsid w:val="0062377A"/>
    <w:rsid w:val="00624683"/>
    <w:rsid w:val="00624A73"/>
    <w:rsid w:val="00624F76"/>
    <w:rsid w:val="006251FD"/>
    <w:rsid w:val="00625C29"/>
    <w:rsid w:val="00626620"/>
    <w:rsid w:val="00626B98"/>
    <w:rsid w:val="00626C4A"/>
    <w:rsid w:val="00626CD0"/>
    <w:rsid w:val="00626D56"/>
    <w:rsid w:val="00627313"/>
    <w:rsid w:val="00627F06"/>
    <w:rsid w:val="006302AC"/>
    <w:rsid w:val="006302D5"/>
    <w:rsid w:val="00630AE1"/>
    <w:rsid w:val="006313BE"/>
    <w:rsid w:val="00631724"/>
    <w:rsid w:val="00631E2E"/>
    <w:rsid w:val="00631EC4"/>
    <w:rsid w:val="006325F2"/>
    <w:rsid w:val="0063294E"/>
    <w:rsid w:val="00632C45"/>
    <w:rsid w:val="006331DE"/>
    <w:rsid w:val="006333DC"/>
    <w:rsid w:val="006334FE"/>
    <w:rsid w:val="006340A3"/>
    <w:rsid w:val="00635898"/>
    <w:rsid w:val="00635A28"/>
    <w:rsid w:val="00635FA9"/>
    <w:rsid w:val="006365B3"/>
    <w:rsid w:val="00636820"/>
    <w:rsid w:val="006371B2"/>
    <w:rsid w:val="00637347"/>
    <w:rsid w:val="00637E19"/>
    <w:rsid w:val="00637FA0"/>
    <w:rsid w:val="006400D5"/>
    <w:rsid w:val="00641328"/>
    <w:rsid w:val="00641686"/>
    <w:rsid w:val="00641E61"/>
    <w:rsid w:val="00642068"/>
    <w:rsid w:val="00642222"/>
    <w:rsid w:val="00642333"/>
    <w:rsid w:val="006424F1"/>
    <w:rsid w:val="0064285E"/>
    <w:rsid w:val="00642C64"/>
    <w:rsid w:val="0064395C"/>
    <w:rsid w:val="00644B3D"/>
    <w:rsid w:val="00644C34"/>
    <w:rsid w:val="00644FA5"/>
    <w:rsid w:val="00645252"/>
    <w:rsid w:val="00645393"/>
    <w:rsid w:val="00645759"/>
    <w:rsid w:val="00646ECF"/>
    <w:rsid w:val="0064716B"/>
    <w:rsid w:val="00647B24"/>
    <w:rsid w:val="00647EDD"/>
    <w:rsid w:val="00650536"/>
    <w:rsid w:val="00650781"/>
    <w:rsid w:val="006517B0"/>
    <w:rsid w:val="00651BFC"/>
    <w:rsid w:val="00651D96"/>
    <w:rsid w:val="00651E53"/>
    <w:rsid w:val="00651F3B"/>
    <w:rsid w:val="00651F7C"/>
    <w:rsid w:val="006524DB"/>
    <w:rsid w:val="00652698"/>
    <w:rsid w:val="00652B06"/>
    <w:rsid w:val="00652B6D"/>
    <w:rsid w:val="00653300"/>
    <w:rsid w:val="0065399F"/>
    <w:rsid w:val="00653E25"/>
    <w:rsid w:val="00654812"/>
    <w:rsid w:val="00654938"/>
    <w:rsid w:val="00654A10"/>
    <w:rsid w:val="00654FC7"/>
    <w:rsid w:val="0065592A"/>
    <w:rsid w:val="00656BFD"/>
    <w:rsid w:val="00656D02"/>
    <w:rsid w:val="00656D80"/>
    <w:rsid w:val="00656E81"/>
    <w:rsid w:val="0065706C"/>
    <w:rsid w:val="0065719E"/>
    <w:rsid w:val="00660CB6"/>
    <w:rsid w:val="00660CD3"/>
    <w:rsid w:val="006619D9"/>
    <w:rsid w:val="00662733"/>
    <w:rsid w:val="006633C7"/>
    <w:rsid w:val="00663B7C"/>
    <w:rsid w:val="006645FD"/>
    <w:rsid w:val="0066487B"/>
    <w:rsid w:val="00664B2A"/>
    <w:rsid w:val="006655A9"/>
    <w:rsid w:val="00665ABE"/>
    <w:rsid w:val="00665C69"/>
    <w:rsid w:val="0066663F"/>
    <w:rsid w:val="0066669D"/>
    <w:rsid w:val="0066684B"/>
    <w:rsid w:val="00666A39"/>
    <w:rsid w:val="00666AD0"/>
    <w:rsid w:val="00666B25"/>
    <w:rsid w:val="006674B5"/>
    <w:rsid w:val="006675A3"/>
    <w:rsid w:val="00667815"/>
    <w:rsid w:val="006701F3"/>
    <w:rsid w:val="0067034B"/>
    <w:rsid w:val="00671470"/>
    <w:rsid w:val="006715D4"/>
    <w:rsid w:val="006725E2"/>
    <w:rsid w:val="006731C9"/>
    <w:rsid w:val="00673659"/>
    <w:rsid w:val="00673E65"/>
    <w:rsid w:val="00673E73"/>
    <w:rsid w:val="006754CE"/>
    <w:rsid w:val="00675D97"/>
    <w:rsid w:val="0067627C"/>
    <w:rsid w:val="00676A23"/>
    <w:rsid w:val="00676DD7"/>
    <w:rsid w:val="006770B4"/>
    <w:rsid w:val="006775DB"/>
    <w:rsid w:val="0068086C"/>
    <w:rsid w:val="006809CC"/>
    <w:rsid w:val="00680DD4"/>
    <w:rsid w:val="00681179"/>
    <w:rsid w:val="00682537"/>
    <w:rsid w:val="00682771"/>
    <w:rsid w:val="00683302"/>
    <w:rsid w:val="006835FB"/>
    <w:rsid w:val="00683831"/>
    <w:rsid w:val="00683B43"/>
    <w:rsid w:val="00683BF9"/>
    <w:rsid w:val="00684768"/>
    <w:rsid w:val="006849D5"/>
    <w:rsid w:val="00684AFE"/>
    <w:rsid w:val="00685985"/>
    <w:rsid w:val="00686415"/>
    <w:rsid w:val="006864FF"/>
    <w:rsid w:val="00686EE5"/>
    <w:rsid w:val="00687500"/>
    <w:rsid w:val="006877FD"/>
    <w:rsid w:val="00690CC8"/>
    <w:rsid w:val="00690EA4"/>
    <w:rsid w:val="0069195D"/>
    <w:rsid w:val="00691B62"/>
    <w:rsid w:val="006920FE"/>
    <w:rsid w:val="0069215F"/>
    <w:rsid w:val="006924B1"/>
    <w:rsid w:val="0069292C"/>
    <w:rsid w:val="00692B62"/>
    <w:rsid w:val="0069362F"/>
    <w:rsid w:val="00693EFB"/>
    <w:rsid w:val="006944E5"/>
    <w:rsid w:val="0069462C"/>
    <w:rsid w:val="00694AFA"/>
    <w:rsid w:val="006961FF"/>
    <w:rsid w:val="00696887"/>
    <w:rsid w:val="00696C38"/>
    <w:rsid w:val="00697518"/>
    <w:rsid w:val="006979E0"/>
    <w:rsid w:val="00697AE7"/>
    <w:rsid w:val="00697C1E"/>
    <w:rsid w:val="00697F25"/>
    <w:rsid w:val="006A0F2B"/>
    <w:rsid w:val="006A0FD5"/>
    <w:rsid w:val="006A1760"/>
    <w:rsid w:val="006A17B7"/>
    <w:rsid w:val="006A2F29"/>
    <w:rsid w:val="006A3188"/>
    <w:rsid w:val="006A33A6"/>
    <w:rsid w:val="006A4004"/>
    <w:rsid w:val="006A53F3"/>
    <w:rsid w:val="006A54DC"/>
    <w:rsid w:val="006A588D"/>
    <w:rsid w:val="006A5C6D"/>
    <w:rsid w:val="006A5E1D"/>
    <w:rsid w:val="006A628D"/>
    <w:rsid w:val="006A637B"/>
    <w:rsid w:val="006A6519"/>
    <w:rsid w:val="006A6889"/>
    <w:rsid w:val="006A6B7F"/>
    <w:rsid w:val="006A7CB0"/>
    <w:rsid w:val="006A7F00"/>
    <w:rsid w:val="006A7F4B"/>
    <w:rsid w:val="006B0A57"/>
    <w:rsid w:val="006B0A73"/>
    <w:rsid w:val="006B10B8"/>
    <w:rsid w:val="006B1647"/>
    <w:rsid w:val="006B1D08"/>
    <w:rsid w:val="006B2130"/>
    <w:rsid w:val="006B2341"/>
    <w:rsid w:val="006B3C35"/>
    <w:rsid w:val="006B3D97"/>
    <w:rsid w:val="006B3FF6"/>
    <w:rsid w:val="006B4172"/>
    <w:rsid w:val="006B466D"/>
    <w:rsid w:val="006B4CF6"/>
    <w:rsid w:val="006B4E76"/>
    <w:rsid w:val="006B50B7"/>
    <w:rsid w:val="006B588F"/>
    <w:rsid w:val="006B626C"/>
    <w:rsid w:val="006B6475"/>
    <w:rsid w:val="006B64B2"/>
    <w:rsid w:val="006B64E2"/>
    <w:rsid w:val="006B6AE7"/>
    <w:rsid w:val="006B6B52"/>
    <w:rsid w:val="006B6D78"/>
    <w:rsid w:val="006B7B08"/>
    <w:rsid w:val="006C0558"/>
    <w:rsid w:val="006C0CB5"/>
    <w:rsid w:val="006C0D64"/>
    <w:rsid w:val="006C20A0"/>
    <w:rsid w:val="006C2641"/>
    <w:rsid w:val="006C2B40"/>
    <w:rsid w:val="006C2E8C"/>
    <w:rsid w:val="006C30AC"/>
    <w:rsid w:val="006C372E"/>
    <w:rsid w:val="006C3A94"/>
    <w:rsid w:val="006C413B"/>
    <w:rsid w:val="006C4363"/>
    <w:rsid w:val="006C43C1"/>
    <w:rsid w:val="006C469B"/>
    <w:rsid w:val="006C4711"/>
    <w:rsid w:val="006C49F5"/>
    <w:rsid w:val="006C4D0B"/>
    <w:rsid w:val="006C4DE6"/>
    <w:rsid w:val="006C53BB"/>
    <w:rsid w:val="006C5473"/>
    <w:rsid w:val="006C5567"/>
    <w:rsid w:val="006C5754"/>
    <w:rsid w:val="006C582F"/>
    <w:rsid w:val="006C5DA6"/>
    <w:rsid w:val="006C645F"/>
    <w:rsid w:val="006C6974"/>
    <w:rsid w:val="006C6EC2"/>
    <w:rsid w:val="006D0B00"/>
    <w:rsid w:val="006D20ED"/>
    <w:rsid w:val="006D2511"/>
    <w:rsid w:val="006D2D21"/>
    <w:rsid w:val="006D2D57"/>
    <w:rsid w:val="006D31E0"/>
    <w:rsid w:val="006D3883"/>
    <w:rsid w:val="006D3AF2"/>
    <w:rsid w:val="006D50E0"/>
    <w:rsid w:val="006D543D"/>
    <w:rsid w:val="006D5A7A"/>
    <w:rsid w:val="006D6086"/>
    <w:rsid w:val="006D620D"/>
    <w:rsid w:val="006D64AC"/>
    <w:rsid w:val="006D652F"/>
    <w:rsid w:val="006D68D2"/>
    <w:rsid w:val="006D69F7"/>
    <w:rsid w:val="006D75D0"/>
    <w:rsid w:val="006E0C73"/>
    <w:rsid w:val="006E13BB"/>
    <w:rsid w:val="006E1C2A"/>
    <w:rsid w:val="006E1D21"/>
    <w:rsid w:val="006E1E95"/>
    <w:rsid w:val="006E1F9D"/>
    <w:rsid w:val="006E28F2"/>
    <w:rsid w:val="006E3139"/>
    <w:rsid w:val="006E318B"/>
    <w:rsid w:val="006E3FB1"/>
    <w:rsid w:val="006E4844"/>
    <w:rsid w:val="006E4E6C"/>
    <w:rsid w:val="006E506A"/>
    <w:rsid w:val="006E50A2"/>
    <w:rsid w:val="006E518B"/>
    <w:rsid w:val="006E537D"/>
    <w:rsid w:val="006E62BD"/>
    <w:rsid w:val="006E6684"/>
    <w:rsid w:val="006E6EDE"/>
    <w:rsid w:val="006E6F31"/>
    <w:rsid w:val="006E791C"/>
    <w:rsid w:val="006E79EE"/>
    <w:rsid w:val="006E7A27"/>
    <w:rsid w:val="006E7A5A"/>
    <w:rsid w:val="006E7D28"/>
    <w:rsid w:val="006E7D9E"/>
    <w:rsid w:val="006F010E"/>
    <w:rsid w:val="006F0CBF"/>
    <w:rsid w:val="006F0FFB"/>
    <w:rsid w:val="006F1702"/>
    <w:rsid w:val="006F1E1C"/>
    <w:rsid w:val="006F2022"/>
    <w:rsid w:val="006F21B6"/>
    <w:rsid w:val="006F238A"/>
    <w:rsid w:val="006F23B3"/>
    <w:rsid w:val="006F24FB"/>
    <w:rsid w:val="006F26D3"/>
    <w:rsid w:val="006F29C0"/>
    <w:rsid w:val="006F2A1B"/>
    <w:rsid w:val="006F3650"/>
    <w:rsid w:val="006F3ADC"/>
    <w:rsid w:val="006F4148"/>
    <w:rsid w:val="006F4AE4"/>
    <w:rsid w:val="006F4D8F"/>
    <w:rsid w:val="006F4FDD"/>
    <w:rsid w:val="006F554F"/>
    <w:rsid w:val="006F5847"/>
    <w:rsid w:val="006F5C76"/>
    <w:rsid w:val="006F63F9"/>
    <w:rsid w:val="006F6C1A"/>
    <w:rsid w:val="006F6DCC"/>
    <w:rsid w:val="006F6F92"/>
    <w:rsid w:val="006F7CE6"/>
    <w:rsid w:val="006F7EDB"/>
    <w:rsid w:val="00700285"/>
    <w:rsid w:val="00700D72"/>
    <w:rsid w:val="00700D79"/>
    <w:rsid w:val="00701D1A"/>
    <w:rsid w:val="00702A2D"/>
    <w:rsid w:val="00703B12"/>
    <w:rsid w:val="00703F95"/>
    <w:rsid w:val="00704634"/>
    <w:rsid w:val="00704B17"/>
    <w:rsid w:val="00704DE4"/>
    <w:rsid w:val="00705742"/>
    <w:rsid w:val="00705A33"/>
    <w:rsid w:val="00705F03"/>
    <w:rsid w:val="00705FF0"/>
    <w:rsid w:val="00706150"/>
    <w:rsid w:val="00706267"/>
    <w:rsid w:val="0070626E"/>
    <w:rsid w:val="007067E0"/>
    <w:rsid w:val="00706F12"/>
    <w:rsid w:val="00707269"/>
    <w:rsid w:val="007072A3"/>
    <w:rsid w:val="00707BFB"/>
    <w:rsid w:val="00707EB1"/>
    <w:rsid w:val="00710F61"/>
    <w:rsid w:val="00710F6B"/>
    <w:rsid w:val="0071101F"/>
    <w:rsid w:val="0071124A"/>
    <w:rsid w:val="0071137A"/>
    <w:rsid w:val="00711674"/>
    <w:rsid w:val="0071183A"/>
    <w:rsid w:val="00711871"/>
    <w:rsid w:val="007118FA"/>
    <w:rsid w:val="00711CDA"/>
    <w:rsid w:val="007125EB"/>
    <w:rsid w:val="007129F7"/>
    <w:rsid w:val="00712ABB"/>
    <w:rsid w:val="00712E89"/>
    <w:rsid w:val="0071330C"/>
    <w:rsid w:val="007133C3"/>
    <w:rsid w:val="00713496"/>
    <w:rsid w:val="007134E8"/>
    <w:rsid w:val="007135D7"/>
    <w:rsid w:val="00714D31"/>
    <w:rsid w:val="007152AB"/>
    <w:rsid w:val="0071559E"/>
    <w:rsid w:val="00715C24"/>
    <w:rsid w:val="00716806"/>
    <w:rsid w:val="00716808"/>
    <w:rsid w:val="00717626"/>
    <w:rsid w:val="00720B9C"/>
    <w:rsid w:val="00720DDE"/>
    <w:rsid w:val="0072196C"/>
    <w:rsid w:val="00721C5E"/>
    <w:rsid w:val="00721FD8"/>
    <w:rsid w:val="00722258"/>
    <w:rsid w:val="007223F1"/>
    <w:rsid w:val="007227CD"/>
    <w:rsid w:val="00723ADF"/>
    <w:rsid w:val="00723AE7"/>
    <w:rsid w:val="00723BED"/>
    <w:rsid w:val="00724B5C"/>
    <w:rsid w:val="00724F1A"/>
    <w:rsid w:val="00725758"/>
    <w:rsid w:val="00725CAB"/>
    <w:rsid w:val="0072779A"/>
    <w:rsid w:val="00730307"/>
    <w:rsid w:val="00730352"/>
    <w:rsid w:val="00730372"/>
    <w:rsid w:val="00730475"/>
    <w:rsid w:val="00730DC5"/>
    <w:rsid w:val="007319CF"/>
    <w:rsid w:val="00732441"/>
    <w:rsid w:val="0073280C"/>
    <w:rsid w:val="00732AD3"/>
    <w:rsid w:val="00732D61"/>
    <w:rsid w:val="00733E24"/>
    <w:rsid w:val="007341F8"/>
    <w:rsid w:val="007343E4"/>
    <w:rsid w:val="00734EEB"/>
    <w:rsid w:val="00735135"/>
    <w:rsid w:val="0073541B"/>
    <w:rsid w:val="00735597"/>
    <w:rsid w:val="00735AF6"/>
    <w:rsid w:val="00735B6D"/>
    <w:rsid w:val="00735C91"/>
    <w:rsid w:val="0073663B"/>
    <w:rsid w:val="00737392"/>
    <w:rsid w:val="00740F92"/>
    <w:rsid w:val="007417D1"/>
    <w:rsid w:val="00742448"/>
    <w:rsid w:val="007435D5"/>
    <w:rsid w:val="00743F19"/>
    <w:rsid w:val="007440C6"/>
    <w:rsid w:val="007440DD"/>
    <w:rsid w:val="007448F3"/>
    <w:rsid w:val="00744BD9"/>
    <w:rsid w:val="00744F58"/>
    <w:rsid w:val="00745C0D"/>
    <w:rsid w:val="00746865"/>
    <w:rsid w:val="00746B20"/>
    <w:rsid w:val="00746C35"/>
    <w:rsid w:val="00746D80"/>
    <w:rsid w:val="007475CD"/>
    <w:rsid w:val="007476E7"/>
    <w:rsid w:val="007479BB"/>
    <w:rsid w:val="00747D74"/>
    <w:rsid w:val="00750D56"/>
    <w:rsid w:val="00750D85"/>
    <w:rsid w:val="007524EC"/>
    <w:rsid w:val="007526C3"/>
    <w:rsid w:val="00752809"/>
    <w:rsid w:val="007529F5"/>
    <w:rsid w:val="00752A4B"/>
    <w:rsid w:val="00753550"/>
    <w:rsid w:val="00753E6E"/>
    <w:rsid w:val="00753F6A"/>
    <w:rsid w:val="00754105"/>
    <w:rsid w:val="00754DA5"/>
    <w:rsid w:val="00755091"/>
    <w:rsid w:val="007553ED"/>
    <w:rsid w:val="00755B55"/>
    <w:rsid w:val="007569E0"/>
    <w:rsid w:val="00756D81"/>
    <w:rsid w:val="00757828"/>
    <w:rsid w:val="00757F1E"/>
    <w:rsid w:val="0076039E"/>
    <w:rsid w:val="00760982"/>
    <w:rsid w:val="00760FD8"/>
    <w:rsid w:val="00761211"/>
    <w:rsid w:val="0076142D"/>
    <w:rsid w:val="00761483"/>
    <w:rsid w:val="00761B06"/>
    <w:rsid w:val="00761D15"/>
    <w:rsid w:val="00761F81"/>
    <w:rsid w:val="007638B9"/>
    <w:rsid w:val="007639FA"/>
    <w:rsid w:val="0076427F"/>
    <w:rsid w:val="007645E0"/>
    <w:rsid w:val="00764B79"/>
    <w:rsid w:val="00764B9F"/>
    <w:rsid w:val="0076519D"/>
    <w:rsid w:val="007658E7"/>
    <w:rsid w:val="0076590F"/>
    <w:rsid w:val="00765AE1"/>
    <w:rsid w:val="00765CCD"/>
    <w:rsid w:val="00766242"/>
    <w:rsid w:val="00766605"/>
    <w:rsid w:val="00766B6F"/>
    <w:rsid w:val="00766C73"/>
    <w:rsid w:val="00766D26"/>
    <w:rsid w:val="00766DB1"/>
    <w:rsid w:val="00767183"/>
    <w:rsid w:val="00767DF7"/>
    <w:rsid w:val="00770411"/>
    <w:rsid w:val="00770532"/>
    <w:rsid w:val="00770712"/>
    <w:rsid w:val="0077097A"/>
    <w:rsid w:val="00770990"/>
    <w:rsid w:val="00770B28"/>
    <w:rsid w:val="00771C13"/>
    <w:rsid w:val="007723B4"/>
    <w:rsid w:val="00772632"/>
    <w:rsid w:val="00773572"/>
    <w:rsid w:val="007736DC"/>
    <w:rsid w:val="007736FA"/>
    <w:rsid w:val="0077391E"/>
    <w:rsid w:val="00773C7C"/>
    <w:rsid w:val="00773EB9"/>
    <w:rsid w:val="0077425A"/>
    <w:rsid w:val="0077427B"/>
    <w:rsid w:val="00774D0D"/>
    <w:rsid w:val="007751CA"/>
    <w:rsid w:val="00775BAF"/>
    <w:rsid w:val="00775E52"/>
    <w:rsid w:val="00775E64"/>
    <w:rsid w:val="00775F67"/>
    <w:rsid w:val="00776B5F"/>
    <w:rsid w:val="00776F89"/>
    <w:rsid w:val="00777CAE"/>
    <w:rsid w:val="00777E65"/>
    <w:rsid w:val="00777ECC"/>
    <w:rsid w:val="00777F5C"/>
    <w:rsid w:val="00780223"/>
    <w:rsid w:val="00780D1A"/>
    <w:rsid w:val="00781286"/>
    <w:rsid w:val="00781B51"/>
    <w:rsid w:val="00782DC9"/>
    <w:rsid w:val="00782ED1"/>
    <w:rsid w:val="007832C4"/>
    <w:rsid w:val="00783C9C"/>
    <w:rsid w:val="007840AF"/>
    <w:rsid w:val="007840CE"/>
    <w:rsid w:val="00784684"/>
    <w:rsid w:val="00784C4F"/>
    <w:rsid w:val="0078588D"/>
    <w:rsid w:val="00785CA4"/>
    <w:rsid w:val="00785DF3"/>
    <w:rsid w:val="0078667E"/>
    <w:rsid w:val="00787106"/>
    <w:rsid w:val="00787157"/>
    <w:rsid w:val="007875C4"/>
    <w:rsid w:val="0078767F"/>
    <w:rsid w:val="00787976"/>
    <w:rsid w:val="0079013F"/>
    <w:rsid w:val="00790162"/>
    <w:rsid w:val="00790206"/>
    <w:rsid w:val="007903AB"/>
    <w:rsid w:val="00790BDF"/>
    <w:rsid w:val="00790CBA"/>
    <w:rsid w:val="007923A7"/>
    <w:rsid w:val="00792930"/>
    <w:rsid w:val="00792988"/>
    <w:rsid w:val="00792B80"/>
    <w:rsid w:val="00792BDE"/>
    <w:rsid w:val="00792E15"/>
    <w:rsid w:val="00793519"/>
    <w:rsid w:val="00794060"/>
    <w:rsid w:val="00794488"/>
    <w:rsid w:val="0079568B"/>
    <w:rsid w:val="00796380"/>
    <w:rsid w:val="007967EC"/>
    <w:rsid w:val="00796B36"/>
    <w:rsid w:val="0079786F"/>
    <w:rsid w:val="007A118B"/>
    <w:rsid w:val="007A2338"/>
    <w:rsid w:val="007A2AB0"/>
    <w:rsid w:val="007A3126"/>
    <w:rsid w:val="007A3872"/>
    <w:rsid w:val="007A4316"/>
    <w:rsid w:val="007A4FFE"/>
    <w:rsid w:val="007A5239"/>
    <w:rsid w:val="007A5509"/>
    <w:rsid w:val="007A556E"/>
    <w:rsid w:val="007A6191"/>
    <w:rsid w:val="007A6544"/>
    <w:rsid w:val="007A6CED"/>
    <w:rsid w:val="007A73D7"/>
    <w:rsid w:val="007A7482"/>
    <w:rsid w:val="007A7B61"/>
    <w:rsid w:val="007A7E8F"/>
    <w:rsid w:val="007B0035"/>
    <w:rsid w:val="007B08E2"/>
    <w:rsid w:val="007B0A19"/>
    <w:rsid w:val="007B0C0D"/>
    <w:rsid w:val="007B0C1B"/>
    <w:rsid w:val="007B0C80"/>
    <w:rsid w:val="007B0C99"/>
    <w:rsid w:val="007B0DEF"/>
    <w:rsid w:val="007B2866"/>
    <w:rsid w:val="007B3649"/>
    <w:rsid w:val="007B3DC6"/>
    <w:rsid w:val="007B447D"/>
    <w:rsid w:val="007B45B3"/>
    <w:rsid w:val="007B4710"/>
    <w:rsid w:val="007B4A11"/>
    <w:rsid w:val="007B4EE3"/>
    <w:rsid w:val="007B51BF"/>
    <w:rsid w:val="007B5AD3"/>
    <w:rsid w:val="007B60C8"/>
    <w:rsid w:val="007B6857"/>
    <w:rsid w:val="007B6F4A"/>
    <w:rsid w:val="007B71AC"/>
    <w:rsid w:val="007B79BB"/>
    <w:rsid w:val="007B7A40"/>
    <w:rsid w:val="007B7BA3"/>
    <w:rsid w:val="007B7C6E"/>
    <w:rsid w:val="007B7E2F"/>
    <w:rsid w:val="007C0072"/>
    <w:rsid w:val="007C00F2"/>
    <w:rsid w:val="007C0B92"/>
    <w:rsid w:val="007C0DE4"/>
    <w:rsid w:val="007C0E11"/>
    <w:rsid w:val="007C14AE"/>
    <w:rsid w:val="007C165C"/>
    <w:rsid w:val="007C1796"/>
    <w:rsid w:val="007C200F"/>
    <w:rsid w:val="007C27E3"/>
    <w:rsid w:val="007C2839"/>
    <w:rsid w:val="007C287F"/>
    <w:rsid w:val="007C2EB9"/>
    <w:rsid w:val="007C321F"/>
    <w:rsid w:val="007C47CC"/>
    <w:rsid w:val="007C4920"/>
    <w:rsid w:val="007C49A5"/>
    <w:rsid w:val="007C49AF"/>
    <w:rsid w:val="007C4D4F"/>
    <w:rsid w:val="007C56D1"/>
    <w:rsid w:val="007C57FF"/>
    <w:rsid w:val="007C5D51"/>
    <w:rsid w:val="007C6BDF"/>
    <w:rsid w:val="007C709A"/>
    <w:rsid w:val="007D03C7"/>
    <w:rsid w:val="007D055D"/>
    <w:rsid w:val="007D078B"/>
    <w:rsid w:val="007D083A"/>
    <w:rsid w:val="007D0BD0"/>
    <w:rsid w:val="007D15BB"/>
    <w:rsid w:val="007D160C"/>
    <w:rsid w:val="007D2646"/>
    <w:rsid w:val="007D2C5B"/>
    <w:rsid w:val="007D37C8"/>
    <w:rsid w:val="007D3C30"/>
    <w:rsid w:val="007D55AD"/>
    <w:rsid w:val="007D55C9"/>
    <w:rsid w:val="007D59C3"/>
    <w:rsid w:val="007D6F9E"/>
    <w:rsid w:val="007D712F"/>
    <w:rsid w:val="007D76C6"/>
    <w:rsid w:val="007D77CB"/>
    <w:rsid w:val="007D7C34"/>
    <w:rsid w:val="007D7EBC"/>
    <w:rsid w:val="007D7EC6"/>
    <w:rsid w:val="007E09DE"/>
    <w:rsid w:val="007E0BE6"/>
    <w:rsid w:val="007E0DEC"/>
    <w:rsid w:val="007E0EC5"/>
    <w:rsid w:val="007E10F2"/>
    <w:rsid w:val="007E1153"/>
    <w:rsid w:val="007E19A9"/>
    <w:rsid w:val="007E1B28"/>
    <w:rsid w:val="007E36CD"/>
    <w:rsid w:val="007E39CF"/>
    <w:rsid w:val="007E3C50"/>
    <w:rsid w:val="007E4187"/>
    <w:rsid w:val="007E4C86"/>
    <w:rsid w:val="007E5011"/>
    <w:rsid w:val="007E5738"/>
    <w:rsid w:val="007E5740"/>
    <w:rsid w:val="007E57FD"/>
    <w:rsid w:val="007E5A06"/>
    <w:rsid w:val="007E5BD2"/>
    <w:rsid w:val="007E603F"/>
    <w:rsid w:val="007E64AE"/>
    <w:rsid w:val="007E6962"/>
    <w:rsid w:val="007E73D9"/>
    <w:rsid w:val="007E7904"/>
    <w:rsid w:val="007E7A07"/>
    <w:rsid w:val="007F0855"/>
    <w:rsid w:val="007F0BAC"/>
    <w:rsid w:val="007F0BD6"/>
    <w:rsid w:val="007F0CDC"/>
    <w:rsid w:val="007F11E1"/>
    <w:rsid w:val="007F146D"/>
    <w:rsid w:val="007F1A65"/>
    <w:rsid w:val="007F1F13"/>
    <w:rsid w:val="007F2EA6"/>
    <w:rsid w:val="007F2EFB"/>
    <w:rsid w:val="007F3EDD"/>
    <w:rsid w:val="007F4713"/>
    <w:rsid w:val="007F4BF2"/>
    <w:rsid w:val="007F53CC"/>
    <w:rsid w:val="007F5486"/>
    <w:rsid w:val="007F56CA"/>
    <w:rsid w:val="007F585E"/>
    <w:rsid w:val="007F58C2"/>
    <w:rsid w:val="007F5940"/>
    <w:rsid w:val="007F5FB2"/>
    <w:rsid w:val="007F69DF"/>
    <w:rsid w:val="007F6EE4"/>
    <w:rsid w:val="007F77AD"/>
    <w:rsid w:val="007F7C4A"/>
    <w:rsid w:val="007F7DDC"/>
    <w:rsid w:val="0080040D"/>
    <w:rsid w:val="0080061B"/>
    <w:rsid w:val="00800FA4"/>
    <w:rsid w:val="00801CC2"/>
    <w:rsid w:val="008022BD"/>
    <w:rsid w:val="008023AA"/>
    <w:rsid w:val="00802477"/>
    <w:rsid w:val="00802615"/>
    <w:rsid w:val="008026CF"/>
    <w:rsid w:val="00802E3A"/>
    <w:rsid w:val="00803696"/>
    <w:rsid w:val="008049AF"/>
    <w:rsid w:val="00805428"/>
    <w:rsid w:val="00806573"/>
    <w:rsid w:val="00806A78"/>
    <w:rsid w:val="00806FF9"/>
    <w:rsid w:val="0080730F"/>
    <w:rsid w:val="0080770E"/>
    <w:rsid w:val="00810593"/>
    <w:rsid w:val="00810DF6"/>
    <w:rsid w:val="00811471"/>
    <w:rsid w:val="008115B4"/>
    <w:rsid w:val="0081160D"/>
    <w:rsid w:val="00811A08"/>
    <w:rsid w:val="00811A7E"/>
    <w:rsid w:val="008126DB"/>
    <w:rsid w:val="008127F5"/>
    <w:rsid w:val="00812E25"/>
    <w:rsid w:val="00812EF3"/>
    <w:rsid w:val="00813205"/>
    <w:rsid w:val="008133F8"/>
    <w:rsid w:val="008135F9"/>
    <w:rsid w:val="00814100"/>
    <w:rsid w:val="00814662"/>
    <w:rsid w:val="00814B13"/>
    <w:rsid w:val="00814B9D"/>
    <w:rsid w:val="00814F22"/>
    <w:rsid w:val="008151C3"/>
    <w:rsid w:val="00815659"/>
    <w:rsid w:val="00815948"/>
    <w:rsid w:val="00816510"/>
    <w:rsid w:val="00816BD5"/>
    <w:rsid w:val="00816C3D"/>
    <w:rsid w:val="00820356"/>
    <w:rsid w:val="0082093F"/>
    <w:rsid w:val="0082097F"/>
    <w:rsid w:val="00820F27"/>
    <w:rsid w:val="00821015"/>
    <w:rsid w:val="00821062"/>
    <w:rsid w:val="008216DA"/>
    <w:rsid w:val="008223CC"/>
    <w:rsid w:val="00822609"/>
    <w:rsid w:val="00822DDD"/>
    <w:rsid w:val="008246BA"/>
    <w:rsid w:val="008250BC"/>
    <w:rsid w:val="008251D3"/>
    <w:rsid w:val="008252E3"/>
    <w:rsid w:val="00825A5B"/>
    <w:rsid w:val="008261AB"/>
    <w:rsid w:val="0082709A"/>
    <w:rsid w:val="0082731A"/>
    <w:rsid w:val="00827631"/>
    <w:rsid w:val="008276F4"/>
    <w:rsid w:val="00830286"/>
    <w:rsid w:val="0083069E"/>
    <w:rsid w:val="008314DA"/>
    <w:rsid w:val="00831C2B"/>
    <w:rsid w:val="00831D6D"/>
    <w:rsid w:val="008325D0"/>
    <w:rsid w:val="008325FD"/>
    <w:rsid w:val="008327A9"/>
    <w:rsid w:val="00832E6E"/>
    <w:rsid w:val="008337EC"/>
    <w:rsid w:val="0083388D"/>
    <w:rsid w:val="0083396D"/>
    <w:rsid w:val="008344FA"/>
    <w:rsid w:val="00834D5A"/>
    <w:rsid w:val="00834F4E"/>
    <w:rsid w:val="00835630"/>
    <w:rsid w:val="00835FA6"/>
    <w:rsid w:val="00836464"/>
    <w:rsid w:val="00836A61"/>
    <w:rsid w:val="00837398"/>
    <w:rsid w:val="008375C7"/>
    <w:rsid w:val="008408FB"/>
    <w:rsid w:val="00840B88"/>
    <w:rsid w:val="00840C16"/>
    <w:rsid w:val="00840FC3"/>
    <w:rsid w:val="00841FE5"/>
    <w:rsid w:val="00842485"/>
    <w:rsid w:val="008428E4"/>
    <w:rsid w:val="00842BBC"/>
    <w:rsid w:val="0084410E"/>
    <w:rsid w:val="008449AB"/>
    <w:rsid w:val="00844AEE"/>
    <w:rsid w:val="00844E71"/>
    <w:rsid w:val="00845057"/>
    <w:rsid w:val="00845843"/>
    <w:rsid w:val="00845B78"/>
    <w:rsid w:val="00845F4C"/>
    <w:rsid w:val="0084637F"/>
    <w:rsid w:val="00846A96"/>
    <w:rsid w:val="008518EA"/>
    <w:rsid w:val="00851962"/>
    <w:rsid w:val="00851B50"/>
    <w:rsid w:val="00851C3B"/>
    <w:rsid w:val="00851D05"/>
    <w:rsid w:val="00851D48"/>
    <w:rsid w:val="00851EEF"/>
    <w:rsid w:val="00852CCF"/>
    <w:rsid w:val="00852D75"/>
    <w:rsid w:val="00852DCC"/>
    <w:rsid w:val="00852EBF"/>
    <w:rsid w:val="00853793"/>
    <w:rsid w:val="00853ED6"/>
    <w:rsid w:val="00854A3B"/>
    <w:rsid w:val="0085527E"/>
    <w:rsid w:val="00855BAA"/>
    <w:rsid w:val="00856EE8"/>
    <w:rsid w:val="00856F75"/>
    <w:rsid w:val="008570E3"/>
    <w:rsid w:val="00857342"/>
    <w:rsid w:val="008574E2"/>
    <w:rsid w:val="00857CF0"/>
    <w:rsid w:val="00857F7D"/>
    <w:rsid w:val="00860763"/>
    <w:rsid w:val="00860FF4"/>
    <w:rsid w:val="0086111C"/>
    <w:rsid w:val="00861817"/>
    <w:rsid w:val="00861BA1"/>
    <w:rsid w:val="00861CD6"/>
    <w:rsid w:val="00861FB5"/>
    <w:rsid w:val="0086270F"/>
    <w:rsid w:val="00862A49"/>
    <w:rsid w:val="00862BFA"/>
    <w:rsid w:val="00862E03"/>
    <w:rsid w:val="00863259"/>
    <w:rsid w:val="00863643"/>
    <w:rsid w:val="00864322"/>
    <w:rsid w:val="008657C6"/>
    <w:rsid w:val="00865D34"/>
    <w:rsid w:val="00865F34"/>
    <w:rsid w:val="008664A9"/>
    <w:rsid w:val="00866F17"/>
    <w:rsid w:val="00866FBA"/>
    <w:rsid w:val="008673D1"/>
    <w:rsid w:val="00870366"/>
    <w:rsid w:val="00870CE3"/>
    <w:rsid w:val="0087109F"/>
    <w:rsid w:val="00871157"/>
    <w:rsid w:val="008712F1"/>
    <w:rsid w:val="00871D38"/>
    <w:rsid w:val="00871FC2"/>
    <w:rsid w:val="008721F7"/>
    <w:rsid w:val="00872219"/>
    <w:rsid w:val="0087242A"/>
    <w:rsid w:val="008724B2"/>
    <w:rsid w:val="00872838"/>
    <w:rsid w:val="00872D21"/>
    <w:rsid w:val="00873119"/>
    <w:rsid w:val="008739E6"/>
    <w:rsid w:val="00873BEC"/>
    <w:rsid w:val="00873FC0"/>
    <w:rsid w:val="00874536"/>
    <w:rsid w:val="00875327"/>
    <w:rsid w:val="0087554B"/>
    <w:rsid w:val="00875C54"/>
    <w:rsid w:val="00876CC9"/>
    <w:rsid w:val="00876EAD"/>
    <w:rsid w:val="00877BD6"/>
    <w:rsid w:val="00877F7B"/>
    <w:rsid w:val="008803A2"/>
    <w:rsid w:val="0088053E"/>
    <w:rsid w:val="00880952"/>
    <w:rsid w:val="00880C58"/>
    <w:rsid w:val="00881360"/>
    <w:rsid w:val="0088159E"/>
    <w:rsid w:val="00881A4B"/>
    <w:rsid w:val="00881C25"/>
    <w:rsid w:val="00881CC7"/>
    <w:rsid w:val="00882DAC"/>
    <w:rsid w:val="008835A2"/>
    <w:rsid w:val="00883998"/>
    <w:rsid w:val="00883A2B"/>
    <w:rsid w:val="00883B09"/>
    <w:rsid w:val="00883BF9"/>
    <w:rsid w:val="00883DAE"/>
    <w:rsid w:val="008851EA"/>
    <w:rsid w:val="00885483"/>
    <w:rsid w:val="008854C9"/>
    <w:rsid w:val="008859D9"/>
    <w:rsid w:val="00885B9C"/>
    <w:rsid w:val="00885BBB"/>
    <w:rsid w:val="00885FB9"/>
    <w:rsid w:val="00886186"/>
    <w:rsid w:val="008865C7"/>
    <w:rsid w:val="00886CCD"/>
    <w:rsid w:val="0088735A"/>
    <w:rsid w:val="00887444"/>
    <w:rsid w:val="00887624"/>
    <w:rsid w:val="00887C91"/>
    <w:rsid w:val="00887E35"/>
    <w:rsid w:val="00890684"/>
    <w:rsid w:val="00890DDC"/>
    <w:rsid w:val="008925A7"/>
    <w:rsid w:val="00892674"/>
    <w:rsid w:val="00892B47"/>
    <w:rsid w:val="00892E2F"/>
    <w:rsid w:val="008933FD"/>
    <w:rsid w:val="008935EA"/>
    <w:rsid w:val="008939D2"/>
    <w:rsid w:val="00893B2A"/>
    <w:rsid w:val="00893F2A"/>
    <w:rsid w:val="00893FD0"/>
    <w:rsid w:val="00895344"/>
    <w:rsid w:val="00895DAD"/>
    <w:rsid w:val="00895ED2"/>
    <w:rsid w:val="00896310"/>
    <w:rsid w:val="00896FA7"/>
    <w:rsid w:val="0089700F"/>
    <w:rsid w:val="008973EC"/>
    <w:rsid w:val="008974F7"/>
    <w:rsid w:val="008A0192"/>
    <w:rsid w:val="008A07C5"/>
    <w:rsid w:val="008A1CD8"/>
    <w:rsid w:val="008A246A"/>
    <w:rsid w:val="008A2BB9"/>
    <w:rsid w:val="008A3711"/>
    <w:rsid w:val="008A3856"/>
    <w:rsid w:val="008A4885"/>
    <w:rsid w:val="008A48FB"/>
    <w:rsid w:val="008A494C"/>
    <w:rsid w:val="008A4A72"/>
    <w:rsid w:val="008A4F76"/>
    <w:rsid w:val="008A55F4"/>
    <w:rsid w:val="008A613A"/>
    <w:rsid w:val="008A6452"/>
    <w:rsid w:val="008A6556"/>
    <w:rsid w:val="008A6CD4"/>
    <w:rsid w:val="008A6FFA"/>
    <w:rsid w:val="008A7BB6"/>
    <w:rsid w:val="008B04E8"/>
    <w:rsid w:val="008B0539"/>
    <w:rsid w:val="008B06BD"/>
    <w:rsid w:val="008B1100"/>
    <w:rsid w:val="008B1151"/>
    <w:rsid w:val="008B19BE"/>
    <w:rsid w:val="008B21E4"/>
    <w:rsid w:val="008B2DDA"/>
    <w:rsid w:val="008B3A5D"/>
    <w:rsid w:val="008B5785"/>
    <w:rsid w:val="008B5EE4"/>
    <w:rsid w:val="008B679B"/>
    <w:rsid w:val="008B68D2"/>
    <w:rsid w:val="008B6C75"/>
    <w:rsid w:val="008B6DD8"/>
    <w:rsid w:val="008B71D5"/>
    <w:rsid w:val="008B75D2"/>
    <w:rsid w:val="008B7713"/>
    <w:rsid w:val="008B7D76"/>
    <w:rsid w:val="008C02C8"/>
    <w:rsid w:val="008C02CE"/>
    <w:rsid w:val="008C097B"/>
    <w:rsid w:val="008C0CD9"/>
    <w:rsid w:val="008C0E6E"/>
    <w:rsid w:val="008C107D"/>
    <w:rsid w:val="008C11C4"/>
    <w:rsid w:val="008C1505"/>
    <w:rsid w:val="008C1839"/>
    <w:rsid w:val="008C1E50"/>
    <w:rsid w:val="008C21A6"/>
    <w:rsid w:val="008C2D1D"/>
    <w:rsid w:val="008C354D"/>
    <w:rsid w:val="008C3BF5"/>
    <w:rsid w:val="008C4070"/>
    <w:rsid w:val="008C4F16"/>
    <w:rsid w:val="008C5980"/>
    <w:rsid w:val="008C68C8"/>
    <w:rsid w:val="008C7607"/>
    <w:rsid w:val="008D00AE"/>
    <w:rsid w:val="008D0EB8"/>
    <w:rsid w:val="008D1895"/>
    <w:rsid w:val="008D1C6D"/>
    <w:rsid w:val="008D22E6"/>
    <w:rsid w:val="008D271C"/>
    <w:rsid w:val="008D2AB8"/>
    <w:rsid w:val="008D363C"/>
    <w:rsid w:val="008D4610"/>
    <w:rsid w:val="008D5007"/>
    <w:rsid w:val="008D54C9"/>
    <w:rsid w:val="008D55A6"/>
    <w:rsid w:val="008D6676"/>
    <w:rsid w:val="008D710A"/>
    <w:rsid w:val="008D75F6"/>
    <w:rsid w:val="008D762F"/>
    <w:rsid w:val="008E0139"/>
    <w:rsid w:val="008E06DF"/>
    <w:rsid w:val="008E0B8A"/>
    <w:rsid w:val="008E0CDB"/>
    <w:rsid w:val="008E0EA3"/>
    <w:rsid w:val="008E1BC0"/>
    <w:rsid w:val="008E1C7E"/>
    <w:rsid w:val="008E1EBE"/>
    <w:rsid w:val="008E27DE"/>
    <w:rsid w:val="008E28D6"/>
    <w:rsid w:val="008E2F23"/>
    <w:rsid w:val="008E462D"/>
    <w:rsid w:val="008E4695"/>
    <w:rsid w:val="008E4BF2"/>
    <w:rsid w:val="008E54ED"/>
    <w:rsid w:val="008E5777"/>
    <w:rsid w:val="008E5A35"/>
    <w:rsid w:val="008E5DFD"/>
    <w:rsid w:val="008E5EEC"/>
    <w:rsid w:val="008E609D"/>
    <w:rsid w:val="008E711D"/>
    <w:rsid w:val="008E7411"/>
    <w:rsid w:val="008E7858"/>
    <w:rsid w:val="008E7B3F"/>
    <w:rsid w:val="008E7CFF"/>
    <w:rsid w:val="008E7EA5"/>
    <w:rsid w:val="008F0598"/>
    <w:rsid w:val="008F0A98"/>
    <w:rsid w:val="008F0C98"/>
    <w:rsid w:val="008F0E29"/>
    <w:rsid w:val="008F21F8"/>
    <w:rsid w:val="008F235E"/>
    <w:rsid w:val="008F2DE8"/>
    <w:rsid w:val="008F36E7"/>
    <w:rsid w:val="008F4363"/>
    <w:rsid w:val="008F54E8"/>
    <w:rsid w:val="008F56EC"/>
    <w:rsid w:val="008F5994"/>
    <w:rsid w:val="008F5AAD"/>
    <w:rsid w:val="008F5BEB"/>
    <w:rsid w:val="008F5EBA"/>
    <w:rsid w:val="008F6D82"/>
    <w:rsid w:val="008F6FC0"/>
    <w:rsid w:val="008F714A"/>
    <w:rsid w:val="008F7931"/>
    <w:rsid w:val="008F7C53"/>
    <w:rsid w:val="008F7E65"/>
    <w:rsid w:val="009005B1"/>
    <w:rsid w:val="00900697"/>
    <w:rsid w:val="00900A38"/>
    <w:rsid w:val="00901C30"/>
    <w:rsid w:val="0090205B"/>
    <w:rsid w:val="0090215C"/>
    <w:rsid w:val="00902432"/>
    <w:rsid w:val="009026B9"/>
    <w:rsid w:val="00902716"/>
    <w:rsid w:val="00902CB1"/>
    <w:rsid w:val="00902D59"/>
    <w:rsid w:val="00902FA5"/>
    <w:rsid w:val="00903402"/>
    <w:rsid w:val="00903FE8"/>
    <w:rsid w:val="009041E6"/>
    <w:rsid w:val="00904F56"/>
    <w:rsid w:val="00905372"/>
    <w:rsid w:val="009053D6"/>
    <w:rsid w:val="00905B1A"/>
    <w:rsid w:val="00906633"/>
    <w:rsid w:val="00906C72"/>
    <w:rsid w:val="00906CB6"/>
    <w:rsid w:val="0091063A"/>
    <w:rsid w:val="00910DCD"/>
    <w:rsid w:val="00911A39"/>
    <w:rsid w:val="00911B00"/>
    <w:rsid w:val="009122F0"/>
    <w:rsid w:val="00912853"/>
    <w:rsid w:val="00912B3C"/>
    <w:rsid w:val="00912DC4"/>
    <w:rsid w:val="00912E56"/>
    <w:rsid w:val="0091344E"/>
    <w:rsid w:val="0091380D"/>
    <w:rsid w:val="0091394A"/>
    <w:rsid w:val="00913A47"/>
    <w:rsid w:val="00913A72"/>
    <w:rsid w:val="00913CCE"/>
    <w:rsid w:val="00913EF6"/>
    <w:rsid w:val="00913F52"/>
    <w:rsid w:val="00914E42"/>
    <w:rsid w:val="00915828"/>
    <w:rsid w:val="00915C92"/>
    <w:rsid w:val="00916425"/>
    <w:rsid w:val="00916825"/>
    <w:rsid w:val="00916BB8"/>
    <w:rsid w:val="00916E1D"/>
    <w:rsid w:val="0091728A"/>
    <w:rsid w:val="009174A1"/>
    <w:rsid w:val="009178B5"/>
    <w:rsid w:val="00917910"/>
    <w:rsid w:val="009200A4"/>
    <w:rsid w:val="00920686"/>
    <w:rsid w:val="0092082A"/>
    <w:rsid w:val="00920B85"/>
    <w:rsid w:val="00920DDB"/>
    <w:rsid w:val="00920E0A"/>
    <w:rsid w:val="009212FA"/>
    <w:rsid w:val="00921367"/>
    <w:rsid w:val="009214E1"/>
    <w:rsid w:val="0092154D"/>
    <w:rsid w:val="00921F35"/>
    <w:rsid w:val="009223A9"/>
    <w:rsid w:val="00923739"/>
    <w:rsid w:val="00924627"/>
    <w:rsid w:val="00924C76"/>
    <w:rsid w:val="00926712"/>
    <w:rsid w:val="0092673C"/>
    <w:rsid w:val="00926A4D"/>
    <w:rsid w:val="00930134"/>
    <w:rsid w:val="0093013E"/>
    <w:rsid w:val="00930547"/>
    <w:rsid w:val="00930DE1"/>
    <w:rsid w:val="00931165"/>
    <w:rsid w:val="0093125D"/>
    <w:rsid w:val="00931560"/>
    <w:rsid w:val="0093158D"/>
    <w:rsid w:val="009321DF"/>
    <w:rsid w:val="009329A2"/>
    <w:rsid w:val="00932AAD"/>
    <w:rsid w:val="00932B55"/>
    <w:rsid w:val="00932BC0"/>
    <w:rsid w:val="009334FE"/>
    <w:rsid w:val="0093362E"/>
    <w:rsid w:val="009339D1"/>
    <w:rsid w:val="0093463E"/>
    <w:rsid w:val="00934D57"/>
    <w:rsid w:val="00934DBC"/>
    <w:rsid w:val="00934FDF"/>
    <w:rsid w:val="009354EE"/>
    <w:rsid w:val="009359FF"/>
    <w:rsid w:val="00935ACA"/>
    <w:rsid w:val="00935BC7"/>
    <w:rsid w:val="00936053"/>
    <w:rsid w:val="009360D4"/>
    <w:rsid w:val="009363AF"/>
    <w:rsid w:val="00936A9E"/>
    <w:rsid w:val="0093743F"/>
    <w:rsid w:val="00937FD6"/>
    <w:rsid w:val="0094084E"/>
    <w:rsid w:val="009408DB"/>
    <w:rsid w:val="00940CDC"/>
    <w:rsid w:val="009419F5"/>
    <w:rsid w:val="00941E00"/>
    <w:rsid w:val="0094241A"/>
    <w:rsid w:val="00942457"/>
    <w:rsid w:val="0094266F"/>
    <w:rsid w:val="009427DD"/>
    <w:rsid w:val="00942809"/>
    <w:rsid w:val="00942FD0"/>
    <w:rsid w:val="009430C4"/>
    <w:rsid w:val="009434EC"/>
    <w:rsid w:val="009437A8"/>
    <w:rsid w:val="00944873"/>
    <w:rsid w:val="00944E7B"/>
    <w:rsid w:val="00945380"/>
    <w:rsid w:val="00945632"/>
    <w:rsid w:val="00945F7E"/>
    <w:rsid w:val="009468A1"/>
    <w:rsid w:val="00946978"/>
    <w:rsid w:val="00946C08"/>
    <w:rsid w:val="00946FB9"/>
    <w:rsid w:val="00947DAA"/>
    <w:rsid w:val="00950134"/>
    <w:rsid w:val="00950421"/>
    <w:rsid w:val="0095084E"/>
    <w:rsid w:val="00950A12"/>
    <w:rsid w:val="00952903"/>
    <w:rsid w:val="0095309F"/>
    <w:rsid w:val="009533E2"/>
    <w:rsid w:val="0095344D"/>
    <w:rsid w:val="009535C0"/>
    <w:rsid w:val="00953752"/>
    <w:rsid w:val="00953B57"/>
    <w:rsid w:val="00953BBE"/>
    <w:rsid w:val="00953CC4"/>
    <w:rsid w:val="00953D91"/>
    <w:rsid w:val="0095438C"/>
    <w:rsid w:val="009547AB"/>
    <w:rsid w:val="009552C7"/>
    <w:rsid w:val="009556AC"/>
    <w:rsid w:val="00956C50"/>
    <w:rsid w:val="0095720E"/>
    <w:rsid w:val="00960BE9"/>
    <w:rsid w:val="00961D6A"/>
    <w:rsid w:val="009620E6"/>
    <w:rsid w:val="009635CA"/>
    <w:rsid w:val="0096409D"/>
    <w:rsid w:val="0096450A"/>
    <w:rsid w:val="009648AA"/>
    <w:rsid w:val="00964AEE"/>
    <w:rsid w:val="00964B7B"/>
    <w:rsid w:val="00965E38"/>
    <w:rsid w:val="00965EF4"/>
    <w:rsid w:val="0096611B"/>
    <w:rsid w:val="009664D4"/>
    <w:rsid w:val="00966511"/>
    <w:rsid w:val="009665DA"/>
    <w:rsid w:val="00966621"/>
    <w:rsid w:val="00966815"/>
    <w:rsid w:val="00966962"/>
    <w:rsid w:val="00966A3A"/>
    <w:rsid w:val="00966B80"/>
    <w:rsid w:val="009670DF"/>
    <w:rsid w:val="00970140"/>
    <w:rsid w:val="009705F4"/>
    <w:rsid w:val="00970639"/>
    <w:rsid w:val="009707D0"/>
    <w:rsid w:val="00970F8E"/>
    <w:rsid w:val="00971621"/>
    <w:rsid w:val="00971666"/>
    <w:rsid w:val="00971ACA"/>
    <w:rsid w:val="0097245E"/>
    <w:rsid w:val="00972826"/>
    <w:rsid w:val="00972BED"/>
    <w:rsid w:val="00972D46"/>
    <w:rsid w:val="00972DB4"/>
    <w:rsid w:val="00972DF0"/>
    <w:rsid w:val="00973423"/>
    <w:rsid w:val="00973E22"/>
    <w:rsid w:val="00973EC4"/>
    <w:rsid w:val="0097544E"/>
    <w:rsid w:val="00975AA6"/>
    <w:rsid w:val="009760EE"/>
    <w:rsid w:val="00976ABF"/>
    <w:rsid w:val="0097758D"/>
    <w:rsid w:val="00977C7A"/>
    <w:rsid w:val="009806E4"/>
    <w:rsid w:val="009806FE"/>
    <w:rsid w:val="0098091D"/>
    <w:rsid w:val="00980D94"/>
    <w:rsid w:val="009810D4"/>
    <w:rsid w:val="009812AD"/>
    <w:rsid w:val="009815AE"/>
    <w:rsid w:val="00981ED0"/>
    <w:rsid w:val="00982E40"/>
    <w:rsid w:val="00982EAB"/>
    <w:rsid w:val="009837A7"/>
    <w:rsid w:val="00983D2E"/>
    <w:rsid w:val="00983D5F"/>
    <w:rsid w:val="00983EA1"/>
    <w:rsid w:val="0098428F"/>
    <w:rsid w:val="00984399"/>
    <w:rsid w:val="009851F8"/>
    <w:rsid w:val="00985F01"/>
    <w:rsid w:val="009861D5"/>
    <w:rsid w:val="009867C5"/>
    <w:rsid w:val="00986ACF"/>
    <w:rsid w:val="00986D14"/>
    <w:rsid w:val="00986E3F"/>
    <w:rsid w:val="00987D7C"/>
    <w:rsid w:val="00990874"/>
    <w:rsid w:val="00990ADA"/>
    <w:rsid w:val="00990D55"/>
    <w:rsid w:val="00991C52"/>
    <w:rsid w:val="00992AAC"/>
    <w:rsid w:val="00992FCD"/>
    <w:rsid w:val="00992FE5"/>
    <w:rsid w:val="009934C3"/>
    <w:rsid w:val="0099380A"/>
    <w:rsid w:val="0099385C"/>
    <w:rsid w:val="00993D7C"/>
    <w:rsid w:val="00993E9F"/>
    <w:rsid w:val="00994253"/>
    <w:rsid w:val="009942FA"/>
    <w:rsid w:val="00994900"/>
    <w:rsid w:val="00994F3F"/>
    <w:rsid w:val="009951BA"/>
    <w:rsid w:val="0099564C"/>
    <w:rsid w:val="00995A5A"/>
    <w:rsid w:val="00996425"/>
    <w:rsid w:val="009975B2"/>
    <w:rsid w:val="00997B6C"/>
    <w:rsid w:val="009A0523"/>
    <w:rsid w:val="009A065F"/>
    <w:rsid w:val="009A0FE5"/>
    <w:rsid w:val="009A1739"/>
    <w:rsid w:val="009A1B32"/>
    <w:rsid w:val="009A1B48"/>
    <w:rsid w:val="009A1BD3"/>
    <w:rsid w:val="009A2263"/>
    <w:rsid w:val="009A2E6E"/>
    <w:rsid w:val="009A32FA"/>
    <w:rsid w:val="009A3477"/>
    <w:rsid w:val="009A3D30"/>
    <w:rsid w:val="009A3E34"/>
    <w:rsid w:val="009A55B6"/>
    <w:rsid w:val="009A592A"/>
    <w:rsid w:val="009A5DCF"/>
    <w:rsid w:val="009A5FA1"/>
    <w:rsid w:val="009A6128"/>
    <w:rsid w:val="009A648F"/>
    <w:rsid w:val="009A6750"/>
    <w:rsid w:val="009A6919"/>
    <w:rsid w:val="009A740D"/>
    <w:rsid w:val="009A7BC7"/>
    <w:rsid w:val="009B174D"/>
    <w:rsid w:val="009B18AF"/>
    <w:rsid w:val="009B190B"/>
    <w:rsid w:val="009B208E"/>
    <w:rsid w:val="009B2273"/>
    <w:rsid w:val="009B2384"/>
    <w:rsid w:val="009B3016"/>
    <w:rsid w:val="009B3B83"/>
    <w:rsid w:val="009B3FFC"/>
    <w:rsid w:val="009B44FA"/>
    <w:rsid w:val="009B45A6"/>
    <w:rsid w:val="009B4D4B"/>
    <w:rsid w:val="009B5530"/>
    <w:rsid w:val="009B7684"/>
    <w:rsid w:val="009B7DAD"/>
    <w:rsid w:val="009C0CD3"/>
    <w:rsid w:val="009C11B9"/>
    <w:rsid w:val="009C1C9C"/>
    <w:rsid w:val="009C1E90"/>
    <w:rsid w:val="009C233A"/>
    <w:rsid w:val="009C26E4"/>
    <w:rsid w:val="009C2A38"/>
    <w:rsid w:val="009C323B"/>
    <w:rsid w:val="009C3DFF"/>
    <w:rsid w:val="009C4183"/>
    <w:rsid w:val="009C46C6"/>
    <w:rsid w:val="009C477F"/>
    <w:rsid w:val="009C590F"/>
    <w:rsid w:val="009C61B2"/>
    <w:rsid w:val="009C67AA"/>
    <w:rsid w:val="009C6B32"/>
    <w:rsid w:val="009C7055"/>
    <w:rsid w:val="009D0398"/>
    <w:rsid w:val="009D04F1"/>
    <w:rsid w:val="009D1AF2"/>
    <w:rsid w:val="009D1E3C"/>
    <w:rsid w:val="009D292D"/>
    <w:rsid w:val="009D30B6"/>
    <w:rsid w:val="009D3408"/>
    <w:rsid w:val="009D36B2"/>
    <w:rsid w:val="009D388B"/>
    <w:rsid w:val="009D3B51"/>
    <w:rsid w:val="009D3D4B"/>
    <w:rsid w:val="009D3E6C"/>
    <w:rsid w:val="009D3F4B"/>
    <w:rsid w:val="009D402E"/>
    <w:rsid w:val="009D4446"/>
    <w:rsid w:val="009D4E33"/>
    <w:rsid w:val="009D4E83"/>
    <w:rsid w:val="009D5DA1"/>
    <w:rsid w:val="009D67F3"/>
    <w:rsid w:val="009D6B12"/>
    <w:rsid w:val="009D6BD9"/>
    <w:rsid w:val="009D75B3"/>
    <w:rsid w:val="009D7BEE"/>
    <w:rsid w:val="009E0BB7"/>
    <w:rsid w:val="009E1C89"/>
    <w:rsid w:val="009E23F1"/>
    <w:rsid w:val="009E2AB3"/>
    <w:rsid w:val="009E2CB9"/>
    <w:rsid w:val="009E2F7B"/>
    <w:rsid w:val="009E3756"/>
    <w:rsid w:val="009E3C32"/>
    <w:rsid w:val="009E3F1C"/>
    <w:rsid w:val="009E41DB"/>
    <w:rsid w:val="009E4895"/>
    <w:rsid w:val="009E4B02"/>
    <w:rsid w:val="009E5762"/>
    <w:rsid w:val="009E581D"/>
    <w:rsid w:val="009E6164"/>
    <w:rsid w:val="009E64CC"/>
    <w:rsid w:val="009E6B4C"/>
    <w:rsid w:val="009E6C17"/>
    <w:rsid w:val="009E6DFD"/>
    <w:rsid w:val="009E7072"/>
    <w:rsid w:val="009E707A"/>
    <w:rsid w:val="009E79FC"/>
    <w:rsid w:val="009E7C79"/>
    <w:rsid w:val="009E7CB7"/>
    <w:rsid w:val="009E7D2A"/>
    <w:rsid w:val="009F0A20"/>
    <w:rsid w:val="009F1293"/>
    <w:rsid w:val="009F1539"/>
    <w:rsid w:val="009F1B1E"/>
    <w:rsid w:val="009F1CBD"/>
    <w:rsid w:val="009F3890"/>
    <w:rsid w:val="009F39E8"/>
    <w:rsid w:val="009F3BC0"/>
    <w:rsid w:val="009F421A"/>
    <w:rsid w:val="009F4412"/>
    <w:rsid w:val="009F4431"/>
    <w:rsid w:val="009F49AB"/>
    <w:rsid w:val="009F4C23"/>
    <w:rsid w:val="009F51D9"/>
    <w:rsid w:val="009F5788"/>
    <w:rsid w:val="009F58B9"/>
    <w:rsid w:val="009F5DCA"/>
    <w:rsid w:val="009F6006"/>
    <w:rsid w:val="009F6694"/>
    <w:rsid w:val="009F6A94"/>
    <w:rsid w:val="009F6ABD"/>
    <w:rsid w:val="009F6E0A"/>
    <w:rsid w:val="009F75E9"/>
    <w:rsid w:val="009F7689"/>
    <w:rsid w:val="00A001E3"/>
    <w:rsid w:val="00A008F8"/>
    <w:rsid w:val="00A009EC"/>
    <w:rsid w:val="00A00ACD"/>
    <w:rsid w:val="00A00BB3"/>
    <w:rsid w:val="00A012DE"/>
    <w:rsid w:val="00A0259B"/>
    <w:rsid w:val="00A027CE"/>
    <w:rsid w:val="00A02FBA"/>
    <w:rsid w:val="00A036D5"/>
    <w:rsid w:val="00A039E8"/>
    <w:rsid w:val="00A03F02"/>
    <w:rsid w:val="00A042E0"/>
    <w:rsid w:val="00A0445A"/>
    <w:rsid w:val="00A0454D"/>
    <w:rsid w:val="00A0465A"/>
    <w:rsid w:val="00A04C37"/>
    <w:rsid w:val="00A04E4A"/>
    <w:rsid w:val="00A04F39"/>
    <w:rsid w:val="00A057C0"/>
    <w:rsid w:val="00A060A9"/>
    <w:rsid w:val="00A062EC"/>
    <w:rsid w:val="00A06536"/>
    <w:rsid w:val="00A066A8"/>
    <w:rsid w:val="00A06FAE"/>
    <w:rsid w:val="00A07517"/>
    <w:rsid w:val="00A07764"/>
    <w:rsid w:val="00A07D57"/>
    <w:rsid w:val="00A07FD1"/>
    <w:rsid w:val="00A10586"/>
    <w:rsid w:val="00A1101F"/>
    <w:rsid w:val="00A1124D"/>
    <w:rsid w:val="00A11686"/>
    <w:rsid w:val="00A11835"/>
    <w:rsid w:val="00A11C42"/>
    <w:rsid w:val="00A11C5E"/>
    <w:rsid w:val="00A122FF"/>
    <w:rsid w:val="00A12795"/>
    <w:rsid w:val="00A12E63"/>
    <w:rsid w:val="00A1331B"/>
    <w:rsid w:val="00A13F59"/>
    <w:rsid w:val="00A1446A"/>
    <w:rsid w:val="00A1479F"/>
    <w:rsid w:val="00A14C48"/>
    <w:rsid w:val="00A14DD0"/>
    <w:rsid w:val="00A14E92"/>
    <w:rsid w:val="00A15758"/>
    <w:rsid w:val="00A15F3E"/>
    <w:rsid w:val="00A16089"/>
    <w:rsid w:val="00A161AB"/>
    <w:rsid w:val="00A16245"/>
    <w:rsid w:val="00A164DF"/>
    <w:rsid w:val="00A16534"/>
    <w:rsid w:val="00A165FD"/>
    <w:rsid w:val="00A170A1"/>
    <w:rsid w:val="00A17324"/>
    <w:rsid w:val="00A17764"/>
    <w:rsid w:val="00A20256"/>
    <w:rsid w:val="00A20423"/>
    <w:rsid w:val="00A208D1"/>
    <w:rsid w:val="00A2145F"/>
    <w:rsid w:val="00A21593"/>
    <w:rsid w:val="00A2179A"/>
    <w:rsid w:val="00A21B02"/>
    <w:rsid w:val="00A21EDA"/>
    <w:rsid w:val="00A21F92"/>
    <w:rsid w:val="00A2227E"/>
    <w:rsid w:val="00A225E9"/>
    <w:rsid w:val="00A22613"/>
    <w:rsid w:val="00A22BA2"/>
    <w:rsid w:val="00A22E71"/>
    <w:rsid w:val="00A2398E"/>
    <w:rsid w:val="00A23D0F"/>
    <w:rsid w:val="00A23F71"/>
    <w:rsid w:val="00A246DC"/>
    <w:rsid w:val="00A2474D"/>
    <w:rsid w:val="00A24968"/>
    <w:rsid w:val="00A24D16"/>
    <w:rsid w:val="00A250EA"/>
    <w:rsid w:val="00A251D5"/>
    <w:rsid w:val="00A25248"/>
    <w:rsid w:val="00A2556A"/>
    <w:rsid w:val="00A256DC"/>
    <w:rsid w:val="00A25EE6"/>
    <w:rsid w:val="00A26105"/>
    <w:rsid w:val="00A2611A"/>
    <w:rsid w:val="00A2660D"/>
    <w:rsid w:val="00A268F6"/>
    <w:rsid w:val="00A26960"/>
    <w:rsid w:val="00A26A05"/>
    <w:rsid w:val="00A26A6C"/>
    <w:rsid w:val="00A27035"/>
    <w:rsid w:val="00A2731E"/>
    <w:rsid w:val="00A27AAC"/>
    <w:rsid w:val="00A27CBA"/>
    <w:rsid w:val="00A301ED"/>
    <w:rsid w:val="00A30284"/>
    <w:rsid w:val="00A30482"/>
    <w:rsid w:val="00A31A03"/>
    <w:rsid w:val="00A32221"/>
    <w:rsid w:val="00A322F1"/>
    <w:rsid w:val="00A33602"/>
    <w:rsid w:val="00A33A07"/>
    <w:rsid w:val="00A33E1C"/>
    <w:rsid w:val="00A34559"/>
    <w:rsid w:val="00A34843"/>
    <w:rsid w:val="00A35133"/>
    <w:rsid w:val="00A3516B"/>
    <w:rsid w:val="00A3580B"/>
    <w:rsid w:val="00A35C41"/>
    <w:rsid w:val="00A3633E"/>
    <w:rsid w:val="00A36473"/>
    <w:rsid w:val="00A36AD9"/>
    <w:rsid w:val="00A374C9"/>
    <w:rsid w:val="00A37BC0"/>
    <w:rsid w:val="00A37C35"/>
    <w:rsid w:val="00A40375"/>
    <w:rsid w:val="00A40D21"/>
    <w:rsid w:val="00A40F8A"/>
    <w:rsid w:val="00A415A1"/>
    <w:rsid w:val="00A415E8"/>
    <w:rsid w:val="00A41E97"/>
    <w:rsid w:val="00A41F66"/>
    <w:rsid w:val="00A425AF"/>
    <w:rsid w:val="00A42BFA"/>
    <w:rsid w:val="00A431B3"/>
    <w:rsid w:val="00A43228"/>
    <w:rsid w:val="00A43254"/>
    <w:rsid w:val="00A43BEE"/>
    <w:rsid w:val="00A43D10"/>
    <w:rsid w:val="00A443A7"/>
    <w:rsid w:val="00A44EB8"/>
    <w:rsid w:val="00A45339"/>
    <w:rsid w:val="00A45F70"/>
    <w:rsid w:val="00A466DA"/>
    <w:rsid w:val="00A4686F"/>
    <w:rsid w:val="00A46FFE"/>
    <w:rsid w:val="00A478EB"/>
    <w:rsid w:val="00A50A57"/>
    <w:rsid w:val="00A510CF"/>
    <w:rsid w:val="00A51E2D"/>
    <w:rsid w:val="00A52070"/>
    <w:rsid w:val="00A5299F"/>
    <w:rsid w:val="00A53215"/>
    <w:rsid w:val="00A5359A"/>
    <w:rsid w:val="00A535DD"/>
    <w:rsid w:val="00A538E7"/>
    <w:rsid w:val="00A53914"/>
    <w:rsid w:val="00A53B80"/>
    <w:rsid w:val="00A5466E"/>
    <w:rsid w:val="00A546D6"/>
    <w:rsid w:val="00A5532E"/>
    <w:rsid w:val="00A55377"/>
    <w:rsid w:val="00A55714"/>
    <w:rsid w:val="00A55961"/>
    <w:rsid w:val="00A55D66"/>
    <w:rsid w:val="00A56103"/>
    <w:rsid w:val="00A562DE"/>
    <w:rsid w:val="00A564A7"/>
    <w:rsid w:val="00A5703F"/>
    <w:rsid w:val="00A578C3"/>
    <w:rsid w:val="00A57B77"/>
    <w:rsid w:val="00A60B43"/>
    <w:rsid w:val="00A60FBF"/>
    <w:rsid w:val="00A61802"/>
    <w:rsid w:val="00A620C0"/>
    <w:rsid w:val="00A622EC"/>
    <w:rsid w:val="00A62346"/>
    <w:rsid w:val="00A62393"/>
    <w:rsid w:val="00A627F3"/>
    <w:rsid w:val="00A629D2"/>
    <w:rsid w:val="00A631E0"/>
    <w:rsid w:val="00A6330F"/>
    <w:rsid w:val="00A63E3B"/>
    <w:rsid w:val="00A6434B"/>
    <w:rsid w:val="00A648FA"/>
    <w:rsid w:val="00A64B63"/>
    <w:rsid w:val="00A64CA5"/>
    <w:rsid w:val="00A64F4B"/>
    <w:rsid w:val="00A6555A"/>
    <w:rsid w:val="00A66EAE"/>
    <w:rsid w:val="00A67418"/>
    <w:rsid w:val="00A6775B"/>
    <w:rsid w:val="00A67AE3"/>
    <w:rsid w:val="00A67DE0"/>
    <w:rsid w:val="00A700CB"/>
    <w:rsid w:val="00A7016C"/>
    <w:rsid w:val="00A70422"/>
    <w:rsid w:val="00A71266"/>
    <w:rsid w:val="00A71675"/>
    <w:rsid w:val="00A71745"/>
    <w:rsid w:val="00A71E70"/>
    <w:rsid w:val="00A72316"/>
    <w:rsid w:val="00A737A7"/>
    <w:rsid w:val="00A740BC"/>
    <w:rsid w:val="00A7481A"/>
    <w:rsid w:val="00A74C52"/>
    <w:rsid w:val="00A75568"/>
    <w:rsid w:val="00A7558C"/>
    <w:rsid w:val="00A75A37"/>
    <w:rsid w:val="00A75D1D"/>
    <w:rsid w:val="00A762B5"/>
    <w:rsid w:val="00A7638C"/>
    <w:rsid w:val="00A763C4"/>
    <w:rsid w:val="00A76B25"/>
    <w:rsid w:val="00A76EE6"/>
    <w:rsid w:val="00A770C2"/>
    <w:rsid w:val="00A77328"/>
    <w:rsid w:val="00A77539"/>
    <w:rsid w:val="00A77B66"/>
    <w:rsid w:val="00A77E85"/>
    <w:rsid w:val="00A77EBF"/>
    <w:rsid w:val="00A77EE0"/>
    <w:rsid w:val="00A802E8"/>
    <w:rsid w:val="00A80475"/>
    <w:rsid w:val="00A80531"/>
    <w:rsid w:val="00A80B67"/>
    <w:rsid w:val="00A80C4B"/>
    <w:rsid w:val="00A812CE"/>
    <w:rsid w:val="00A81328"/>
    <w:rsid w:val="00A81708"/>
    <w:rsid w:val="00A81FAE"/>
    <w:rsid w:val="00A822E5"/>
    <w:rsid w:val="00A82407"/>
    <w:rsid w:val="00A83C4F"/>
    <w:rsid w:val="00A84286"/>
    <w:rsid w:val="00A84977"/>
    <w:rsid w:val="00A84F15"/>
    <w:rsid w:val="00A85C7A"/>
    <w:rsid w:val="00A8658D"/>
    <w:rsid w:val="00A86966"/>
    <w:rsid w:val="00A86C45"/>
    <w:rsid w:val="00A8728E"/>
    <w:rsid w:val="00A87493"/>
    <w:rsid w:val="00A874C8"/>
    <w:rsid w:val="00A874D8"/>
    <w:rsid w:val="00A87A05"/>
    <w:rsid w:val="00A9040A"/>
    <w:rsid w:val="00A90B75"/>
    <w:rsid w:val="00A9157F"/>
    <w:rsid w:val="00A91BB3"/>
    <w:rsid w:val="00A9210D"/>
    <w:rsid w:val="00A92B76"/>
    <w:rsid w:val="00A93219"/>
    <w:rsid w:val="00A93BF2"/>
    <w:rsid w:val="00A93CA5"/>
    <w:rsid w:val="00A941DD"/>
    <w:rsid w:val="00A9478F"/>
    <w:rsid w:val="00A94A7A"/>
    <w:rsid w:val="00A94B6C"/>
    <w:rsid w:val="00A94DB5"/>
    <w:rsid w:val="00A959E5"/>
    <w:rsid w:val="00A95FC8"/>
    <w:rsid w:val="00A97087"/>
    <w:rsid w:val="00A979B7"/>
    <w:rsid w:val="00A97C33"/>
    <w:rsid w:val="00A97E95"/>
    <w:rsid w:val="00AA06A1"/>
    <w:rsid w:val="00AA0865"/>
    <w:rsid w:val="00AA1588"/>
    <w:rsid w:val="00AA15B8"/>
    <w:rsid w:val="00AA1D8A"/>
    <w:rsid w:val="00AA2F03"/>
    <w:rsid w:val="00AA3890"/>
    <w:rsid w:val="00AA4156"/>
    <w:rsid w:val="00AA4B35"/>
    <w:rsid w:val="00AA4EBC"/>
    <w:rsid w:val="00AA505B"/>
    <w:rsid w:val="00AA5245"/>
    <w:rsid w:val="00AA5FB9"/>
    <w:rsid w:val="00AA64FB"/>
    <w:rsid w:val="00AA6E9E"/>
    <w:rsid w:val="00AA71FD"/>
    <w:rsid w:val="00AA750C"/>
    <w:rsid w:val="00AA7674"/>
    <w:rsid w:val="00AA7997"/>
    <w:rsid w:val="00AA7BE3"/>
    <w:rsid w:val="00AA7E34"/>
    <w:rsid w:val="00AB050D"/>
    <w:rsid w:val="00AB054C"/>
    <w:rsid w:val="00AB0B45"/>
    <w:rsid w:val="00AB0D99"/>
    <w:rsid w:val="00AB13A4"/>
    <w:rsid w:val="00AB173A"/>
    <w:rsid w:val="00AB17EF"/>
    <w:rsid w:val="00AB19D8"/>
    <w:rsid w:val="00AB1C04"/>
    <w:rsid w:val="00AB1DE9"/>
    <w:rsid w:val="00AB21F2"/>
    <w:rsid w:val="00AB32BF"/>
    <w:rsid w:val="00AB482D"/>
    <w:rsid w:val="00AB5638"/>
    <w:rsid w:val="00AC0004"/>
    <w:rsid w:val="00AC0B54"/>
    <w:rsid w:val="00AC148C"/>
    <w:rsid w:val="00AC14E1"/>
    <w:rsid w:val="00AC16FC"/>
    <w:rsid w:val="00AC1C89"/>
    <w:rsid w:val="00AC2235"/>
    <w:rsid w:val="00AC246F"/>
    <w:rsid w:val="00AC2AEC"/>
    <w:rsid w:val="00AC2C5E"/>
    <w:rsid w:val="00AC2CD3"/>
    <w:rsid w:val="00AC2E95"/>
    <w:rsid w:val="00AC2EE5"/>
    <w:rsid w:val="00AC3E36"/>
    <w:rsid w:val="00AC3F35"/>
    <w:rsid w:val="00AC405D"/>
    <w:rsid w:val="00AC4178"/>
    <w:rsid w:val="00AC4FEB"/>
    <w:rsid w:val="00AC54CF"/>
    <w:rsid w:val="00AC55C7"/>
    <w:rsid w:val="00AC5661"/>
    <w:rsid w:val="00AC5CB6"/>
    <w:rsid w:val="00AC668A"/>
    <w:rsid w:val="00AC68B2"/>
    <w:rsid w:val="00AC6B2D"/>
    <w:rsid w:val="00AC6C76"/>
    <w:rsid w:val="00AC7438"/>
    <w:rsid w:val="00AC7E77"/>
    <w:rsid w:val="00AD0B9C"/>
    <w:rsid w:val="00AD0DA9"/>
    <w:rsid w:val="00AD17F4"/>
    <w:rsid w:val="00AD1A1B"/>
    <w:rsid w:val="00AD242C"/>
    <w:rsid w:val="00AD2D5C"/>
    <w:rsid w:val="00AD2F74"/>
    <w:rsid w:val="00AD322A"/>
    <w:rsid w:val="00AD387E"/>
    <w:rsid w:val="00AD3BD5"/>
    <w:rsid w:val="00AD424E"/>
    <w:rsid w:val="00AD4798"/>
    <w:rsid w:val="00AD4CF8"/>
    <w:rsid w:val="00AD4D74"/>
    <w:rsid w:val="00AD5246"/>
    <w:rsid w:val="00AD59BC"/>
    <w:rsid w:val="00AD5D52"/>
    <w:rsid w:val="00AD5FAD"/>
    <w:rsid w:val="00AD6397"/>
    <w:rsid w:val="00AD66CF"/>
    <w:rsid w:val="00AD686F"/>
    <w:rsid w:val="00AD6AE9"/>
    <w:rsid w:val="00AD6BA3"/>
    <w:rsid w:val="00AD764D"/>
    <w:rsid w:val="00AD7FAC"/>
    <w:rsid w:val="00AE0762"/>
    <w:rsid w:val="00AE0958"/>
    <w:rsid w:val="00AE0B74"/>
    <w:rsid w:val="00AE0FFB"/>
    <w:rsid w:val="00AE1250"/>
    <w:rsid w:val="00AE1311"/>
    <w:rsid w:val="00AE14F7"/>
    <w:rsid w:val="00AE17A2"/>
    <w:rsid w:val="00AE1E8A"/>
    <w:rsid w:val="00AE2169"/>
    <w:rsid w:val="00AE3370"/>
    <w:rsid w:val="00AE3512"/>
    <w:rsid w:val="00AE392D"/>
    <w:rsid w:val="00AE3D0B"/>
    <w:rsid w:val="00AE4672"/>
    <w:rsid w:val="00AE531C"/>
    <w:rsid w:val="00AE5490"/>
    <w:rsid w:val="00AE5553"/>
    <w:rsid w:val="00AE5B20"/>
    <w:rsid w:val="00AE6186"/>
    <w:rsid w:val="00AE733D"/>
    <w:rsid w:val="00AE7AE0"/>
    <w:rsid w:val="00AE7B97"/>
    <w:rsid w:val="00AE7FE4"/>
    <w:rsid w:val="00AF1763"/>
    <w:rsid w:val="00AF1788"/>
    <w:rsid w:val="00AF1F3E"/>
    <w:rsid w:val="00AF2824"/>
    <w:rsid w:val="00AF2CDD"/>
    <w:rsid w:val="00AF2FA1"/>
    <w:rsid w:val="00AF358D"/>
    <w:rsid w:val="00AF3BF3"/>
    <w:rsid w:val="00AF4649"/>
    <w:rsid w:val="00AF5803"/>
    <w:rsid w:val="00AF5B36"/>
    <w:rsid w:val="00AF5B5C"/>
    <w:rsid w:val="00AF5C81"/>
    <w:rsid w:val="00AF5F9A"/>
    <w:rsid w:val="00AF650B"/>
    <w:rsid w:val="00AF767D"/>
    <w:rsid w:val="00B00268"/>
    <w:rsid w:val="00B0060C"/>
    <w:rsid w:val="00B00862"/>
    <w:rsid w:val="00B009B6"/>
    <w:rsid w:val="00B01363"/>
    <w:rsid w:val="00B01D5B"/>
    <w:rsid w:val="00B02009"/>
    <w:rsid w:val="00B027E5"/>
    <w:rsid w:val="00B03906"/>
    <w:rsid w:val="00B03AB2"/>
    <w:rsid w:val="00B03B9F"/>
    <w:rsid w:val="00B04295"/>
    <w:rsid w:val="00B04A73"/>
    <w:rsid w:val="00B0513A"/>
    <w:rsid w:val="00B052D5"/>
    <w:rsid w:val="00B05A96"/>
    <w:rsid w:val="00B0628E"/>
    <w:rsid w:val="00B063E7"/>
    <w:rsid w:val="00B06C44"/>
    <w:rsid w:val="00B06DBA"/>
    <w:rsid w:val="00B07211"/>
    <w:rsid w:val="00B0764C"/>
    <w:rsid w:val="00B07805"/>
    <w:rsid w:val="00B0780A"/>
    <w:rsid w:val="00B0789F"/>
    <w:rsid w:val="00B10005"/>
    <w:rsid w:val="00B1052A"/>
    <w:rsid w:val="00B1072A"/>
    <w:rsid w:val="00B1144E"/>
    <w:rsid w:val="00B11690"/>
    <w:rsid w:val="00B1182B"/>
    <w:rsid w:val="00B11D31"/>
    <w:rsid w:val="00B12526"/>
    <w:rsid w:val="00B12569"/>
    <w:rsid w:val="00B12A91"/>
    <w:rsid w:val="00B12DAB"/>
    <w:rsid w:val="00B12DB3"/>
    <w:rsid w:val="00B12E57"/>
    <w:rsid w:val="00B139E1"/>
    <w:rsid w:val="00B148C5"/>
    <w:rsid w:val="00B159AC"/>
    <w:rsid w:val="00B1625E"/>
    <w:rsid w:val="00B165DF"/>
    <w:rsid w:val="00B16747"/>
    <w:rsid w:val="00B16B0C"/>
    <w:rsid w:val="00B16D68"/>
    <w:rsid w:val="00B16FAF"/>
    <w:rsid w:val="00B1710D"/>
    <w:rsid w:val="00B208F2"/>
    <w:rsid w:val="00B20B22"/>
    <w:rsid w:val="00B20C20"/>
    <w:rsid w:val="00B214C5"/>
    <w:rsid w:val="00B21C39"/>
    <w:rsid w:val="00B21DC1"/>
    <w:rsid w:val="00B22652"/>
    <w:rsid w:val="00B226BE"/>
    <w:rsid w:val="00B23359"/>
    <w:rsid w:val="00B236FD"/>
    <w:rsid w:val="00B2435D"/>
    <w:rsid w:val="00B24AC2"/>
    <w:rsid w:val="00B25782"/>
    <w:rsid w:val="00B25CAC"/>
    <w:rsid w:val="00B26203"/>
    <w:rsid w:val="00B26671"/>
    <w:rsid w:val="00B2768A"/>
    <w:rsid w:val="00B3093E"/>
    <w:rsid w:val="00B30C8F"/>
    <w:rsid w:val="00B30C93"/>
    <w:rsid w:val="00B317F8"/>
    <w:rsid w:val="00B33826"/>
    <w:rsid w:val="00B3399D"/>
    <w:rsid w:val="00B347F1"/>
    <w:rsid w:val="00B34D44"/>
    <w:rsid w:val="00B355CE"/>
    <w:rsid w:val="00B3593F"/>
    <w:rsid w:val="00B366A7"/>
    <w:rsid w:val="00B36C01"/>
    <w:rsid w:val="00B36C1C"/>
    <w:rsid w:val="00B37BA4"/>
    <w:rsid w:val="00B40167"/>
    <w:rsid w:val="00B40588"/>
    <w:rsid w:val="00B40621"/>
    <w:rsid w:val="00B412FC"/>
    <w:rsid w:val="00B4142C"/>
    <w:rsid w:val="00B41C56"/>
    <w:rsid w:val="00B426E6"/>
    <w:rsid w:val="00B42D38"/>
    <w:rsid w:val="00B42EB1"/>
    <w:rsid w:val="00B42EBB"/>
    <w:rsid w:val="00B4320E"/>
    <w:rsid w:val="00B435A2"/>
    <w:rsid w:val="00B43C2D"/>
    <w:rsid w:val="00B44328"/>
    <w:rsid w:val="00B443DD"/>
    <w:rsid w:val="00B44D9A"/>
    <w:rsid w:val="00B464C6"/>
    <w:rsid w:val="00B466D5"/>
    <w:rsid w:val="00B46D36"/>
    <w:rsid w:val="00B46E86"/>
    <w:rsid w:val="00B4732E"/>
    <w:rsid w:val="00B47653"/>
    <w:rsid w:val="00B50B67"/>
    <w:rsid w:val="00B51239"/>
    <w:rsid w:val="00B513AA"/>
    <w:rsid w:val="00B5178D"/>
    <w:rsid w:val="00B51AD1"/>
    <w:rsid w:val="00B51CF1"/>
    <w:rsid w:val="00B51FBB"/>
    <w:rsid w:val="00B5339E"/>
    <w:rsid w:val="00B539AD"/>
    <w:rsid w:val="00B54178"/>
    <w:rsid w:val="00B54579"/>
    <w:rsid w:val="00B54E2E"/>
    <w:rsid w:val="00B5593B"/>
    <w:rsid w:val="00B55E43"/>
    <w:rsid w:val="00B5627E"/>
    <w:rsid w:val="00B5680B"/>
    <w:rsid w:val="00B56AE8"/>
    <w:rsid w:val="00B56D10"/>
    <w:rsid w:val="00B57694"/>
    <w:rsid w:val="00B57B05"/>
    <w:rsid w:val="00B57C9B"/>
    <w:rsid w:val="00B60E8D"/>
    <w:rsid w:val="00B61382"/>
    <w:rsid w:val="00B61A3B"/>
    <w:rsid w:val="00B62148"/>
    <w:rsid w:val="00B6233C"/>
    <w:rsid w:val="00B62593"/>
    <w:rsid w:val="00B631AC"/>
    <w:rsid w:val="00B6354D"/>
    <w:rsid w:val="00B63785"/>
    <w:rsid w:val="00B63999"/>
    <w:rsid w:val="00B63D4E"/>
    <w:rsid w:val="00B64575"/>
    <w:rsid w:val="00B64F1E"/>
    <w:rsid w:val="00B655BF"/>
    <w:rsid w:val="00B65F64"/>
    <w:rsid w:val="00B65FAD"/>
    <w:rsid w:val="00B660C3"/>
    <w:rsid w:val="00B66F0D"/>
    <w:rsid w:val="00B67FD1"/>
    <w:rsid w:val="00B67FE1"/>
    <w:rsid w:val="00B704B0"/>
    <w:rsid w:val="00B70AB6"/>
    <w:rsid w:val="00B70ABF"/>
    <w:rsid w:val="00B713D9"/>
    <w:rsid w:val="00B71645"/>
    <w:rsid w:val="00B71DCE"/>
    <w:rsid w:val="00B720B1"/>
    <w:rsid w:val="00B721B9"/>
    <w:rsid w:val="00B723BF"/>
    <w:rsid w:val="00B734E3"/>
    <w:rsid w:val="00B74019"/>
    <w:rsid w:val="00B7478E"/>
    <w:rsid w:val="00B74A3A"/>
    <w:rsid w:val="00B74D8B"/>
    <w:rsid w:val="00B7599F"/>
    <w:rsid w:val="00B76135"/>
    <w:rsid w:val="00B762E4"/>
    <w:rsid w:val="00B7664F"/>
    <w:rsid w:val="00B76770"/>
    <w:rsid w:val="00B778DF"/>
    <w:rsid w:val="00B8073B"/>
    <w:rsid w:val="00B80C0B"/>
    <w:rsid w:val="00B812F0"/>
    <w:rsid w:val="00B82BE0"/>
    <w:rsid w:val="00B83B5E"/>
    <w:rsid w:val="00B83CBC"/>
    <w:rsid w:val="00B84021"/>
    <w:rsid w:val="00B84646"/>
    <w:rsid w:val="00B84BBE"/>
    <w:rsid w:val="00B85274"/>
    <w:rsid w:val="00B853D5"/>
    <w:rsid w:val="00B853D9"/>
    <w:rsid w:val="00B85582"/>
    <w:rsid w:val="00B85CDD"/>
    <w:rsid w:val="00B863E3"/>
    <w:rsid w:val="00B866E7"/>
    <w:rsid w:val="00B86ED7"/>
    <w:rsid w:val="00B876F7"/>
    <w:rsid w:val="00B878E9"/>
    <w:rsid w:val="00B90167"/>
    <w:rsid w:val="00B904C9"/>
    <w:rsid w:val="00B9183B"/>
    <w:rsid w:val="00B936C4"/>
    <w:rsid w:val="00B93AF9"/>
    <w:rsid w:val="00B93C89"/>
    <w:rsid w:val="00B94327"/>
    <w:rsid w:val="00B9473A"/>
    <w:rsid w:val="00B94AF9"/>
    <w:rsid w:val="00B94CE6"/>
    <w:rsid w:val="00B94DCA"/>
    <w:rsid w:val="00B94E65"/>
    <w:rsid w:val="00B955F0"/>
    <w:rsid w:val="00B95CFE"/>
    <w:rsid w:val="00B95FD4"/>
    <w:rsid w:val="00B9663B"/>
    <w:rsid w:val="00B9696A"/>
    <w:rsid w:val="00B969FD"/>
    <w:rsid w:val="00B96F69"/>
    <w:rsid w:val="00B978DE"/>
    <w:rsid w:val="00BA0BE8"/>
    <w:rsid w:val="00BA1108"/>
    <w:rsid w:val="00BA137B"/>
    <w:rsid w:val="00BA1555"/>
    <w:rsid w:val="00BA2289"/>
    <w:rsid w:val="00BA270E"/>
    <w:rsid w:val="00BA2A5F"/>
    <w:rsid w:val="00BA34FE"/>
    <w:rsid w:val="00BA359D"/>
    <w:rsid w:val="00BA372F"/>
    <w:rsid w:val="00BA427B"/>
    <w:rsid w:val="00BA438C"/>
    <w:rsid w:val="00BA4547"/>
    <w:rsid w:val="00BA477B"/>
    <w:rsid w:val="00BA4C65"/>
    <w:rsid w:val="00BA4F71"/>
    <w:rsid w:val="00BA5217"/>
    <w:rsid w:val="00BA5766"/>
    <w:rsid w:val="00BA5B0E"/>
    <w:rsid w:val="00BA5B5D"/>
    <w:rsid w:val="00BA5D5D"/>
    <w:rsid w:val="00BA5F0E"/>
    <w:rsid w:val="00BA5FAF"/>
    <w:rsid w:val="00BA646D"/>
    <w:rsid w:val="00BA78CF"/>
    <w:rsid w:val="00BA7E3B"/>
    <w:rsid w:val="00BB1605"/>
    <w:rsid w:val="00BB1AC3"/>
    <w:rsid w:val="00BB1F6A"/>
    <w:rsid w:val="00BB2506"/>
    <w:rsid w:val="00BB313C"/>
    <w:rsid w:val="00BB3889"/>
    <w:rsid w:val="00BB4162"/>
    <w:rsid w:val="00BB4937"/>
    <w:rsid w:val="00BB544E"/>
    <w:rsid w:val="00BB5761"/>
    <w:rsid w:val="00BB59F9"/>
    <w:rsid w:val="00BB5D5D"/>
    <w:rsid w:val="00BB5DEE"/>
    <w:rsid w:val="00BB5F43"/>
    <w:rsid w:val="00BB60B3"/>
    <w:rsid w:val="00BB652B"/>
    <w:rsid w:val="00BB68BA"/>
    <w:rsid w:val="00BB7463"/>
    <w:rsid w:val="00BB761E"/>
    <w:rsid w:val="00BB7730"/>
    <w:rsid w:val="00BB7B91"/>
    <w:rsid w:val="00BC1357"/>
    <w:rsid w:val="00BC17F3"/>
    <w:rsid w:val="00BC1817"/>
    <w:rsid w:val="00BC18AA"/>
    <w:rsid w:val="00BC19D7"/>
    <w:rsid w:val="00BC1D73"/>
    <w:rsid w:val="00BC1F5B"/>
    <w:rsid w:val="00BC2366"/>
    <w:rsid w:val="00BC261D"/>
    <w:rsid w:val="00BC2E17"/>
    <w:rsid w:val="00BC3864"/>
    <w:rsid w:val="00BC400B"/>
    <w:rsid w:val="00BC5678"/>
    <w:rsid w:val="00BC5DD9"/>
    <w:rsid w:val="00BC69B8"/>
    <w:rsid w:val="00BC7668"/>
    <w:rsid w:val="00BC7E46"/>
    <w:rsid w:val="00BD0CE8"/>
    <w:rsid w:val="00BD0E39"/>
    <w:rsid w:val="00BD10B6"/>
    <w:rsid w:val="00BD1615"/>
    <w:rsid w:val="00BD266E"/>
    <w:rsid w:val="00BD37BA"/>
    <w:rsid w:val="00BD3964"/>
    <w:rsid w:val="00BD3CA9"/>
    <w:rsid w:val="00BD470E"/>
    <w:rsid w:val="00BD4FB3"/>
    <w:rsid w:val="00BD5EC4"/>
    <w:rsid w:val="00BD5FD1"/>
    <w:rsid w:val="00BD5FEA"/>
    <w:rsid w:val="00BD6369"/>
    <w:rsid w:val="00BD65BB"/>
    <w:rsid w:val="00BD7329"/>
    <w:rsid w:val="00BD76AC"/>
    <w:rsid w:val="00BD7ABD"/>
    <w:rsid w:val="00BE06DD"/>
    <w:rsid w:val="00BE1ADE"/>
    <w:rsid w:val="00BE1B8A"/>
    <w:rsid w:val="00BE1E05"/>
    <w:rsid w:val="00BE32CD"/>
    <w:rsid w:val="00BE3B2E"/>
    <w:rsid w:val="00BE3C03"/>
    <w:rsid w:val="00BE4052"/>
    <w:rsid w:val="00BE56C5"/>
    <w:rsid w:val="00BE5BC1"/>
    <w:rsid w:val="00BE6414"/>
    <w:rsid w:val="00BE64C0"/>
    <w:rsid w:val="00BE64CB"/>
    <w:rsid w:val="00BE6676"/>
    <w:rsid w:val="00BE6897"/>
    <w:rsid w:val="00BE6950"/>
    <w:rsid w:val="00BE6AFE"/>
    <w:rsid w:val="00BE6B7E"/>
    <w:rsid w:val="00BE7C84"/>
    <w:rsid w:val="00BF0803"/>
    <w:rsid w:val="00BF0942"/>
    <w:rsid w:val="00BF0D1A"/>
    <w:rsid w:val="00BF0F8A"/>
    <w:rsid w:val="00BF14FF"/>
    <w:rsid w:val="00BF17D7"/>
    <w:rsid w:val="00BF1A50"/>
    <w:rsid w:val="00BF2476"/>
    <w:rsid w:val="00BF253B"/>
    <w:rsid w:val="00BF26BA"/>
    <w:rsid w:val="00BF283D"/>
    <w:rsid w:val="00BF2B1F"/>
    <w:rsid w:val="00BF307C"/>
    <w:rsid w:val="00BF32F4"/>
    <w:rsid w:val="00BF33D5"/>
    <w:rsid w:val="00BF3680"/>
    <w:rsid w:val="00BF3B53"/>
    <w:rsid w:val="00BF3DC7"/>
    <w:rsid w:val="00BF4026"/>
    <w:rsid w:val="00BF45D6"/>
    <w:rsid w:val="00BF4A44"/>
    <w:rsid w:val="00BF5A96"/>
    <w:rsid w:val="00BF5CD6"/>
    <w:rsid w:val="00BF5FCE"/>
    <w:rsid w:val="00BF6CAB"/>
    <w:rsid w:val="00BF7A38"/>
    <w:rsid w:val="00BF7BAA"/>
    <w:rsid w:val="00BF7F0B"/>
    <w:rsid w:val="00BF7FC4"/>
    <w:rsid w:val="00C00077"/>
    <w:rsid w:val="00C00165"/>
    <w:rsid w:val="00C00576"/>
    <w:rsid w:val="00C00E28"/>
    <w:rsid w:val="00C011F3"/>
    <w:rsid w:val="00C015B3"/>
    <w:rsid w:val="00C0204D"/>
    <w:rsid w:val="00C02569"/>
    <w:rsid w:val="00C0317A"/>
    <w:rsid w:val="00C033D7"/>
    <w:rsid w:val="00C036F8"/>
    <w:rsid w:val="00C038D6"/>
    <w:rsid w:val="00C05072"/>
    <w:rsid w:val="00C053FC"/>
    <w:rsid w:val="00C0567C"/>
    <w:rsid w:val="00C05C2D"/>
    <w:rsid w:val="00C06112"/>
    <w:rsid w:val="00C06453"/>
    <w:rsid w:val="00C06796"/>
    <w:rsid w:val="00C06FF4"/>
    <w:rsid w:val="00C07069"/>
    <w:rsid w:val="00C0757D"/>
    <w:rsid w:val="00C079ED"/>
    <w:rsid w:val="00C07E5A"/>
    <w:rsid w:val="00C103D8"/>
    <w:rsid w:val="00C10780"/>
    <w:rsid w:val="00C11C7A"/>
    <w:rsid w:val="00C12D35"/>
    <w:rsid w:val="00C12F3C"/>
    <w:rsid w:val="00C13C18"/>
    <w:rsid w:val="00C15471"/>
    <w:rsid w:val="00C15CAD"/>
    <w:rsid w:val="00C15E09"/>
    <w:rsid w:val="00C162C0"/>
    <w:rsid w:val="00C16304"/>
    <w:rsid w:val="00C17100"/>
    <w:rsid w:val="00C20A8F"/>
    <w:rsid w:val="00C20DE7"/>
    <w:rsid w:val="00C2125B"/>
    <w:rsid w:val="00C212C2"/>
    <w:rsid w:val="00C21564"/>
    <w:rsid w:val="00C21849"/>
    <w:rsid w:val="00C223F5"/>
    <w:rsid w:val="00C22661"/>
    <w:rsid w:val="00C22A25"/>
    <w:rsid w:val="00C2300F"/>
    <w:rsid w:val="00C237E9"/>
    <w:rsid w:val="00C23CCF"/>
    <w:rsid w:val="00C249BD"/>
    <w:rsid w:val="00C249D1"/>
    <w:rsid w:val="00C24D5B"/>
    <w:rsid w:val="00C24EC4"/>
    <w:rsid w:val="00C2555C"/>
    <w:rsid w:val="00C2585B"/>
    <w:rsid w:val="00C25C1D"/>
    <w:rsid w:val="00C26064"/>
    <w:rsid w:val="00C26090"/>
    <w:rsid w:val="00C260E1"/>
    <w:rsid w:val="00C27346"/>
    <w:rsid w:val="00C27835"/>
    <w:rsid w:val="00C311FB"/>
    <w:rsid w:val="00C31F64"/>
    <w:rsid w:val="00C32B91"/>
    <w:rsid w:val="00C330C2"/>
    <w:rsid w:val="00C332E2"/>
    <w:rsid w:val="00C334D2"/>
    <w:rsid w:val="00C34D49"/>
    <w:rsid w:val="00C34E05"/>
    <w:rsid w:val="00C352C6"/>
    <w:rsid w:val="00C35941"/>
    <w:rsid w:val="00C35968"/>
    <w:rsid w:val="00C35BD8"/>
    <w:rsid w:val="00C35D3A"/>
    <w:rsid w:val="00C3686E"/>
    <w:rsid w:val="00C376C5"/>
    <w:rsid w:val="00C37A8B"/>
    <w:rsid w:val="00C37C13"/>
    <w:rsid w:val="00C4001A"/>
    <w:rsid w:val="00C4038A"/>
    <w:rsid w:val="00C4087A"/>
    <w:rsid w:val="00C4093F"/>
    <w:rsid w:val="00C40A76"/>
    <w:rsid w:val="00C4154C"/>
    <w:rsid w:val="00C41991"/>
    <w:rsid w:val="00C41E8F"/>
    <w:rsid w:val="00C41F2B"/>
    <w:rsid w:val="00C4262B"/>
    <w:rsid w:val="00C42A1B"/>
    <w:rsid w:val="00C43364"/>
    <w:rsid w:val="00C448C2"/>
    <w:rsid w:val="00C44B8E"/>
    <w:rsid w:val="00C450CF"/>
    <w:rsid w:val="00C45461"/>
    <w:rsid w:val="00C45DD4"/>
    <w:rsid w:val="00C45E64"/>
    <w:rsid w:val="00C46046"/>
    <w:rsid w:val="00C46B40"/>
    <w:rsid w:val="00C46E88"/>
    <w:rsid w:val="00C47AD8"/>
    <w:rsid w:val="00C50D82"/>
    <w:rsid w:val="00C51186"/>
    <w:rsid w:val="00C511BF"/>
    <w:rsid w:val="00C51564"/>
    <w:rsid w:val="00C51BDB"/>
    <w:rsid w:val="00C52531"/>
    <w:rsid w:val="00C5304F"/>
    <w:rsid w:val="00C5340E"/>
    <w:rsid w:val="00C53862"/>
    <w:rsid w:val="00C53E49"/>
    <w:rsid w:val="00C545F5"/>
    <w:rsid w:val="00C5482D"/>
    <w:rsid w:val="00C548D1"/>
    <w:rsid w:val="00C55EA1"/>
    <w:rsid w:val="00C55F78"/>
    <w:rsid w:val="00C563D9"/>
    <w:rsid w:val="00C564C5"/>
    <w:rsid w:val="00C572F3"/>
    <w:rsid w:val="00C57C40"/>
    <w:rsid w:val="00C57D81"/>
    <w:rsid w:val="00C57DE4"/>
    <w:rsid w:val="00C6019C"/>
    <w:rsid w:val="00C6046E"/>
    <w:rsid w:val="00C6051E"/>
    <w:rsid w:val="00C608BC"/>
    <w:rsid w:val="00C609A7"/>
    <w:rsid w:val="00C60A22"/>
    <w:rsid w:val="00C61159"/>
    <w:rsid w:val="00C618C3"/>
    <w:rsid w:val="00C61FC6"/>
    <w:rsid w:val="00C62445"/>
    <w:rsid w:val="00C633B5"/>
    <w:rsid w:val="00C63664"/>
    <w:rsid w:val="00C641B2"/>
    <w:rsid w:val="00C64594"/>
    <w:rsid w:val="00C64669"/>
    <w:rsid w:val="00C648C0"/>
    <w:rsid w:val="00C6540B"/>
    <w:rsid w:val="00C65756"/>
    <w:rsid w:val="00C65790"/>
    <w:rsid w:val="00C66769"/>
    <w:rsid w:val="00C66DA2"/>
    <w:rsid w:val="00C67918"/>
    <w:rsid w:val="00C70B9F"/>
    <w:rsid w:val="00C70C5E"/>
    <w:rsid w:val="00C7104E"/>
    <w:rsid w:val="00C71418"/>
    <w:rsid w:val="00C71557"/>
    <w:rsid w:val="00C716AA"/>
    <w:rsid w:val="00C724C6"/>
    <w:rsid w:val="00C7260F"/>
    <w:rsid w:val="00C728CE"/>
    <w:rsid w:val="00C72C85"/>
    <w:rsid w:val="00C7350F"/>
    <w:rsid w:val="00C740CD"/>
    <w:rsid w:val="00C74545"/>
    <w:rsid w:val="00C75104"/>
    <w:rsid w:val="00C755C5"/>
    <w:rsid w:val="00C7638A"/>
    <w:rsid w:val="00C76F8A"/>
    <w:rsid w:val="00C7738C"/>
    <w:rsid w:val="00C777F7"/>
    <w:rsid w:val="00C77CAF"/>
    <w:rsid w:val="00C77F72"/>
    <w:rsid w:val="00C80E3D"/>
    <w:rsid w:val="00C81825"/>
    <w:rsid w:val="00C82328"/>
    <w:rsid w:val="00C825C1"/>
    <w:rsid w:val="00C82D7F"/>
    <w:rsid w:val="00C83344"/>
    <w:rsid w:val="00C835A1"/>
    <w:rsid w:val="00C8436F"/>
    <w:rsid w:val="00C8441E"/>
    <w:rsid w:val="00C85633"/>
    <w:rsid w:val="00C85B73"/>
    <w:rsid w:val="00C85D2B"/>
    <w:rsid w:val="00C85DF3"/>
    <w:rsid w:val="00C86C90"/>
    <w:rsid w:val="00C87919"/>
    <w:rsid w:val="00C905DC"/>
    <w:rsid w:val="00C907EC"/>
    <w:rsid w:val="00C91B70"/>
    <w:rsid w:val="00C91D6E"/>
    <w:rsid w:val="00C927A1"/>
    <w:rsid w:val="00C936F7"/>
    <w:rsid w:val="00C93743"/>
    <w:rsid w:val="00C93ED0"/>
    <w:rsid w:val="00C943D7"/>
    <w:rsid w:val="00C94483"/>
    <w:rsid w:val="00C95347"/>
    <w:rsid w:val="00C95BCD"/>
    <w:rsid w:val="00C95FC0"/>
    <w:rsid w:val="00C96323"/>
    <w:rsid w:val="00C966B1"/>
    <w:rsid w:val="00C970EE"/>
    <w:rsid w:val="00C97E7E"/>
    <w:rsid w:val="00C97F17"/>
    <w:rsid w:val="00CA03DF"/>
    <w:rsid w:val="00CA0A81"/>
    <w:rsid w:val="00CA0EFD"/>
    <w:rsid w:val="00CA158B"/>
    <w:rsid w:val="00CA1EC2"/>
    <w:rsid w:val="00CA2946"/>
    <w:rsid w:val="00CA2E92"/>
    <w:rsid w:val="00CA3DAE"/>
    <w:rsid w:val="00CA426D"/>
    <w:rsid w:val="00CA432A"/>
    <w:rsid w:val="00CA458E"/>
    <w:rsid w:val="00CA46C8"/>
    <w:rsid w:val="00CA50B2"/>
    <w:rsid w:val="00CA5534"/>
    <w:rsid w:val="00CA5A87"/>
    <w:rsid w:val="00CA6749"/>
    <w:rsid w:val="00CA7E8C"/>
    <w:rsid w:val="00CB06CD"/>
    <w:rsid w:val="00CB0954"/>
    <w:rsid w:val="00CB0B47"/>
    <w:rsid w:val="00CB0CC9"/>
    <w:rsid w:val="00CB1AF6"/>
    <w:rsid w:val="00CB1B88"/>
    <w:rsid w:val="00CB274D"/>
    <w:rsid w:val="00CB3084"/>
    <w:rsid w:val="00CB3DE2"/>
    <w:rsid w:val="00CB4AB8"/>
    <w:rsid w:val="00CB4B16"/>
    <w:rsid w:val="00CB5245"/>
    <w:rsid w:val="00CB52B1"/>
    <w:rsid w:val="00CB54FD"/>
    <w:rsid w:val="00CB574C"/>
    <w:rsid w:val="00CB578E"/>
    <w:rsid w:val="00CB6023"/>
    <w:rsid w:val="00CB6211"/>
    <w:rsid w:val="00CB64B5"/>
    <w:rsid w:val="00CB66E6"/>
    <w:rsid w:val="00CB6E32"/>
    <w:rsid w:val="00CB78D8"/>
    <w:rsid w:val="00CB7C6B"/>
    <w:rsid w:val="00CC04E7"/>
    <w:rsid w:val="00CC08E2"/>
    <w:rsid w:val="00CC1A31"/>
    <w:rsid w:val="00CC24C5"/>
    <w:rsid w:val="00CC24CB"/>
    <w:rsid w:val="00CC27EA"/>
    <w:rsid w:val="00CC2A96"/>
    <w:rsid w:val="00CC2B1D"/>
    <w:rsid w:val="00CC3211"/>
    <w:rsid w:val="00CC3B2B"/>
    <w:rsid w:val="00CC4016"/>
    <w:rsid w:val="00CC41CC"/>
    <w:rsid w:val="00CC41FB"/>
    <w:rsid w:val="00CC46F5"/>
    <w:rsid w:val="00CC4DF8"/>
    <w:rsid w:val="00CC5978"/>
    <w:rsid w:val="00CC6398"/>
    <w:rsid w:val="00CC68B4"/>
    <w:rsid w:val="00CC74C2"/>
    <w:rsid w:val="00CC774B"/>
    <w:rsid w:val="00CC7F7D"/>
    <w:rsid w:val="00CD01F7"/>
    <w:rsid w:val="00CD0D23"/>
    <w:rsid w:val="00CD0D9C"/>
    <w:rsid w:val="00CD1403"/>
    <w:rsid w:val="00CD1410"/>
    <w:rsid w:val="00CD29B3"/>
    <w:rsid w:val="00CD2ACF"/>
    <w:rsid w:val="00CD3A1F"/>
    <w:rsid w:val="00CD3F14"/>
    <w:rsid w:val="00CD5B9D"/>
    <w:rsid w:val="00CD6074"/>
    <w:rsid w:val="00CD6A81"/>
    <w:rsid w:val="00CD6F2B"/>
    <w:rsid w:val="00CD74BE"/>
    <w:rsid w:val="00CD7DD9"/>
    <w:rsid w:val="00CE0177"/>
    <w:rsid w:val="00CE077B"/>
    <w:rsid w:val="00CE1261"/>
    <w:rsid w:val="00CE1790"/>
    <w:rsid w:val="00CE19B9"/>
    <w:rsid w:val="00CE21B4"/>
    <w:rsid w:val="00CE27BC"/>
    <w:rsid w:val="00CE2DF8"/>
    <w:rsid w:val="00CE2EDE"/>
    <w:rsid w:val="00CE2EE1"/>
    <w:rsid w:val="00CE2F12"/>
    <w:rsid w:val="00CE3A1D"/>
    <w:rsid w:val="00CE3D94"/>
    <w:rsid w:val="00CE42AC"/>
    <w:rsid w:val="00CE4427"/>
    <w:rsid w:val="00CE48B4"/>
    <w:rsid w:val="00CE48FA"/>
    <w:rsid w:val="00CE4D5C"/>
    <w:rsid w:val="00CE4E32"/>
    <w:rsid w:val="00CE61A8"/>
    <w:rsid w:val="00CE656F"/>
    <w:rsid w:val="00CE6848"/>
    <w:rsid w:val="00CE68A7"/>
    <w:rsid w:val="00CE6989"/>
    <w:rsid w:val="00CE6AA6"/>
    <w:rsid w:val="00CE7373"/>
    <w:rsid w:val="00CE7683"/>
    <w:rsid w:val="00CE7684"/>
    <w:rsid w:val="00CE7D14"/>
    <w:rsid w:val="00CE7FE5"/>
    <w:rsid w:val="00CF04F3"/>
    <w:rsid w:val="00CF0630"/>
    <w:rsid w:val="00CF0922"/>
    <w:rsid w:val="00CF0F74"/>
    <w:rsid w:val="00CF1533"/>
    <w:rsid w:val="00CF1645"/>
    <w:rsid w:val="00CF361B"/>
    <w:rsid w:val="00CF402F"/>
    <w:rsid w:val="00CF4B6F"/>
    <w:rsid w:val="00CF4CA6"/>
    <w:rsid w:val="00CF507C"/>
    <w:rsid w:val="00CF5380"/>
    <w:rsid w:val="00CF667A"/>
    <w:rsid w:val="00CF7264"/>
    <w:rsid w:val="00D0015D"/>
    <w:rsid w:val="00D004A5"/>
    <w:rsid w:val="00D014C5"/>
    <w:rsid w:val="00D015DE"/>
    <w:rsid w:val="00D02478"/>
    <w:rsid w:val="00D02803"/>
    <w:rsid w:val="00D028A5"/>
    <w:rsid w:val="00D02BC6"/>
    <w:rsid w:val="00D02C1D"/>
    <w:rsid w:val="00D02C8F"/>
    <w:rsid w:val="00D02F45"/>
    <w:rsid w:val="00D030EE"/>
    <w:rsid w:val="00D03139"/>
    <w:rsid w:val="00D0336C"/>
    <w:rsid w:val="00D03473"/>
    <w:rsid w:val="00D03892"/>
    <w:rsid w:val="00D03D66"/>
    <w:rsid w:val="00D03D7A"/>
    <w:rsid w:val="00D040B8"/>
    <w:rsid w:val="00D06008"/>
    <w:rsid w:val="00D06262"/>
    <w:rsid w:val="00D068FC"/>
    <w:rsid w:val="00D0695C"/>
    <w:rsid w:val="00D06DA4"/>
    <w:rsid w:val="00D06EBA"/>
    <w:rsid w:val="00D07008"/>
    <w:rsid w:val="00D07EB9"/>
    <w:rsid w:val="00D1198A"/>
    <w:rsid w:val="00D12025"/>
    <w:rsid w:val="00D122F4"/>
    <w:rsid w:val="00D12753"/>
    <w:rsid w:val="00D132C4"/>
    <w:rsid w:val="00D135AD"/>
    <w:rsid w:val="00D13610"/>
    <w:rsid w:val="00D13697"/>
    <w:rsid w:val="00D13CB3"/>
    <w:rsid w:val="00D13D6E"/>
    <w:rsid w:val="00D150C7"/>
    <w:rsid w:val="00D154C4"/>
    <w:rsid w:val="00D15C05"/>
    <w:rsid w:val="00D201BC"/>
    <w:rsid w:val="00D20620"/>
    <w:rsid w:val="00D209B8"/>
    <w:rsid w:val="00D2110A"/>
    <w:rsid w:val="00D2163B"/>
    <w:rsid w:val="00D21847"/>
    <w:rsid w:val="00D21F11"/>
    <w:rsid w:val="00D2229B"/>
    <w:rsid w:val="00D23335"/>
    <w:rsid w:val="00D233B5"/>
    <w:rsid w:val="00D23894"/>
    <w:rsid w:val="00D23A6A"/>
    <w:rsid w:val="00D23CC8"/>
    <w:rsid w:val="00D23D83"/>
    <w:rsid w:val="00D241E8"/>
    <w:rsid w:val="00D244EE"/>
    <w:rsid w:val="00D24A65"/>
    <w:rsid w:val="00D24B30"/>
    <w:rsid w:val="00D251CD"/>
    <w:rsid w:val="00D259D2"/>
    <w:rsid w:val="00D25C83"/>
    <w:rsid w:val="00D25E65"/>
    <w:rsid w:val="00D2648C"/>
    <w:rsid w:val="00D268BB"/>
    <w:rsid w:val="00D2707A"/>
    <w:rsid w:val="00D27202"/>
    <w:rsid w:val="00D2791D"/>
    <w:rsid w:val="00D306E5"/>
    <w:rsid w:val="00D30D07"/>
    <w:rsid w:val="00D30FCD"/>
    <w:rsid w:val="00D3134F"/>
    <w:rsid w:val="00D318D5"/>
    <w:rsid w:val="00D31F4C"/>
    <w:rsid w:val="00D32730"/>
    <w:rsid w:val="00D32EC0"/>
    <w:rsid w:val="00D335CC"/>
    <w:rsid w:val="00D33963"/>
    <w:rsid w:val="00D34123"/>
    <w:rsid w:val="00D34313"/>
    <w:rsid w:val="00D34846"/>
    <w:rsid w:val="00D350F8"/>
    <w:rsid w:val="00D35F0D"/>
    <w:rsid w:val="00D3621A"/>
    <w:rsid w:val="00D364E3"/>
    <w:rsid w:val="00D369F1"/>
    <w:rsid w:val="00D375CB"/>
    <w:rsid w:val="00D3762A"/>
    <w:rsid w:val="00D37CC6"/>
    <w:rsid w:val="00D37F22"/>
    <w:rsid w:val="00D40075"/>
    <w:rsid w:val="00D400C4"/>
    <w:rsid w:val="00D405DC"/>
    <w:rsid w:val="00D406EC"/>
    <w:rsid w:val="00D40B6F"/>
    <w:rsid w:val="00D40D12"/>
    <w:rsid w:val="00D40E24"/>
    <w:rsid w:val="00D40EEC"/>
    <w:rsid w:val="00D41541"/>
    <w:rsid w:val="00D4191A"/>
    <w:rsid w:val="00D4264A"/>
    <w:rsid w:val="00D42CA0"/>
    <w:rsid w:val="00D42F59"/>
    <w:rsid w:val="00D4330F"/>
    <w:rsid w:val="00D433A2"/>
    <w:rsid w:val="00D4346C"/>
    <w:rsid w:val="00D43473"/>
    <w:rsid w:val="00D438FD"/>
    <w:rsid w:val="00D43EE1"/>
    <w:rsid w:val="00D4518E"/>
    <w:rsid w:val="00D4562D"/>
    <w:rsid w:val="00D45BBF"/>
    <w:rsid w:val="00D45EB3"/>
    <w:rsid w:val="00D45F77"/>
    <w:rsid w:val="00D460DA"/>
    <w:rsid w:val="00D46943"/>
    <w:rsid w:val="00D47203"/>
    <w:rsid w:val="00D47F1E"/>
    <w:rsid w:val="00D500A2"/>
    <w:rsid w:val="00D50258"/>
    <w:rsid w:val="00D50361"/>
    <w:rsid w:val="00D50D8F"/>
    <w:rsid w:val="00D51382"/>
    <w:rsid w:val="00D51804"/>
    <w:rsid w:val="00D519F3"/>
    <w:rsid w:val="00D520D9"/>
    <w:rsid w:val="00D52905"/>
    <w:rsid w:val="00D52CBC"/>
    <w:rsid w:val="00D53192"/>
    <w:rsid w:val="00D53B0D"/>
    <w:rsid w:val="00D54349"/>
    <w:rsid w:val="00D547AA"/>
    <w:rsid w:val="00D557CB"/>
    <w:rsid w:val="00D55C54"/>
    <w:rsid w:val="00D55E0B"/>
    <w:rsid w:val="00D561A5"/>
    <w:rsid w:val="00D56B8D"/>
    <w:rsid w:val="00D56D86"/>
    <w:rsid w:val="00D57D14"/>
    <w:rsid w:val="00D6031E"/>
    <w:rsid w:val="00D60D1A"/>
    <w:rsid w:val="00D623DA"/>
    <w:rsid w:val="00D642EC"/>
    <w:rsid w:val="00D64497"/>
    <w:rsid w:val="00D64E49"/>
    <w:rsid w:val="00D651A1"/>
    <w:rsid w:val="00D65523"/>
    <w:rsid w:val="00D6569A"/>
    <w:rsid w:val="00D65741"/>
    <w:rsid w:val="00D66801"/>
    <w:rsid w:val="00D679B1"/>
    <w:rsid w:val="00D70642"/>
    <w:rsid w:val="00D70CB8"/>
    <w:rsid w:val="00D70EC2"/>
    <w:rsid w:val="00D71009"/>
    <w:rsid w:val="00D7169D"/>
    <w:rsid w:val="00D718E6"/>
    <w:rsid w:val="00D71DD3"/>
    <w:rsid w:val="00D72237"/>
    <w:rsid w:val="00D7281A"/>
    <w:rsid w:val="00D72B9F"/>
    <w:rsid w:val="00D737A1"/>
    <w:rsid w:val="00D73EB6"/>
    <w:rsid w:val="00D7409C"/>
    <w:rsid w:val="00D74211"/>
    <w:rsid w:val="00D74242"/>
    <w:rsid w:val="00D75AAA"/>
    <w:rsid w:val="00D76B2A"/>
    <w:rsid w:val="00D76EDB"/>
    <w:rsid w:val="00D77064"/>
    <w:rsid w:val="00D775D1"/>
    <w:rsid w:val="00D77AF0"/>
    <w:rsid w:val="00D8017B"/>
    <w:rsid w:val="00D80448"/>
    <w:rsid w:val="00D80780"/>
    <w:rsid w:val="00D81579"/>
    <w:rsid w:val="00D81E4A"/>
    <w:rsid w:val="00D8210E"/>
    <w:rsid w:val="00D82298"/>
    <w:rsid w:val="00D8282F"/>
    <w:rsid w:val="00D82B57"/>
    <w:rsid w:val="00D83B3B"/>
    <w:rsid w:val="00D844DF"/>
    <w:rsid w:val="00D850A0"/>
    <w:rsid w:val="00D8519B"/>
    <w:rsid w:val="00D8527C"/>
    <w:rsid w:val="00D85304"/>
    <w:rsid w:val="00D8549F"/>
    <w:rsid w:val="00D855CB"/>
    <w:rsid w:val="00D8561A"/>
    <w:rsid w:val="00D85A00"/>
    <w:rsid w:val="00D86331"/>
    <w:rsid w:val="00D86389"/>
    <w:rsid w:val="00D86756"/>
    <w:rsid w:val="00D869F7"/>
    <w:rsid w:val="00D86DCF"/>
    <w:rsid w:val="00D86E42"/>
    <w:rsid w:val="00D87030"/>
    <w:rsid w:val="00D87239"/>
    <w:rsid w:val="00D872C8"/>
    <w:rsid w:val="00D875DC"/>
    <w:rsid w:val="00D87AF9"/>
    <w:rsid w:val="00D87CCA"/>
    <w:rsid w:val="00D901CD"/>
    <w:rsid w:val="00D9029A"/>
    <w:rsid w:val="00D90558"/>
    <w:rsid w:val="00D9099F"/>
    <w:rsid w:val="00D90C07"/>
    <w:rsid w:val="00D90F30"/>
    <w:rsid w:val="00D911AB"/>
    <w:rsid w:val="00D9158F"/>
    <w:rsid w:val="00D9286D"/>
    <w:rsid w:val="00D929B7"/>
    <w:rsid w:val="00D929D3"/>
    <w:rsid w:val="00D92E5D"/>
    <w:rsid w:val="00D931AC"/>
    <w:rsid w:val="00D933FD"/>
    <w:rsid w:val="00D93F9C"/>
    <w:rsid w:val="00D947D1"/>
    <w:rsid w:val="00D94DAA"/>
    <w:rsid w:val="00D94F55"/>
    <w:rsid w:val="00D957C6"/>
    <w:rsid w:val="00D96263"/>
    <w:rsid w:val="00D9654D"/>
    <w:rsid w:val="00D9668D"/>
    <w:rsid w:val="00D967E9"/>
    <w:rsid w:val="00D969D3"/>
    <w:rsid w:val="00D96B3F"/>
    <w:rsid w:val="00D974A1"/>
    <w:rsid w:val="00D97521"/>
    <w:rsid w:val="00D9783D"/>
    <w:rsid w:val="00D9794F"/>
    <w:rsid w:val="00D97B86"/>
    <w:rsid w:val="00DA001E"/>
    <w:rsid w:val="00DA0188"/>
    <w:rsid w:val="00DA05B4"/>
    <w:rsid w:val="00DA0801"/>
    <w:rsid w:val="00DA0A87"/>
    <w:rsid w:val="00DA1EE6"/>
    <w:rsid w:val="00DA201D"/>
    <w:rsid w:val="00DA212A"/>
    <w:rsid w:val="00DA21BE"/>
    <w:rsid w:val="00DA3A9E"/>
    <w:rsid w:val="00DA45C5"/>
    <w:rsid w:val="00DA4A82"/>
    <w:rsid w:val="00DA5D46"/>
    <w:rsid w:val="00DA5DE2"/>
    <w:rsid w:val="00DA5E78"/>
    <w:rsid w:val="00DA5FE8"/>
    <w:rsid w:val="00DA64A6"/>
    <w:rsid w:val="00DA6D75"/>
    <w:rsid w:val="00DA79A8"/>
    <w:rsid w:val="00DA7D34"/>
    <w:rsid w:val="00DB0463"/>
    <w:rsid w:val="00DB0A82"/>
    <w:rsid w:val="00DB0AAF"/>
    <w:rsid w:val="00DB0FB7"/>
    <w:rsid w:val="00DB125A"/>
    <w:rsid w:val="00DB217D"/>
    <w:rsid w:val="00DB229D"/>
    <w:rsid w:val="00DB2604"/>
    <w:rsid w:val="00DB2848"/>
    <w:rsid w:val="00DB366D"/>
    <w:rsid w:val="00DB36B7"/>
    <w:rsid w:val="00DB3A60"/>
    <w:rsid w:val="00DB3D63"/>
    <w:rsid w:val="00DB4082"/>
    <w:rsid w:val="00DB4400"/>
    <w:rsid w:val="00DB52B9"/>
    <w:rsid w:val="00DB5571"/>
    <w:rsid w:val="00DB561E"/>
    <w:rsid w:val="00DB598A"/>
    <w:rsid w:val="00DB7100"/>
    <w:rsid w:val="00DB7245"/>
    <w:rsid w:val="00DC042E"/>
    <w:rsid w:val="00DC076B"/>
    <w:rsid w:val="00DC0CE0"/>
    <w:rsid w:val="00DC1468"/>
    <w:rsid w:val="00DC1CD0"/>
    <w:rsid w:val="00DC203B"/>
    <w:rsid w:val="00DC23CE"/>
    <w:rsid w:val="00DC249C"/>
    <w:rsid w:val="00DC25D2"/>
    <w:rsid w:val="00DC2938"/>
    <w:rsid w:val="00DC2AC9"/>
    <w:rsid w:val="00DC3CAD"/>
    <w:rsid w:val="00DC3F4B"/>
    <w:rsid w:val="00DC3F8D"/>
    <w:rsid w:val="00DC4170"/>
    <w:rsid w:val="00DC43BD"/>
    <w:rsid w:val="00DC445B"/>
    <w:rsid w:val="00DC510D"/>
    <w:rsid w:val="00DC56C9"/>
    <w:rsid w:val="00DC576A"/>
    <w:rsid w:val="00DC67A4"/>
    <w:rsid w:val="00DC77B6"/>
    <w:rsid w:val="00DC7B1F"/>
    <w:rsid w:val="00DC7B6A"/>
    <w:rsid w:val="00DD027D"/>
    <w:rsid w:val="00DD073D"/>
    <w:rsid w:val="00DD094F"/>
    <w:rsid w:val="00DD0C2A"/>
    <w:rsid w:val="00DD13E5"/>
    <w:rsid w:val="00DD1AF4"/>
    <w:rsid w:val="00DD25CD"/>
    <w:rsid w:val="00DD35C2"/>
    <w:rsid w:val="00DD380A"/>
    <w:rsid w:val="00DD418C"/>
    <w:rsid w:val="00DD4530"/>
    <w:rsid w:val="00DD4655"/>
    <w:rsid w:val="00DD51A3"/>
    <w:rsid w:val="00DD5594"/>
    <w:rsid w:val="00DD5B7E"/>
    <w:rsid w:val="00DD5E17"/>
    <w:rsid w:val="00DD72ED"/>
    <w:rsid w:val="00DD776E"/>
    <w:rsid w:val="00DD78F3"/>
    <w:rsid w:val="00DE04BB"/>
    <w:rsid w:val="00DE0520"/>
    <w:rsid w:val="00DE0C51"/>
    <w:rsid w:val="00DE0EBD"/>
    <w:rsid w:val="00DE117E"/>
    <w:rsid w:val="00DE204A"/>
    <w:rsid w:val="00DE221B"/>
    <w:rsid w:val="00DE2386"/>
    <w:rsid w:val="00DE24D4"/>
    <w:rsid w:val="00DE3086"/>
    <w:rsid w:val="00DE3B91"/>
    <w:rsid w:val="00DE3C6C"/>
    <w:rsid w:val="00DE3FD9"/>
    <w:rsid w:val="00DE4A25"/>
    <w:rsid w:val="00DE4BD5"/>
    <w:rsid w:val="00DE4ECF"/>
    <w:rsid w:val="00DE548F"/>
    <w:rsid w:val="00DE5728"/>
    <w:rsid w:val="00DE5760"/>
    <w:rsid w:val="00DE6612"/>
    <w:rsid w:val="00DE6B76"/>
    <w:rsid w:val="00DE6BD8"/>
    <w:rsid w:val="00DF0B98"/>
    <w:rsid w:val="00DF0E5B"/>
    <w:rsid w:val="00DF1455"/>
    <w:rsid w:val="00DF14D4"/>
    <w:rsid w:val="00DF1726"/>
    <w:rsid w:val="00DF1E55"/>
    <w:rsid w:val="00DF244D"/>
    <w:rsid w:val="00DF266D"/>
    <w:rsid w:val="00DF26A6"/>
    <w:rsid w:val="00DF298D"/>
    <w:rsid w:val="00DF304D"/>
    <w:rsid w:val="00DF3760"/>
    <w:rsid w:val="00DF53B0"/>
    <w:rsid w:val="00DF559E"/>
    <w:rsid w:val="00DF605C"/>
    <w:rsid w:val="00DF6F5D"/>
    <w:rsid w:val="00DF7015"/>
    <w:rsid w:val="00DF73AE"/>
    <w:rsid w:val="00DF7C7A"/>
    <w:rsid w:val="00E0042A"/>
    <w:rsid w:val="00E00551"/>
    <w:rsid w:val="00E00ED2"/>
    <w:rsid w:val="00E010F4"/>
    <w:rsid w:val="00E0165A"/>
    <w:rsid w:val="00E0167C"/>
    <w:rsid w:val="00E01837"/>
    <w:rsid w:val="00E01E78"/>
    <w:rsid w:val="00E0274B"/>
    <w:rsid w:val="00E0278A"/>
    <w:rsid w:val="00E029D4"/>
    <w:rsid w:val="00E03762"/>
    <w:rsid w:val="00E03922"/>
    <w:rsid w:val="00E04153"/>
    <w:rsid w:val="00E042BE"/>
    <w:rsid w:val="00E04347"/>
    <w:rsid w:val="00E04D29"/>
    <w:rsid w:val="00E04E80"/>
    <w:rsid w:val="00E0517B"/>
    <w:rsid w:val="00E05D2E"/>
    <w:rsid w:val="00E05F87"/>
    <w:rsid w:val="00E06354"/>
    <w:rsid w:val="00E06401"/>
    <w:rsid w:val="00E06BC2"/>
    <w:rsid w:val="00E06EC0"/>
    <w:rsid w:val="00E0722E"/>
    <w:rsid w:val="00E07BA1"/>
    <w:rsid w:val="00E100E5"/>
    <w:rsid w:val="00E1060B"/>
    <w:rsid w:val="00E10F0C"/>
    <w:rsid w:val="00E10F0F"/>
    <w:rsid w:val="00E11082"/>
    <w:rsid w:val="00E111F2"/>
    <w:rsid w:val="00E11740"/>
    <w:rsid w:val="00E11859"/>
    <w:rsid w:val="00E11DF4"/>
    <w:rsid w:val="00E11FBF"/>
    <w:rsid w:val="00E12210"/>
    <w:rsid w:val="00E12C86"/>
    <w:rsid w:val="00E12E0B"/>
    <w:rsid w:val="00E13115"/>
    <w:rsid w:val="00E14829"/>
    <w:rsid w:val="00E14A29"/>
    <w:rsid w:val="00E14A5C"/>
    <w:rsid w:val="00E14DA3"/>
    <w:rsid w:val="00E14DB6"/>
    <w:rsid w:val="00E15346"/>
    <w:rsid w:val="00E15443"/>
    <w:rsid w:val="00E155A7"/>
    <w:rsid w:val="00E155BA"/>
    <w:rsid w:val="00E156F5"/>
    <w:rsid w:val="00E15882"/>
    <w:rsid w:val="00E15A06"/>
    <w:rsid w:val="00E15EC7"/>
    <w:rsid w:val="00E16345"/>
    <w:rsid w:val="00E16ADB"/>
    <w:rsid w:val="00E16D3E"/>
    <w:rsid w:val="00E1722D"/>
    <w:rsid w:val="00E17C21"/>
    <w:rsid w:val="00E17F89"/>
    <w:rsid w:val="00E2021B"/>
    <w:rsid w:val="00E209B6"/>
    <w:rsid w:val="00E214A2"/>
    <w:rsid w:val="00E21759"/>
    <w:rsid w:val="00E21DB0"/>
    <w:rsid w:val="00E22206"/>
    <w:rsid w:val="00E2240D"/>
    <w:rsid w:val="00E2248C"/>
    <w:rsid w:val="00E22990"/>
    <w:rsid w:val="00E22AE8"/>
    <w:rsid w:val="00E23199"/>
    <w:rsid w:val="00E23542"/>
    <w:rsid w:val="00E236B0"/>
    <w:rsid w:val="00E237BE"/>
    <w:rsid w:val="00E253BD"/>
    <w:rsid w:val="00E25B61"/>
    <w:rsid w:val="00E25CF3"/>
    <w:rsid w:val="00E25D1C"/>
    <w:rsid w:val="00E2667E"/>
    <w:rsid w:val="00E26EFA"/>
    <w:rsid w:val="00E2729A"/>
    <w:rsid w:val="00E276CF"/>
    <w:rsid w:val="00E30646"/>
    <w:rsid w:val="00E308AE"/>
    <w:rsid w:val="00E30C95"/>
    <w:rsid w:val="00E315D1"/>
    <w:rsid w:val="00E3166F"/>
    <w:rsid w:val="00E31A14"/>
    <w:rsid w:val="00E31E33"/>
    <w:rsid w:val="00E32349"/>
    <w:rsid w:val="00E323BD"/>
    <w:rsid w:val="00E323CF"/>
    <w:rsid w:val="00E32987"/>
    <w:rsid w:val="00E3388B"/>
    <w:rsid w:val="00E33E75"/>
    <w:rsid w:val="00E342A5"/>
    <w:rsid w:val="00E34683"/>
    <w:rsid w:val="00E35110"/>
    <w:rsid w:val="00E35205"/>
    <w:rsid w:val="00E35D8A"/>
    <w:rsid w:val="00E369EB"/>
    <w:rsid w:val="00E36D13"/>
    <w:rsid w:val="00E36F1C"/>
    <w:rsid w:val="00E371A3"/>
    <w:rsid w:val="00E374EA"/>
    <w:rsid w:val="00E377E6"/>
    <w:rsid w:val="00E37E70"/>
    <w:rsid w:val="00E403EF"/>
    <w:rsid w:val="00E4060F"/>
    <w:rsid w:val="00E40FDD"/>
    <w:rsid w:val="00E4102E"/>
    <w:rsid w:val="00E41519"/>
    <w:rsid w:val="00E41C11"/>
    <w:rsid w:val="00E41DE2"/>
    <w:rsid w:val="00E42E32"/>
    <w:rsid w:val="00E43111"/>
    <w:rsid w:val="00E431B4"/>
    <w:rsid w:val="00E4324E"/>
    <w:rsid w:val="00E43A6B"/>
    <w:rsid w:val="00E44094"/>
    <w:rsid w:val="00E44DE4"/>
    <w:rsid w:val="00E45019"/>
    <w:rsid w:val="00E45D02"/>
    <w:rsid w:val="00E45D8D"/>
    <w:rsid w:val="00E45F17"/>
    <w:rsid w:val="00E4614E"/>
    <w:rsid w:val="00E4641F"/>
    <w:rsid w:val="00E467F9"/>
    <w:rsid w:val="00E46AA8"/>
    <w:rsid w:val="00E46CE9"/>
    <w:rsid w:val="00E47BA7"/>
    <w:rsid w:val="00E47F65"/>
    <w:rsid w:val="00E50900"/>
    <w:rsid w:val="00E50CBD"/>
    <w:rsid w:val="00E51114"/>
    <w:rsid w:val="00E51235"/>
    <w:rsid w:val="00E51741"/>
    <w:rsid w:val="00E51BB3"/>
    <w:rsid w:val="00E5206B"/>
    <w:rsid w:val="00E524A2"/>
    <w:rsid w:val="00E52BC4"/>
    <w:rsid w:val="00E52C61"/>
    <w:rsid w:val="00E53125"/>
    <w:rsid w:val="00E53281"/>
    <w:rsid w:val="00E53C38"/>
    <w:rsid w:val="00E544B6"/>
    <w:rsid w:val="00E54ACD"/>
    <w:rsid w:val="00E54BD2"/>
    <w:rsid w:val="00E54E8F"/>
    <w:rsid w:val="00E54EB6"/>
    <w:rsid w:val="00E56554"/>
    <w:rsid w:val="00E567C9"/>
    <w:rsid w:val="00E569D8"/>
    <w:rsid w:val="00E56A07"/>
    <w:rsid w:val="00E56B27"/>
    <w:rsid w:val="00E56DCF"/>
    <w:rsid w:val="00E56FE3"/>
    <w:rsid w:val="00E5794C"/>
    <w:rsid w:val="00E57F5A"/>
    <w:rsid w:val="00E6228A"/>
    <w:rsid w:val="00E62709"/>
    <w:rsid w:val="00E62C59"/>
    <w:rsid w:val="00E634CE"/>
    <w:rsid w:val="00E64C6B"/>
    <w:rsid w:val="00E65230"/>
    <w:rsid w:val="00E652B4"/>
    <w:rsid w:val="00E65724"/>
    <w:rsid w:val="00E65CE1"/>
    <w:rsid w:val="00E65D4F"/>
    <w:rsid w:val="00E66032"/>
    <w:rsid w:val="00E6683E"/>
    <w:rsid w:val="00E6713A"/>
    <w:rsid w:val="00E672E6"/>
    <w:rsid w:val="00E67395"/>
    <w:rsid w:val="00E67550"/>
    <w:rsid w:val="00E7003F"/>
    <w:rsid w:val="00E7111A"/>
    <w:rsid w:val="00E71519"/>
    <w:rsid w:val="00E71B57"/>
    <w:rsid w:val="00E71ED5"/>
    <w:rsid w:val="00E727D2"/>
    <w:rsid w:val="00E73F8C"/>
    <w:rsid w:val="00E74793"/>
    <w:rsid w:val="00E75204"/>
    <w:rsid w:val="00E75457"/>
    <w:rsid w:val="00E758F8"/>
    <w:rsid w:val="00E768F3"/>
    <w:rsid w:val="00E76EFC"/>
    <w:rsid w:val="00E777C7"/>
    <w:rsid w:val="00E81808"/>
    <w:rsid w:val="00E820C1"/>
    <w:rsid w:val="00E8210B"/>
    <w:rsid w:val="00E82A0C"/>
    <w:rsid w:val="00E836B2"/>
    <w:rsid w:val="00E836B9"/>
    <w:rsid w:val="00E839E0"/>
    <w:rsid w:val="00E84C5C"/>
    <w:rsid w:val="00E84CC7"/>
    <w:rsid w:val="00E850C6"/>
    <w:rsid w:val="00E85B5F"/>
    <w:rsid w:val="00E86565"/>
    <w:rsid w:val="00E865D0"/>
    <w:rsid w:val="00E86A32"/>
    <w:rsid w:val="00E871A7"/>
    <w:rsid w:val="00E87569"/>
    <w:rsid w:val="00E87EA4"/>
    <w:rsid w:val="00E87F9A"/>
    <w:rsid w:val="00E9006B"/>
    <w:rsid w:val="00E905AE"/>
    <w:rsid w:val="00E90B85"/>
    <w:rsid w:val="00E90D82"/>
    <w:rsid w:val="00E90FC5"/>
    <w:rsid w:val="00E912B9"/>
    <w:rsid w:val="00E92156"/>
    <w:rsid w:val="00E926AC"/>
    <w:rsid w:val="00E92C3A"/>
    <w:rsid w:val="00E933E2"/>
    <w:rsid w:val="00E93601"/>
    <w:rsid w:val="00E9422E"/>
    <w:rsid w:val="00E94912"/>
    <w:rsid w:val="00E94C5F"/>
    <w:rsid w:val="00E95575"/>
    <w:rsid w:val="00E96ED6"/>
    <w:rsid w:val="00E972ED"/>
    <w:rsid w:val="00E979B3"/>
    <w:rsid w:val="00E97EF9"/>
    <w:rsid w:val="00EA00B1"/>
    <w:rsid w:val="00EA18AB"/>
    <w:rsid w:val="00EA2496"/>
    <w:rsid w:val="00EA257D"/>
    <w:rsid w:val="00EA309D"/>
    <w:rsid w:val="00EA371A"/>
    <w:rsid w:val="00EA3E84"/>
    <w:rsid w:val="00EA4CCC"/>
    <w:rsid w:val="00EA4EDC"/>
    <w:rsid w:val="00EA50FC"/>
    <w:rsid w:val="00EA5150"/>
    <w:rsid w:val="00EA522C"/>
    <w:rsid w:val="00EA5F35"/>
    <w:rsid w:val="00EA7E59"/>
    <w:rsid w:val="00EB0784"/>
    <w:rsid w:val="00EB10E8"/>
    <w:rsid w:val="00EB1159"/>
    <w:rsid w:val="00EB1299"/>
    <w:rsid w:val="00EB2137"/>
    <w:rsid w:val="00EB2492"/>
    <w:rsid w:val="00EB29F4"/>
    <w:rsid w:val="00EB2C22"/>
    <w:rsid w:val="00EB2EEB"/>
    <w:rsid w:val="00EB3213"/>
    <w:rsid w:val="00EB4762"/>
    <w:rsid w:val="00EB4952"/>
    <w:rsid w:val="00EB4BB2"/>
    <w:rsid w:val="00EB5182"/>
    <w:rsid w:val="00EB57E4"/>
    <w:rsid w:val="00EB5B41"/>
    <w:rsid w:val="00EB622C"/>
    <w:rsid w:val="00EB6430"/>
    <w:rsid w:val="00EB64BC"/>
    <w:rsid w:val="00EB6671"/>
    <w:rsid w:val="00EB6BC0"/>
    <w:rsid w:val="00EB6FC9"/>
    <w:rsid w:val="00EB70FC"/>
    <w:rsid w:val="00EB78E0"/>
    <w:rsid w:val="00EB7903"/>
    <w:rsid w:val="00EB7A00"/>
    <w:rsid w:val="00EB7F13"/>
    <w:rsid w:val="00EC0076"/>
    <w:rsid w:val="00EC0AF2"/>
    <w:rsid w:val="00EC10F2"/>
    <w:rsid w:val="00EC1388"/>
    <w:rsid w:val="00EC1967"/>
    <w:rsid w:val="00EC1B83"/>
    <w:rsid w:val="00EC1C1E"/>
    <w:rsid w:val="00EC1F20"/>
    <w:rsid w:val="00EC2160"/>
    <w:rsid w:val="00EC2184"/>
    <w:rsid w:val="00EC27A2"/>
    <w:rsid w:val="00EC2FEB"/>
    <w:rsid w:val="00EC3573"/>
    <w:rsid w:val="00EC35A4"/>
    <w:rsid w:val="00EC3763"/>
    <w:rsid w:val="00EC3894"/>
    <w:rsid w:val="00EC3AD3"/>
    <w:rsid w:val="00EC4390"/>
    <w:rsid w:val="00EC47FD"/>
    <w:rsid w:val="00EC4884"/>
    <w:rsid w:val="00EC4983"/>
    <w:rsid w:val="00EC5595"/>
    <w:rsid w:val="00EC55A1"/>
    <w:rsid w:val="00EC5AB5"/>
    <w:rsid w:val="00EC66E9"/>
    <w:rsid w:val="00EC6BDB"/>
    <w:rsid w:val="00EC777C"/>
    <w:rsid w:val="00EC77AC"/>
    <w:rsid w:val="00EC784F"/>
    <w:rsid w:val="00ED08B6"/>
    <w:rsid w:val="00ED10C9"/>
    <w:rsid w:val="00ED23D0"/>
    <w:rsid w:val="00ED27E1"/>
    <w:rsid w:val="00ED29A1"/>
    <w:rsid w:val="00ED2B86"/>
    <w:rsid w:val="00ED36C6"/>
    <w:rsid w:val="00ED39A8"/>
    <w:rsid w:val="00ED46CB"/>
    <w:rsid w:val="00ED4E4A"/>
    <w:rsid w:val="00ED4ED7"/>
    <w:rsid w:val="00ED5100"/>
    <w:rsid w:val="00ED58AA"/>
    <w:rsid w:val="00ED5937"/>
    <w:rsid w:val="00ED596C"/>
    <w:rsid w:val="00ED5A3C"/>
    <w:rsid w:val="00ED5F19"/>
    <w:rsid w:val="00ED6A74"/>
    <w:rsid w:val="00ED77D4"/>
    <w:rsid w:val="00ED79D3"/>
    <w:rsid w:val="00ED7C1B"/>
    <w:rsid w:val="00EE0152"/>
    <w:rsid w:val="00EE1239"/>
    <w:rsid w:val="00EE13D0"/>
    <w:rsid w:val="00EE1421"/>
    <w:rsid w:val="00EE21E1"/>
    <w:rsid w:val="00EE253B"/>
    <w:rsid w:val="00EE2699"/>
    <w:rsid w:val="00EE2CFA"/>
    <w:rsid w:val="00EE3103"/>
    <w:rsid w:val="00EE3195"/>
    <w:rsid w:val="00EE31CA"/>
    <w:rsid w:val="00EE33B6"/>
    <w:rsid w:val="00EE46E7"/>
    <w:rsid w:val="00EE47DF"/>
    <w:rsid w:val="00EE47ED"/>
    <w:rsid w:val="00EE4C47"/>
    <w:rsid w:val="00EE5010"/>
    <w:rsid w:val="00EE5791"/>
    <w:rsid w:val="00EE630A"/>
    <w:rsid w:val="00EE6CC7"/>
    <w:rsid w:val="00EF05EC"/>
    <w:rsid w:val="00EF168C"/>
    <w:rsid w:val="00EF1DB2"/>
    <w:rsid w:val="00EF238D"/>
    <w:rsid w:val="00EF2437"/>
    <w:rsid w:val="00EF24B4"/>
    <w:rsid w:val="00EF2741"/>
    <w:rsid w:val="00EF2880"/>
    <w:rsid w:val="00EF2890"/>
    <w:rsid w:val="00EF3D0C"/>
    <w:rsid w:val="00EF3F1B"/>
    <w:rsid w:val="00EF4CAC"/>
    <w:rsid w:val="00EF5F3E"/>
    <w:rsid w:val="00EF643C"/>
    <w:rsid w:val="00EF653B"/>
    <w:rsid w:val="00EF6642"/>
    <w:rsid w:val="00EF6964"/>
    <w:rsid w:val="00EF6BCC"/>
    <w:rsid w:val="00F00751"/>
    <w:rsid w:val="00F00CB1"/>
    <w:rsid w:val="00F011C4"/>
    <w:rsid w:val="00F012B4"/>
    <w:rsid w:val="00F016D5"/>
    <w:rsid w:val="00F0199B"/>
    <w:rsid w:val="00F01D5A"/>
    <w:rsid w:val="00F02B71"/>
    <w:rsid w:val="00F03175"/>
    <w:rsid w:val="00F04156"/>
    <w:rsid w:val="00F0491E"/>
    <w:rsid w:val="00F04AF9"/>
    <w:rsid w:val="00F04DA7"/>
    <w:rsid w:val="00F05323"/>
    <w:rsid w:val="00F056DB"/>
    <w:rsid w:val="00F0573A"/>
    <w:rsid w:val="00F05AC9"/>
    <w:rsid w:val="00F05C5F"/>
    <w:rsid w:val="00F05C74"/>
    <w:rsid w:val="00F06019"/>
    <w:rsid w:val="00F060DF"/>
    <w:rsid w:val="00F06319"/>
    <w:rsid w:val="00F063D9"/>
    <w:rsid w:val="00F0677C"/>
    <w:rsid w:val="00F06935"/>
    <w:rsid w:val="00F06945"/>
    <w:rsid w:val="00F072A7"/>
    <w:rsid w:val="00F074B9"/>
    <w:rsid w:val="00F10223"/>
    <w:rsid w:val="00F10C5C"/>
    <w:rsid w:val="00F1172A"/>
    <w:rsid w:val="00F1194A"/>
    <w:rsid w:val="00F11D22"/>
    <w:rsid w:val="00F11D27"/>
    <w:rsid w:val="00F12297"/>
    <w:rsid w:val="00F12CDE"/>
    <w:rsid w:val="00F12D19"/>
    <w:rsid w:val="00F13000"/>
    <w:rsid w:val="00F13506"/>
    <w:rsid w:val="00F14103"/>
    <w:rsid w:val="00F142CE"/>
    <w:rsid w:val="00F1466A"/>
    <w:rsid w:val="00F146EE"/>
    <w:rsid w:val="00F14EE5"/>
    <w:rsid w:val="00F150B6"/>
    <w:rsid w:val="00F15761"/>
    <w:rsid w:val="00F15B5E"/>
    <w:rsid w:val="00F15D7A"/>
    <w:rsid w:val="00F15FFB"/>
    <w:rsid w:val="00F16795"/>
    <w:rsid w:val="00F16CE1"/>
    <w:rsid w:val="00F16E12"/>
    <w:rsid w:val="00F16E64"/>
    <w:rsid w:val="00F17235"/>
    <w:rsid w:val="00F1760C"/>
    <w:rsid w:val="00F17EAD"/>
    <w:rsid w:val="00F20ACC"/>
    <w:rsid w:val="00F20B2E"/>
    <w:rsid w:val="00F20D3B"/>
    <w:rsid w:val="00F211E0"/>
    <w:rsid w:val="00F211E2"/>
    <w:rsid w:val="00F2167E"/>
    <w:rsid w:val="00F21D6B"/>
    <w:rsid w:val="00F228FD"/>
    <w:rsid w:val="00F22F1E"/>
    <w:rsid w:val="00F23178"/>
    <w:rsid w:val="00F23BF4"/>
    <w:rsid w:val="00F23D16"/>
    <w:rsid w:val="00F24C22"/>
    <w:rsid w:val="00F24F0F"/>
    <w:rsid w:val="00F25508"/>
    <w:rsid w:val="00F25666"/>
    <w:rsid w:val="00F25B11"/>
    <w:rsid w:val="00F25B15"/>
    <w:rsid w:val="00F25DFB"/>
    <w:rsid w:val="00F25F7B"/>
    <w:rsid w:val="00F26030"/>
    <w:rsid w:val="00F26BA6"/>
    <w:rsid w:val="00F26C97"/>
    <w:rsid w:val="00F2717E"/>
    <w:rsid w:val="00F27204"/>
    <w:rsid w:val="00F2744D"/>
    <w:rsid w:val="00F278D4"/>
    <w:rsid w:val="00F27AC0"/>
    <w:rsid w:val="00F27D91"/>
    <w:rsid w:val="00F27FD7"/>
    <w:rsid w:val="00F30848"/>
    <w:rsid w:val="00F30874"/>
    <w:rsid w:val="00F31202"/>
    <w:rsid w:val="00F31F5F"/>
    <w:rsid w:val="00F31FBC"/>
    <w:rsid w:val="00F323EB"/>
    <w:rsid w:val="00F32DD7"/>
    <w:rsid w:val="00F332B3"/>
    <w:rsid w:val="00F33ACB"/>
    <w:rsid w:val="00F33C69"/>
    <w:rsid w:val="00F33CBD"/>
    <w:rsid w:val="00F345E9"/>
    <w:rsid w:val="00F34975"/>
    <w:rsid w:val="00F349EC"/>
    <w:rsid w:val="00F35303"/>
    <w:rsid w:val="00F35EC4"/>
    <w:rsid w:val="00F36066"/>
    <w:rsid w:val="00F3700F"/>
    <w:rsid w:val="00F37617"/>
    <w:rsid w:val="00F40090"/>
    <w:rsid w:val="00F4038D"/>
    <w:rsid w:val="00F4041F"/>
    <w:rsid w:val="00F409CA"/>
    <w:rsid w:val="00F40C98"/>
    <w:rsid w:val="00F4129E"/>
    <w:rsid w:val="00F41B74"/>
    <w:rsid w:val="00F41C77"/>
    <w:rsid w:val="00F420ED"/>
    <w:rsid w:val="00F42BE5"/>
    <w:rsid w:val="00F42D75"/>
    <w:rsid w:val="00F43330"/>
    <w:rsid w:val="00F43524"/>
    <w:rsid w:val="00F43BF1"/>
    <w:rsid w:val="00F43D57"/>
    <w:rsid w:val="00F4400E"/>
    <w:rsid w:val="00F4496D"/>
    <w:rsid w:val="00F44A37"/>
    <w:rsid w:val="00F455ED"/>
    <w:rsid w:val="00F456EA"/>
    <w:rsid w:val="00F45925"/>
    <w:rsid w:val="00F46C38"/>
    <w:rsid w:val="00F472DC"/>
    <w:rsid w:val="00F476C6"/>
    <w:rsid w:val="00F47957"/>
    <w:rsid w:val="00F47CE4"/>
    <w:rsid w:val="00F50014"/>
    <w:rsid w:val="00F502CF"/>
    <w:rsid w:val="00F519B9"/>
    <w:rsid w:val="00F51A1D"/>
    <w:rsid w:val="00F528DD"/>
    <w:rsid w:val="00F52A8E"/>
    <w:rsid w:val="00F52E0D"/>
    <w:rsid w:val="00F52F0E"/>
    <w:rsid w:val="00F541B6"/>
    <w:rsid w:val="00F54913"/>
    <w:rsid w:val="00F54949"/>
    <w:rsid w:val="00F54993"/>
    <w:rsid w:val="00F55032"/>
    <w:rsid w:val="00F55442"/>
    <w:rsid w:val="00F56181"/>
    <w:rsid w:val="00F56264"/>
    <w:rsid w:val="00F56939"/>
    <w:rsid w:val="00F56BBB"/>
    <w:rsid w:val="00F56BE1"/>
    <w:rsid w:val="00F56C66"/>
    <w:rsid w:val="00F56DBF"/>
    <w:rsid w:val="00F57369"/>
    <w:rsid w:val="00F5793A"/>
    <w:rsid w:val="00F57AF2"/>
    <w:rsid w:val="00F57C35"/>
    <w:rsid w:val="00F57EC1"/>
    <w:rsid w:val="00F60DAD"/>
    <w:rsid w:val="00F611AB"/>
    <w:rsid w:val="00F61987"/>
    <w:rsid w:val="00F62025"/>
    <w:rsid w:val="00F6280F"/>
    <w:rsid w:val="00F62D1C"/>
    <w:rsid w:val="00F62F64"/>
    <w:rsid w:val="00F630C9"/>
    <w:rsid w:val="00F641C9"/>
    <w:rsid w:val="00F64D85"/>
    <w:rsid w:val="00F6500C"/>
    <w:rsid w:val="00F65587"/>
    <w:rsid w:val="00F656E7"/>
    <w:rsid w:val="00F66B7D"/>
    <w:rsid w:val="00F66D70"/>
    <w:rsid w:val="00F672F7"/>
    <w:rsid w:val="00F677F3"/>
    <w:rsid w:val="00F67CEE"/>
    <w:rsid w:val="00F70AA3"/>
    <w:rsid w:val="00F712BB"/>
    <w:rsid w:val="00F719A5"/>
    <w:rsid w:val="00F71CBB"/>
    <w:rsid w:val="00F71DB1"/>
    <w:rsid w:val="00F728D6"/>
    <w:rsid w:val="00F72E87"/>
    <w:rsid w:val="00F7317F"/>
    <w:rsid w:val="00F7327F"/>
    <w:rsid w:val="00F73C87"/>
    <w:rsid w:val="00F74732"/>
    <w:rsid w:val="00F7503A"/>
    <w:rsid w:val="00F75B78"/>
    <w:rsid w:val="00F77455"/>
    <w:rsid w:val="00F77AD7"/>
    <w:rsid w:val="00F80552"/>
    <w:rsid w:val="00F805EF"/>
    <w:rsid w:val="00F8069C"/>
    <w:rsid w:val="00F8079B"/>
    <w:rsid w:val="00F80EA1"/>
    <w:rsid w:val="00F8117F"/>
    <w:rsid w:val="00F81936"/>
    <w:rsid w:val="00F81D2F"/>
    <w:rsid w:val="00F81DD6"/>
    <w:rsid w:val="00F82753"/>
    <w:rsid w:val="00F828F2"/>
    <w:rsid w:val="00F82B41"/>
    <w:rsid w:val="00F83262"/>
    <w:rsid w:val="00F8347F"/>
    <w:rsid w:val="00F83C15"/>
    <w:rsid w:val="00F840AF"/>
    <w:rsid w:val="00F84E2E"/>
    <w:rsid w:val="00F8510D"/>
    <w:rsid w:val="00F85509"/>
    <w:rsid w:val="00F855C4"/>
    <w:rsid w:val="00F856E3"/>
    <w:rsid w:val="00F85713"/>
    <w:rsid w:val="00F85A3B"/>
    <w:rsid w:val="00F860CB"/>
    <w:rsid w:val="00F86268"/>
    <w:rsid w:val="00F863AF"/>
    <w:rsid w:val="00F8650E"/>
    <w:rsid w:val="00F86C79"/>
    <w:rsid w:val="00F86CF9"/>
    <w:rsid w:val="00F870B7"/>
    <w:rsid w:val="00F871C7"/>
    <w:rsid w:val="00F87554"/>
    <w:rsid w:val="00F8783E"/>
    <w:rsid w:val="00F87DFB"/>
    <w:rsid w:val="00F87E74"/>
    <w:rsid w:val="00F87F97"/>
    <w:rsid w:val="00F90265"/>
    <w:rsid w:val="00F90691"/>
    <w:rsid w:val="00F90BFF"/>
    <w:rsid w:val="00F90C8D"/>
    <w:rsid w:val="00F90E3B"/>
    <w:rsid w:val="00F90EE1"/>
    <w:rsid w:val="00F910E2"/>
    <w:rsid w:val="00F91126"/>
    <w:rsid w:val="00F9130A"/>
    <w:rsid w:val="00F913EA"/>
    <w:rsid w:val="00F91A9E"/>
    <w:rsid w:val="00F92280"/>
    <w:rsid w:val="00F92485"/>
    <w:rsid w:val="00F92C16"/>
    <w:rsid w:val="00F92C3E"/>
    <w:rsid w:val="00F9310D"/>
    <w:rsid w:val="00F932F8"/>
    <w:rsid w:val="00F93464"/>
    <w:rsid w:val="00F9356A"/>
    <w:rsid w:val="00F93795"/>
    <w:rsid w:val="00F9398A"/>
    <w:rsid w:val="00F939C6"/>
    <w:rsid w:val="00F93A76"/>
    <w:rsid w:val="00F93BBC"/>
    <w:rsid w:val="00F93E46"/>
    <w:rsid w:val="00F94227"/>
    <w:rsid w:val="00F94860"/>
    <w:rsid w:val="00F957BC"/>
    <w:rsid w:val="00F95C3D"/>
    <w:rsid w:val="00F95F2F"/>
    <w:rsid w:val="00F95F4E"/>
    <w:rsid w:val="00F95F9D"/>
    <w:rsid w:val="00F96036"/>
    <w:rsid w:val="00F96054"/>
    <w:rsid w:val="00F96B6D"/>
    <w:rsid w:val="00F96CFE"/>
    <w:rsid w:val="00F977F6"/>
    <w:rsid w:val="00F9784B"/>
    <w:rsid w:val="00FA024F"/>
    <w:rsid w:val="00FA0F51"/>
    <w:rsid w:val="00FA13DF"/>
    <w:rsid w:val="00FA1836"/>
    <w:rsid w:val="00FA1C6F"/>
    <w:rsid w:val="00FA1E53"/>
    <w:rsid w:val="00FA20D1"/>
    <w:rsid w:val="00FA2ADB"/>
    <w:rsid w:val="00FA2D1A"/>
    <w:rsid w:val="00FA37B7"/>
    <w:rsid w:val="00FA3E5D"/>
    <w:rsid w:val="00FA404D"/>
    <w:rsid w:val="00FA4535"/>
    <w:rsid w:val="00FA45DD"/>
    <w:rsid w:val="00FA49BF"/>
    <w:rsid w:val="00FA4C51"/>
    <w:rsid w:val="00FA5246"/>
    <w:rsid w:val="00FA54BD"/>
    <w:rsid w:val="00FA58B7"/>
    <w:rsid w:val="00FA693A"/>
    <w:rsid w:val="00FA71AF"/>
    <w:rsid w:val="00FA7BAC"/>
    <w:rsid w:val="00FA7C36"/>
    <w:rsid w:val="00FB1639"/>
    <w:rsid w:val="00FB1E95"/>
    <w:rsid w:val="00FB2069"/>
    <w:rsid w:val="00FB22C1"/>
    <w:rsid w:val="00FB350B"/>
    <w:rsid w:val="00FB3773"/>
    <w:rsid w:val="00FB4578"/>
    <w:rsid w:val="00FB5905"/>
    <w:rsid w:val="00FB676E"/>
    <w:rsid w:val="00FB735D"/>
    <w:rsid w:val="00FB7B3B"/>
    <w:rsid w:val="00FC09D8"/>
    <w:rsid w:val="00FC0E95"/>
    <w:rsid w:val="00FC1485"/>
    <w:rsid w:val="00FC1782"/>
    <w:rsid w:val="00FC189F"/>
    <w:rsid w:val="00FC1BBA"/>
    <w:rsid w:val="00FC1C66"/>
    <w:rsid w:val="00FC1DC5"/>
    <w:rsid w:val="00FC29E4"/>
    <w:rsid w:val="00FC35BF"/>
    <w:rsid w:val="00FC4546"/>
    <w:rsid w:val="00FC4790"/>
    <w:rsid w:val="00FC4BED"/>
    <w:rsid w:val="00FC4FC9"/>
    <w:rsid w:val="00FC5199"/>
    <w:rsid w:val="00FC5A24"/>
    <w:rsid w:val="00FC5A9B"/>
    <w:rsid w:val="00FC6777"/>
    <w:rsid w:val="00FC6AEC"/>
    <w:rsid w:val="00FC6B26"/>
    <w:rsid w:val="00FC7670"/>
    <w:rsid w:val="00FC7991"/>
    <w:rsid w:val="00FC7A47"/>
    <w:rsid w:val="00FC7DF0"/>
    <w:rsid w:val="00FD01DB"/>
    <w:rsid w:val="00FD026A"/>
    <w:rsid w:val="00FD0345"/>
    <w:rsid w:val="00FD1418"/>
    <w:rsid w:val="00FD3D4A"/>
    <w:rsid w:val="00FD40F6"/>
    <w:rsid w:val="00FD410C"/>
    <w:rsid w:val="00FD466F"/>
    <w:rsid w:val="00FD46C2"/>
    <w:rsid w:val="00FD5043"/>
    <w:rsid w:val="00FD51D2"/>
    <w:rsid w:val="00FD52CA"/>
    <w:rsid w:val="00FD58A2"/>
    <w:rsid w:val="00FD5C8B"/>
    <w:rsid w:val="00FD6414"/>
    <w:rsid w:val="00FD776A"/>
    <w:rsid w:val="00FE0293"/>
    <w:rsid w:val="00FE11E3"/>
    <w:rsid w:val="00FE12C9"/>
    <w:rsid w:val="00FE1B5B"/>
    <w:rsid w:val="00FE2965"/>
    <w:rsid w:val="00FE3830"/>
    <w:rsid w:val="00FE3877"/>
    <w:rsid w:val="00FE3A58"/>
    <w:rsid w:val="00FE3AA2"/>
    <w:rsid w:val="00FE3AFF"/>
    <w:rsid w:val="00FE3ECF"/>
    <w:rsid w:val="00FE3EE9"/>
    <w:rsid w:val="00FE4345"/>
    <w:rsid w:val="00FE4440"/>
    <w:rsid w:val="00FE4745"/>
    <w:rsid w:val="00FE4900"/>
    <w:rsid w:val="00FE5043"/>
    <w:rsid w:val="00FE5427"/>
    <w:rsid w:val="00FE6C94"/>
    <w:rsid w:val="00FE7164"/>
    <w:rsid w:val="00FE7BB2"/>
    <w:rsid w:val="00FF043D"/>
    <w:rsid w:val="00FF1214"/>
    <w:rsid w:val="00FF1505"/>
    <w:rsid w:val="00FF171E"/>
    <w:rsid w:val="00FF197F"/>
    <w:rsid w:val="00FF1E2C"/>
    <w:rsid w:val="00FF3165"/>
    <w:rsid w:val="00FF41AF"/>
    <w:rsid w:val="00FF42DB"/>
    <w:rsid w:val="00FF49B0"/>
    <w:rsid w:val="00FF4DB6"/>
    <w:rsid w:val="00FF4FDC"/>
    <w:rsid w:val="00FF52B8"/>
    <w:rsid w:val="00FF551E"/>
    <w:rsid w:val="00FF55A1"/>
    <w:rsid w:val="00FF57F5"/>
    <w:rsid w:val="00FF5FC7"/>
    <w:rsid w:val="00FF6232"/>
    <w:rsid w:val="00FF6ADF"/>
    <w:rsid w:val="00FF6CAB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5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B23359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B23359"/>
    <w:rPr>
      <w:rFonts w:ascii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uiPriority w:val="99"/>
    <w:rsid w:val="00B2335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Body Text Indent"/>
    <w:basedOn w:val="a"/>
    <w:link w:val="a4"/>
    <w:uiPriority w:val="99"/>
    <w:rsid w:val="00B23359"/>
    <w:pPr>
      <w:ind w:firstLine="708"/>
    </w:pPr>
    <w:rPr>
      <w:color w:val="333399"/>
      <w:sz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B23359"/>
    <w:rPr>
      <w:rFonts w:ascii="Times New Roman" w:hAnsi="Times New Roman" w:cs="Times New Roman"/>
      <w:color w:val="333399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B23359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B23359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B23359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CA7E8C"/>
    <w:pPr>
      <w:ind w:left="720"/>
      <w:contextualSpacing/>
    </w:pPr>
  </w:style>
  <w:style w:type="paragraph" w:styleId="a6">
    <w:name w:val="Normal (Web)"/>
    <w:basedOn w:val="a"/>
    <w:uiPriority w:val="99"/>
    <w:semiHidden/>
    <w:rsid w:val="00346567"/>
    <w:pPr>
      <w:spacing w:before="100" w:beforeAutospacing="1" w:after="100" w:afterAutospacing="1"/>
    </w:pPr>
    <w:rPr>
      <w:lang w:val="ru-RU" w:eastAsia="ru-RU"/>
    </w:rPr>
  </w:style>
  <w:style w:type="paragraph" w:styleId="a7">
    <w:name w:val="No Spacing"/>
    <w:uiPriority w:val="99"/>
    <w:qFormat/>
    <w:rsid w:val="00346567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a8">
    <w:name w:val="Hyperlink"/>
    <w:basedOn w:val="a0"/>
    <w:uiPriority w:val="99"/>
    <w:semiHidden/>
    <w:rsid w:val="009D3D4B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021C9E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a9">
    <w:name w:val="Body Text"/>
    <w:basedOn w:val="a"/>
    <w:link w:val="aa"/>
    <w:uiPriority w:val="99"/>
    <w:rsid w:val="00021C9E"/>
    <w:pPr>
      <w:spacing w:after="120"/>
    </w:pPr>
  </w:style>
  <w:style w:type="character" w:customStyle="1" w:styleId="BodyTextChar">
    <w:name w:val="Body Text Char"/>
    <w:basedOn w:val="a0"/>
    <w:uiPriority w:val="99"/>
    <w:semiHidden/>
    <w:locked/>
    <w:rsid w:val="003A6063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western">
    <w:name w:val="western"/>
    <w:basedOn w:val="a"/>
    <w:uiPriority w:val="99"/>
    <w:rsid w:val="00021C9E"/>
    <w:pPr>
      <w:keepNext/>
      <w:spacing w:before="100" w:beforeAutospacing="1" w:after="100" w:afterAutospacing="1" w:line="102" w:lineRule="atLeast"/>
      <w:jc w:val="both"/>
    </w:pPr>
    <w:rPr>
      <w:rFonts w:eastAsia="Calibri"/>
      <w:lang w:val="ru-RU" w:eastAsia="ru-RU"/>
    </w:rPr>
  </w:style>
  <w:style w:type="character" w:customStyle="1" w:styleId="FontStyle11">
    <w:name w:val="Font Style11"/>
    <w:basedOn w:val="a0"/>
    <w:uiPriority w:val="99"/>
    <w:rsid w:val="00021C9E"/>
    <w:rPr>
      <w:rFonts w:ascii="Times New Roman" w:hAnsi="Times New Roman" w:cs="Times New Roman"/>
      <w:spacing w:val="20"/>
      <w:sz w:val="24"/>
      <w:szCs w:val="24"/>
    </w:rPr>
  </w:style>
  <w:style w:type="paragraph" w:styleId="ab">
    <w:name w:val="Title"/>
    <w:basedOn w:val="a"/>
    <w:link w:val="ac"/>
    <w:uiPriority w:val="99"/>
    <w:qFormat/>
    <w:locked/>
    <w:rsid w:val="00021C9E"/>
    <w:pPr>
      <w:jc w:val="center"/>
    </w:pPr>
    <w:rPr>
      <w:rFonts w:eastAsia="Calibri"/>
      <w:b/>
      <w:bCs/>
      <w:lang w:val="ru-RU" w:eastAsia="ru-RU"/>
    </w:rPr>
  </w:style>
  <w:style w:type="character" w:customStyle="1" w:styleId="TitleChar">
    <w:name w:val="Title Char"/>
    <w:basedOn w:val="a0"/>
    <w:uiPriority w:val="99"/>
    <w:locked/>
    <w:rsid w:val="003A6063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ac">
    <w:name w:val="Название Знак"/>
    <w:basedOn w:val="a0"/>
    <w:link w:val="ab"/>
    <w:uiPriority w:val="99"/>
    <w:locked/>
    <w:rsid w:val="00021C9E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ConsCell">
    <w:name w:val="ConsCell"/>
    <w:uiPriority w:val="99"/>
    <w:rsid w:val="00021C9E"/>
    <w:pPr>
      <w:widowControl w:val="0"/>
      <w:suppressAutoHyphens/>
      <w:snapToGrid w:val="0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11">
    <w:name w:val="Текст1"/>
    <w:basedOn w:val="a"/>
    <w:link w:val="12"/>
    <w:uiPriority w:val="99"/>
    <w:rsid w:val="00021C9E"/>
    <w:pPr>
      <w:suppressAutoHyphens/>
    </w:pPr>
    <w:rPr>
      <w:rFonts w:ascii="Courier New" w:eastAsia="Calibri" w:hAnsi="Courier New" w:cs="Courier New"/>
      <w:sz w:val="20"/>
      <w:szCs w:val="20"/>
      <w:lang w:val="ru-RU" w:eastAsia="ar-SA"/>
    </w:rPr>
  </w:style>
  <w:style w:type="paragraph" w:customStyle="1" w:styleId="alstc">
    <w:name w:val="alstc"/>
    <w:basedOn w:val="a"/>
    <w:uiPriority w:val="99"/>
    <w:rsid w:val="00021C9E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2">
    <w:name w:val="Body Text 2"/>
    <w:basedOn w:val="a"/>
    <w:link w:val="20"/>
    <w:uiPriority w:val="99"/>
    <w:rsid w:val="00021C9E"/>
    <w:pPr>
      <w:spacing w:after="120" w:line="480" w:lineRule="auto"/>
    </w:pPr>
    <w:rPr>
      <w:rFonts w:eastAsia="Calibri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A6063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12">
    <w:name w:val="Текст1 Знак"/>
    <w:basedOn w:val="a0"/>
    <w:link w:val="11"/>
    <w:uiPriority w:val="99"/>
    <w:locked/>
    <w:rsid w:val="00021C9E"/>
    <w:rPr>
      <w:rFonts w:ascii="Courier New" w:hAnsi="Courier New" w:cs="Courier New"/>
      <w:lang w:val="ru-RU" w:eastAsia="ar-SA" w:bidi="ar-SA"/>
    </w:rPr>
  </w:style>
  <w:style w:type="paragraph" w:customStyle="1" w:styleId="13">
    <w:name w:val="Знак1 Знак Знак Знак"/>
    <w:basedOn w:val="a"/>
    <w:uiPriority w:val="99"/>
    <w:rsid w:val="00021C9E"/>
    <w:rPr>
      <w:rFonts w:ascii="Verdana" w:eastAsia="Calibri" w:hAnsi="Verdana" w:cs="Verdana"/>
      <w:sz w:val="20"/>
      <w:szCs w:val="20"/>
    </w:rPr>
  </w:style>
  <w:style w:type="table" w:styleId="ad">
    <w:name w:val="Table Grid"/>
    <w:basedOn w:val="a1"/>
    <w:uiPriority w:val="99"/>
    <w:locked/>
    <w:rsid w:val="00021C9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с отступом 22"/>
    <w:basedOn w:val="a"/>
    <w:uiPriority w:val="99"/>
    <w:rsid w:val="00021C9E"/>
    <w:pPr>
      <w:keepNext/>
      <w:suppressAutoHyphens/>
      <w:spacing w:line="360" w:lineRule="auto"/>
      <w:ind w:firstLine="720"/>
      <w:jc w:val="both"/>
    </w:pPr>
    <w:rPr>
      <w:rFonts w:eastAsia="Calibri"/>
      <w:sz w:val="28"/>
      <w:szCs w:val="20"/>
      <w:lang w:val="ru-RU" w:eastAsia="ar-SA"/>
    </w:rPr>
  </w:style>
  <w:style w:type="paragraph" w:customStyle="1" w:styleId="ae">
    <w:name w:val="Содержимое таблицы"/>
    <w:basedOn w:val="a"/>
    <w:uiPriority w:val="99"/>
    <w:rsid w:val="00021C9E"/>
    <w:pPr>
      <w:keepNext/>
      <w:widowControl w:val="0"/>
      <w:suppressLineNumbers/>
      <w:suppressAutoHyphens/>
    </w:pPr>
    <w:rPr>
      <w:rFonts w:cs="Tahoma"/>
      <w:szCs w:val="20"/>
      <w:lang w:val="ru-RU" w:eastAsia="ar-SA"/>
    </w:rPr>
  </w:style>
  <w:style w:type="paragraph" w:customStyle="1" w:styleId="23">
    <w:name w:val="Основной текст 23"/>
    <w:basedOn w:val="a"/>
    <w:uiPriority w:val="99"/>
    <w:rsid w:val="00021C9E"/>
    <w:pPr>
      <w:keepNext/>
      <w:suppressAutoHyphens/>
      <w:spacing w:after="120" w:line="480" w:lineRule="auto"/>
    </w:pPr>
    <w:rPr>
      <w:rFonts w:eastAsia="Calibri"/>
      <w:lang w:val="ru-RU" w:eastAsia="ar-SA"/>
    </w:rPr>
  </w:style>
  <w:style w:type="character" w:customStyle="1" w:styleId="af">
    <w:name w:val="Основной текст_"/>
    <w:link w:val="14"/>
    <w:uiPriority w:val="99"/>
    <w:locked/>
    <w:rsid w:val="00021C9E"/>
    <w:rPr>
      <w:sz w:val="24"/>
    </w:rPr>
  </w:style>
  <w:style w:type="paragraph" w:customStyle="1" w:styleId="14">
    <w:name w:val="Основной текст1"/>
    <w:basedOn w:val="a"/>
    <w:link w:val="af"/>
    <w:uiPriority w:val="99"/>
    <w:rsid w:val="00021C9E"/>
    <w:pPr>
      <w:shd w:val="clear" w:color="auto" w:fill="FFFFFF"/>
      <w:spacing w:after="120" w:line="240" w:lineRule="atLeast"/>
      <w:ind w:hanging="340"/>
      <w:jc w:val="both"/>
    </w:pPr>
    <w:rPr>
      <w:rFonts w:ascii="Calibri" w:eastAsia="Calibri" w:hAnsi="Calibri"/>
      <w:szCs w:val="20"/>
      <w:lang w:val="ru-RU" w:eastAsia="ru-RU"/>
    </w:rPr>
  </w:style>
  <w:style w:type="paragraph" w:styleId="af0">
    <w:name w:val="caption"/>
    <w:basedOn w:val="a"/>
    <w:next w:val="a"/>
    <w:uiPriority w:val="99"/>
    <w:qFormat/>
    <w:locked/>
    <w:rsid w:val="00021C9E"/>
    <w:pPr>
      <w:spacing w:before="120" w:after="120"/>
      <w:ind w:firstLine="709"/>
      <w:jc w:val="right"/>
    </w:pPr>
    <w:rPr>
      <w:rFonts w:eastAsia="Calibri"/>
      <w:sz w:val="28"/>
      <w:szCs w:val="20"/>
      <w:lang w:val="ru-RU" w:eastAsia="ru-RU"/>
    </w:rPr>
  </w:style>
  <w:style w:type="paragraph" w:customStyle="1" w:styleId="CharChar">
    <w:name w:val="Char Char"/>
    <w:basedOn w:val="a"/>
    <w:uiPriority w:val="99"/>
    <w:rsid w:val="00021C9E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styleId="21">
    <w:name w:val="Body Text Indent 2"/>
    <w:basedOn w:val="a"/>
    <w:link w:val="24"/>
    <w:uiPriority w:val="99"/>
    <w:semiHidden/>
    <w:rsid w:val="00021C9E"/>
    <w:pPr>
      <w:spacing w:after="120" w:line="480" w:lineRule="auto"/>
      <w:ind w:left="283"/>
    </w:pPr>
    <w:rPr>
      <w:lang w:val="ru-RU" w:eastAsia="ru-RU"/>
    </w:rPr>
  </w:style>
  <w:style w:type="character" w:customStyle="1" w:styleId="24">
    <w:name w:val="Основной текст с отступом 2 Знак"/>
    <w:basedOn w:val="a0"/>
    <w:link w:val="21"/>
    <w:uiPriority w:val="99"/>
    <w:semiHidden/>
    <w:locked/>
    <w:rsid w:val="00021C9E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ConsPlusCell">
    <w:name w:val="ConsPlusCell"/>
    <w:uiPriority w:val="99"/>
    <w:rsid w:val="00021C9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G-SingleSp05">
    <w:name w:val="CG-Single Sp 0.5"/>
    <w:basedOn w:val="a"/>
    <w:uiPriority w:val="99"/>
    <w:rsid w:val="00021C9E"/>
    <w:pPr>
      <w:keepNext/>
      <w:suppressAutoHyphens/>
      <w:spacing w:after="240"/>
      <w:ind w:firstLine="720"/>
    </w:pPr>
    <w:rPr>
      <w:rFonts w:eastAsia="Calibri"/>
      <w:szCs w:val="20"/>
      <w:lang w:val="en-GB" w:eastAsia="ar-SA"/>
    </w:rPr>
  </w:style>
  <w:style w:type="character" w:customStyle="1" w:styleId="15">
    <w:name w:val="Заголовок №1_"/>
    <w:uiPriority w:val="99"/>
    <w:rsid w:val="00021C9E"/>
    <w:rPr>
      <w:rFonts w:ascii="Arial" w:hAnsi="Arial"/>
      <w:spacing w:val="0"/>
      <w:sz w:val="28"/>
    </w:rPr>
  </w:style>
  <w:style w:type="character" w:customStyle="1" w:styleId="25">
    <w:name w:val="Основной текст (2)_"/>
    <w:uiPriority w:val="99"/>
    <w:rsid w:val="00021C9E"/>
    <w:rPr>
      <w:rFonts w:ascii="Batang" w:eastAsia="Batang" w:hAnsi="Batang"/>
      <w:sz w:val="25"/>
    </w:rPr>
  </w:style>
  <w:style w:type="character" w:customStyle="1" w:styleId="26">
    <w:name w:val="Основной текст (2)"/>
    <w:uiPriority w:val="99"/>
    <w:rsid w:val="00021C9E"/>
    <w:rPr>
      <w:rFonts w:ascii="Batang" w:eastAsia="Batang" w:hAnsi="Batang"/>
      <w:sz w:val="25"/>
      <w:u w:val="single"/>
    </w:rPr>
  </w:style>
  <w:style w:type="character" w:customStyle="1" w:styleId="16">
    <w:name w:val="Заголовок №1"/>
    <w:uiPriority w:val="99"/>
    <w:rsid w:val="00021C9E"/>
    <w:rPr>
      <w:rFonts w:ascii="Arial" w:hAnsi="Arial"/>
      <w:spacing w:val="0"/>
      <w:sz w:val="28"/>
      <w:u w:val="single"/>
    </w:rPr>
  </w:style>
  <w:style w:type="character" w:customStyle="1" w:styleId="31">
    <w:name w:val="Основной текст (3)_"/>
    <w:uiPriority w:val="99"/>
    <w:rsid w:val="00021C9E"/>
    <w:rPr>
      <w:rFonts w:ascii="Arial" w:hAnsi="Arial"/>
      <w:spacing w:val="0"/>
      <w:sz w:val="28"/>
    </w:rPr>
  </w:style>
  <w:style w:type="character" w:customStyle="1" w:styleId="32">
    <w:name w:val="Основной текст (3)"/>
    <w:uiPriority w:val="99"/>
    <w:rsid w:val="00021C9E"/>
    <w:rPr>
      <w:rFonts w:ascii="Arial" w:hAnsi="Arial"/>
      <w:spacing w:val="0"/>
      <w:sz w:val="28"/>
      <w:u w:val="single"/>
    </w:rPr>
  </w:style>
  <w:style w:type="paragraph" w:customStyle="1" w:styleId="17">
    <w:name w:val="Основной текст 1"/>
    <w:basedOn w:val="a9"/>
    <w:link w:val="18"/>
    <w:uiPriority w:val="99"/>
    <w:rsid w:val="00021C9E"/>
    <w:pPr>
      <w:keepNext/>
      <w:keepLines/>
      <w:widowControl w:val="0"/>
      <w:suppressLineNumbers/>
      <w:suppressAutoHyphens/>
      <w:spacing w:after="0" w:line="340" w:lineRule="exact"/>
      <w:jc w:val="both"/>
      <w:textAlignment w:val="baseline"/>
    </w:pPr>
    <w:rPr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locked/>
    <w:rsid w:val="00021C9E"/>
    <w:rPr>
      <w:rFonts w:eastAsia="Times New Roman" w:cs="Times New Roman"/>
      <w:sz w:val="24"/>
      <w:szCs w:val="24"/>
      <w:lang w:val="en-US" w:eastAsia="en-US" w:bidi="ar-SA"/>
    </w:rPr>
  </w:style>
  <w:style w:type="character" w:customStyle="1" w:styleId="18">
    <w:name w:val="Основной текст 1 Знак"/>
    <w:basedOn w:val="aa"/>
    <w:link w:val="17"/>
    <w:uiPriority w:val="99"/>
    <w:locked/>
    <w:rsid w:val="00021C9E"/>
    <w:rPr>
      <w:rFonts w:eastAsia="Times New Roman" w:cs="Times New Roman"/>
      <w:sz w:val="26"/>
      <w:szCs w:val="26"/>
      <w:lang w:val="en-US" w:eastAsia="en-US" w:bidi="ar-SA"/>
    </w:rPr>
  </w:style>
  <w:style w:type="paragraph" w:customStyle="1" w:styleId="TableContents">
    <w:name w:val="Table Contents"/>
    <w:basedOn w:val="a"/>
    <w:uiPriority w:val="99"/>
    <w:rsid w:val="00021C9E"/>
    <w:pPr>
      <w:widowControl w:val="0"/>
      <w:suppressAutoHyphens/>
    </w:pPr>
    <w:rPr>
      <w:rFonts w:eastAsia="SimSun"/>
      <w:kern w:val="2"/>
      <w:lang w:val="ru-RU" w:eastAsia="ar-SA"/>
    </w:rPr>
  </w:style>
  <w:style w:type="character" w:customStyle="1" w:styleId="af1">
    <w:name w:val="Основной текст + Полужирный"/>
    <w:uiPriority w:val="99"/>
    <w:rsid w:val="00021C9E"/>
    <w:rPr>
      <w:rFonts w:ascii="Arial" w:hAnsi="Arial"/>
      <w:b/>
      <w:spacing w:val="0"/>
      <w:sz w:val="23"/>
    </w:rPr>
  </w:style>
  <w:style w:type="paragraph" w:customStyle="1" w:styleId="5">
    <w:name w:val="Основной текст5"/>
    <w:basedOn w:val="a"/>
    <w:uiPriority w:val="99"/>
    <w:rsid w:val="00021C9E"/>
    <w:pPr>
      <w:shd w:val="clear" w:color="auto" w:fill="FFFFFF"/>
      <w:spacing w:line="240" w:lineRule="exact"/>
      <w:jc w:val="center"/>
    </w:pPr>
    <w:rPr>
      <w:rFonts w:ascii="Arial" w:hAnsi="Arial"/>
      <w:noProof/>
      <w:sz w:val="23"/>
      <w:szCs w:val="23"/>
      <w:lang w:val="ru-RU" w:eastAsia="ru-RU"/>
    </w:rPr>
  </w:style>
  <w:style w:type="character" w:customStyle="1" w:styleId="19">
    <w:name w:val="Основной текст19"/>
    <w:basedOn w:val="af"/>
    <w:uiPriority w:val="99"/>
    <w:rsid w:val="00021C9E"/>
    <w:rPr>
      <w:rFonts w:ascii="Batang" w:eastAsia="Batang" w:hAnsi="Batang" w:cs="Batang"/>
      <w:spacing w:val="0"/>
      <w:sz w:val="21"/>
      <w:szCs w:val="21"/>
      <w:lang w:bidi="ar-SA"/>
    </w:rPr>
  </w:style>
  <w:style w:type="character" w:customStyle="1" w:styleId="140">
    <w:name w:val="Основной текст14"/>
    <w:basedOn w:val="af"/>
    <w:uiPriority w:val="99"/>
    <w:rsid w:val="00021C9E"/>
    <w:rPr>
      <w:rFonts w:ascii="Batang" w:eastAsia="Batang" w:hAnsi="Batang" w:cs="Batang"/>
      <w:spacing w:val="0"/>
      <w:sz w:val="21"/>
      <w:szCs w:val="21"/>
      <w:lang w:bidi="ar-SA"/>
    </w:rPr>
  </w:style>
  <w:style w:type="paragraph" w:customStyle="1" w:styleId="240">
    <w:name w:val="Основной текст24"/>
    <w:basedOn w:val="a"/>
    <w:uiPriority w:val="99"/>
    <w:rsid w:val="00021C9E"/>
    <w:pPr>
      <w:shd w:val="clear" w:color="auto" w:fill="FFFFFF"/>
      <w:spacing w:line="240" w:lineRule="atLeast"/>
    </w:pPr>
    <w:rPr>
      <w:rFonts w:ascii="Batang" w:eastAsia="Batang" w:hAnsi="Batang" w:cs="Batang"/>
      <w:color w:val="000000"/>
      <w:sz w:val="21"/>
      <w:szCs w:val="21"/>
      <w:lang w:eastAsia="ru-RU"/>
    </w:rPr>
  </w:style>
  <w:style w:type="character" w:customStyle="1" w:styleId="200">
    <w:name w:val="Основной текст20"/>
    <w:basedOn w:val="af"/>
    <w:uiPriority w:val="99"/>
    <w:rsid w:val="00021C9E"/>
    <w:rPr>
      <w:rFonts w:ascii="Batang" w:eastAsia="Batang" w:hAnsi="Batang" w:cs="Batang"/>
      <w:spacing w:val="0"/>
      <w:sz w:val="21"/>
      <w:szCs w:val="21"/>
      <w:lang w:bidi="ar-SA"/>
    </w:rPr>
  </w:style>
  <w:style w:type="character" w:customStyle="1" w:styleId="220">
    <w:name w:val="Основной текст22"/>
    <w:basedOn w:val="af"/>
    <w:uiPriority w:val="99"/>
    <w:rsid w:val="00021C9E"/>
    <w:rPr>
      <w:rFonts w:ascii="Batang" w:eastAsia="Batang" w:hAnsi="Batang" w:cs="Batang"/>
      <w:spacing w:val="0"/>
      <w:sz w:val="21"/>
      <w:szCs w:val="21"/>
      <w:lang w:bidi="ar-SA"/>
    </w:rPr>
  </w:style>
  <w:style w:type="character" w:customStyle="1" w:styleId="af2">
    <w:name w:val="Основной текст + Курсив"/>
    <w:uiPriority w:val="99"/>
    <w:rsid w:val="00021C9E"/>
    <w:rPr>
      <w:rFonts w:ascii="Arial" w:hAnsi="Arial"/>
      <w:i/>
      <w:spacing w:val="0"/>
      <w:sz w:val="23"/>
    </w:rPr>
  </w:style>
  <w:style w:type="character" w:customStyle="1" w:styleId="6">
    <w:name w:val="Основной текст (6)_"/>
    <w:link w:val="60"/>
    <w:uiPriority w:val="99"/>
    <w:locked/>
    <w:rsid w:val="00021C9E"/>
    <w:rPr>
      <w:rFonts w:ascii="Arial" w:hAnsi="Arial"/>
      <w:sz w:val="21"/>
    </w:rPr>
  </w:style>
  <w:style w:type="paragraph" w:customStyle="1" w:styleId="60">
    <w:name w:val="Основной текст (6)"/>
    <w:basedOn w:val="a"/>
    <w:link w:val="6"/>
    <w:uiPriority w:val="99"/>
    <w:rsid w:val="00021C9E"/>
    <w:pPr>
      <w:shd w:val="clear" w:color="auto" w:fill="FFFFFF"/>
      <w:spacing w:line="240" w:lineRule="atLeast"/>
      <w:jc w:val="both"/>
    </w:pPr>
    <w:rPr>
      <w:rFonts w:ascii="Arial" w:eastAsia="Calibri" w:hAnsi="Arial"/>
      <w:sz w:val="21"/>
      <w:szCs w:val="20"/>
      <w:lang w:val="ru-RU" w:eastAsia="ru-RU"/>
    </w:rPr>
  </w:style>
  <w:style w:type="character" w:customStyle="1" w:styleId="FontStyle14">
    <w:name w:val="Font Style14"/>
    <w:basedOn w:val="a0"/>
    <w:uiPriority w:val="99"/>
    <w:rsid w:val="00021C9E"/>
    <w:rPr>
      <w:rFonts w:ascii="Arial" w:hAnsi="Arial" w:cs="Arial"/>
      <w:sz w:val="22"/>
      <w:szCs w:val="22"/>
    </w:rPr>
  </w:style>
  <w:style w:type="paragraph" w:customStyle="1" w:styleId="Style14">
    <w:name w:val="Style14"/>
    <w:basedOn w:val="a"/>
    <w:uiPriority w:val="99"/>
    <w:rsid w:val="00021C9E"/>
    <w:pPr>
      <w:widowControl w:val="0"/>
      <w:autoSpaceDE w:val="0"/>
      <w:autoSpaceDN w:val="0"/>
      <w:adjustRightInd w:val="0"/>
      <w:spacing w:line="274" w:lineRule="exact"/>
      <w:ind w:firstLine="682"/>
      <w:jc w:val="both"/>
    </w:pPr>
    <w:rPr>
      <w:rFonts w:ascii="Arial" w:eastAsia="Calibri" w:hAnsi="Arial"/>
      <w:lang w:val="ru-RU" w:eastAsia="ru-RU"/>
    </w:rPr>
  </w:style>
  <w:style w:type="character" w:customStyle="1" w:styleId="27">
    <w:name w:val="Заголовок №2_"/>
    <w:link w:val="28"/>
    <w:uiPriority w:val="99"/>
    <w:locked/>
    <w:rsid w:val="00021C9E"/>
    <w:rPr>
      <w:rFonts w:ascii="Arial" w:hAnsi="Arial"/>
      <w:sz w:val="23"/>
    </w:rPr>
  </w:style>
  <w:style w:type="paragraph" w:customStyle="1" w:styleId="28">
    <w:name w:val="Заголовок №2"/>
    <w:basedOn w:val="a"/>
    <w:link w:val="27"/>
    <w:uiPriority w:val="99"/>
    <w:rsid w:val="00021C9E"/>
    <w:pPr>
      <w:shd w:val="clear" w:color="auto" w:fill="FFFFFF"/>
      <w:spacing w:after="900" w:line="240" w:lineRule="atLeast"/>
      <w:ind w:hanging="200"/>
      <w:outlineLvl w:val="1"/>
    </w:pPr>
    <w:rPr>
      <w:rFonts w:ascii="Arial" w:eastAsia="Calibri" w:hAnsi="Arial"/>
      <w:sz w:val="23"/>
      <w:szCs w:val="20"/>
      <w:lang w:val="ru-RU" w:eastAsia="ru-RU"/>
    </w:rPr>
  </w:style>
  <w:style w:type="paragraph" w:customStyle="1" w:styleId="1a">
    <w:name w:val="Знак Знак1"/>
    <w:basedOn w:val="a"/>
    <w:uiPriority w:val="99"/>
    <w:rsid w:val="00021C9E"/>
    <w:rPr>
      <w:rFonts w:ascii="Verdana" w:eastAsia="Calibri" w:hAnsi="Verdana" w:cs="Verdana"/>
      <w:sz w:val="20"/>
      <w:szCs w:val="20"/>
    </w:rPr>
  </w:style>
  <w:style w:type="paragraph" w:customStyle="1" w:styleId="29">
    <w:name w:val="Основной текст2"/>
    <w:basedOn w:val="a"/>
    <w:uiPriority w:val="99"/>
    <w:rsid w:val="00021C9E"/>
    <w:pPr>
      <w:shd w:val="clear" w:color="auto" w:fill="FFFFFF"/>
      <w:spacing w:before="180" w:line="274" w:lineRule="exact"/>
      <w:jc w:val="both"/>
    </w:pPr>
    <w:rPr>
      <w:rFonts w:ascii="Arial" w:hAnsi="Arial" w:cs="Arial"/>
      <w:color w:val="000000"/>
      <w:sz w:val="23"/>
      <w:szCs w:val="23"/>
      <w:lang w:eastAsia="ru-RU"/>
    </w:rPr>
  </w:style>
  <w:style w:type="paragraph" w:styleId="af3">
    <w:name w:val="footer"/>
    <w:basedOn w:val="a"/>
    <w:link w:val="af4"/>
    <w:uiPriority w:val="99"/>
    <w:rsid w:val="00021C9E"/>
    <w:pPr>
      <w:tabs>
        <w:tab w:val="center" w:pos="4677"/>
        <w:tab w:val="right" w:pos="9355"/>
      </w:tabs>
    </w:pPr>
    <w:rPr>
      <w:rFonts w:eastAsia="Calibri"/>
      <w:lang w:val="ru-RU" w:eastAsia="ru-RU"/>
    </w:r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3A6063"/>
    <w:rPr>
      <w:rFonts w:ascii="Times New Roman" w:hAnsi="Times New Roman" w:cs="Times New Roman"/>
      <w:sz w:val="24"/>
      <w:szCs w:val="24"/>
      <w:lang w:val="en-US" w:eastAsia="en-US"/>
    </w:rPr>
  </w:style>
  <w:style w:type="character" w:styleId="af5">
    <w:name w:val="page number"/>
    <w:basedOn w:val="a0"/>
    <w:uiPriority w:val="99"/>
    <w:rsid w:val="00021C9E"/>
    <w:rPr>
      <w:rFonts w:cs="Times New Roman"/>
    </w:rPr>
  </w:style>
  <w:style w:type="character" w:customStyle="1" w:styleId="FontStyle12">
    <w:name w:val="Font Style12"/>
    <w:basedOn w:val="a0"/>
    <w:uiPriority w:val="99"/>
    <w:rsid w:val="00021C9E"/>
    <w:rPr>
      <w:rFonts w:ascii="Times New Roman" w:hAnsi="Times New Roman" w:cs="Times New Roman"/>
      <w:b/>
      <w:sz w:val="26"/>
    </w:rPr>
  </w:style>
  <w:style w:type="character" w:customStyle="1" w:styleId="2a">
    <w:name w:val="Знак Знак2"/>
    <w:basedOn w:val="a0"/>
    <w:uiPriority w:val="99"/>
    <w:rsid w:val="00021C9E"/>
    <w:rPr>
      <w:rFonts w:cs="Times New Roman"/>
      <w:b/>
      <w:bCs/>
      <w:sz w:val="24"/>
      <w:szCs w:val="24"/>
      <w:lang w:val="ru-RU" w:eastAsia="ru-RU" w:bidi="ar-SA"/>
    </w:rPr>
  </w:style>
  <w:style w:type="character" w:styleId="af6">
    <w:name w:val="Strong"/>
    <w:basedOn w:val="a0"/>
    <w:uiPriority w:val="99"/>
    <w:qFormat/>
    <w:locked/>
    <w:rsid w:val="001A5384"/>
    <w:rPr>
      <w:rFonts w:cs="Times New Roman"/>
      <w:b/>
    </w:rPr>
  </w:style>
  <w:style w:type="character" w:customStyle="1" w:styleId="af7">
    <w:name w:val="Знак Знак"/>
    <w:uiPriority w:val="99"/>
    <w:rsid w:val="004F6608"/>
    <w:rPr>
      <w:b/>
      <w:sz w:val="24"/>
      <w:lang w:val="ru-RU" w:eastAsia="ru-RU"/>
    </w:rPr>
  </w:style>
  <w:style w:type="paragraph" w:customStyle="1" w:styleId="130">
    <w:name w:val="Обычный + 13 пт"/>
    <w:aliases w:val="По ширине"/>
    <w:basedOn w:val="a"/>
    <w:uiPriority w:val="99"/>
    <w:rsid w:val="00F12CDE"/>
    <w:pPr>
      <w:jc w:val="both"/>
    </w:pPr>
    <w:rPr>
      <w:rFonts w:eastAsia="Calibri"/>
      <w:sz w:val="28"/>
      <w:szCs w:val="28"/>
      <w:lang w:val="ru-RU" w:eastAsia="ru-RU"/>
    </w:rPr>
  </w:style>
  <w:style w:type="character" w:customStyle="1" w:styleId="110">
    <w:name w:val="Знак Знак11"/>
    <w:uiPriority w:val="99"/>
    <w:rsid w:val="00DE2386"/>
    <w:rPr>
      <w:b/>
      <w:sz w:val="24"/>
      <w:lang w:val="ru-RU" w:eastAsia="ru-RU"/>
    </w:rPr>
  </w:style>
  <w:style w:type="paragraph" w:customStyle="1" w:styleId="1b">
    <w:name w:val="Без интервала1"/>
    <w:uiPriority w:val="99"/>
    <w:rsid w:val="00BC1817"/>
    <w:rPr>
      <w:rFonts w:eastAsia="Times New Roman"/>
      <w:lang w:eastAsia="en-US"/>
    </w:rPr>
  </w:style>
  <w:style w:type="paragraph" w:styleId="af8">
    <w:name w:val="header"/>
    <w:basedOn w:val="a"/>
    <w:link w:val="af9"/>
    <w:uiPriority w:val="99"/>
    <w:unhideWhenUsed/>
    <w:rsid w:val="00F15D7A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F15D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245CC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245CC7"/>
    <w:rPr>
      <w:rFonts w:ascii="Tahoma" w:eastAsia="Times New Roman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5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B23359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B23359"/>
    <w:rPr>
      <w:rFonts w:ascii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uiPriority w:val="99"/>
    <w:rsid w:val="00B2335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Body Text Indent"/>
    <w:basedOn w:val="a"/>
    <w:link w:val="a4"/>
    <w:uiPriority w:val="99"/>
    <w:rsid w:val="00B23359"/>
    <w:pPr>
      <w:ind w:firstLine="708"/>
    </w:pPr>
    <w:rPr>
      <w:color w:val="333399"/>
      <w:sz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B23359"/>
    <w:rPr>
      <w:rFonts w:ascii="Times New Roman" w:hAnsi="Times New Roman" w:cs="Times New Roman"/>
      <w:color w:val="333399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B23359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B23359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B23359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CA7E8C"/>
    <w:pPr>
      <w:ind w:left="720"/>
      <w:contextualSpacing/>
    </w:pPr>
  </w:style>
  <w:style w:type="paragraph" w:styleId="a6">
    <w:name w:val="Normal (Web)"/>
    <w:basedOn w:val="a"/>
    <w:uiPriority w:val="99"/>
    <w:semiHidden/>
    <w:rsid w:val="00346567"/>
    <w:pPr>
      <w:spacing w:before="100" w:beforeAutospacing="1" w:after="100" w:afterAutospacing="1"/>
    </w:pPr>
    <w:rPr>
      <w:lang w:val="ru-RU" w:eastAsia="ru-RU"/>
    </w:rPr>
  </w:style>
  <w:style w:type="paragraph" w:styleId="a7">
    <w:name w:val="No Spacing"/>
    <w:uiPriority w:val="99"/>
    <w:qFormat/>
    <w:rsid w:val="00346567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a8">
    <w:name w:val="Hyperlink"/>
    <w:basedOn w:val="a0"/>
    <w:uiPriority w:val="99"/>
    <w:semiHidden/>
    <w:rsid w:val="009D3D4B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021C9E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a9">
    <w:name w:val="Body Text"/>
    <w:basedOn w:val="a"/>
    <w:link w:val="aa"/>
    <w:uiPriority w:val="99"/>
    <w:rsid w:val="00021C9E"/>
    <w:pPr>
      <w:spacing w:after="120"/>
    </w:pPr>
  </w:style>
  <w:style w:type="character" w:customStyle="1" w:styleId="BodyTextChar">
    <w:name w:val="Body Text Char"/>
    <w:basedOn w:val="a0"/>
    <w:uiPriority w:val="99"/>
    <w:semiHidden/>
    <w:locked/>
    <w:rsid w:val="003A6063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western">
    <w:name w:val="western"/>
    <w:basedOn w:val="a"/>
    <w:uiPriority w:val="99"/>
    <w:rsid w:val="00021C9E"/>
    <w:pPr>
      <w:keepNext/>
      <w:spacing w:before="100" w:beforeAutospacing="1" w:after="100" w:afterAutospacing="1" w:line="102" w:lineRule="atLeast"/>
      <w:jc w:val="both"/>
    </w:pPr>
    <w:rPr>
      <w:rFonts w:eastAsia="Calibri"/>
      <w:lang w:val="ru-RU" w:eastAsia="ru-RU"/>
    </w:rPr>
  </w:style>
  <w:style w:type="character" w:customStyle="1" w:styleId="FontStyle11">
    <w:name w:val="Font Style11"/>
    <w:basedOn w:val="a0"/>
    <w:uiPriority w:val="99"/>
    <w:rsid w:val="00021C9E"/>
    <w:rPr>
      <w:rFonts w:ascii="Times New Roman" w:hAnsi="Times New Roman" w:cs="Times New Roman"/>
      <w:spacing w:val="20"/>
      <w:sz w:val="24"/>
      <w:szCs w:val="24"/>
    </w:rPr>
  </w:style>
  <w:style w:type="paragraph" w:styleId="ab">
    <w:name w:val="Title"/>
    <w:basedOn w:val="a"/>
    <w:link w:val="ac"/>
    <w:uiPriority w:val="99"/>
    <w:qFormat/>
    <w:locked/>
    <w:rsid w:val="00021C9E"/>
    <w:pPr>
      <w:jc w:val="center"/>
    </w:pPr>
    <w:rPr>
      <w:rFonts w:eastAsia="Calibri"/>
      <w:b/>
      <w:bCs/>
      <w:lang w:val="ru-RU" w:eastAsia="ru-RU"/>
    </w:rPr>
  </w:style>
  <w:style w:type="character" w:customStyle="1" w:styleId="TitleChar">
    <w:name w:val="Title Char"/>
    <w:basedOn w:val="a0"/>
    <w:uiPriority w:val="99"/>
    <w:locked/>
    <w:rsid w:val="003A6063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ac">
    <w:name w:val="Название Знак"/>
    <w:basedOn w:val="a0"/>
    <w:link w:val="ab"/>
    <w:uiPriority w:val="99"/>
    <w:locked/>
    <w:rsid w:val="00021C9E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ConsCell">
    <w:name w:val="ConsCell"/>
    <w:uiPriority w:val="99"/>
    <w:rsid w:val="00021C9E"/>
    <w:pPr>
      <w:widowControl w:val="0"/>
      <w:suppressAutoHyphens/>
      <w:snapToGrid w:val="0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11">
    <w:name w:val="Текст1"/>
    <w:basedOn w:val="a"/>
    <w:link w:val="12"/>
    <w:uiPriority w:val="99"/>
    <w:rsid w:val="00021C9E"/>
    <w:pPr>
      <w:suppressAutoHyphens/>
    </w:pPr>
    <w:rPr>
      <w:rFonts w:ascii="Courier New" w:eastAsia="Calibri" w:hAnsi="Courier New" w:cs="Courier New"/>
      <w:sz w:val="20"/>
      <w:szCs w:val="20"/>
      <w:lang w:val="ru-RU" w:eastAsia="ar-SA"/>
    </w:rPr>
  </w:style>
  <w:style w:type="paragraph" w:customStyle="1" w:styleId="alstc">
    <w:name w:val="alstc"/>
    <w:basedOn w:val="a"/>
    <w:uiPriority w:val="99"/>
    <w:rsid w:val="00021C9E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2">
    <w:name w:val="Body Text 2"/>
    <w:basedOn w:val="a"/>
    <w:link w:val="20"/>
    <w:uiPriority w:val="99"/>
    <w:rsid w:val="00021C9E"/>
    <w:pPr>
      <w:spacing w:after="120" w:line="480" w:lineRule="auto"/>
    </w:pPr>
    <w:rPr>
      <w:rFonts w:eastAsia="Calibri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A6063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12">
    <w:name w:val="Текст1 Знак"/>
    <w:basedOn w:val="a0"/>
    <w:link w:val="11"/>
    <w:uiPriority w:val="99"/>
    <w:locked/>
    <w:rsid w:val="00021C9E"/>
    <w:rPr>
      <w:rFonts w:ascii="Courier New" w:hAnsi="Courier New" w:cs="Courier New"/>
      <w:lang w:val="ru-RU" w:eastAsia="ar-SA" w:bidi="ar-SA"/>
    </w:rPr>
  </w:style>
  <w:style w:type="paragraph" w:customStyle="1" w:styleId="13">
    <w:name w:val="Знак1 Знак Знак Знак"/>
    <w:basedOn w:val="a"/>
    <w:uiPriority w:val="99"/>
    <w:rsid w:val="00021C9E"/>
    <w:rPr>
      <w:rFonts w:ascii="Verdana" w:eastAsia="Calibri" w:hAnsi="Verdana" w:cs="Verdana"/>
      <w:sz w:val="20"/>
      <w:szCs w:val="20"/>
    </w:rPr>
  </w:style>
  <w:style w:type="table" w:styleId="ad">
    <w:name w:val="Table Grid"/>
    <w:basedOn w:val="a1"/>
    <w:uiPriority w:val="99"/>
    <w:locked/>
    <w:rsid w:val="00021C9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с отступом 22"/>
    <w:basedOn w:val="a"/>
    <w:uiPriority w:val="99"/>
    <w:rsid w:val="00021C9E"/>
    <w:pPr>
      <w:keepNext/>
      <w:suppressAutoHyphens/>
      <w:spacing w:line="360" w:lineRule="auto"/>
      <w:ind w:firstLine="720"/>
      <w:jc w:val="both"/>
    </w:pPr>
    <w:rPr>
      <w:rFonts w:eastAsia="Calibri"/>
      <w:sz w:val="28"/>
      <w:szCs w:val="20"/>
      <w:lang w:val="ru-RU" w:eastAsia="ar-SA"/>
    </w:rPr>
  </w:style>
  <w:style w:type="paragraph" w:customStyle="1" w:styleId="ae">
    <w:name w:val="Содержимое таблицы"/>
    <w:basedOn w:val="a"/>
    <w:uiPriority w:val="99"/>
    <w:rsid w:val="00021C9E"/>
    <w:pPr>
      <w:keepNext/>
      <w:widowControl w:val="0"/>
      <w:suppressLineNumbers/>
      <w:suppressAutoHyphens/>
    </w:pPr>
    <w:rPr>
      <w:rFonts w:cs="Tahoma"/>
      <w:szCs w:val="20"/>
      <w:lang w:val="ru-RU" w:eastAsia="ar-SA"/>
    </w:rPr>
  </w:style>
  <w:style w:type="paragraph" w:customStyle="1" w:styleId="23">
    <w:name w:val="Основной текст 23"/>
    <w:basedOn w:val="a"/>
    <w:uiPriority w:val="99"/>
    <w:rsid w:val="00021C9E"/>
    <w:pPr>
      <w:keepNext/>
      <w:suppressAutoHyphens/>
      <w:spacing w:after="120" w:line="480" w:lineRule="auto"/>
    </w:pPr>
    <w:rPr>
      <w:rFonts w:eastAsia="Calibri"/>
      <w:lang w:val="ru-RU" w:eastAsia="ar-SA"/>
    </w:rPr>
  </w:style>
  <w:style w:type="character" w:customStyle="1" w:styleId="af">
    <w:name w:val="Основной текст_"/>
    <w:link w:val="14"/>
    <w:uiPriority w:val="99"/>
    <w:locked/>
    <w:rsid w:val="00021C9E"/>
    <w:rPr>
      <w:sz w:val="24"/>
    </w:rPr>
  </w:style>
  <w:style w:type="paragraph" w:customStyle="1" w:styleId="14">
    <w:name w:val="Основной текст1"/>
    <w:basedOn w:val="a"/>
    <w:link w:val="af"/>
    <w:uiPriority w:val="99"/>
    <w:rsid w:val="00021C9E"/>
    <w:pPr>
      <w:shd w:val="clear" w:color="auto" w:fill="FFFFFF"/>
      <w:spacing w:after="120" w:line="240" w:lineRule="atLeast"/>
      <w:ind w:hanging="340"/>
      <w:jc w:val="both"/>
    </w:pPr>
    <w:rPr>
      <w:rFonts w:ascii="Calibri" w:eastAsia="Calibri" w:hAnsi="Calibri"/>
      <w:szCs w:val="20"/>
      <w:lang w:val="ru-RU" w:eastAsia="ru-RU"/>
    </w:rPr>
  </w:style>
  <w:style w:type="paragraph" w:styleId="af0">
    <w:name w:val="caption"/>
    <w:basedOn w:val="a"/>
    <w:next w:val="a"/>
    <w:uiPriority w:val="99"/>
    <w:qFormat/>
    <w:locked/>
    <w:rsid w:val="00021C9E"/>
    <w:pPr>
      <w:spacing w:before="120" w:after="120"/>
      <w:ind w:firstLine="709"/>
      <w:jc w:val="right"/>
    </w:pPr>
    <w:rPr>
      <w:rFonts w:eastAsia="Calibri"/>
      <w:sz w:val="28"/>
      <w:szCs w:val="20"/>
      <w:lang w:val="ru-RU" w:eastAsia="ru-RU"/>
    </w:rPr>
  </w:style>
  <w:style w:type="paragraph" w:customStyle="1" w:styleId="CharChar">
    <w:name w:val="Char Char"/>
    <w:basedOn w:val="a"/>
    <w:uiPriority w:val="99"/>
    <w:rsid w:val="00021C9E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styleId="21">
    <w:name w:val="Body Text Indent 2"/>
    <w:basedOn w:val="a"/>
    <w:link w:val="24"/>
    <w:uiPriority w:val="99"/>
    <w:semiHidden/>
    <w:rsid w:val="00021C9E"/>
    <w:pPr>
      <w:spacing w:after="120" w:line="480" w:lineRule="auto"/>
      <w:ind w:left="283"/>
    </w:pPr>
    <w:rPr>
      <w:lang w:val="ru-RU" w:eastAsia="ru-RU"/>
    </w:rPr>
  </w:style>
  <w:style w:type="character" w:customStyle="1" w:styleId="24">
    <w:name w:val="Основной текст с отступом 2 Знак"/>
    <w:basedOn w:val="a0"/>
    <w:link w:val="21"/>
    <w:uiPriority w:val="99"/>
    <w:semiHidden/>
    <w:locked/>
    <w:rsid w:val="00021C9E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ConsPlusCell">
    <w:name w:val="ConsPlusCell"/>
    <w:uiPriority w:val="99"/>
    <w:rsid w:val="00021C9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G-SingleSp05">
    <w:name w:val="CG-Single Sp 0.5"/>
    <w:basedOn w:val="a"/>
    <w:uiPriority w:val="99"/>
    <w:rsid w:val="00021C9E"/>
    <w:pPr>
      <w:keepNext/>
      <w:suppressAutoHyphens/>
      <w:spacing w:after="240"/>
      <w:ind w:firstLine="720"/>
    </w:pPr>
    <w:rPr>
      <w:rFonts w:eastAsia="Calibri"/>
      <w:szCs w:val="20"/>
      <w:lang w:val="en-GB" w:eastAsia="ar-SA"/>
    </w:rPr>
  </w:style>
  <w:style w:type="character" w:customStyle="1" w:styleId="15">
    <w:name w:val="Заголовок №1_"/>
    <w:uiPriority w:val="99"/>
    <w:rsid w:val="00021C9E"/>
    <w:rPr>
      <w:rFonts w:ascii="Arial" w:hAnsi="Arial"/>
      <w:spacing w:val="0"/>
      <w:sz w:val="28"/>
    </w:rPr>
  </w:style>
  <w:style w:type="character" w:customStyle="1" w:styleId="25">
    <w:name w:val="Основной текст (2)_"/>
    <w:uiPriority w:val="99"/>
    <w:rsid w:val="00021C9E"/>
    <w:rPr>
      <w:rFonts w:ascii="Batang" w:eastAsia="Batang" w:hAnsi="Batang"/>
      <w:sz w:val="25"/>
    </w:rPr>
  </w:style>
  <w:style w:type="character" w:customStyle="1" w:styleId="26">
    <w:name w:val="Основной текст (2)"/>
    <w:uiPriority w:val="99"/>
    <w:rsid w:val="00021C9E"/>
    <w:rPr>
      <w:rFonts w:ascii="Batang" w:eastAsia="Batang" w:hAnsi="Batang"/>
      <w:sz w:val="25"/>
      <w:u w:val="single"/>
    </w:rPr>
  </w:style>
  <w:style w:type="character" w:customStyle="1" w:styleId="16">
    <w:name w:val="Заголовок №1"/>
    <w:uiPriority w:val="99"/>
    <w:rsid w:val="00021C9E"/>
    <w:rPr>
      <w:rFonts w:ascii="Arial" w:hAnsi="Arial"/>
      <w:spacing w:val="0"/>
      <w:sz w:val="28"/>
      <w:u w:val="single"/>
    </w:rPr>
  </w:style>
  <w:style w:type="character" w:customStyle="1" w:styleId="31">
    <w:name w:val="Основной текст (3)_"/>
    <w:uiPriority w:val="99"/>
    <w:rsid w:val="00021C9E"/>
    <w:rPr>
      <w:rFonts w:ascii="Arial" w:hAnsi="Arial"/>
      <w:spacing w:val="0"/>
      <w:sz w:val="28"/>
    </w:rPr>
  </w:style>
  <w:style w:type="character" w:customStyle="1" w:styleId="32">
    <w:name w:val="Основной текст (3)"/>
    <w:uiPriority w:val="99"/>
    <w:rsid w:val="00021C9E"/>
    <w:rPr>
      <w:rFonts w:ascii="Arial" w:hAnsi="Arial"/>
      <w:spacing w:val="0"/>
      <w:sz w:val="28"/>
      <w:u w:val="single"/>
    </w:rPr>
  </w:style>
  <w:style w:type="paragraph" w:customStyle="1" w:styleId="17">
    <w:name w:val="Основной текст 1"/>
    <w:basedOn w:val="a9"/>
    <w:link w:val="18"/>
    <w:uiPriority w:val="99"/>
    <w:rsid w:val="00021C9E"/>
    <w:pPr>
      <w:keepNext/>
      <w:keepLines/>
      <w:widowControl w:val="0"/>
      <w:suppressLineNumbers/>
      <w:suppressAutoHyphens/>
      <w:spacing w:after="0" w:line="340" w:lineRule="exact"/>
      <w:jc w:val="both"/>
      <w:textAlignment w:val="baseline"/>
    </w:pPr>
    <w:rPr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locked/>
    <w:rsid w:val="00021C9E"/>
    <w:rPr>
      <w:rFonts w:eastAsia="Times New Roman" w:cs="Times New Roman"/>
      <w:sz w:val="24"/>
      <w:szCs w:val="24"/>
      <w:lang w:val="en-US" w:eastAsia="en-US" w:bidi="ar-SA"/>
    </w:rPr>
  </w:style>
  <w:style w:type="character" w:customStyle="1" w:styleId="18">
    <w:name w:val="Основной текст 1 Знак"/>
    <w:basedOn w:val="aa"/>
    <w:link w:val="17"/>
    <w:uiPriority w:val="99"/>
    <w:locked/>
    <w:rsid w:val="00021C9E"/>
    <w:rPr>
      <w:rFonts w:eastAsia="Times New Roman" w:cs="Times New Roman"/>
      <w:sz w:val="26"/>
      <w:szCs w:val="26"/>
      <w:lang w:val="en-US" w:eastAsia="en-US" w:bidi="ar-SA"/>
    </w:rPr>
  </w:style>
  <w:style w:type="paragraph" w:customStyle="1" w:styleId="TableContents">
    <w:name w:val="Table Contents"/>
    <w:basedOn w:val="a"/>
    <w:uiPriority w:val="99"/>
    <w:rsid w:val="00021C9E"/>
    <w:pPr>
      <w:widowControl w:val="0"/>
      <w:suppressAutoHyphens/>
    </w:pPr>
    <w:rPr>
      <w:rFonts w:eastAsia="SimSun"/>
      <w:kern w:val="2"/>
      <w:lang w:val="ru-RU" w:eastAsia="ar-SA"/>
    </w:rPr>
  </w:style>
  <w:style w:type="character" w:customStyle="1" w:styleId="af1">
    <w:name w:val="Основной текст + Полужирный"/>
    <w:uiPriority w:val="99"/>
    <w:rsid w:val="00021C9E"/>
    <w:rPr>
      <w:rFonts w:ascii="Arial" w:hAnsi="Arial"/>
      <w:b/>
      <w:spacing w:val="0"/>
      <w:sz w:val="23"/>
    </w:rPr>
  </w:style>
  <w:style w:type="paragraph" w:customStyle="1" w:styleId="5">
    <w:name w:val="Основной текст5"/>
    <w:basedOn w:val="a"/>
    <w:uiPriority w:val="99"/>
    <w:rsid w:val="00021C9E"/>
    <w:pPr>
      <w:shd w:val="clear" w:color="auto" w:fill="FFFFFF"/>
      <w:spacing w:line="240" w:lineRule="exact"/>
      <w:jc w:val="center"/>
    </w:pPr>
    <w:rPr>
      <w:rFonts w:ascii="Arial" w:hAnsi="Arial"/>
      <w:noProof/>
      <w:sz w:val="23"/>
      <w:szCs w:val="23"/>
      <w:lang w:val="ru-RU" w:eastAsia="ru-RU"/>
    </w:rPr>
  </w:style>
  <w:style w:type="character" w:customStyle="1" w:styleId="19">
    <w:name w:val="Основной текст19"/>
    <w:basedOn w:val="af"/>
    <w:uiPriority w:val="99"/>
    <w:rsid w:val="00021C9E"/>
    <w:rPr>
      <w:rFonts w:ascii="Batang" w:eastAsia="Batang" w:hAnsi="Batang" w:cs="Batang"/>
      <w:spacing w:val="0"/>
      <w:sz w:val="21"/>
      <w:szCs w:val="21"/>
      <w:lang w:bidi="ar-SA"/>
    </w:rPr>
  </w:style>
  <w:style w:type="character" w:customStyle="1" w:styleId="140">
    <w:name w:val="Основной текст14"/>
    <w:basedOn w:val="af"/>
    <w:uiPriority w:val="99"/>
    <w:rsid w:val="00021C9E"/>
    <w:rPr>
      <w:rFonts w:ascii="Batang" w:eastAsia="Batang" w:hAnsi="Batang" w:cs="Batang"/>
      <w:spacing w:val="0"/>
      <w:sz w:val="21"/>
      <w:szCs w:val="21"/>
      <w:lang w:bidi="ar-SA"/>
    </w:rPr>
  </w:style>
  <w:style w:type="paragraph" w:customStyle="1" w:styleId="240">
    <w:name w:val="Основной текст24"/>
    <w:basedOn w:val="a"/>
    <w:uiPriority w:val="99"/>
    <w:rsid w:val="00021C9E"/>
    <w:pPr>
      <w:shd w:val="clear" w:color="auto" w:fill="FFFFFF"/>
      <w:spacing w:line="240" w:lineRule="atLeast"/>
    </w:pPr>
    <w:rPr>
      <w:rFonts w:ascii="Batang" w:eastAsia="Batang" w:hAnsi="Batang" w:cs="Batang"/>
      <w:color w:val="000000"/>
      <w:sz w:val="21"/>
      <w:szCs w:val="21"/>
      <w:lang w:eastAsia="ru-RU"/>
    </w:rPr>
  </w:style>
  <w:style w:type="character" w:customStyle="1" w:styleId="200">
    <w:name w:val="Основной текст20"/>
    <w:basedOn w:val="af"/>
    <w:uiPriority w:val="99"/>
    <w:rsid w:val="00021C9E"/>
    <w:rPr>
      <w:rFonts w:ascii="Batang" w:eastAsia="Batang" w:hAnsi="Batang" w:cs="Batang"/>
      <w:spacing w:val="0"/>
      <w:sz w:val="21"/>
      <w:szCs w:val="21"/>
      <w:lang w:bidi="ar-SA"/>
    </w:rPr>
  </w:style>
  <w:style w:type="character" w:customStyle="1" w:styleId="220">
    <w:name w:val="Основной текст22"/>
    <w:basedOn w:val="af"/>
    <w:uiPriority w:val="99"/>
    <w:rsid w:val="00021C9E"/>
    <w:rPr>
      <w:rFonts w:ascii="Batang" w:eastAsia="Batang" w:hAnsi="Batang" w:cs="Batang"/>
      <w:spacing w:val="0"/>
      <w:sz w:val="21"/>
      <w:szCs w:val="21"/>
      <w:lang w:bidi="ar-SA"/>
    </w:rPr>
  </w:style>
  <w:style w:type="character" w:customStyle="1" w:styleId="af2">
    <w:name w:val="Основной текст + Курсив"/>
    <w:uiPriority w:val="99"/>
    <w:rsid w:val="00021C9E"/>
    <w:rPr>
      <w:rFonts w:ascii="Arial" w:hAnsi="Arial"/>
      <w:i/>
      <w:spacing w:val="0"/>
      <w:sz w:val="23"/>
    </w:rPr>
  </w:style>
  <w:style w:type="character" w:customStyle="1" w:styleId="6">
    <w:name w:val="Основной текст (6)_"/>
    <w:link w:val="60"/>
    <w:uiPriority w:val="99"/>
    <w:locked/>
    <w:rsid w:val="00021C9E"/>
    <w:rPr>
      <w:rFonts w:ascii="Arial" w:hAnsi="Arial"/>
      <w:sz w:val="21"/>
    </w:rPr>
  </w:style>
  <w:style w:type="paragraph" w:customStyle="1" w:styleId="60">
    <w:name w:val="Основной текст (6)"/>
    <w:basedOn w:val="a"/>
    <w:link w:val="6"/>
    <w:uiPriority w:val="99"/>
    <w:rsid w:val="00021C9E"/>
    <w:pPr>
      <w:shd w:val="clear" w:color="auto" w:fill="FFFFFF"/>
      <w:spacing w:line="240" w:lineRule="atLeast"/>
      <w:jc w:val="both"/>
    </w:pPr>
    <w:rPr>
      <w:rFonts w:ascii="Arial" w:eastAsia="Calibri" w:hAnsi="Arial"/>
      <w:sz w:val="21"/>
      <w:szCs w:val="20"/>
      <w:lang w:val="ru-RU" w:eastAsia="ru-RU"/>
    </w:rPr>
  </w:style>
  <w:style w:type="character" w:customStyle="1" w:styleId="FontStyle14">
    <w:name w:val="Font Style14"/>
    <w:basedOn w:val="a0"/>
    <w:uiPriority w:val="99"/>
    <w:rsid w:val="00021C9E"/>
    <w:rPr>
      <w:rFonts w:ascii="Arial" w:hAnsi="Arial" w:cs="Arial"/>
      <w:sz w:val="22"/>
      <w:szCs w:val="22"/>
    </w:rPr>
  </w:style>
  <w:style w:type="paragraph" w:customStyle="1" w:styleId="Style14">
    <w:name w:val="Style14"/>
    <w:basedOn w:val="a"/>
    <w:uiPriority w:val="99"/>
    <w:rsid w:val="00021C9E"/>
    <w:pPr>
      <w:widowControl w:val="0"/>
      <w:autoSpaceDE w:val="0"/>
      <w:autoSpaceDN w:val="0"/>
      <w:adjustRightInd w:val="0"/>
      <w:spacing w:line="274" w:lineRule="exact"/>
      <w:ind w:firstLine="682"/>
      <w:jc w:val="both"/>
    </w:pPr>
    <w:rPr>
      <w:rFonts w:ascii="Arial" w:eastAsia="Calibri" w:hAnsi="Arial"/>
      <w:lang w:val="ru-RU" w:eastAsia="ru-RU"/>
    </w:rPr>
  </w:style>
  <w:style w:type="character" w:customStyle="1" w:styleId="27">
    <w:name w:val="Заголовок №2_"/>
    <w:link w:val="28"/>
    <w:uiPriority w:val="99"/>
    <w:locked/>
    <w:rsid w:val="00021C9E"/>
    <w:rPr>
      <w:rFonts w:ascii="Arial" w:hAnsi="Arial"/>
      <w:sz w:val="23"/>
    </w:rPr>
  </w:style>
  <w:style w:type="paragraph" w:customStyle="1" w:styleId="28">
    <w:name w:val="Заголовок №2"/>
    <w:basedOn w:val="a"/>
    <w:link w:val="27"/>
    <w:uiPriority w:val="99"/>
    <w:rsid w:val="00021C9E"/>
    <w:pPr>
      <w:shd w:val="clear" w:color="auto" w:fill="FFFFFF"/>
      <w:spacing w:after="900" w:line="240" w:lineRule="atLeast"/>
      <w:ind w:hanging="200"/>
      <w:outlineLvl w:val="1"/>
    </w:pPr>
    <w:rPr>
      <w:rFonts w:ascii="Arial" w:eastAsia="Calibri" w:hAnsi="Arial"/>
      <w:sz w:val="23"/>
      <w:szCs w:val="20"/>
      <w:lang w:val="ru-RU" w:eastAsia="ru-RU"/>
    </w:rPr>
  </w:style>
  <w:style w:type="paragraph" w:customStyle="1" w:styleId="1a">
    <w:name w:val="Знак Знак1"/>
    <w:basedOn w:val="a"/>
    <w:uiPriority w:val="99"/>
    <w:rsid w:val="00021C9E"/>
    <w:rPr>
      <w:rFonts w:ascii="Verdana" w:eastAsia="Calibri" w:hAnsi="Verdana" w:cs="Verdana"/>
      <w:sz w:val="20"/>
      <w:szCs w:val="20"/>
    </w:rPr>
  </w:style>
  <w:style w:type="paragraph" w:customStyle="1" w:styleId="29">
    <w:name w:val="Основной текст2"/>
    <w:basedOn w:val="a"/>
    <w:uiPriority w:val="99"/>
    <w:rsid w:val="00021C9E"/>
    <w:pPr>
      <w:shd w:val="clear" w:color="auto" w:fill="FFFFFF"/>
      <w:spacing w:before="180" w:line="274" w:lineRule="exact"/>
      <w:jc w:val="both"/>
    </w:pPr>
    <w:rPr>
      <w:rFonts w:ascii="Arial" w:hAnsi="Arial" w:cs="Arial"/>
      <w:color w:val="000000"/>
      <w:sz w:val="23"/>
      <w:szCs w:val="23"/>
      <w:lang w:eastAsia="ru-RU"/>
    </w:rPr>
  </w:style>
  <w:style w:type="paragraph" w:styleId="af3">
    <w:name w:val="footer"/>
    <w:basedOn w:val="a"/>
    <w:link w:val="af4"/>
    <w:uiPriority w:val="99"/>
    <w:rsid w:val="00021C9E"/>
    <w:pPr>
      <w:tabs>
        <w:tab w:val="center" w:pos="4677"/>
        <w:tab w:val="right" w:pos="9355"/>
      </w:tabs>
    </w:pPr>
    <w:rPr>
      <w:rFonts w:eastAsia="Calibri"/>
      <w:lang w:val="ru-RU" w:eastAsia="ru-RU"/>
    </w:r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3A6063"/>
    <w:rPr>
      <w:rFonts w:ascii="Times New Roman" w:hAnsi="Times New Roman" w:cs="Times New Roman"/>
      <w:sz w:val="24"/>
      <w:szCs w:val="24"/>
      <w:lang w:val="en-US" w:eastAsia="en-US"/>
    </w:rPr>
  </w:style>
  <w:style w:type="character" w:styleId="af5">
    <w:name w:val="page number"/>
    <w:basedOn w:val="a0"/>
    <w:uiPriority w:val="99"/>
    <w:rsid w:val="00021C9E"/>
    <w:rPr>
      <w:rFonts w:cs="Times New Roman"/>
    </w:rPr>
  </w:style>
  <w:style w:type="character" w:customStyle="1" w:styleId="FontStyle12">
    <w:name w:val="Font Style12"/>
    <w:basedOn w:val="a0"/>
    <w:uiPriority w:val="99"/>
    <w:rsid w:val="00021C9E"/>
    <w:rPr>
      <w:rFonts w:ascii="Times New Roman" w:hAnsi="Times New Roman" w:cs="Times New Roman"/>
      <w:b/>
      <w:sz w:val="26"/>
    </w:rPr>
  </w:style>
  <w:style w:type="character" w:customStyle="1" w:styleId="2a">
    <w:name w:val="Знак Знак2"/>
    <w:basedOn w:val="a0"/>
    <w:uiPriority w:val="99"/>
    <w:rsid w:val="00021C9E"/>
    <w:rPr>
      <w:rFonts w:cs="Times New Roman"/>
      <w:b/>
      <w:bCs/>
      <w:sz w:val="24"/>
      <w:szCs w:val="24"/>
      <w:lang w:val="ru-RU" w:eastAsia="ru-RU" w:bidi="ar-SA"/>
    </w:rPr>
  </w:style>
  <w:style w:type="character" w:styleId="af6">
    <w:name w:val="Strong"/>
    <w:basedOn w:val="a0"/>
    <w:uiPriority w:val="99"/>
    <w:qFormat/>
    <w:locked/>
    <w:rsid w:val="001A5384"/>
    <w:rPr>
      <w:rFonts w:cs="Times New Roman"/>
      <w:b/>
    </w:rPr>
  </w:style>
  <w:style w:type="character" w:customStyle="1" w:styleId="af7">
    <w:name w:val="Знак Знак"/>
    <w:uiPriority w:val="99"/>
    <w:rsid w:val="004F6608"/>
    <w:rPr>
      <w:b/>
      <w:sz w:val="24"/>
      <w:lang w:val="ru-RU" w:eastAsia="ru-RU"/>
    </w:rPr>
  </w:style>
  <w:style w:type="paragraph" w:customStyle="1" w:styleId="130">
    <w:name w:val="Обычный + 13 пт"/>
    <w:aliases w:val="По ширине"/>
    <w:basedOn w:val="a"/>
    <w:uiPriority w:val="99"/>
    <w:rsid w:val="00F12CDE"/>
    <w:pPr>
      <w:jc w:val="both"/>
    </w:pPr>
    <w:rPr>
      <w:rFonts w:eastAsia="Calibri"/>
      <w:sz w:val="28"/>
      <w:szCs w:val="28"/>
      <w:lang w:val="ru-RU" w:eastAsia="ru-RU"/>
    </w:rPr>
  </w:style>
  <w:style w:type="character" w:customStyle="1" w:styleId="110">
    <w:name w:val="Знак Знак11"/>
    <w:uiPriority w:val="99"/>
    <w:rsid w:val="00DE2386"/>
    <w:rPr>
      <w:b/>
      <w:sz w:val="24"/>
      <w:lang w:val="ru-RU" w:eastAsia="ru-RU"/>
    </w:rPr>
  </w:style>
  <w:style w:type="paragraph" w:customStyle="1" w:styleId="1b">
    <w:name w:val="Без интервала1"/>
    <w:uiPriority w:val="99"/>
    <w:rsid w:val="00BC1817"/>
    <w:rPr>
      <w:rFonts w:eastAsia="Times New Roman"/>
      <w:lang w:eastAsia="en-US"/>
    </w:rPr>
  </w:style>
  <w:style w:type="paragraph" w:styleId="af8">
    <w:name w:val="header"/>
    <w:basedOn w:val="a"/>
    <w:link w:val="af9"/>
    <w:uiPriority w:val="99"/>
    <w:unhideWhenUsed/>
    <w:rsid w:val="00F15D7A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F15D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245CC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245CC7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84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kurgan.bezformata.ru/word/startup/37256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ABA89-52D1-4A81-A07E-246C391D8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86</Pages>
  <Words>31733</Words>
  <Characters>180884</Characters>
  <Application>Microsoft Office Word</Application>
  <DocSecurity>0</DocSecurity>
  <Lines>1507</Lines>
  <Paragraphs>424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Курганской области</Company>
  <LinksUpToDate>false</LinksUpToDate>
  <CharactersWithSpaces>212193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gershtansky_mu</dc:creator>
  <cp:lastModifiedBy>Пользователь</cp:lastModifiedBy>
  <cp:revision>3</cp:revision>
  <cp:lastPrinted>2018-12-18T04:39:00Z</cp:lastPrinted>
  <dcterms:created xsi:type="dcterms:W3CDTF">2018-12-18T04:33:00Z</dcterms:created>
  <dcterms:modified xsi:type="dcterms:W3CDTF">2018-12-18T04:41:00Z</dcterms:modified>
</cp:coreProperties>
</file>