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97" w:rsidRPr="00B23F97" w:rsidRDefault="00B23F97" w:rsidP="00A96020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B23F97" w:rsidRPr="00B23F97" w:rsidRDefault="00B23F97" w:rsidP="00B23F9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B23F9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B23F97" w:rsidRPr="00B23F97" w:rsidRDefault="00B23F97" w:rsidP="00B23F9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B23F97" w:rsidRPr="00B23F97" w:rsidRDefault="00B23F97" w:rsidP="00B23F9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</w:t>
      </w:r>
      <w:r w:rsidRPr="00B23F97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СКИЙ МУНИЦИПАЛЬНЫЙ ОКРУГ КУРГАНСКОЙ ОБЛАСТИ</w:t>
      </w:r>
    </w:p>
    <w:p w:rsidR="00B23F97" w:rsidRPr="00B23F97" w:rsidRDefault="00B23F97" w:rsidP="00B23F9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B23F97" w:rsidRPr="00B23F97" w:rsidRDefault="00B23F97" w:rsidP="00B23F9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ДУМА КУРТАМЫШ</w:t>
      </w:r>
      <w:r w:rsidRPr="00B23F9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СКОГО  МУНИЦИПАЛЬНОГО ОКРУГА </w:t>
      </w:r>
    </w:p>
    <w:p w:rsidR="00B23F97" w:rsidRPr="00B23F97" w:rsidRDefault="00B23F97" w:rsidP="00B23F9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B23F9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B23F97" w:rsidRPr="00B23F97" w:rsidRDefault="00B23F97" w:rsidP="00B23F9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B23F97" w:rsidRPr="00B23F97" w:rsidRDefault="00B23F97" w:rsidP="00B23F9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B23F97" w:rsidRPr="00631EA9" w:rsidRDefault="00B23F97" w:rsidP="00B23F9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31EA9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B23F97" w:rsidRPr="00B23F97" w:rsidRDefault="00B23F97" w:rsidP="00B23F9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B23F97" w:rsidRPr="00B23F97" w:rsidRDefault="00B23F97" w:rsidP="00B23F9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B23F97" w:rsidRPr="00B23F97" w:rsidRDefault="00B23F97" w:rsidP="00B23F9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bookmarkStart w:id="0" w:name="_GoBack"/>
      <w:bookmarkEnd w:id="0"/>
      <w:r w:rsidR="00A96020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6 октября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2021</w:t>
      </w:r>
      <w:r w:rsidRPr="00B23F9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года № </w:t>
      </w:r>
      <w:r w:rsidR="00A96020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38</w:t>
      </w:r>
    </w:p>
    <w:p w:rsidR="00B23F97" w:rsidRPr="00B23F97" w:rsidRDefault="00B23F97" w:rsidP="00B23F97">
      <w:pPr>
        <w:suppressAutoHyphens/>
        <w:autoSpaceDE w:val="0"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B23F97" w:rsidRPr="00B23F97" w:rsidRDefault="00B23F97" w:rsidP="00B23F9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B23F97" w:rsidRPr="00B23F97" w:rsidRDefault="00B23F97" w:rsidP="00B23F9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B23F97" w:rsidRPr="00B23F97" w:rsidRDefault="00B23F97" w:rsidP="00B23F9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ликвидации </w:t>
      </w:r>
      <w:r w:rsidR="0024009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органа управления культуры «</w:t>
      </w:r>
      <w:r w:rsidR="001F7D1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Отдел</w:t>
      </w:r>
      <w:r w:rsidRPr="00B23F9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культуры </w:t>
      </w:r>
    </w:p>
    <w:p w:rsidR="00B23F97" w:rsidRPr="00B23F97" w:rsidRDefault="00B23F97" w:rsidP="00B23F9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</w:t>
      </w:r>
      <w:r w:rsidRPr="00B23F9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района</w:t>
      </w:r>
      <w:r w:rsidR="0024009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B23F97" w:rsidRDefault="00B23F97" w:rsidP="00B23F9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96020" w:rsidRPr="00B23F97" w:rsidRDefault="00A96020" w:rsidP="00B23F9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B23F97" w:rsidRPr="00B23F97" w:rsidRDefault="00B23F97" w:rsidP="00B23F9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23302D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Федеральным законом от 8 августа 2001 года</w:t>
      </w:r>
      <w:r w:rsidR="00EA5C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129-ФЗ 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ном Курганской области от 12 мая 2021 года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48 «О преобразовании муниципальных образований путем объединения всех поселений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входящих в состав Куртамыш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района Курганской области, во вновь образованное мун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иципальное образование - Куртамыш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ский муниципальный округ Курганской области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внесении изменений в некото</w:t>
      </w:r>
      <w:r w:rsidR="001B3D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рые законы Курганской области»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</w:t>
      </w:r>
    </w:p>
    <w:p w:rsidR="00B23F97" w:rsidRPr="00B23F97" w:rsidRDefault="00B23F97" w:rsidP="00B23F9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B23F97" w:rsidRPr="00B23F97" w:rsidRDefault="00B23F97" w:rsidP="00B23F97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Ликвидировать юридическое лицо – </w:t>
      </w:r>
      <w:r w:rsidR="00240097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муниципальный орган управления культуры «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 культуры Администрации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района</w:t>
      </w:r>
      <w:r w:rsidR="00240097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(далее-МОУК «</w:t>
      </w:r>
      <w:r w:rsidR="00240097"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 культуры Администрации </w:t>
      </w:r>
      <w:r w:rsidR="0024009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="00240097"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района</w:t>
      </w:r>
      <w:r w:rsidR="00240097">
        <w:rPr>
          <w:rFonts w:ascii="Liberation Serif" w:eastAsia="Times New Roman" w:hAnsi="Liberation Serif" w:cs="Liberation Serif"/>
          <w:sz w:val="24"/>
          <w:szCs w:val="24"/>
          <w:lang w:eastAsia="ru-RU"/>
        </w:rPr>
        <w:t>»)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23F97" w:rsidRPr="00B23F97" w:rsidRDefault="00B23F97" w:rsidP="00B23F9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Утвердить ликвидационную комиссию </w:t>
      </w:r>
      <w:r w:rsidR="00240097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МОУК «</w:t>
      </w:r>
      <w:r w:rsidR="00240097"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 культуры Администрации </w:t>
      </w:r>
      <w:r w:rsidR="0024009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="00240097"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района</w:t>
      </w:r>
      <w:r w:rsidR="00240097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BB273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</w:t>
      </w:r>
      <w:r w:rsidR="00341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B273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BB2736" w:rsidRPr="00BB273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B2736"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ликвидационную комиссию</w:t>
      </w:r>
      <w:r w:rsidR="00BB273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юридического лица) 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следующем составе:</w:t>
      </w:r>
    </w:p>
    <w:p w:rsidR="00B23F97" w:rsidRPr="00B23F97" w:rsidRDefault="00B23F97" w:rsidP="00B23F9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руководитель ликвидацио</w:t>
      </w:r>
      <w:r w:rsidR="001B3D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нной комиссии – </w:t>
      </w:r>
      <w:proofErr w:type="spellStart"/>
      <w:r w:rsidR="001B3D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Подгорбунских</w:t>
      </w:r>
      <w:proofErr w:type="spellEnd"/>
      <w:r w:rsidR="001B3D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Лилия Сергеевна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B23F97" w:rsidRPr="00B23F97" w:rsidRDefault="00B23F97" w:rsidP="00B23F9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бухгалтер ликвидационн</w:t>
      </w:r>
      <w:r w:rsidR="001B3D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 комиссии –   Харламова Елена Александровна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23F97" w:rsidRPr="00B23F97" w:rsidRDefault="00B23F97" w:rsidP="00B23F9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Утвердить порядок и сроки ликвидации </w:t>
      </w:r>
      <w:r w:rsidR="00240097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МОУК</w:t>
      </w:r>
      <w:r w:rsidR="00240097"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40097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«Отдел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культуры Администрации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района</w:t>
      </w:r>
      <w:r w:rsidR="00240097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1B3D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согласно приложению 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настоящему решению.</w:t>
      </w:r>
    </w:p>
    <w:p w:rsidR="00341020" w:rsidRPr="00341020" w:rsidRDefault="00B23F97" w:rsidP="00341020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341020" w:rsidRPr="00341020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B23F97" w:rsidRPr="00B23F97" w:rsidRDefault="00341020" w:rsidP="00341020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341020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B23F97" w:rsidRPr="00B23F97" w:rsidRDefault="00B23F97" w:rsidP="00B23F9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B23F97" w:rsidRPr="00B23F97" w:rsidRDefault="00B23F97" w:rsidP="00B23F9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B23F97" w:rsidRPr="00B23F97" w:rsidRDefault="00B23F97" w:rsidP="00B23F9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B23F97" w:rsidRPr="00B23F97" w:rsidRDefault="00B23F97" w:rsidP="00B23F9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</w:t>
      </w:r>
      <w:r w:rsidR="0024009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B23F97" w:rsidRPr="00B23F97" w:rsidRDefault="00B23F97" w:rsidP="00B23F9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</w:t>
      </w:r>
      <w:r w:rsid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</w:t>
      </w:r>
      <w:r w:rsidR="001B3D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B23F97" w:rsidRPr="00B23F97" w:rsidRDefault="00B23F97" w:rsidP="00B23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97" w:rsidRPr="00B23F97" w:rsidRDefault="00B23F97" w:rsidP="00B23F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23F97" w:rsidRDefault="00B23F97" w:rsidP="00BB2736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41020" w:rsidRDefault="00BB2736" w:rsidP="00BB2736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96020" w:rsidRDefault="00A96020" w:rsidP="00BB2736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341020" w:rsidRPr="00A96020" w:rsidRDefault="00341020" w:rsidP="00BB2736">
      <w:pPr>
        <w:spacing w:after="0" w:line="240" w:lineRule="auto"/>
        <w:rPr>
          <w:rFonts w:ascii="Liberation Serif" w:eastAsia="Times New Roman" w:hAnsi="Liberation Serif" w:cs="Liberation Serif"/>
          <w:bCs/>
          <w:lang w:eastAsia="ru-RU"/>
        </w:rPr>
      </w:pPr>
      <w:r w:rsidRPr="00A96020">
        <w:rPr>
          <w:rFonts w:ascii="Liberation Serif" w:eastAsia="Times New Roman" w:hAnsi="Liberation Serif" w:cs="Liberation Serif"/>
          <w:bCs/>
          <w:lang w:eastAsia="ru-RU"/>
        </w:rPr>
        <w:lastRenderedPageBreak/>
        <w:t xml:space="preserve">                                                                               </w:t>
      </w:r>
      <w:r w:rsidR="001B3D28" w:rsidRPr="00A96020">
        <w:rPr>
          <w:rFonts w:ascii="Liberation Serif" w:eastAsia="Times New Roman" w:hAnsi="Liberation Serif" w:cs="Liberation Serif"/>
          <w:bCs/>
          <w:lang w:eastAsia="ru-RU"/>
        </w:rPr>
        <w:t>Приложение</w:t>
      </w:r>
    </w:p>
    <w:p w:rsidR="00A96020" w:rsidRDefault="00341020" w:rsidP="00A96020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 w:rsidRPr="00A96020">
        <w:rPr>
          <w:rFonts w:ascii="Liberation Serif" w:eastAsia="Times New Roman" w:hAnsi="Liberation Serif" w:cs="Liberation Serif"/>
          <w:bCs/>
          <w:lang w:eastAsia="ru-RU"/>
        </w:rPr>
        <w:t xml:space="preserve">                              </w:t>
      </w:r>
      <w:r w:rsidR="001B3D28" w:rsidRPr="00A96020"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 w:rsidRPr="00A96020">
        <w:rPr>
          <w:rFonts w:ascii="Liberation Serif" w:eastAsia="Times New Roman" w:hAnsi="Liberation Serif" w:cs="Liberation Serif"/>
          <w:bCs/>
          <w:lang w:eastAsia="ru-RU"/>
        </w:rPr>
        <w:t xml:space="preserve">                                         </w:t>
      </w:r>
      <w:r w:rsidR="00A96020">
        <w:rPr>
          <w:rFonts w:ascii="Liberation Serif" w:eastAsia="Times New Roman" w:hAnsi="Liberation Serif" w:cs="Liberation Serif"/>
          <w:bCs/>
          <w:lang w:eastAsia="ru-RU"/>
        </w:rPr>
        <w:t xml:space="preserve">   </w:t>
      </w:r>
      <w:r w:rsidRPr="00A96020">
        <w:rPr>
          <w:rFonts w:ascii="Liberation Serif" w:eastAsia="Times New Roman" w:hAnsi="Liberation Serif" w:cs="Liberation Serif"/>
          <w:bCs/>
          <w:lang w:eastAsia="ru-RU"/>
        </w:rPr>
        <w:t xml:space="preserve">   </w:t>
      </w:r>
      <w:r w:rsidR="00BB2736" w:rsidRPr="00A96020"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 w:rsidR="00A96020" w:rsidRPr="00A96020">
        <w:rPr>
          <w:rFonts w:ascii="Liberation Serif" w:eastAsia="Times New Roman" w:hAnsi="Liberation Serif" w:cs="Liberation Serif"/>
          <w:bCs/>
          <w:lang w:eastAsia="ru-RU"/>
        </w:rPr>
        <w:t>к</w:t>
      </w:r>
      <w:r w:rsidR="00BB2736" w:rsidRPr="00A96020">
        <w:rPr>
          <w:rFonts w:ascii="Liberation Serif" w:eastAsia="Times New Roman" w:hAnsi="Liberation Serif" w:cs="Liberation Serif"/>
          <w:bCs/>
          <w:lang w:eastAsia="ru-RU"/>
        </w:rPr>
        <w:t xml:space="preserve"> решению 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>Думы</w:t>
      </w:r>
      <w:r w:rsidR="00A96020" w:rsidRPr="00A96020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>Куртамышского</w:t>
      </w:r>
      <w:r w:rsidR="00A96020" w:rsidRPr="00A96020">
        <w:rPr>
          <w:rFonts w:ascii="Liberation Serif" w:eastAsia="Times New Roman" w:hAnsi="Liberation Serif" w:cs="Liberation Serif"/>
          <w:lang w:eastAsia="ru-RU"/>
        </w:rPr>
        <w:t xml:space="preserve"> муниципал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>ьного</w:t>
      </w:r>
      <w:r w:rsidR="00A96020" w:rsidRPr="00A96020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 xml:space="preserve">округа   </w:t>
      </w:r>
      <w:r w:rsidR="00A96020">
        <w:rPr>
          <w:rFonts w:ascii="Liberation Serif" w:eastAsia="Times New Roman" w:hAnsi="Liberation Serif" w:cs="Liberation Serif"/>
          <w:lang w:eastAsia="ru-RU"/>
        </w:rPr>
        <w:t xml:space="preserve">               </w:t>
      </w:r>
    </w:p>
    <w:p w:rsidR="00A96020" w:rsidRDefault="00A96020" w:rsidP="00A96020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 xml:space="preserve">Курганской </w:t>
      </w:r>
      <w:r w:rsidRPr="00A96020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 xml:space="preserve">области </w:t>
      </w:r>
      <w:r w:rsidRPr="00A96020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 w:rsidR="00BB2736" w:rsidRPr="00A96020">
        <w:rPr>
          <w:rFonts w:ascii="Liberation Serif" w:eastAsia="Times New Roman" w:hAnsi="Liberation Serif" w:cs="Liberation Serif"/>
          <w:lang w:eastAsia="ru-RU"/>
        </w:rPr>
        <w:t>от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A96020">
        <w:rPr>
          <w:rFonts w:ascii="Liberation Serif" w:eastAsia="Times New Roman" w:hAnsi="Liberation Serif" w:cs="Liberation Serif"/>
          <w:lang w:eastAsia="ru-RU"/>
        </w:rPr>
        <w:t xml:space="preserve"> 6</w:t>
      </w:r>
      <w:proofErr w:type="gramEnd"/>
      <w:r w:rsidRPr="00A96020">
        <w:rPr>
          <w:rFonts w:ascii="Liberation Serif" w:eastAsia="Times New Roman" w:hAnsi="Liberation Serif" w:cs="Liberation Serif"/>
          <w:lang w:eastAsia="ru-RU"/>
        </w:rPr>
        <w:t xml:space="preserve">  октября 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>2021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 xml:space="preserve"> года</w:t>
      </w:r>
      <w:r w:rsidRPr="00A96020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A96020">
        <w:rPr>
          <w:rFonts w:ascii="Liberation Serif" w:eastAsia="Times New Roman" w:hAnsi="Liberation Serif" w:cs="Liberation Serif"/>
          <w:lang w:eastAsia="ru-RU"/>
        </w:rPr>
        <w:t xml:space="preserve"> № 38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 xml:space="preserve">«О </w:t>
      </w:r>
      <w:r w:rsidRPr="00A96020">
        <w:rPr>
          <w:rFonts w:ascii="Liberation Serif" w:eastAsia="Times New Roman" w:hAnsi="Liberation Serif" w:cs="Liberation Serif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</w:t>
      </w:r>
    </w:p>
    <w:p w:rsidR="00A96020" w:rsidRDefault="00A96020" w:rsidP="00A96020">
      <w:pPr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>ликвидации</w:t>
      </w:r>
      <w:r w:rsidRPr="00A96020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>МОУК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A96020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>«</w:t>
      </w:r>
      <w:proofErr w:type="gramEnd"/>
      <w:r w:rsidR="00BB2736" w:rsidRPr="00A96020">
        <w:rPr>
          <w:rFonts w:ascii="Liberation Serif" w:eastAsia="Times New Roman" w:hAnsi="Liberation Serif" w:cs="Liberation Serif"/>
          <w:lang w:eastAsia="ru-RU"/>
        </w:rPr>
        <w:t>Отдел</w:t>
      </w:r>
      <w:r w:rsidR="00BB2736" w:rsidRPr="00A96020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 xml:space="preserve">  </w:t>
      </w:r>
      <w:r w:rsidR="00BB2736" w:rsidRPr="00A96020">
        <w:rPr>
          <w:rFonts w:ascii="Liberation Serif" w:hAnsi="Liberation Serif" w:cs="Liberation Serif"/>
          <w:bCs/>
        </w:rPr>
        <w:t>культуры</w:t>
      </w:r>
      <w:r>
        <w:rPr>
          <w:rFonts w:ascii="Liberation Serif" w:hAnsi="Liberation Serif" w:cs="Liberation Serif"/>
          <w:bCs/>
        </w:rPr>
        <w:t xml:space="preserve"> </w:t>
      </w:r>
      <w:r w:rsidR="00BB2736" w:rsidRPr="00A96020">
        <w:rPr>
          <w:rFonts w:ascii="Liberation Serif" w:hAnsi="Liberation Serif" w:cs="Liberation Serif"/>
          <w:bCs/>
        </w:rPr>
        <w:t xml:space="preserve"> 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>Администрации</w:t>
      </w:r>
      <w:r w:rsidRPr="00A96020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     </w:t>
      </w:r>
    </w:p>
    <w:p w:rsidR="00BB2736" w:rsidRPr="00A96020" w:rsidRDefault="00A96020" w:rsidP="00A96020">
      <w:pPr>
        <w:spacing w:after="0" w:line="240" w:lineRule="auto"/>
        <w:rPr>
          <w:rFonts w:ascii="Liberation Serif" w:hAnsi="Liberation Serif" w:cs="Liberation Serif"/>
          <w:bCs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</w:t>
      </w:r>
      <w:r w:rsidRPr="00A96020">
        <w:rPr>
          <w:rFonts w:ascii="Liberation Serif" w:eastAsia="Times New Roman" w:hAnsi="Liberation Serif" w:cs="Liberation Serif"/>
          <w:lang w:eastAsia="ru-RU"/>
        </w:rPr>
        <w:t>Куртам</w:t>
      </w:r>
      <w:r w:rsidR="00BB2736" w:rsidRPr="00A96020">
        <w:rPr>
          <w:rFonts w:ascii="Liberation Serif" w:eastAsia="Times New Roman" w:hAnsi="Liberation Serif" w:cs="Liberation Serif"/>
          <w:lang w:eastAsia="ru-RU"/>
        </w:rPr>
        <w:t>ышского района»</w:t>
      </w:r>
    </w:p>
    <w:p w:rsidR="00BB2736" w:rsidRPr="00482DED" w:rsidRDefault="00BB2736" w:rsidP="00BB2736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23F97" w:rsidRPr="00B23F97" w:rsidRDefault="00B23F97" w:rsidP="00B23F97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 w:rsidRPr="00B23F97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BB2736" w:rsidRDefault="00B23F97" w:rsidP="0034102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ликвидации </w:t>
      </w:r>
      <w:r w:rsidR="00454FEA" w:rsidRPr="00454FE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МОУК «Отдел культуры Администрации Куртамышского района»</w:t>
      </w:r>
    </w:p>
    <w:p w:rsidR="00A96020" w:rsidRPr="00341020" w:rsidRDefault="00A96020" w:rsidP="0034102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23F97" w:rsidRPr="00B23F97" w:rsidRDefault="00B23F97" w:rsidP="00B23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Ликвидация </w:t>
      </w:r>
      <w:r w:rsidR="00454FEA" w:rsidRPr="00454F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МОУК «Отдел культуры Администрации Куртамышского района»</w:t>
      </w:r>
      <w:r w:rsidR="00454FEA"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B23F97" w:rsidRPr="00B23F97" w:rsidRDefault="00B23F97" w:rsidP="00B23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B23F9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B23F97" w:rsidRPr="00A96020" w:rsidRDefault="00B23F97" w:rsidP="00B23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На основании решения о ликвидации юридического лица ликвидационная комиссия </w:t>
      </w:r>
      <w:r w:rsidR="00BB2736"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юридического лица </w:t>
      </w:r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B23F97" w:rsidRPr="00A96020" w:rsidRDefault="00B23F97" w:rsidP="00B23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Ликвидационная комиссия </w:t>
      </w:r>
      <w:r w:rsidR="00BB2736"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юридического лица </w:t>
      </w:r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помещает в Вестнике государственной регистрации публикацию </w:t>
      </w:r>
      <w:proofErr w:type="gramStart"/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 ликвидации</w:t>
      </w:r>
      <w:proofErr w:type="gramEnd"/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B23F97" w:rsidRPr="00A96020" w:rsidRDefault="00A96020" w:rsidP="00B2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B23F97"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Ликвидационная комиссия </w:t>
      </w:r>
      <w:r w:rsidR="00BB2736"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юридического лица </w:t>
      </w:r>
      <w:r w:rsidR="00B23F97"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B23F97" w:rsidRPr="00A96020" w:rsidRDefault="00B23F97" w:rsidP="00B23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После окончания срока для предъявления требований кредиторами ликвидационная комиссия </w:t>
      </w:r>
      <w:r w:rsidR="00BB2736"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юридического лица </w:t>
      </w:r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B23F97" w:rsidRPr="00A96020" w:rsidRDefault="00A96020" w:rsidP="00B2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B23F97"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</w:t>
      </w:r>
      <w:r w:rsidR="00BB2736"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</w:t>
      </w:r>
      <w:r w:rsidR="00B23F97"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B23F97" w:rsidRPr="00A96020" w:rsidRDefault="00B23F97" w:rsidP="00B23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</w:t>
      </w:r>
      <w:r w:rsidR="00BB2736"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юридического лица </w:t>
      </w:r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осуществляет продажу имущества юридического лица с публичных торгов в </w:t>
      </w:r>
      <w:hyperlink r:id="rId4" w:history="1">
        <w:r w:rsidRPr="00A9602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порядке</w:t>
        </w:r>
      </w:hyperlink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B23F97" w:rsidRPr="00A96020" w:rsidRDefault="00B23F97" w:rsidP="00B23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>7. Выплата денежных сумм кредиторам ликвидируемого юридического лица производится ликвидационной комиссией</w:t>
      </w:r>
      <w:r w:rsidR="00BB2736"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юридического лица</w:t>
      </w:r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порядке очередности, установленной </w:t>
      </w:r>
      <w:hyperlink r:id="rId5" w:history="1">
        <w:r w:rsidRPr="00A9602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64</w:t>
        </w:r>
      </w:hyperlink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A9602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третьей</w:t>
        </w:r>
      </w:hyperlink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A9602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четвертой</w:t>
        </w:r>
      </w:hyperlink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B23F97" w:rsidRPr="00A96020" w:rsidRDefault="00B23F97" w:rsidP="00B23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После завершения расчетов с кредиторами ликвидационная комиссия </w:t>
      </w:r>
      <w:r w:rsidR="00BB2736"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юридического лица </w:t>
      </w:r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составляет ликвидационный баланс, который утверждается руководителем ликвидационной комиссии </w:t>
      </w:r>
      <w:r w:rsidR="00BB2736"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юридического лица.</w:t>
      </w:r>
    </w:p>
    <w:p w:rsidR="00341020" w:rsidRPr="00A96020" w:rsidRDefault="00341020" w:rsidP="003410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4B4C66" w:rsidRPr="00A96020" w:rsidRDefault="00341020" w:rsidP="003410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A96020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A96020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4B4C66" w:rsidRPr="00A96020" w:rsidSect="0034102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56"/>
    <w:rsid w:val="000F6ABF"/>
    <w:rsid w:val="001B3D28"/>
    <w:rsid w:val="001F7D1B"/>
    <w:rsid w:val="0023302D"/>
    <w:rsid w:val="00240097"/>
    <w:rsid w:val="00341020"/>
    <w:rsid w:val="00454FEA"/>
    <w:rsid w:val="004B4C66"/>
    <w:rsid w:val="00631EA9"/>
    <w:rsid w:val="00A96020"/>
    <w:rsid w:val="00B23F97"/>
    <w:rsid w:val="00BB2736"/>
    <w:rsid w:val="00BC0E56"/>
    <w:rsid w:val="00CC4D9E"/>
    <w:rsid w:val="00E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87C73-507E-4A73-843B-98640EB8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19</cp:revision>
  <cp:lastPrinted>2021-10-05T13:11:00Z</cp:lastPrinted>
  <dcterms:created xsi:type="dcterms:W3CDTF">2021-09-01T04:28:00Z</dcterms:created>
  <dcterms:modified xsi:type="dcterms:W3CDTF">2021-10-06T12:03:00Z</dcterms:modified>
</cp:coreProperties>
</file>