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DED" w:rsidRPr="00482DED" w:rsidRDefault="00482DED" w:rsidP="00482DE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КУРГАНСКАЯ ОБЛАСТЬ</w:t>
      </w:r>
    </w:p>
    <w:p w:rsidR="00482DED" w:rsidRPr="00482DED" w:rsidRDefault="00482DED" w:rsidP="00482DED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482DED" w:rsidRPr="00482DED" w:rsidRDefault="00482DED" w:rsidP="00482DED">
      <w:pPr>
        <w:autoSpaceDE w:val="0"/>
        <w:spacing w:after="0" w:line="240" w:lineRule="auto"/>
        <w:jc w:val="center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КУРТАМЫШ</w:t>
      </w:r>
      <w:r w:rsidRPr="00482DED">
        <w:rPr>
          <w:rFonts w:ascii="Liberation Serif" w:eastAsia="Arial" w:hAnsi="Liberation Serif" w:cs="Liberation Serif"/>
          <w:b/>
          <w:bCs/>
          <w:sz w:val="24"/>
          <w:szCs w:val="24"/>
          <w:highlight w:val="white"/>
          <w:lang w:eastAsia="ru-RU"/>
        </w:rPr>
        <w:t>СКИЙ МУНИЦИПАЛЬНЫЙ ОКРУГ КУРГАНСКОЙ ОБЛАСТИ</w:t>
      </w:r>
    </w:p>
    <w:p w:rsidR="00482DED" w:rsidRPr="00482DED" w:rsidRDefault="00482DED" w:rsidP="00482DE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482DED" w:rsidRPr="00482DED" w:rsidRDefault="00482DED" w:rsidP="00482DE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  <w:r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ДУМА КУРТАМЫШ</w:t>
      </w: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 xml:space="preserve">СКОГО  МУНИЦИПАЛЬНОГО ОКРУГА </w:t>
      </w:r>
    </w:p>
    <w:p w:rsidR="00482DED" w:rsidRPr="00482DED" w:rsidRDefault="00482DED" w:rsidP="00482DE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lang w:eastAsia="zh-CN" w:bidi="hi-IN"/>
        </w:rPr>
      </w:pPr>
      <w:r w:rsidRPr="00482DED"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  <w:t>КУРГАНСКОЙ ОБЛАСТИ</w:t>
      </w:r>
    </w:p>
    <w:p w:rsidR="00482DED" w:rsidRPr="00482DED" w:rsidRDefault="00482DED" w:rsidP="00482DE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482DED" w:rsidRPr="00482DED" w:rsidRDefault="00482DED" w:rsidP="00482DED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482DED" w:rsidRPr="00423133" w:rsidRDefault="00482DED" w:rsidP="00482DED">
      <w:pPr>
        <w:widowControl w:val="0"/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44"/>
          <w:szCs w:val="44"/>
          <w:lang w:eastAsia="zh-CN" w:bidi="hi-IN"/>
        </w:rPr>
      </w:pPr>
      <w:r w:rsidRPr="00423133">
        <w:rPr>
          <w:rFonts w:ascii="Liberation Serif" w:eastAsia="Arial" w:hAnsi="Liberation Serif" w:cs="Liberation Serif"/>
          <w:b/>
          <w:bCs/>
          <w:kern w:val="2"/>
          <w:sz w:val="44"/>
          <w:szCs w:val="44"/>
          <w:highlight w:val="white"/>
          <w:lang w:eastAsia="zh-CN" w:bidi="hi-IN"/>
        </w:rPr>
        <w:t>РЕШЕНИЕ</w:t>
      </w:r>
    </w:p>
    <w:p w:rsidR="00482DED" w:rsidRPr="00482DED" w:rsidRDefault="00482DED" w:rsidP="00482DED">
      <w:pPr>
        <w:suppressAutoHyphens/>
        <w:autoSpaceDE w:val="0"/>
        <w:spacing w:after="0" w:line="240" w:lineRule="auto"/>
        <w:jc w:val="center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/>
        </w:rPr>
      </w:pPr>
    </w:p>
    <w:p w:rsidR="00482DED" w:rsidRPr="00482DED" w:rsidRDefault="00482DED" w:rsidP="00482DED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/>
          <w:bCs/>
          <w:kern w:val="2"/>
          <w:sz w:val="24"/>
          <w:szCs w:val="24"/>
          <w:highlight w:val="white"/>
          <w:lang w:eastAsia="zh-CN" w:bidi="hi-IN"/>
        </w:rPr>
      </w:pPr>
    </w:p>
    <w:p w:rsidR="00482DED" w:rsidRPr="00482DED" w:rsidRDefault="00423133" w:rsidP="00482DED">
      <w:pPr>
        <w:widowControl w:val="0"/>
        <w:suppressAutoHyphens/>
        <w:autoSpaceDE w:val="0"/>
        <w:spacing w:after="0" w:line="240" w:lineRule="auto"/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</w:pP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от </w:t>
      </w:r>
      <w:r w:rsidR="00CD4927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6 октября </w:t>
      </w:r>
      <w:r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 xml:space="preserve">2021 года </w:t>
      </w:r>
      <w:r w:rsidR="00482DED" w:rsidRPr="00482DED">
        <w:rPr>
          <w:rFonts w:ascii="Liberation Serif" w:eastAsia="Arial" w:hAnsi="Liberation Serif" w:cs="Liberation Serif"/>
          <w:bCs/>
          <w:kern w:val="2"/>
          <w:sz w:val="24"/>
          <w:szCs w:val="24"/>
          <w:highlight w:val="white"/>
          <w:lang w:eastAsia="zh-CN" w:bidi="hi-IN"/>
        </w:rPr>
        <w:t>№</w:t>
      </w:r>
      <w:r w:rsidR="00CD4927">
        <w:rPr>
          <w:rFonts w:ascii="Liberation Serif" w:eastAsia="Arial" w:hAnsi="Liberation Serif" w:cs="Liberation Serif"/>
          <w:bCs/>
          <w:kern w:val="2"/>
          <w:sz w:val="24"/>
          <w:szCs w:val="24"/>
          <w:lang w:eastAsia="zh-CN" w:bidi="hi-IN"/>
        </w:rPr>
        <w:t xml:space="preserve"> 37</w:t>
      </w:r>
    </w:p>
    <w:p w:rsidR="00482DED" w:rsidRPr="00482DED" w:rsidRDefault="00482DED" w:rsidP="00482DED">
      <w:pPr>
        <w:suppressAutoHyphens/>
        <w:autoSpaceDE w:val="0"/>
        <w:spacing w:after="0" w:line="240" w:lineRule="auto"/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</w:pPr>
      <w:r w:rsidRPr="00482DED"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 xml:space="preserve">              г. </w:t>
      </w:r>
      <w:r>
        <w:rPr>
          <w:rFonts w:ascii="Liberation Serif" w:eastAsia="Calibri" w:hAnsi="Liberation Serif" w:cs="Liberation Serif"/>
          <w:kern w:val="2"/>
          <w:sz w:val="24"/>
          <w:szCs w:val="24"/>
          <w:lang w:eastAsia="zh-CN"/>
        </w:rPr>
        <w:t>Куртамыш</w:t>
      </w:r>
    </w:p>
    <w:p w:rsidR="00482DED" w:rsidRPr="00482DED" w:rsidRDefault="00482DED" w:rsidP="00482DE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482DED" w:rsidRPr="00482DED" w:rsidRDefault="00482DED" w:rsidP="00482DED">
      <w:pPr>
        <w:spacing w:after="0" w:line="240" w:lineRule="auto"/>
        <w:jc w:val="center"/>
        <w:rPr>
          <w:rFonts w:ascii="Liberation Serif" w:eastAsia="Times New Roman" w:hAnsi="Liberation Serif" w:cs="Liberation Serif"/>
          <w:b/>
          <w:bCs/>
          <w:sz w:val="24"/>
          <w:szCs w:val="24"/>
          <w:highlight w:val="white"/>
          <w:lang w:eastAsia="ru-RU"/>
        </w:rPr>
      </w:pPr>
    </w:p>
    <w:p w:rsidR="00482DED" w:rsidRPr="00482DED" w:rsidRDefault="003B0CFF" w:rsidP="00482DED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О ликвидации ф</w:t>
      </w:r>
      <w:r w:rsidR="00482DED" w:rsidRPr="00482DE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инансового отдела </w:t>
      </w:r>
    </w:p>
    <w:p w:rsidR="00482DED" w:rsidRPr="00482DED" w:rsidRDefault="00482DED" w:rsidP="00482DED">
      <w:pPr>
        <w:spacing w:after="0" w:line="240" w:lineRule="auto"/>
        <w:ind w:right="-2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 xml:space="preserve">Администрации Куртамышского района </w:t>
      </w:r>
    </w:p>
    <w:p w:rsidR="00482DED" w:rsidRDefault="00482DED" w:rsidP="00482DED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CD4927" w:rsidRPr="00482DED" w:rsidRDefault="00CD4927" w:rsidP="00482DED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482DED" w:rsidRPr="00482DED" w:rsidRDefault="00482DED" w:rsidP="00482DE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В соответствии со статьями 61-64 Гражданского кодекса Российской Федерации, руководствуясь Федеральным законом от 6 октября 2003 года № 131-ФЗ «Об общих принципах организации местного самоуправления в Российской Федерации</w:t>
      </w:r>
      <w:r w:rsidR="00D44064">
        <w:rPr>
          <w:rFonts w:ascii="Liberation Serif" w:eastAsia="Times New Roman" w:hAnsi="Liberation Serif" w:cs="Liberation Serif"/>
          <w:sz w:val="24"/>
          <w:szCs w:val="24"/>
          <w:lang w:eastAsia="ru-RU"/>
        </w:rPr>
        <w:t>»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 Фед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еральным законом от 8 августа 2001 года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129-ФЗ  «О государственной регистрации юридических лиц и индивидуальных предпринимателей», Зако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ном Курганской области от 12 мая 2021 года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№ 48 «О преобразовании муниципальных образований путем объединения всех поселений, входящих в состав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 Курганской области, во вновь образованное мун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иципальное образование - 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ский муниципальный округ Кург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анской области и внесении изменений в некото</w:t>
      </w:r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рые законы Курганской области»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</w:t>
      </w:r>
    </w:p>
    <w:p w:rsidR="00482DED" w:rsidRPr="00482DED" w:rsidRDefault="00482DED" w:rsidP="00482D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РЕШИЛА:</w:t>
      </w:r>
    </w:p>
    <w:p w:rsidR="00482DED" w:rsidRPr="00482DED" w:rsidRDefault="00482DED" w:rsidP="00482DED">
      <w:pPr>
        <w:spacing w:after="0" w:line="240" w:lineRule="auto"/>
        <w:ind w:right="-2"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1. Ли</w:t>
      </w:r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квидировать юридическое лицо – ф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инансовый отдел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="00CA4F68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82DED" w:rsidRPr="00482DED" w:rsidRDefault="00482DED" w:rsidP="00482DE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2. Утв</w:t>
      </w:r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ердить ликвидационную комиссию ф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инансового отдела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 в следующем составе:</w:t>
      </w:r>
    </w:p>
    <w:p w:rsidR="00482DED" w:rsidRPr="00482DED" w:rsidRDefault="00482DED" w:rsidP="00482DE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- руководитель ликвидационной комиссии – </w:t>
      </w:r>
      <w:proofErr w:type="spellStart"/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Солодкова</w:t>
      </w:r>
      <w:proofErr w:type="spellEnd"/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Ольга Александровна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482DED" w:rsidRDefault="00482DED" w:rsidP="00482DE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- бухгалтер ликвидационной комиссии –</w:t>
      </w:r>
      <w:r w:rsidR="00E112EA" w:rsidRPr="00E112EA">
        <w:t xml:space="preserve"> </w:t>
      </w:r>
      <w:r w:rsidR="00E112EA" w:rsidRPr="00E112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Павлова Татьяна Ивановна</w:t>
      </w:r>
      <w:r w:rsidR="00CD4927">
        <w:rPr>
          <w:rFonts w:ascii="Liberation Serif" w:eastAsia="Times New Roman" w:hAnsi="Liberation Serif" w:cs="Liberation Serif"/>
          <w:sz w:val="24"/>
          <w:szCs w:val="24"/>
          <w:lang w:eastAsia="ru-RU"/>
        </w:rPr>
        <w:t>;</w:t>
      </w:r>
    </w:p>
    <w:p w:rsidR="00CD4927" w:rsidRPr="00482DED" w:rsidRDefault="00CD4927" w:rsidP="00482DED">
      <w:pPr>
        <w:spacing w:after="0" w:line="240" w:lineRule="auto"/>
        <w:ind w:firstLine="708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- член ликвидационной комиссии –</w:t>
      </w:r>
      <w:r w:rsidR="00BF0DAF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E112EA" w:rsidRPr="00E112EA">
        <w:rPr>
          <w:rFonts w:ascii="Liberation Serif" w:eastAsia="Times New Roman" w:hAnsi="Liberation Serif" w:cs="Liberation Serif"/>
          <w:sz w:val="24"/>
          <w:szCs w:val="24"/>
          <w:lang w:eastAsia="ru-RU"/>
        </w:rPr>
        <w:t>Мелихова Вера Анатольевна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p w:rsidR="00482DED" w:rsidRPr="00482DED" w:rsidRDefault="00482DED" w:rsidP="00482DED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Утвердить порядок и сроки</w:t>
      </w:r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ликвидации ф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инансового отдела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</w:t>
      </w:r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ого района согласно </w:t>
      </w:r>
      <w:proofErr w:type="gramStart"/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приложению</w:t>
      </w:r>
      <w:proofErr w:type="gramEnd"/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к настоящему решению.</w:t>
      </w:r>
    </w:p>
    <w:p w:rsidR="00EB7FF1" w:rsidRPr="00EB7FF1" w:rsidRDefault="00EB7FF1" w:rsidP="00EB7FF1">
      <w:pPr>
        <w:tabs>
          <w:tab w:val="left" w:pos="1134"/>
        </w:tabs>
        <w:suppressAutoHyphens/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</w:t>
      </w:r>
      <w:r w:rsidRPr="00EB7FF1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Разместить настоящее решение на официальном сайте Администрации Куртамышского района.</w:t>
      </w:r>
    </w:p>
    <w:p w:rsidR="00EB7FF1" w:rsidRPr="00EB7FF1" w:rsidRDefault="00EB7FF1" w:rsidP="00EB7FF1">
      <w:pPr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EB7FF1">
        <w:rPr>
          <w:rFonts w:ascii="Liberation Serif" w:eastAsia="Times New Roman" w:hAnsi="Liberation Serif" w:cs="Liberation Serif"/>
          <w:sz w:val="24"/>
          <w:szCs w:val="24"/>
          <w:lang w:eastAsia="ru-RU"/>
        </w:rPr>
        <w:t>5. Настоящее решение вступает в силу с момента его опубликования.</w:t>
      </w:r>
    </w:p>
    <w:p w:rsidR="00482DED" w:rsidRPr="00482DED" w:rsidRDefault="00482DED" w:rsidP="00482DED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482DED" w:rsidRPr="00482DED" w:rsidRDefault="00482DED" w:rsidP="00482DED">
      <w:pPr>
        <w:tabs>
          <w:tab w:val="left" w:pos="851"/>
        </w:tabs>
        <w:spacing w:after="0" w:line="240" w:lineRule="auto"/>
        <w:ind w:firstLine="567"/>
        <w:jc w:val="both"/>
        <w:rPr>
          <w:rFonts w:ascii="Liberation Serif" w:eastAsia="Times New Roman" w:hAnsi="Liberation Serif" w:cs="Liberation Serif"/>
          <w:b/>
          <w:bCs/>
          <w:sz w:val="24"/>
          <w:szCs w:val="24"/>
          <w:lang w:eastAsia="ru-RU"/>
        </w:rPr>
      </w:pPr>
    </w:p>
    <w:p w:rsidR="00482DED" w:rsidRPr="00482DED" w:rsidRDefault="00482DED" w:rsidP="00482D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8"/>
          <w:szCs w:val="24"/>
          <w:lang w:eastAsia="ru-RU"/>
        </w:rPr>
      </w:pPr>
    </w:p>
    <w:p w:rsidR="00482DED" w:rsidRPr="00482DED" w:rsidRDefault="00482DED" w:rsidP="00482D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Председатель Думы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</w:t>
      </w:r>
    </w:p>
    <w:p w:rsidR="00482DED" w:rsidRPr="00482DED" w:rsidRDefault="00482DED" w:rsidP="00482DED">
      <w:pPr>
        <w:spacing w:after="0" w:line="240" w:lineRule="auto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муниципального округа Курганской области             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           </w:t>
      </w:r>
      <w:r w:rsidR="00CD492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               </w:t>
      </w:r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Н.Г. Кучин</w:t>
      </w:r>
    </w:p>
    <w:p w:rsidR="00482DED" w:rsidRPr="00482DED" w:rsidRDefault="00482DED" w:rsidP="00482DE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2DED" w:rsidRPr="00482DED" w:rsidRDefault="00482DED" w:rsidP="00482DED">
      <w:pPr>
        <w:spacing w:after="0" w:line="240" w:lineRule="auto"/>
        <w:rPr>
          <w:rFonts w:ascii="Liberation Serif" w:eastAsia="Times New Roman" w:hAnsi="Liberation Serif" w:cs="Liberation Serif"/>
          <w:b/>
          <w:bCs/>
          <w:sz w:val="28"/>
          <w:szCs w:val="24"/>
          <w:lang w:eastAsia="ru-RU"/>
        </w:rPr>
      </w:pPr>
    </w:p>
    <w:p w:rsidR="00482DED" w:rsidRPr="00482DED" w:rsidRDefault="00482DED" w:rsidP="00482DED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482DED" w:rsidRDefault="00482DED" w:rsidP="00482DED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CD4927" w:rsidRPr="00482DED" w:rsidRDefault="00CD4927" w:rsidP="00482DED">
      <w:pPr>
        <w:spacing w:after="0" w:line="240" w:lineRule="auto"/>
        <w:jc w:val="right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482DED" w:rsidRDefault="00482DED" w:rsidP="00423133">
      <w:pPr>
        <w:spacing w:after="0" w:line="240" w:lineRule="auto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</w:p>
    <w:p w:rsidR="00EB7FF1" w:rsidRDefault="00930F5E" w:rsidP="00CB6C9E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lastRenderedPageBreak/>
        <w:t>Приложение</w:t>
      </w:r>
    </w:p>
    <w:p w:rsidR="00482DED" w:rsidRPr="00482DED" w:rsidRDefault="00482DED" w:rsidP="00CB6C9E">
      <w:pPr>
        <w:spacing w:after="0" w:line="240" w:lineRule="auto"/>
        <w:ind w:left="5103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bCs/>
          <w:sz w:val="24"/>
          <w:szCs w:val="24"/>
          <w:lang w:eastAsia="ru-RU"/>
        </w:rPr>
        <w:t xml:space="preserve">к решению </w:t>
      </w:r>
      <w:r w:rsidR="00EB7FF1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Думы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ского муниципального округа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Курганской области от </w:t>
      </w:r>
      <w:r w:rsidR="00CD492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 октября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2021</w:t>
      </w:r>
      <w:r w:rsidR="00423133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года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№ </w:t>
      </w:r>
      <w:proofErr w:type="gramStart"/>
      <w:r w:rsidR="00CD492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37 </w:t>
      </w:r>
      <w:r w:rsidR="00CB6C9E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</w:t>
      </w:r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>«</w:t>
      </w:r>
      <w:proofErr w:type="gramEnd"/>
      <w:r w:rsidR="00930F5E">
        <w:rPr>
          <w:rFonts w:ascii="Liberation Serif" w:eastAsia="Times New Roman" w:hAnsi="Liberation Serif" w:cs="Liberation Serif"/>
          <w:sz w:val="24"/>
          <w:szCs w:val="24"/>
          <w:lang w:eastAsia="ru-RU"/>
        </w:rPr>
        <w:t>О ликвидации ф</w:t>
      </w:r>
      <w:r w:rsidR="00CD492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инансового отдела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Администрации 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района»</w:t>
      </w:r>
    </w:p>
    <w:p w:rsidR="00482DED" w:rsidRDefault="00482DED" w:rsidP="00482DE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CD4927" w:rsidRPr="00482DED" w:rsidRDefault="00CD4927" w:rsidP="00482DED">
      <w:pPr>
        <w:spacing w:after="0" w:line="240" w:lineRule="auto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</w:p>
    <w:p w:rsidR="00482DED" w:rsidRPr="00482DED" w:rsidRDefault="00482DED" w:rsidP="00482DE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 w:rsidRPr="00482DED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ПОРЯДОК И СРОКИ </w:t>
      </w:r>
    </w:p>
    <w:p w:rsidR="00482DED" w:rsidRPr="00482DED" w:rsidRDefault="00930F5E" w:rsidP="00482DE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>ликвидации ф</w:t>
      </w:r>
      <w:r w:rsidR="00482DED" w:rsidRPr="00482DED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инансового отдела </w:t>
      </w:r>
    </w:p>
    <w:p w:rsidR="00482DED" w:rsidRDefault="00482DED" w:rsidP="00482DE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  <w:r w:rsidRPr="00482DED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Администрации </w:t>
      </w:r>
      <w:r w:rsidRPr="00482DED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Куртамышского</w:t>
      </w:r>
      <w:r w:rsidRPr="00482DED"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  <w:t xml:space="preserve"> района </w:t>
      </w:r>
    </w:p>
    <w:p w:rsidR="00CD4927" w:rsidRDefault="00CD4927" w:rsidP="00482DE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CD4927" w:rsidRPr="00482DED" w:rsidRDefault="00CD4927" w:rsidP="00482DED">
      <w:pPr>
        <w:tabs>
          <w:tab w:val="left" w:pos="10080"/>
        </w:tabs>
        <w:suppressAutoHyphens/>
        <w:spacing w:after="0" w:line="240" w:lineRule="auto"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ar-SA"/>
        </w:rPr>
      </w:pPr>
    </w:p>
    <w:p w:rsidR="00482DED" w:rsidRPr="00482DED" w:rsidRDefault="00482DED" w:rsidP="0048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1. Ликвидация Финансового отдела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 (далее – юридическое лицо) производится в соответствии с действующим законодательством Российской Федерации.</w:t>
      </w:r>
    </w:p>
    <w:p w:rsidR="00482DED" w:rsidRPr="00482DED" w:rsidRDefault="00482DED" w:rsidP="0048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2. Решение о ликвидации юридического лица и назначении ликвидационной комиссии принимается решением Думы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муниципального округа Курганской области.</w:t>
      </w:r>
    </w:p>
    <w:p w:rsidR="00482DED" w:rsidRPr="00482DED" w:rsidRDefault="00482DED" w:rsidP="0048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3. На основании решения о ликвидации юридического лица ликвидационная комиссия в трехдневный срок письменно сообщает в уполномоченный государственный орган для внесения в Единый государственный реестр юридических лиц сведения о том, что юридическое лицо находится в процессе ликвидации.</w:t>
      </w:r>
    </w:p>
    <w:p w:rsidR="00482DED" w:rsidRPr="00482DED" w:rsidRDefault="00482DED" w:rsidP="0048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4. Ликвидационная комиссия помещает в Вестнике государственной регистрации публикацию о  ликвидации юридического лица и о порядке и сроке заявления требований его кредиторами. Этот срок не может быть менее двух месяцев с момента публикации о ликвидации.</w:t>
      </w:r>
    </w:p>
    <w:p w:rsidR="00482DED" w:rsidRPr="00482DED" w:rsidRDefault="00482DED" w:rsidP="00482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лица.</w:t>
      </w:r>
    </w:p>
    <w:p w:rsidR="00482DED" w:rsidRPr="00482DED" w:rsidRDefault="00482DED" w:rsidP="0048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5. После окончания срока для предъявления требований кредиторами ликвидационная комиссия </w:t>
      </w:r>
      <w:r w:rsidR="009A6217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юридического лица 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составляет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</w:r>
    </w:p>
    <w:p w:rsidR="00482DED" w:rsidRPr="00482DED" w:rsidRDefault="00482DED" w:rsidP="00482D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Промежуточный ликвидационный баланс утверждается руководителем ликвидационной комиссии Финансового отдела Администрации </w:t>
      </w:r>
      <w:r>
        <w:rPr>
          <w:rFonts w:ascii="Liberation Serif" w:eastAsia="Times New Roman" w:hAnsi="Liberation Serif" w:cs="Liberation Serif"/>
          <w:sz w:val="24"/>
          <w:szCs w:val="24"/>
          <w:lang w:eastAsia="ru-RU"/>
        </w:rPr>
        <w:t>Куртамыш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ского района. В случаях, установленных законом, промежуточный ликвидационный баланс утверждается по согласованию с уполномоченным государственным органом.</w:t>
      </w:r>
    </w:p>
    <w:p w:rsidR="00482DED" w:rsidRPr="00482DED" w:rsidRDefault="00482DED" w:rsidP="0048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6. Если имеющиеся у ликвидируемого юридического лица (кроме учреждений) денежные средства недостаточны для удовлетворения требований кредиторов, ликвидационная комиссия осуществляет продажу имущества юридического лица с публичных торгов в </w:t>
      </w:r>
      <w:hyperlink r:id="rId4" w:history="1">
        <w:r w:rsidRPr="00482DED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порядке</w:t>
        </w:r>
      </w:hyperlink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, установленном для исполнения судебных решений.</w:t>
      </w:r>
    </w:p>
    <w:p w:rsidR="00482DED" w:rsidRPr="00482DED" w:rsidRDefault="00482DED" w:rsidP="0048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7. Выплата денежных сумм кредиторам ликвидируемого юридического лица производится ликвидационной комиссией в порядке очередности, установленной </w:t>
      </w:r>
      <w:hyperlink r:id="rId5" w:history="1">
        <w:r w:rsidRPr="00482DED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статьей 64</w:t>
        </w:r>
      </w:hyperlink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 Гражданского кодекса Российской Федерации, в соответствии с промежуточным ликвидационным балансом, начиная со дня его утверждения, за исключением кредиторов </w:t>
      </w:r>
      <w:hyperlink r:id="rId6" w:history="1">
        <w:r w:rsidRPr="00482DED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третьей</w:t>
        </w:r>
      </w:hyperlink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и </w:t>
      </w:r>
      <w:hyperlink r:id="rId7" w:history="1">
        <w:r w:rsidRPr="00482DED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четвертой</w:t>
        </w:r>
      </w:hyperlink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очереди, выплаты которым производятся по истечении месяца со дня утверждения промежуточного ликвидационного баланса.</w:t>
      </w:r>
    </w:p>
    <w:p w:rsidR="00482DED" w:rsidRPr="00482DED" w:rsidRDefault="00482DED" w:rsidP="00482DE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>8. После завершения расчетов с кредиторами ликвидационная комиссия составляет ликвидационный баланс, который утверждается руководителем ликвидационной комиссии</w:t>
      </w:r>
      <w:r w:rsidR="00497120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 юридического лица</w:t>
      </w:r>
      <w:r w:rsidRPr="00482DED">
        <w:rPr>
          <w:rFonts w:ascii="Liberation Serif" w:eastAsia="Times New Roman" w:hAnsi="Liberation Serif" w:cs="Liberation Serif"/>
          <w:sz w:val="24"/>
          <w:szCs w:val="24"/>
          <w:lang w:eastAsia="ru-RU"/>
        </w:rPr>
        <w:t xml:space="preserve">. </w:t>
      </w:r>
    </w:p>
    <w:p w:rsidR="006453E4" w:rsidRPr="006453E4" w:rsidRDefault="006453E4" w:rsidP="00645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453E4">
        <w:rPr>
          <w:rFonts w:ascii="Liberation Serif" w:eastAsia="Times New Roman" w:hAnsi="Liberation Serif" w:cs="Liberation Serif"/>
          <w:sz w:val="24"/>
          <w:szCs w:val="24"/>
          <w:lang w:eastAsia="ru-RU"/>
        </w:rPr>
        <w:t>9. Оставшееся после удовлетворения требований кредиторов имущество юридического лица передается вновь образованному муниципальному образованию, имеющему вещные права на это имущество или обязательственные права в отношении этого юридического лица, если иное не предусмотрено законом, иными правовыми актами или учредительными документами юридического лица.</w:t>
      </w:r>
    </w:p>
    <w:p w:rsidR="00BB08F4" w:rsidRPr="00EB7FF1" w:rsidRDefault="006453E4" w:rsidP="006453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Liberation Serif"/>
          <w:sz w:val="24"/>
          <w:szCs w:val="24"/>
          <w:lang w:eastAsia="ru-RU"/>
        </w:rPr>
      </w:pPr>
      <w:r w:rsidRPr="006453E4">
        <w:rPr>
          <w:rFonts w:ascii="Liberation Serif" w:eastAsia="Times New Roman" w:hAnsi="Liberation Serif" w:cs="Liberation Serif"/>
          <w:sz w:val="24"/>
          <w:szCs w:val="24"/>
          <w:lang w:eastAsia="ru-RU"/>
        </w:rPr>
        <w:lastRenderedPageBreak/>
        <w:t xml:space="preserve">10. Ликвидация юридического лица считается завершенной, а юридическое лицо - прекратившим существование после обращения руководителя ликвидационной комиссии в уполномоченный государственный орган и  внесения об этом записи в </w:t>
      </w:r>
      <w:hyperlink r:id="rId8" w:history="1">
        <w:r w:rsidRPr="006453E4">
          <w:rPr>
            <w:rFonts w:ascii="Liberation Serif" w:eastAsia="Times New Roman" w:hAnsi="Liberation Serif" w:cs="Liberation Serif"/>
            <w:sz w:val="24"/>
            <w:szCs w:val="24"/>
            <w:lang w:eastAsia="ru-RU"/>
          </w:rPr>
          <w:t>единый государственный реестр юридических лиц</w:t>
        </w:r>
      </w:hyperlink>
      <w:r w:rsidRPr="006453E4">
        <w:rPr>
          <w:rFonts w:ascii="Liberation Serif" w:eastAsia="Times New Roman" w:hAnsi="Liberation Serif" w:cs="Liberation Serif"/>
          <w:sz w:val="24"/>
          <w:szCs w:val="24"/>
          <w:lang w:eastAsia="ru-RU"/>
        </w:rPr>
        <w:t>.</w:t>
      </w:r>
    </w:p>
    <w:sectPr w:rsidR="00BB08F4" w:rsidRPr="00EB7FF1" w:rsidSect="00482DED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7E9"/>
    <w:rsid w:val="000A06E0"/>
    <w:rsid w:val="000D1974"/>
    <w:rsid w:val="003B0CFF"/>
    <w:rsid w:val="00423133"/>
    <w:rsid w:val="00482DED"/>
    <w:rsid w:val="004877E9"/>
    <w:rsid w:val="00497120"/>
    <w:rsid w:val="006453E4"/>
    <w:rsid w:val="00930F5E"/>
    <w:rsid w:val="009A6217"/>
    <w:rsid w:val="00BB08F4"/>
    <w:rsid w:val="00BF0DAF"/>
    <w:rsid w:val="00CA4F68"/>
    <w:rsid w:val="00CB6C9E"/>
    <w:rsid w:val="00CD4927"/>
    <w:rsid w:val="00D44064"/>
    <w:rsid w:val="00E112EA"/>
    <w:rsid w:val="00EB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88231"/>
  <w15:docId w15:val="{B6B0CC28-B144-4806-BA76-742D51A6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49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9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6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9490A4031F18679542005B40F616BA4FC9C26E90243CD97273FE9E6K1JB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79490A4031F18679542005B40F616BA4FB9B2CEE0C43CD97273FE9E61B175E906C87K7J0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79490A4031F18679542005B40F616BA4FB9B2CEE0C43CD97273FE9E61B175E906C87K7J1F" TargetMode="External"/><Relationship Id="rId5" Type="http://schemas.openxmlformats.org/officeDocument/2006/relationships/hyperlink" Target="consultantplus://offline/ref=7179490A4031F18679542005B40F616BA4FB9B2CEE0C43CD97273FE9E61B175E906C8778AB86AD20K8JE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7179490A4031F18679542005B40F616BA4FB9E23EB0C43CD97273FE9E61B175E906C8778AB86A927K8J1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895</Words>
  <Characters>5107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Квашнина СЮ</dc:creator>
  <cp:keywords/>
  <dc:description/>
  <cp:lastModifiedBy>Пользователь</cp:lastModifiedBy>
  <cp:revision>8</cp:revision>
  <cp:lastPrinted>2021-10-06T05:27:00Z</cp:lastPrinted>
  <dcterms:created xsi:type="dcterms:W3CDTF">2021-10-05T11:56:00Z</dcterms:created>
  <dcterms:modified xsi:type="dcterms:W3CDTF">2021-10-06T12:02:00Z</dcterms:modified>
</cp:coreProperties>
</file>