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FD" w:rsidRDefault="00AD5470" w:rsidP="001579FD">
      <w:pPr>
        <w:pStyle w:val="a6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</w:rPr>
        <w:tab/>
        <w:t xml:space="preserve">                                   </w:t>
      </w:r>
      <w:r w:rsidR="001579FD">
        <w:rPr>
          <w:rFonts w:ascii="Liberation Serif" w:hAnsi="Liberation Serif" w:cs="Liberation Serif"/>
          <w:b/>
        </w:rPr>
        <w:t xml:space="preserve">                                             </w:t>
      </w:r>
    </w:p>
    <w:p w:rsidR="001579FD" w:rsidRPr="00532C9F" w:rsidRDefault="001579FD" w:rsidP="001579FD">
      <w:pPr>
        <w:pStyle w:val="a6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 </w:t>
      </w:r>
      <w:r w:rsidRPr="00532C9F">
        <w:rPr>
          <w:rFonts w:ascii="Liberation Serif" w:hAnsi="Liberation Serif" w:cs="Liberation Serif"/>
          <w:b/>
        </w:rPr>
        <w:t>КУРГАНСКАЯ ОБЛАСТЬ</w:t>
      </w:r>
      <w:r>
        <w:rPr>
          <w:rFonts w:ascii="Liberation Serif" w:hAnsi="Liberation Serif" w:cs="Liberation Serif"/>
          <w:b/>
        </w:rPr>
        <w:t xml:space="preserve">                              </w:t>
      </w:r>
    </w:p>
    <w:p w:rsidR="001579FD" w:rsidRPr="00532C9F" w:rsidRDefault="001579FD" w:rsidP="001579FD">
      <w:pPr>
        <w:pStyle w:val="a6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579FD" w:rsidRPr="00532C9F" w:rsidRDefault="001579FD" w:rsidP="001579FD">
      <w:pPr>
        <w:pStyle w:val="a6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532C9F">
        <w:rPr>
          <w:rFonts w:ascii="Liberation Serif" w:hAnsi="Liberation Serif" w:cs="Liberation Serif"/>
          <w:b/>
        </w:rPr>
        <w:t>КУРТАМЫШСКИЙ МУНИЦИПАЛЬНЫЙ ОКРУГ КУРГАНСКОЙ ОБЛАСТИ</w:t>
      </w:r>
    </w:p>
    <w:p w:rsidR="001579FD" w:rsidRPr="00532C9F" w:rsidRDefault="001579FD" w:rsidP="001579FD">
      <w:pPr>
        <w:pStyle w:val="a6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579FD" w:rsidRPr="00532C9F" w:rsidRDefault="001579FD" w:rsidP="001579FD">
      <w:pPr>
        <w:pStyle w:val="a6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532C9F">
        <w:rPr>
          <w:rFonts w:ascii="Liberation Serif" w:hAnsi="Liberation Serif" w:cs="Liberation Serif"/>
          <w:b/>
        </w:rPr>
        <w:t>ДУМА КУРТАМЫШСКОГО МУНИЦИПАЛЬНОГО ОКРУГА</w:t>
      </w:r>
    </w:p>
    <w:p w:rsidR="001579FD" w:rsidRDefault="001579FD" w:rsidP="002643C2">
      <w:pPr>
        <w:pStyle w:val="a6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532C9F">
        <w:rPr>
          <w:rFonts w:ascii="Liberation Serif" w:hAnsi="Liberation Serif" w:cs="Liberation Serif"/>
          <w:b/>
        </w:rPr>
        <w:t>КУРГАНСКОЙ ОБЛАСТИ</w:t>
      </w:r>
    </w:p>
    <w:p w:rsidR="002643C2" w:rsidRPr="002643C2" w:rsidRDefault="002643C2" w:rsidP="002643C2">
      <w:pPr>
        <w:pStyle w:val="a6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579FD" w:rsidRPr="00AF0C4E" w:rsidRDefault="001579FD" w:rsidP="001579FD">
      <w:pPr>
        <w:pStyle w:val="a6"/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532C9F">
        <w:rPr>
          <w:rFonts w:ascii="Liberation Serif" w:hAnsi="Liberation Serif" w:cs="Liberation Serif"/>
          <w:b/>
          <w:sz w:val="44"/>
          <w:szCs w:val="44"/>
        </w:rPr>
        <w:t>РЕШЕНИЕ</w:t>
      </w: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624B92" w:rsidRDefault="00891198" w:rsidP="00624B92">
      <w:pPr>
        <w:rPr>
          <w:rFonts w:ascii="Liberation Serif" w:hAnsi="Liberation Serif" w:cs="Liberation Serif"/>
          <w:sz w:val="24"/>
          <w:szCs w:val="24"/>
        </w:rPr>
      </w:pPr>
      <w:r w:rsidRPr="00624B92">
        <w:rPr>
          <w:rFonts w:ascii="Liberation Serif" w:hAnsi="Liberation Serif" w:cs="Liberation Serif"/>
          <w:sz w:val="24"/>
          <w:szCs w:val="24"/>
        </w:rPr>
        <w:t xml:space="preserve">от </w:t>
      </w:r>
      <w:r w:rsidR="00624B92" w:rsidRPr="00624B92">
        <w:rPr>
          <w:rFonts w:ascii="Liberation Serif" w:hAnsi="Liberation Serif" w:cs="Liberation Serif"/>
          <w:sz w:val="24"/>
          <w:szCs w:val="24"/>
        </w:rPr>
        <w:t>20 января 2022 года</w:t>
      </w:r>
      <w:r w:rsidRPr="00624B92">
        <w:rPr>
          <w:rFonts w:ascii="Liberation Serif" w:hAnsi="Liberation Serif" w:cs="Liberation Serif"/>
          <w:sz w:val="24"/>
          <w:szCs w:val="24"/>
        </w:rPr>
        <w:t xml:space="preserve"> № </w:t>
      </w:r>
      <w:r w:rsidR="00624B92" w:rsidRPr="00624B92">
        <w:rPr>
          <w:rFonts w:ascii="Liberation Serif" w:hAnsi="Liberation Serif" w:cs="Liberation Serif"/>
          <w:sz w:val="24"/>
          <w:szCs w:val="24"/>
        </w:rPr>
        <w:t>2</w:t>
      </w:r>
    </w:p>
    <w:p w:rsidR="00891198" w:rsidRPr="00624B92" w:rsidRDefault="00891198" w:rsidP="00123A1F">
      <w:pPr>
        <w:ind w:firstLine="567"/>
        <w:rPr>
          <w:rFonts w:ascii="Liberation Serif" w:hAnsi="Liberation Serif" w:cs="Liberation Serif"/>
          <w:sz w:val="24"/>
          <w:szCs w:val="24"/>
        </w:rPr>
      </w:pPr>
      <w:r w:rsidRPr="00624B92">
        <w:rPr>
          <w:rFonts w:ascii="Liberation Serif" w:hAnsi="Liberation Serif" w:cs="Liberation Serif"/>
          <w:sz w:val="24"/>
          <w:szCs w:val="24"/>
        </w:rPr>
        <w:t>г. Куртамыш</w:t>
      </w:r>
    </w:p>
    <w:p w:rsidR="00891198" w:rsidRPr="00F93720" w:rsidRDefault="00891198" w:rsidP="00624B92">
      <w:pPr>
        <w:rPr>
          <w:rFonts w:ascii="Liberation Serif" w:hAnsi="Liberation Serif" w:cs="Liberation Serif"/>
          <w:sz w:val="26"/>
          <w:szCs w:val="26"/>
        </w:rPr>
      </w:pPr>
    </w:p>
    <w:p w:rsidR="00891198" w:rsidRPr="00F93720" w:rsidRDefault="00891198" w:rsidP="00624B92">
      <w:pPr>
        <w:rPr>
          <w:rFonts w:ascii="Liberation Serif" w:hAnsi="Liberation Serif" w:cs="Liberation Serif"/>
          <w:sz w:val="26"/>
          <w:szCs w:val="26"/>
        </w:rPr>
      </w:pPr>
    </w:p>
    <w:p w:rsidR="00891198" w:rsidRPr="00624B92" w:rsidRDefault="00822688" w:rsidP="00624B92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624B92">
        <w:rPr>
          <w:rFonts w:ascii="Liberation Serif" w:hAnsi="Liberation Serif" w:cs="Liberation Serif"/>
          <w:b/>
          <w:bCs/>
          <w:sz w:val="24"/>
          <w:szCs w:val="24"/>
        </w:rPr>
        <w:t>О</w:t>
      </w:r>
      <w:r w:rsidR="00891198" w:rsidRPr="00624B9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624B92">
        <w:rPr>
          <w:rFonts w:ascii="Liberation Serif" w:hAnsi="Liberation Serif" w:cs="Liberation Serif"/>
          <w:b/>
          <w:bCs/>
          <w:sz w:val="24"/>
          <w:szCs w:val="24"/>
        </w:rPr>
        <w:t>внесении изменений в решение Думы Куртамышского муниципального</w:t>
      </w:r>
    </w:p>
    <w:p w:rsidR="00822688" w:rsidRPr="00624B92" w:rsidRDefault="00822688" w:rsidP="00624B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</w:pPr>
      <w:r w:rsidRPr="00624B92">
        <w:rPr>
          <w:rFonts w:ascii="Liberation Serif" w:hAnsi="Liberation Serif" w:cs="Liberation Serif"/>
          <w:b/>
          <w:bCs/>
          <w:sz w:val="24"/>
          <w:szCs w:val="24"/>
        </w:rPr>
        <w:t xml:space="preserve">округа </w:t>
      </w:r>
      <w:r w:rsidR="00891198" w:rsidRPr="00624B92">
        <w:rPr>
          <w:rFonts w:ascii="Liberation Serif" w:hAnsi="Liberation Serif" w:cs="Liberation Serif"/>
          <w:b/>
          <w:bCs/>
          <w:sz w:val="24"/>
          <w:szCs w:val="24"/>
        </w:rPr>
        <w:t>Курганской области</w:t>
      </w:r>
      <w:r w:rsidRPr="00624B92">
        <w:rPr>
          <w:rFonts w:ascii="Liberation Serif" w:hAnsi="Liberation Serif" w:cs="Liberation Serif"/>
          <w:b/>
          <w:bCs/>
          <w:sz w:val="24"/>
          <w:szCs w:val="24"/>
        </w:rPr>
        <w:t xml:space="preserve"> от 29 сентября 2021 года № 9 «О правопреемстве органов местного самоуправления Куртамышского муниципального округа Курганской области»</w:t>
      </w:r>
    </w:p>
    <w:p w:rsidR="00822688" w:rsidRDefault="00822688" w:rsidP="00624B92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123A1F" w:rsidRPr="00624B92" w:rsidRDefault="00123A1F" w:rsidP="00624B92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22688" w:rsidRPr="00624B92" w:rsidRDefault="00891198" w:rsidP="00624B92">
      <w:pPr>
        <w:jc w:val="both"/>
        <w:rPr>
          <w:rFonts w:ascii="Liberation Serif" w:hAnsi="Liberation Serif" w:cs="Liberation Serif"/>
          <w:sz w:val="24"/>
          <w:szCs w:val="24"/>
        </w:rPr>
      </w:pPr>
      <w:r w:rsidRPr="00624B92">
        <w:rPr>
          <w:rFonts w:ascii="Liberation Serif" w:hAnsi="Liberation Serif" w:cs="Liberation Serif"/>
          <w:sz w:val="24"/>
          <w:szCs w:val="24"/>
        </w:rPr>
        <w:t xml:space="preserve">         В соответствии</w:t>
      </w:r>
      <w:r w:rsidR="009F50D2" w:rsidRPr="00624B92">
        <w:rPr>
          <w:rFonts w:ascii="Liberation Serif" w:hAnsi="Liberation Serif" w:cs="Liberation Serif"/>
          <w:sz w:val="24"/>
          <w:szCs w:val="24"/>
        </w:rPr>
        <w:t xml:space="preserve"> с Федеральным законом от 6 октября 2003 года</w:t>
      </w:r>
      <w:r w:rsidRPr="00624B92">
        <w:rPr>
          <w:rFonts w:ascii="Liberation Serif" w:hAnsi="Liberation Serif" w:cs="Liberation Serif"/>
          <w:sz w:val="24"/>
          <w:szCs w:val="24"/>
        </w:rPr>
        <w:t xml:space="preserve"> № 131-ФЗ «Об общих принципах организации местного самоуправ</w:t>
      </w:r>
      <w:r w:rsidR="00822688" w:rsidRPr="00624B92">
        <w:rPr>
          <w:rFonts w:ascii="Liberation Serif" w:hAnsi="Liberation Serif" w:cs="Liberation Serif"/>
          <w:sz w:val="24"/>
          <w:szCs w:val="24"/>
        </w:rPr>
        <w:t xml:space="preserve">ления в Российской Федерации», </w:t>
      </w:r>
      <w:r w:rsidR="009F6C12" w:rsidRPr="00624B92">
        <w:rPr>
          <w:rFonts w:ascii="Liberation Serif" w:hAnsi="Liberation Serif" w:cs="Liberation Serif"/>
          <w:sz w:val="24"/>
          <w:szCs w:val="24"/>
        </w:rPr>
        <w:t xml:space="preserve">Законом Курганской области </w:t>
      </w:r>
      <w:r w:rsidR="009F6C12" w:rsidRPr="00624B92">
        <w:rPr>
          <w:rFonts w:ascii="Liberation Serif" w:eastAsia="Arial" w:hAnsi="Liberation Serif" w:cs="Liberation Serif"/>
          <w:sz w:val="24"/>
          <w:szCs w:val="24"/>
          <w:highlight w:val="white"/>
        </w:rPr>
        <w:t>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– Куртамышский муниципальный округ Курганской области и внесении изменений в некоторые законы Курганской области»</w:t>
      </w:r>
      <w:r w:rsidR="009F6C12" w:rsidRPr="00624B92">
        <w:rPr>
          <w:rFonts w:ascii="Liberation Serif" w:hAnsi="Liberation Serif" w:cs="Liberation Serif"/>
          <w:bCs/>
          <w:sz w:val="24"/>
          <w:szCs w:val="24"/>
        </w:rPr>
        <w:t>,</w:t>
      </w:r>
      <w:r w:rsidR="001579FD" w:rsidRPr="00624B92">
        <w:rPr>
          <w:rFonts w:ascii="Liberation Serif" w:hAnsi="Liberation Serif" w:cs="Liberation Serif"/>
          <w:sz w:val="24"/>
          <w:szCs w:val="24"/>
        </w:rPr>
        <w:t xml:space="preserve"> </w:t>
      </w:r>
      <w:r w:rsidR="00822688" w:rsidRPr="00624B92">
        <w:rPr>
          <w:rFonts w:ascii="Liberation Serif" w:hAnsi="Liberation Serif" w:cs="Liberation Serif"/>
          <w:sz w:val="24"/>
          <w:szCs w:val="24"/>
        </w:rPr>
        <w:t xml:space="preserve">с целью уточнения </w:t>
      </w:r>
      <w:r w:rsidR="001579FD" w:rsidRPr="00624B92">
        <w:rPr>
          <w:rFonts w:ascii="Liberation Serif" w:hAnsi="Liberation Serif" w:cs="Liberation Serif"/>
          <w:sz w:val="24"/>
          <w:szCs w:val="24"/>
        </w:rPr>
        <w:t>в</w:t>
      </w:r>
      <w:r w:rsidR="009F6C12" w:rsidRPr="00624B92">
        <w:rPr>
          <w:rFonts w:ascii="Liberation Serif" w:hAnsi="Liberation Serif" w:cs="Liberation Serif"/>
          <w:sz w:val="24"/>
          <w:szCs w:val="24"/>
        </w:rPr>
        <w:t>опрос</w:t>
      </w:r>
      <w:r w:rsidR="001579FD" w:rsidRPr="00624B92">
        <w:rPr>
          <w:rFonts w:ascii="Liberation Serif" w:hAnsi="Liberation Serif" w:cs="Liberation Serif"/>
          <w:sz w:val="24"/>
          <w:szCs w:val="24"/>
        </w:rPr>
        <w:t>ов</w:t>
      </w:r>
      <w:r w:rsidR="009F6C12" w:rsidRPr="00624B92">
        <w:rPr>
          <w:rFonts w:ascii="Liberation Serif" w:hAnsi="Liberation Serif" w:cs="Liberation Serif"/>
          <w:sz w:val="24"/>
          <w:szCs w:val="24"/>
        </w:rPr>
        <w:t xml:space="preserve"> </w:t>
      </w:r>
      <w:r w:rsidR="001579FD" w:rsidRPr="00624B92">
        <w:rPr>
          <w:rFonts w:ascii="Liberation Serif" w:hAnsi="Liberation Serif" w:cs="Liberation Serif"/>
          <w:sz w:val="24"/>
          <w:szCs w:val="24"/>
        </w:rPr>
        <w:t xml:space="preserve">правопреемства </w:t>
      </w:r>
      <w:r w:rsidR="00822688" w:rsidRPr="00624B92">
        <w:rPr>
          <w:rFonts w:ascii="Liberation Serif" w:hAnsi="Liberation Serif" w:cs="Liberation Serif"/>
          <w:sz w:val="24"/>
          <w:szCs w:val="24"/>
        </w:rPr>
        <w:t xml:space="preserve">Администрации Куртамышского муниципального округа Курганской области Дума Куртамышского муниципального округа Курганской области </w:t>
      </w:r>
    </w:p>
    <w:p w:rsidR="009C3E8A" w:rsidRPr="00624B92" w:rsidRDefault="009C3E8A" w:rsidP="00624B92">
      <w:pPr>
        <w:jc w:val="both"/>
        <w:rPr>
          <w:rFonts w:ascii="Liberation Serif" w:hAnsi="Liberation Serif" w:cs="Liberation Serif"/>
          <w:sz w:val="24"/>
          <w:szCs w:val="24"/>
        </w:rPr>
      </w:pPr>
      <w:r w:rsidRPr="00624B92">
        <w:rPr>
          <w:rFonts w:ascii="Liberation Serif" w:hAnsi="Liberation Serif" w:cs="Liberation Serif"/>
          <w:sz w:val="24"/>
          <w:szCs w:val="24"/>
        </w:rPr>
        <w:t>РЕШИЛА</w:t>
      </w:r>
      <w:r w:rsidR="00891198" w:rsidRPr="00624B92">
        <w:rPr>
          <w:rFonts w:ascii="Liberation Serif" w:hAnsi="Liberation Serif" w:cs="Liberation Serif"/>
          <w:sz w:val="24"/>
          <w:szCs w:val="24"/>
        </w:rPr>
        <w:t>:</w:t>
      </w:r>
    </w:p>
    <w:p w:rsidR="009C3E8A" w:rsidRPr="00624B92" w:rsidRDefault="009C3E8A" w:rsidP="00624B9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</w:pPr>
      <w:r w:rsidRPr="00624B92">
        <w:rPr>
          <w:rFonts w:ascii="Liberation Serif" w:hAnsi="Liberation Serif" w:cs="Liberation Serif"/>
          <w:sz w:val="24"/>
          <w:szCs w:val="24"/>
        </w:rPr>
        <w:t xml:space="preserve">          1. Внести </w:t>
      </w:r>
      <w:r w:rsidR="0047059C" w:rsidRPr="00624B92">
        <w:rPr>
          <w:rFonts w:ascii="Liberation Serif" w:hAnsi="Liberation Serif" w:cs="Liberation Serif"/>
          <w:sz w:val="24"/>
          <w:szCs w:val="24"/>
        </w:rPr>
        <w:t xml:space="preserve">в </w:t>
      </w:r>
      <w:r w:rsidR="00D93A8A" w:rsidRPr="00624B92">
        <w:rPr>
          <w:rFonts w:ascii="Liberation Serif" w:hAnsi="Liberation Serif" w:cs="Liberation Serif"/>
          <w:sz w:val="24"/>
          <w:szCs w:val="24"/>
        </w:rPr>
        <w:t>приложение к</w:t>
      </w:r>
      <w:r w:rsidRPr="00624B92">
        <w:rPr>
          <w:rFonts w:ascii="Liberation Serif" w:hAnsi="Liberation Serif" w:cs="Liberation Serif"/>
          <w:sz w:val="24"/>
          <w:szCs w:val="24"/>
        </w:rPr>
        <w:t xml:space="preserve"> решени</w:t>
      </w:r>
      <w:r w:rsidR="00D93A8A" w:rsidRPr="00624B92">
        <w:rPr>
          <w:rFonts w:ascii="Liberation Serif" w:hAnsi="Liberation Serif" w:cs="Liberation Serif"/>
          <w:sz w:val="24"/>
          <w:szCs w:val="24"/>
        </w:rPr>
        <w:t>ю</w:t>
      </w:r>
      <w:r w:rsidRPr="00624B92">
        <w:rPr>
          <w:rFonts w:ascii="Liberation Serif" w:hAnsi="Liberation Serif" w:cs="Liberation Serif"/>
          <w:sz w:val="24"/>
          <w:szCs w:val="24"/>
        </w:rPr>
        <w:t xml:space="preserve"> Думы Куртамышского муниципального округа Курганской области </w:t>
      </w:r>
      <w:r w:rsidRPr="00624B92">
        <w:rPr>
          <w:rFonts w:ascii="Liberation Serif" w:hAnsi="Liberation Serif" w:cs="Liberation Serif"/>
          <w:bCs/>
          <w:sz w:val="24"/>
          <w:szCs w:val="24"/>
        </w:rPr>
        <w:t>от 29 сентября 2021 года № 9 «О</w:t>
      </w:r>
      <w:r w:rsidRPr="00624B9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624B92">
        <w:rPr>
          <w:rFonts w:ascii="Liberation Serif" w:hAnsi="Liberation Serif" w:cs="Liberation Serif"/>
          <w:bCs/>
          <w:sz w:val="24"/>
          <w:szCs w:val="24"/>
        </w:rPr>
        <w:t>правопреемстве органов местного самоуправления Куртамышского муниципального округа Курганской области»</w:t>
      </w:r>
      <w:r w:rsidRPr="00624B92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 xml:space="preserve"> </w:t>
      </w:r>
      <w:r w:rsidRPr="00624B92">
        <w:rPr>
          <w:rFonts w:ascii="Liberation Serif" w:hAnsi="Liberation Serif" w:cs="Liberation Serif"/>
          <w:bCs/>
          <w:sz w:val="24"/>
          <w:szCs w:val="24"/>
        </w:rPr>
        <w:t>следующ</w:t>
      </w:r>
      <w:r w:rsidR="00564B32" w:rsidRPr="00624B92">
        <w:rPr>
          <w:rFonts w:ascii="Liberation Serif" w:hAnsi="Liberation Serif" w:cs="Liberation Serif"/>
          <w:bCs/>
          <w:sz w:val="24"/>
          <w:szCs w:val="24"/>
        </w:rPr>
        <w:t>и</w:t>
      </w:r>
      <w:r w:rsidRPr="00624B92">
        <w:rPr>
          <w:rFonts w:ascii="Liberation Serif" w:hAnsi="Liberation Serif" w:cs="Liberation Serif"/>
          <w:bCs/>
          <w:sz w:val="24"/>
          <w:szCs w:val="24"/>
        </w:rPr>
        <w:t>е изменени</w:t>
      </w:r>
      <w:r w:rsidR="00564B32" w:rsidRPr="00624B92">
        <w:rPr>
          <w:rFonts w:ascii="Liberation Serif" w:hAnsi="Liberation Serif" w:cs="Liberation Serif"/>
          <w:bCs/>
          <w:sz w:val="24"/>
          <w:szCs w:val="24"/>
        </w:rPr>
        <w:t>я</w:t>
      </w:r>
      <w:r w:rsidRPr="00624B92">
        <w:rPr>
          <w:rFonts w:ascii="Liberation Serif" w:hAnsi="Liberation Serif" w:cs="Liberation Serif"/>
          <w:bCs/>
          <w:sz w:val="24"/>
          <w:szCs w:val="24"/>
        </w:rPr>
        <w:t>:</w:t>
      </w:r>
    </w:p>
    <w:p w:rsidR="00D93A8A" w:rsidRPr="00624B92" w:rsidRDefault="007B66C7" w:rsidP="00624B92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24B92">
        <w:rPr>
          <w:rFonts w:ascii="Liberation Serif" w:hAnsi="Liberation Serif" w:cs="Liberation Serif"/>
          <w:sz w:val="24"/>
          <w:szCs w:val="24"/>
        </w:rPr>
        <w:t>1)</w:t>
      </w:r>
      <w:r w:rsidR="00BF41F6" w:rsidRPr="00624B92">
        <w:rPr>
          <w:rFonts w:ascii="Liberation Serif" w:hAnsi="Liberation Serif" w:cs="Liberation Serif"/>
          <w:sz w:val="24"/>
          <w:szCs w:val="24"/>
        </w:rPr>
        <w:t xml:space="preserve"> </w:t>
      </w:r>
      <w:r w:rsidR="00D93A8A" w:rsidRPr="00624B92">
        <w:rPr>
          <w:rFonts w:ascii="Liberation Serif" w:hAnsi="Liberation Serif" w:cs="Liberation Serif"/>
          <w:sz w:val="24"/>
          <w:szCs w:val="24"/>
        </w:rPr>
        <w:t>дополнить статьей 6.1. следующего содержания</w:t>
      </w:r>
      <w:r w:rsidR="009B37EB" w:rsidRPr="00624B92">
        <w:rPr>
          <w:rFonts w:ascii="Liberation Serif" w:hAnsi="Liberation Serif" w:cs="Liberation Serif"/>
          <w:sz w:val="24"/>
          <w:szCs w:val="24"/>
        </w:rPr>
        <w:t>:</w:t>
      </w:r>
    </w:p>
    <w:p w:rsidR="00F5155E" w:rsidRPr="00624B92" w:rsidRDefault="009B37EB" w:rsidP="00624B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24B92">
        <w:rPr>
          <w:rFonts w:ascii="Liberation Serif" w:hAnsi="Liberation Serif" w:cs="Liberation Serif"/>
          <w:sz w:val="24"/>
          <w:szCs w:val="24"/>
        </w:rPr>
        <w:t>«</w:t>
      </w:r>
      <w:r w:rsidR="00F5155E" w:rsidRPr="00624B92">
        <w:rPr>
          <w:rFonts w:ascii="Liberation Serif" w:hAnsi="Liberation Serif" w:cs="Liberation Serif"/>
          <w:sz w:val="24"/>
          <w:szCs w:val="24"/>
        </w:rPr>
        <w:t>6.1</w:t>
      </w:r>
      <w:r w:rsidR="00BF41F6" w:rsidRPr="00624B92">
        <w:rPr>
          <w:rFonts w:ascii="Liberation Serif" w:hAnsi="Liberation Serif" w:cs="Liberation Serif"/>
          <w:sz w:val="24"/>
          <w:szCs w:val="24"/>
        </w:rPr>
        <w:t xml:space="preserve">. </w:t>
      </w:r>
      <w:r w:rsidRPr="00624B92">
        <w:rPr>
          <w:rFonts w:ascii="Liberation Serif" w:hAnsi="Liberation Serif" w:cs="Liberation Serif"/>
          <w:sz w:val="24"/>
          <w:szCs w:val="24"/>
        </w:rPr>
        <w:t>Финансовый отдел Администрации Куртамышского муниципального округа Курганской области является правопреемником Финансового отдела Адм</w:t>
      </w:r>
      <w:r w:rsidR="00A31DA3" w:rsidRPr="00624B92">
        <w:rPr>
          <w:rFonts w:ascii="Liberation Serif" w:hAnsi="Liberation Serif" w:cs="Liberation Serif"/>
          <w:sz w:val="24"/>
          <w:szCs w:val="24"/>
        </w:rPr>
        <w:t>инистрации Куртамышского района</w:t>
      </w:r>
      <w:r w:rsidR="00180B66" w:rsidRPr="00624B92">
        <w:rPr>
          <w:rFonts w:ascii="Liberation Serif" w:hAnsi="Liberation Serif" w:cs="Liberation Serif"/>
          <w:sz w:val="24"/>
          <w:szCs w:val="24"/>
        </w:rPr>
        <w:t xml:space="preserve"> в отношениях с органами государственной власти Российской Федерации, органами государственной власти Курганской области, органами местного самоуправления, физическими и юридическими лицами</w:t>
      </w:r>
      <w:r w:rsidR="009701D1" w:rsidRPr="00624B92">
        <w:rPr>
          <w:rFonts w:ascii="Liberation Serif" w:hAnsi="Liberation Serif" w:cs="Liberation Serif"/>
          <w:sz w:val="24"/>
          <w:szCs w:val="24"/>
        </w:rPr>
        <w:t>.</w:t>
      </w:r>
      <w:r w:rsidR="007B66C7" w:rsidRPr="00624B92">
        <w:rPr>
          <w:rFonts w:ascii="Liberation Serif" w:hAnsi="Liberation Serif" w:cs="Liberation Serif"/>
          <w:sz w:val="24"/>
          <w:szCs w:val="24"/>
        </w:rPr>
        <w:t>»</w:t>
      </w:r>
      <w:r w:rsidR="00D93A8A" w:rsidRPr="00624B92">
        <w:rPr>
          <w:rFonts w:ascii="Liberation Serif" w:hAnsi="Liberation Serif" w:cs="Liberation Serif"/>
          <w:sz w:val="24"/>
          <w:szCs w:val="24"/>
        </w:rPr>
        <w:t>;</w:t>
      </w:r>
    </w:p>
    <w:p w:rsidR="00D93A8A" w:rsidRPr="00624B92" w:rsidRDefault="007B66C7" w:rsidP="00624B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24B92">
        <w:rPr>
          <w:rFonts w:ascii="Liberation Serif" w:hAnsi="Liberation Serif" w:cs="Liberation Serif"/>
          <w:sz w:val="24"/>
          <w:szCs w:val="24"/>
        </w:rPr>
        <w:t>2)</w:t>
      </w:r>
      <w:r w:rsidR="00D93A8A" w:rsidRPr="00624B92">
        <w:rPr>
          <w:rFonts w:ascii="Liberation Serif" w:hAnsi="Liberation Serif" w:cs="Liberation Serif"/>
          <w:sz w:val="24"/>
          <w:szCs w:val="24"/>
        </w:rPr>
        <w:t xml:space="preserve"> дополнить статьей 6.2. следующего содержания:</w:t>
      </w:r>
    </w:p>
    <w:p w:rsidR="009701D1" w:rsidRPr="00624B92" w:rsidRDefault="00D93A8A" w:rsidP="00624B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24B92">
        <w:rPr>
          <w:rFonts w:ascii="Liberation Serif" w:hAnsi="Liberation Serif" w:cs="Liberation Serif"/>
          <w:sz w:val="24"/>
          <w:szCs w:val="24"/>
        </w:rPr>
        <w:t xml:space="preserve">«6.2. </w:t>
      </w:r>
      <w:r w:rsidR="009B37EB" w:rsidRPr="00624B92">
        <w:rPr>
          <w:rFonts w:ascii="Liberation Serif" w:hAnsi="Liberation Serif" w:cs="Liberation Serif"/>
          <w:sz w:val="24"/>
          <w:szCs w:val="24"/>
        </w:rPr>
        <w:t>Отдел экономики Администрации Куртамышского муниципального округа Курганской области является правопреемником Отдела экономики, сельского хозяйства, управления муниципальным имуществом и земельных отношений Администрации Куртамышского района</w:t>
      </w:r>
      <w:r w:rsidR="00930A06" w:rsidRPr="00624B92">
        <w:rPr>
          <w:rFonts w:ascii="Liberation Serif" w:hAnsi="Liberation Serif" w:cs="Liberation Serif"/>
          <w:sz w:val="24"/>
          <w:szCs w:val="24"/>
        </w:rPr>
        <w:t>,</w:t>
      </w:r>
      <w:r w:rsidR="00776200" w:rsidRPr="00624B92">
        <w:rPr>
          <w:rFonts w:ascii="Liberation Serif" w:hAnsi="Liberation Serif" w:cs="Liberation Serif"/>
          <w:sz w:val="24"/>
          <w:szCs w:val="24"/>
        </w:rPr>
        <w:t xml:space="preserve"> Администрации города Куртамыша, </w:t>
      </w:r>
      <w:r w:rsidR="009701D1" w:rsidRPr="00624B92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proofErr w:type="spellStart"/>
      <w:r w:rsidR="009701D1" w:rsidRPr="00624B92">
        <w:rPr>
          <w:rFonts w:ascii="Liberation Serif" w:hAnsi="Liberation Serif" w:cs="Liberation Serif"/>
          <w:sz w:val="24"/>
          <w:szCs w:val="24"/>
        </w:rPr>
        <w:t>Белоноговского</w:t>
      </w:r>
      <w:proofErr w:type="spellEnd"/>
      <w:r w:rsidR="009701D1" w:rsidRPr="00624B92">
        <w:rPr>
          <w:rFonts w:ascii="Liberation Serif" w:hAnsi="Liberation Serif" w:cs="Liberation Serif"/>
          <w:sz w:val="24"/>
          <w:szCs w:val="24"/>
        </w:rPr>
        <w:t xml:space="preserve"> сельсовета, Администрации </w:t>
      </w:r>
      <w:proofErr w:type="spellStart"/>
      <w:r w:rsidR="009701D1" w:rsidRPr="00624B92">
        <w:rPr>
          <w:rFonts w:ascii="Liberation Serif" w:hAnsi="Liberation Serif" w:cs="Liberation Serif"/>
          <w:sz w:val="24"/>
          <w:szCs w:val="24"/>
        </w:rPr>
        <w:t>Верхневского</w:t>
      </w:r>
      <w:proofErr w:type="spellEnd"/>
      <w:r w:rsidR="009701D1" w:rsidRPr="00624B92">
        <w:rPr>
          <w:rFonts w:ascii="Liberation Serif" w:hAnsi="Liberation Serif" w:cs="Liberation Serif"/>
          <w:sz w:val="24"/>
          <w:szCs w:val="24"/>
        </w:rPr>
        <w:t xml:space="preserve"> сельсовета, Администрации Долговского сельсовета, Администрации Жуковского сельсовета, Администрации </w:t>
      </w:r>
      <w:proofErr w:type="spellStart"/>
      <w:r w:rsidR="009701D1" w:rsidRPr="00624B92">
        <w:rPr>
          <w:rFonts w:ascii="Liberation Serif" w:hAnsi="Liberation Serif" w:cs="Liberation Serif"/>
          <w:sz w:val="24"/>
          <w:szCs w:val="24"/>
        </w:rPr>
        <w:t>Закомалдинского</w:t>
      </w:r>
      <w:proofErr w:type="spellEnd"/>
      <w:r w:rsidR="009701D1" w:rsidRPr="00624B92">
        <w:rPr>
          <w:rFonts w:ascii="Liberation Serif" w:hAnsi="Liberation Serif" w:cs="Liberation Serif"/>
          <w:sz w:val="24"/>
          <w:szCs w:val="24"/>
        </w:rPr>
        <w:t xml:space="preserve"> сельсовета, </w:t>
      </w:r>
      <w:r w:rsidR="00195EC0" w:rsidRPr="00624B92">
        <w:rPr>
          <w:rFonts w:ascii="Liberation Serif" w:hAnsi="Liberation Serif" w:cs="Liberation Serif"/>
          <w:sz w:val="24"/>
          <w:szCs w:val="24"/>
        </w:rPr>
        <w:t>Администрации</w:t>
      </w:r>
      <w:r w:rsidR="009701D1" w:rsidRPr="00624B92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9701D1" w:rsidRPr="00624B92">
        <w:rPr>
          <w:rFonts w:ascii="Liberation Serif" w:hAnsi="Liberation Serif" w:cs="Liberation Serif"/>
          <w:sz w:val="24"/>
          <w:szCs w:val="24"/>
        </w:rPr>
        <w:t>Камаганского</w:t>
      </w:r>
      <w:proofErr w:type="spellEnd"/>
      <w:r w:rsidR="009701D1" w:rsidRPr="00624B92">
        <w:rPr>
          <w:rFonts w:ascii="Liberation Serif" w:hAnsi="Liberation Serif" w:cs="Liberation Serif"/>
          <w:sz w:val="24"/>
          <w:szCs w:val="24"/>
        </w:rPr>
        <w:t xml:space="preserve"> сельсовета, Администрации </w:t>
      </w:r>
      <w:proofErr w:type="spellStart"/>
      <w:r w:rsidR="009701D1" w:rsidRPr="00624B92">
        <w:rPr>
          <w:rFonts w:ascii="Liberation Serif" w:hAnsi="Liberation Serif" w:cs="Liberation Serif"/>
          <w:sz w:val="24"/>
          <w:szCs w:val="24"/>
        </w:rPr>
        <w:t>Камышинского</w:t>
      </w:r>
      <w:proofErr w:type="spellEnd"/>
      <w:r w:rsidR="009701D1" w:rsidRPr="00624B92">
        <w:rPr>
          <w:rFonts w:ascii="Liberation Serif" w:hAnsi="Liberation Serif" w:cs="Liberation Serif"/>
          <w:sz w:val="24"/>
          <w:szCs w:val="24"/>
        </w:rPr>
        <w:t xml:space="preserve"> сельсовета, Администрации </w:t>
      </w:r>
      <w:proofErr w:type="spellStart"/>
      <w:r w:rsidR="009701D1" w:rsidRPr="00624B92">
        <w:rPr>
          <w:rFonts w:ascii="Liberation Serif" w:hAnsi="Liberation Serif" w:cs="Liberation Serif"/>
          <w:sz w:val="24"/>
          <w:szCs w:val="24"/>
        </w:rPr>
        <w:t>Костылевского</w:t>
      </w:r>
      <w:proofErr w:type="spellEnd"/>
      <w:r w:rsidR="009701D1" w:rsidRPr="00624B92">
        <w:rPr>
          <w:rFonts w:ascii="Liberation Serif" w:hAnsi="Liberation Serif" w:cs="Liberation Serif"/>
          <w:sz w:val="24"/>
          <w:szCs w:val="24"/>
        </w:rPr>
        <w:t xml:space="preserve"> сельсовета, Администрации </w:t>
      </w:r>
      <w:proofErr w:type="spellStart"/>
      <w:r w:rsidR="009701D1" w:rsidRPr="00624B92">
        <w:rPr>
          <w:rFonts w:ascii="Liberation Serif" w:hAnsi="Liberation Serif" w:cs="Liberation Serif"/>
          <w:sz w:val="24"/>
          <w:szCs w:val="24"/>
        </w:rPr>
        <w:t>Косулинского</w:t>
      </w:r>
      <w:proofErr w:type="spellEnd"/>
      <w:r w:rsidR="009701D1" w:rsidRPr="00624B92">
        <w:rPr>
          <w:rFonts w:ascii="Liberation Serif" w:hAnsi="Liberation Serif" w:cs="Liberation Serif"/>
          <w:sz w:val="24"/>
          <w:szCs w:val="24"/>
        </w:rPr>
        <w:t xml:space="preserve"> сельсовета, Администрации </w:t>
      </w:r>
      <w:proofErr w:type="spellStart"/>
      <w:r w:rsidR="009701D1" w:rsidRPr="00624B92">
        <w:rPr>
          <w:rFonts w:ascii="Liberation Serif" w:hAnsi="Liberation Serif" w:cs="Liberation Serif"/>
          <w:sz w:val="24"/>
          <w:szCs w:val="24"/>
        </w:rPr>
        <w:t>Нижневского</w:t>
      </w:r>
      <w:proofErr w:type="spellEnd"/>
      <w:r w:rsidR="009701D1" w:rsidRPr="00624B92">
        <w:rPr>
          <w:rFonts w:ascii="Liberation Serif" w:hAnsi="Liberation Serif" w:cs="Liberation Serif"/>
          <w:sz w:val="24"/>
          <w:szCs w:val="24"/>
        </w:rPr>
        <w:t xml:space="preserve"> сельсовета, Администрации </w:t>
      </w:r>
      <w:proofErr w:type="spellStart"/>
      <w:r w:rsidR="009701D1" w:rsidRPr="00624B92">
        <w:rPr>
          <w:rFonts w:ascii="Liberation Serif" w:hAnsi="Liberation Serif" w:cs="Liberation Serif"/>
          <w:sz w:val="24"/>
          <w:szCs w:val="24"/>
        </w:rPr>
        <w:t>Обанинского</w:t>
      </w:r>
      <w:proofErr w:type="spellEnd"/>
      <w:r w:rsidR="009701D1" w:rsidRPr="00624B92">
        <w:rPr>
          <w:rFonts w:ascii="Liberation Serif" w:hAnsi="Liberation Serif" w:cs="Liberation Serif"/>
          <w:sz w:val="24"/>
          <w:szCs w:val="24"/>
        </w:rPr>
        <w:t xml:space="preserve"> сельсовета, Администрации </w:t>
      </w:r>
      <w:proofErr w:type="spellStart"/>
      <w:r w:rsidR="009701D1" w:rsidRPr="00624B92">
        <w:rPr>
          <w:rFonts w:ascii="Liberation Serif" w:hAnsi="Liberation Serif" w:cs="Liberation Serif"/>
          <w:sz w:val="24"/>
          <w:szCs w:val="24"/>
        </w:rPr>
        <w:t>Пепелинского</w:t>
      </w:r>
      <w:proofErr w:type="spellEnd"/>
      <w:r w:rsidR="009701D1" w:rsidRPr="00624B92">
        <w:rPr>
          <w:rFonts w:ascii="Liberation Serif" w:hAnsi="Liberation Serif" w:cs="Liberation Serif"/>
          <w:sz w:val="24"/>
          <w:szCs w:val="24"/>
        </w:rPr>
        <w:t xml:space="preserve"> сельсовета, Администрации </w:t>
      </w:r>
      <w:proofErr w:type="spellStart"/>
      <w:r w:rsidR="009701D1" w:rsidRPr="00624B92">
        <w:rPr>
          <w:rFonts w:ascii="Liberation Serif" w:hAnsi="Liberation Serif" w:cs="Liberation Serif"/>
          <w:sz w:val="24"/>
          <w:szCs w:val="24"/>
        </w:rPr>
        <w:t>Песьянского</w:t>
      </w:r>
      <w:proofErr w:type="spellEnd"/>
      <w:r w:rsidR="009701D1" w:rsidRPr="00624B92">
        <w:rPr>
          <w:rFonts w:ascii="Liberation Serif" w:hAnsi="Liberation Serif" w:cs="Liberation Serif"/>
          <w:sz w:val="24"/>
          <w:szCs w:val="24"/>
        </w:rPr>
        <w:t xml:space="preserve"> сельсовета, Администрации Пушкинского сельсовета, Администрации Советского сельсовета</w:t>
      </w:r>
      <w:r w:rsidR="009701D1" w:rsidRPr="00624B92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="001137DB" w:rsidRPr="00624B92">
        <w:rPr>
          <w:rFonts w:ascii="Liberation Serif" w:hAnsi="Liberation Serif" w:cs="Liberation Serif"/>
          <w:sz w:val="24"/>
          <w:szCs w:val="24"/>
        </w:rPr>
        <w:t xml:space="preserve">в отношениях с органами государственной власти Российской Федерации, органами государственной власти Курганской области, органами местного </w:t>
      </w:r>
      <w:r w:rsidR="001137DB" w:rsidRPr="00624B92">
        <w:rPr>
          <w:rFonts w:ascii="Liberation Serif" w:hAnsi="Liberation Serif" w:cs="Liberation Serif"/>
          <w:sz w:val="24"/>
          <w:szCs w:val="24"/>
        </w:rPr>
        <w:lastRenderedPageBreak/>
        <w:t xml:space="preserve">самоуправления, физическими и юридическими лицами, в том числе в части вопросов, касающихся </w:t>
      </w:r>
      <w:r w:rsidR="00776200" w:rsidRPr="00624B92">
        <w:rPr>
          <w:rFonts w:ascii="Liberation Serif" w:hAnsi="Liberation Serif" w:cs="Liberation Serif"/>
          <w:sz w:val="24"/>
          <w:szCs w:val="24"/>
        </w:rPr>
        <w:t>админист</w:t>
      </w:r>
      <w:r w:rsidR="001137DB" w:rsidRPr="00624B92">
        <w:rPr>
          <w:rFonts w:ascii="Liberation Serif" w:hAnsi="Liberation Serif" w:cs="Liberation Serif"/>
          <w:sz w:val="24"/>
          <w:szCs w:val="24"/>
        </w:rPr>
        <w:t>рирования доходов от использования и продажи имущества и</w:t>
      </w:r>
      <w:r w:rsidR="009F50D2" w:rsidRPr="00624B92">
        <w:rPr>
          <w:rFonts w:ascii="Liberation Serif" w:hAnsi="Liberation Serif" w:cs="Liberation Serif"/>
          <w:sz w:val="24"/>
          <w:szCs w:val="24"/>
        </w:rPr>
        <w:t xml:space="preserve"> земельных участков</w:t>
      </w:r>
      <w:r w:rsidR="009701D1" w:rsidRPr="00624B92">
        <w:rPr>
          <w:rFonts w:ascii="Liberation Serif" w:hAnsi="Liberation Serif" w:cs="Liberation Serif"/>
          <w:sz w:val="24"/>
          <w:szCs w:val="24"/>
        </w:rPr>
        <w:t>.»</w:t>
      </w:r>
      <w:r w:rsidR="009F50D2" w:rsidRPr="00624B92"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9701D1" w:rsidRPr="00624B92" w:rsidRDefault="009701D1" w:rsidP="00624B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24B92">
        <w:rPr>
          <w:rFonts w:ascii="Liberation Serif" w:hAnsi="Liberation Serif" w:cs="Liberation Serif"/>
          <w:sz w:val="24"/>
          <w:szCs w:val="24"/>
        </w:rPr>
        <w:t>3) дополнить статьей 6.3. следующего содержания:</w:t>
      </w:r>
    </w:p>
    <w:p w:rsidR="009701D1" w:rsidRPr="00624B92" w:rsidRDefault="009701D1" w:rsidP="00624B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624B92">
        <w:rPr>
          <w:rFonts w:ascii="Liberation Serif" w:hAnsi="Liberation Serif" w:cs="Liberation Serif"/>
          <w:sz w:val="24"/>
          <w:szCs w:val="24"/>
        </w:rPr>
        <w:t xml:space="preserve">«6.3. </w:t>
      </w:r>
      <w:r w:rsidR="00930A06" w:rsidRPr="00624B92">
        <w:rPr>
          <w:rFonts w:ascii="Liberation Serif" w:hAnsi="Liberation Serif" w:cs="Liberation Serif"/>
          <w:sz w:val="24"/>
          <w:szCs w:val="24"/>
        </w:rPr>
        <w:t>Отдел по развитию городской территории Администрации Куртамышского муниципального округа Курганской области является правопреемником</w:t>
      </w:r>
      <w:r w:rsidR="001137DB" w:rsidRPr="00624B92">
        <w:rPr>
          <w:rFonts w:ascii="Liberation Serif" w:hAnsi="Liberation Serif" w:cs="Liberation Serif"/>
          <w:sz w:val="24"/>
          <w:szCs w:val="24"/>
        </w:rPr>
        <w:t xml:space="preserve"> </w:t>
      </w:r>
      <w:r w:rsidRPr="00624B92">
        <w:rPr>
          <w:rFonts w:ascii="Liberation Serif" w:hAnsi="Liberation Serif" w:cs="Liberation Serif"/>
          <w:sz w:val="24"/>
          <w:szCs w:val="24"/>
        </w:rPr>
        <w:t>Администрации города Куртамыша</w:t>
      </w:r>
      <w:r w:rsidR="00A32A74" w:rsidRPr="00624B92">
        <w:rPr>
          <w:rFonts w:ascii="Liberation Serif" w:hAnsi="Liberation Serif" w:cs="Liberation Serif"/>
          <w:sz w:val="24"/>
          <w:szCs w:val="24"/>
        </w:rPr>
        <w:t xml:space="preserve"> </w:t>
      </w:r>
      <w:r w:rsidRPr="00624B92">
        <w:rPr>
          <w:rFonts w:ascii="Liberation Serif" w:hAnsi="Liberation Serif" w:cs="Liberation Serif"/>
          <w:sz w:val="24"/>
          <w:szCs w:val="24"/>
        </w:rPr>
        <w:t>в отношениях с органами государственной власти Российской Федерации, органами государственной власти Курганской области, органами местного самоуправления, физическими и юридическими лицами, в том числе в части вопросов, касающихся администрирования доходов по прочим безвозмездным поступлениям.»;</w:t>
      </w:r>
    </w:p>
    <w:p w:rsidR="009701D1" w:rsidRPr="00624B92" w:rsidRDefault="009701D1" w:rsidP="00624B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24B92">
        <w:rPr>
          <w:rFonts w:ascii="Liberation Serif" w:hAnsi="Liberation Serif" w:cs="Liberation Serif"/>
          <w:sz w:val="24"/>
          <w:szCs w:val="24"/>
        </w:rPr>
        <w:t>4) дополнить статьей 6.4. следующего содержания:</w:t>
      </w:r>
    </w:p>
    <w:p w:rsidR="009F50D2" w:rsidRPr="00624B92" w:rsidRDefault="009701D1" w:rsidP="00624B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24B92">
        <w:rPr>
          <w:rFonts w:ascii="Liberation Serif" w:hAnsi="Liberation Serif" w:cs="Liberation Serif"/>
          <w:sz w:val="24"/>
          <w:szCs w:val="24"/>
        </w:rPr>
        <w:t xml:space="preserve">«6.4. </w:t>
      </w:r>
      <w:r w:rsidR="00930A06" w:rsidRPr="00624B92">
        <w:rPr>
          <w:rFonts w:ascii="Liberation Serif" w:hAnsi="Liberation Serif" w:cs="Liberation Serif"/>
          <w:sz w:val="24"/>
          <w:szCs w:val="24"/>
        </w:rPr>
        <w:t>Отдел по развитию сельских территорий Администрации Куртамышского муниципального округа Курганской области является правопреемником</w:t>
      </w:r>
      <w:r w:rsidR="009F50D2" w:rsidRPr="00624B92">
        <w:rPr>
          <w:rFonts w:ascii="Liberation Serif" w:hAnsi="Liberation Serif" w:cs="Liberation Serif"/>
          <w:sz w:val="24"/>
          <w:szCs w:val="24"/>
        </w:rPr>
        <w:t xml:space="preserve"> </w:t>
      </w:r>
      <w:r w:rsidRPr="00624B92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proofErr w:type="spellStart"/>
      <w:r w:rsidRPr="00624B92">
        <w:rPr>
          <w:rFonts w:ascii="Liberation Serif" w:hAnsi="Liberation Serif" w:cs="Liberation Serif"/>
          <w:sz w:val="24"/>
          <w:szCs w:val="24"/>
        </w:rPr>
        <w:t>Белоноговского</w:t>
      </w:r>
      <w:proofErr w:type="spellEnd"/>
      <w:r w:rsidRPr="00624B92">
        <w:rPr>
          <w:rFonts w:ascii="Liberation Serif" w:hAnsi="Liberation Serif" w:cs="Liberation Serif"/>
          <w:sz w:val="24"/>
          <w:szCs w:val="24"/>
        </w:rPr>
        <w:t xml:space="preserve"> сельсовета, Администрации </w:t>
      </w:r>
      <w:proofErr w:type="spellStart"/>
      <w:r w:rsidRPr="00624B92">
        <w:rPr>
          <w:rFonts w:ascii="Liberation Serif" w:hAnsi="Liberation Serif" w:cs="Liberation Serif"/>
          <w:sz w:val="24"/>
          <w:szCs w:val="24"/>
        </w:rPr>
        <w:t>Верхневского</w:t>
      </w:r>
      <w:proofErr w:type="spellEnd"/>
      <w:r w:rsidRPr="00624B92">
        <w:rPr>
          <w:rFonts w:ascii="Liberation Serif" w:hAnsi="Liberation Serif" w:cs="Liberation Serif"/>
          <w:sz w:val="24"/>
          <w:szCs w:val="24"/>
        </w:rPr>
        <w:t xml:space="preserve"> сельсовета, Администрации Долговского сельсовета, Администрации Жуковского сельсовета, Администрации </w:t>
      </w:r>
      <w:proofErr w:type="spellStart"/>
      <w:r w:rsidRPr="00624B92">
        <w:rPr>
          <w:rFonts w:ascii="Liberation Serif" w:hAnsi="Liberation Serif" w:cs="Liberation Serif"/>
          <w:sz w:val="24"/>
          <w:szCs w:val="24"/>
        </w:rPr>
        <w:t>Закомалдинского</w:t>
      </w:r>
      <w:proofErr w:type="spellEnd"/>
      <w:r w:rsidRPr="00624B92">
        <w:rPr>
          <w:rFonts w:ascii="Liberation Serif" w:hAnsi="Liberation Serif" w:cs="Liberation Serif"/>
          <w:sz w:val="24"/>
          <w:szCs w:val="24"/>
        </w:rPr>
        <w:t xml:space="preserve"> сельсовета, </w:t>
      </w:r>
      <w:r w:rsidR="00195EC0" w:rsidRPr="00624B92">
        <w:rPr>
          <w:rFonts w:ascii="Liberation Serif" w:hAnsi="Liberation Serif" w:cs="Liberation Serif"/>
          <w:sz w:val="24"/>
          <w:szCs w:val="24"/>
        </w:rPr>
        <w:t>Администрации</w:t>
      </w:r>
      <w:r w:rsidRPr="00624B92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624B92">
        <w:rPr>
          <w:rFonts w:ascii="Liberation Serif" w:hAnsi="Liberation Serif" w:cs="Liberation Serif"/>
          <w:sz w:val="24"/>
          <w:szCs w:val="24"/>
        </w:rPr>
        <w:t>Камаганского</w:t>
      </w:r>
      <w:proofErr w:type="spellEnd"/>
      <w:r w:rsidRPr="00624B92">
        <w:rPr>
          <w:rFonts w:ascii="Liberation Serif" w:hAnsi="Liberation Serif" w:cs="Liberation Serif"/>
          <w:sz w:val="24"/>
          <w:szCs w:val="24"/>
        </w:rPr>
        <w:t xml:space="preserve"> сельсовета, Администрации </w:t>
      </w:r>
      <w:proofErr w:type="spellStart"/>
      <w:r w:rsidRPr="00624B92">
        <w:rPr>
          <w:rFonts w:ascii="Liberation Serif" w:hAnsi="Liberation Serif" w:cs="Liberation Serif"/>
          <w:sz w:val="24"/>
          <w:szCs w:val="24"/>
        </w:rPr>
        <w:t>Камышинского</w:t>
      </w:r>
      <w:proofErr w:type="spellEnd"/>
      <w:r w:rsidRPr="00624B92">
        <w:rPr>
          <w:rFonts w:ascii="Liberation Serif" w:hAnsi="Liberation Serif" w:cs="Liberation Serif"/>
          <w:sz w:val="24"/>
          <w:szCs w:val="24"/>
        </w:rPr>
        <w:t xml:space="preserve"> сельсовета, Администрации </w:t>
      </w:r>
      <w:proofErr w:type="spellStart"/>
      <w:r w:rsidRPr="00624B92">
        <w:rPr>
          <w:rFonts w:ascii="Liberation Serif" w:hAnsi="Liberation Serif" w:cs="Liberation Serif"/>
          <w:sz w:val="24"/>
          <w:szCs w:val="24"/>
        </w:rPr>
        <w:t>Костылевского</w:t>
      </w:r>
      <w:proofErr w:type="spellEnd"/>
      <w:r w:rsidRPr="00624B92">
        <w:rPr>
          <w:rFonts w:ascii="Liberation Serif" w:hAnsi="Liberation Serif" w:cs="Liberation Serif"/>
          <w:sz w:val="24"/>
          <w:szCs w:val="24"/>
        </w:rPr>
        <w:t xml:space="preserve"> сельсовета, Администрации </w:t>
      </w:r>
      <w:proofErr w:type="spellStart"/>
      <w:r w:rsidRPr="00624B92">
        <w:rPr>
          <w:rFonts w:ascii="Liberation Serif" w:hAnsi="Liberation Serif" w:cs="Liberation Serif"/>
          <w:sz w:val="24"/>
          <w:szCs w:val="24"/>
        </w:rPr>
        <w:t>Косулинского</w:t>
      </w:r>
      <w:proofErr w:type="spellEnd"/>
      <w:r w:rsidRPr="00624B92">
        <w:rPr>
          <w:rFonts w:ascii="Liberation Serif" w:hAnsi="Liberation Serif" w:cs="Liberation Serif"/>
          <w:sz w:val="24"/>
          <w:szCs w:val="24"/>
        </w:rPr>
        <w:t xml:space="preserve"> сельсовета, Администрации </w:t>
      </w:r>
      <w:proofErr w:type="spellStart"/>
      <w:r w:rsidRPr="00624B92">
        <w:rPr>
          <w:rFonts w:ascii="Liberation Serif" w:hAnsi="Liberation Serif" w:cs="Liberation Serif"/>
          <w:sz w:val="24"/>
          <w:szCs w:val="24"/>
        </w:rPr>
        <w:t>Нижневского</w:t>
      </w:r>
      <w:proofErr w:type="spellEnd"/>
      <w:r w:rsidRPr="00624B92">
        <w:rPr>
          <w:rFonts w:ascii="Liberation Serif" w:hAnsi="Liberation Serif" w:cs="Liberation Serif"/>
          <w:sz w:val="24"/>
          <w:szCs w:val="24"/>
        </w:rPr>
        <w:t xml:space="preserve"> сельсовета, Администрации </w:t>
      </w:r>
      <w:proofErr w:type="spellStart"/>
      <w:r w:rsidRPr="00624B92">
        <w:rPr>
          <w:rFonts w:ascii="Liberation Serif" w:hAnsi="Liberation Serif" w:cs="Liberation Serif"/>
          <w:sz w:val="24"/>
          <w:szCs w:val="24"/>
        </w:rPr>
        <w:t>Обанинского</w:t>
      </w:r>
      <w:proofErr w:type="spellEnd"/>
      <w:r w:rsidRPr="00624B92">
        <w:rPr>
          <w:rFonts w:ascii="Liberation Serif" w:hAnsi="Liberation Serif" w:cs="Liberation Serif"/>
          <w:sz w:val="24"/>
          <w:szCs w:val="24"/>
        </w:rPr>
        <w:t xml:space="preserve"> сельсовета, Администрации </w:t>
      </w:r>
      <w:proofErr w:type="spellStart"/>
      <w:r w:rsidRPr="00624B92">
        <w:rPr>
          <w:rFonts w:ascii="Liberation Serif" w:hAnsi="Liberation Serif" w:cs="Liberation Serif"/>
          <w:sz w:val="24"/>
          <w:szCs w:val="24"/>
        </w:rPr>
        <w:t>Пепелинского</w:t>
      </w:r>
      <w:proofErr w:type="spellEnd"/>
      <w:r w:rsidRPr="00624B92">
        <w:rPr>
          <w:rFonts w:ascii="Liberation Serif" w:hAnsi="Liberation Serif" w:cs="Liberation Serif"/>
          <w:sz w:val="24"/>
          <w:szCs w:val="24"/>
        </w:rPr>
        <w:t xml:space="preserve"> сельсовета, Администрации </w:t>
      </w:r>
      <w:proofErr w:type="spellStart"/>
      <w:r w:rsidRPr="00624B92">
        <w:rPr>
          <w:rFonts w:ascii="Liberation Serif" w:hAnsi="Liberation Serif" w:cs="Liberation Serif"/>
          <w:sz w:val="24"/>
          <w:szCs w:val="24"/>
        </w:rPr>
        <w:t>Песьянского</w:t>
      </w:r>
      <w:proofErr w:type="spellEnd"/>
      <w:r w:rsidRPr="00624B92">
        <w:rPr>
          <w:rFonts w:ascii="Liberation Serif" w:hAnsi="Liberation Serif" w:cs="Liberation Serif"/>
          <w:sz w:val="24"/>
          <w:szCs w:val="24"/>
        </w:rPr>
        <w:t xml:space="preserve"> сельсовета, Администрации Пушкинского сельсовета, Администрации Советского сельсовета </w:t>
      </w:r>
      <w:r w:rsidR="009F50D2" w:rsidRPr="00624B92">
        <w:rPr>
          <w:rFonts w:ascii="Liberation Serif" w:hAnsi="Liberation Serif" w:cs="Liberation Serif"/>
          <w:sz w:val="24"/>
          <w:szCs w:val="24"/>
        </w:rPr>
        <w:t>в отношениях с органами государственной власти Российской Федерации, органами государственной власти Курганской области, органами местного самоуправления, физическими и юридическими лицами, в том числе в части вопросов, касающихся администрирования доходов по прочим безвозмездным поступлениям</w:t>
      </w:r>
      <w:r w:rsidRPr="00624B92">
        <w:rPr>
          <w:rFonts w:ascii="Liberation Serif" w:hAnsi="Liberation Serif" w:cs="Liberation Serif"/>
          <w:sz w:val="24"/>
          <w:szCs w:val="24"/>
        </w:rPr>
        <w:t>.»;</w:t>
      </w:r>
    </w:p>
    <w:p w:rsidR="00DD41B3" w:rsidRPr="00624B92" w:rsidRDefault="00DD41B3" w:rsidP="00624B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24B92">
        <w:rPr>
          <w:rFonts w:ascii="Liberation Serif" w:hAnsi="Liberation Serif" w:cs="Liberation Serif"/>
          <w:sz w:val="24"/>
          <w:szCs w:val="24"/>
        </w:rPr>
        <w:t>5) дополнить статьей 6.5. следующего содержания:</w:t>
      </w:r>
    </w:p>
    <w:p w:rsidR="009701D1" w:rsidRPr="00624B92" w:rsidRDefault="00DD41B3" w:rsidP="00624B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24B92">
        <w:rPr>
          <w:rFonts w:ascii="Liberation Serif" w:hAnsi="Liberation Serif" w:cs="Liberation Serif"/>
          <w:sz w:val="24"/>
          <w:szCs w:val="24"/>
        </w:rPr>
        <w:t xml:space="preserve">«6.5. </w:t>
      </w:r>
      <w:r w:rsidR="00F447B9" w:rsidRPr="00624B92">
        <w:rPr>
          <w:rFonts w:ascii="Liberation Serif" w:hAnsi="Liberation Serif" w:cs="Liberation Serif"/>
          <w:sz w:val="24"/>
          <w:szCs w:val="24"/>
        </w:rPr>
        <w:t>Муниципальный орган управления образованием</w:t>
      </w:r>
      <w:r w:rsidR="001F7E07" w:rsidRPr="00624B92">
        <w:rPr>
          <w:rFonts w:ascii="Liberation Serif" w:hAnsi="Liberation Serif" w:cs="Liberation Serif"/>
          <w:sz w:val="24"/>
          <w:szCs w:val="24"/>
        </w:rPr>
        <w:t xml:space="preserve"> «Отдел образования</w:t>
      </w:r>
      <w:r w:rsidRPr="00624B92">
        <w:rPr>
          <w:rFonts w:ascii="Liberation Serif" w:hAnsi="Liberation Serif" w:cs="Liberation Serif"/>
          <w:sz w:val="24"/>
          <w:szCs w:val="24"/>
        </w:rPr>
        <w:t xml:space="preserve"> Администрации Куртамышского муниципального округа Курганской области</w:t>
      </w:r>
      <w:r w:rsidR="001F7E07" w:rsidRPr="00624B92">
        <w:rPr>
          <w:rFonts w:ascii="Liberation Serif" w:hAnsi="Liberation Serif" w:cs="Liberation Serif"/>
          <w:sz w:val="24"/>
          <w:szCs w:val="24"/>
        </w:rPr>
        <w:t>»</w:t>
      </w:r>
      <w:r w:rsidRPr="00624B92">
        <w:rPr>
          <w:rFonts w:ascii="Liberation Serif" w:hAnsi="Liberation Serif" w:cs="Liberation Serif"/>
          <w:sz w:val="24"/>
          <w:szCs w:val="24"/>
        </w:rPr>
        <w:t xml:space="preserve"> является правопреемником</w:t>
      </w:r>
      <w:r w:rsidR="001F7E07" w:rsidRPr="00624B92">
        <w:rPr>
          <w:rFonts w:ascii="Liberation Serif" w:hAnsi="Liberation Serif" w:cs="Liberation Serif"/>
          <w:sz w:val="24"/>
          <w:szCs w:val="24"/>
        </w:rPr>
        <w:t xml:space="preserve"> муниципального органа управления образованием «Отдел образования Администрации Куртамышского района</w:t>
      </w:r>
      <w:r w:rsidR="004C31F4">
        <w:rPr>
          <w:rFonts w:ascii="Liberation Serif" w:hAnsi="Liberation Serif" w:cs="Liberation Serif"/>
          <w:sz w:val="24"/>
          <w:szCs w:val="24"/>
        </w:rPr>
        <w:t>»</w:t>
      </w:r>
      <w:bookmarkStart w:id="0" w:name="_GoBack"/>
      <w:bookmarkEnd w:id="0"/>
      <w:r w:rsidR="00180B66" w:rsidRPr="00624B92">
        <w:rPr>
          <w:rFonts w:ascii="Liberation Serif" w:hAnsi="Liberation Serif" w:cs="Liberation Serif"/>
          <w:sz w:val="24"/>
          <w:szCs w:val="24"/>
        </w:rPr>
        <w:t xml:space="preserve"> в отношениях с органами государственной власти Российской Федерации, органами государственной власти Курганской области, органами местного самоуправления, физическими и юридическими лицами</w:t>
      </w:r>
      <w:r w:rsidR="001F7E07" w:rsidRPr="00624B92">
        <w:rPr>
          <w:rFonts w:ascii="Liberation Serif" w:hAnsi="Liberation Serif" w:cs="Liberation Serif"/>
          <w:sz w:val="24"/>
          <w:szCs w:val="24"/>
        </w:rPr>
        <w:t>.»;</w:t>
      </w:r>
    </w:p>
    <w:p w:rsidR="001F7E07" w:rsidRPr="00624B92" w:rsidRDefault="001F7E07" w:rsidP="00624B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24B92">
        <w:rPr>
          <w:rFonts w:ascii="Liberation Serif" w:hAnsi="Liberation Serif" w:cs="Liberation Serif"/>
          <w:sz w:val="24"/>
          <w:szCs w:val="24"/>
        </w:rPr>
        <w:t>6) дополнить статьей 6.6. следующего содержания:</w:t>
      </w:r>
    </w:p>
    <w:p w:rsidR="001F7E07" w:rsidRPr="00624B92" w:rsidRDefault="001F7E07" w:rsidP="00624B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24B92">
        <w:rPr>
          <w:rFonts w:ascii="Liberation Serif" w:hAnsi="Liberation Serif" w:cs="Liberation Serif"/>
          <w:sz w:val="24"/>
          <w:szCs w:val="24"/>
        </w:rPr>
        <w:t>«6.6. Муниципал</w:t>
      </w:r>
      <w:r w:rsidR="00A00BC8">
        <w:rPr>
          <w:rFonts w:ascii="Liberation Serif" w:hAnsi="Liberation Serif" w:cs="Liberation Serif"/>
          <w:sz w:val="24"/>
          <w:szCs w:val="24"/>
        </w:rPr>
        <w:t xml:space="preserve">ьный орган управления культурой </w:t>
      </w:r>
      <w:r w:rsidRPr="00624B92">
        <w:rPr>
          <w:rFonts w:ascii="Liberation Serif" w:hAnsi="Liberation Serif" w:cs="Liberation Serif"/>
          <w:sz w:val="24"/>
          <w:szCs w:val="24"/>
        </w:rPr>
        <w:t>«Отдел культуры Администрации Куртамышского муниципального округа Курганской области» является правопреемником муниципального органа управления культуры «Отдел культуры Администрации Куртамышского района</w:t>
      </w:r>
      <w:r w:rsidR="00363A8B" w:rsidRPr="00624B92">
        <w:rPr>
          <w:rFonts w:ascii="Liberation Serif" w:hAnsi="Liberation Serif" w:cs="Liberation Serif"/>
          <w:sz w:val="24"/>
          <w:szCs w:val="24"/>
        </w:rPr>
        <w:t>»</w:t>
      </w:r>
      <w:r w:rsidR="00180B66" w:rsidRPr="00624B92">
        <w:rPr>
          <w:rFonts w:ascii="Liberation Serif" w:hAnsi="Liberation Serif" w:cs="Liberation Serif"/>
          <w:sz w:val="24"/>
          <w:szCs w:val="24"/>
        </w:rPr>
        <w:t xml:space="preserve"> в отношениях с органами государственной власти Российской Федерации, органами государственной власти Курганской области, органами местного самоуправления, физическими и юридическими лицами</w:t>
      </w:r>
      <w:r w:rsidRPr="00624B92">
        <w:rPr>
          <w:rFonts w:ascii="Liberation Serif" w:hAnsi="Liberation Serif" w:cs="Liberation Serif"/>
          <w:sz w:val="24"/>
          <w:szCs w:val="24"/>
        </w:rPr>
        <w:t>.».</w:t>
      </w:r>
    </w:p>
    <w:p w:rsidR="009F50D2" w:rsidRPr="00624B92" w:rsidRDefault="009F50D2" w:rsidP="00624B92">
      <w:pPr>
        <w:tabs>
          <w:tab w:val="left" w:pos="1134"/>
        </w:tabs>
        <w:suppressAutoHyphens/>
        <w:jc w:val="both"/>
        <w:rPr>
          <w:rFonts w:ascii="Liberation Serif" w:hAnsi="Liberation Serif" w:cs="Liberation Serif"/>
          <w:sz w:val="24"/>
          <w:szCs w:val="24"/>
        </w:rPr>
      </w:pPr>
      <w:r w:rsidRPr="00624B92">
        <w:rPr>
          <w:rFonts w:ascii="Liberation Serif" w:hAnsi="Liberation Serif" w:cs="Liberation Serif"/>
          <w:sz w:val="24"/>
          <w:szCs w:val="24"/>
        </w:rPr>
        <w:t xml:space="preserve">         2</w:t>
      </w:r>
      <w:r w:rsidR="00624B92" w:rsidRPr="00624B92">
        <w:rPr>
          <w:rFonts w:ascii="Liberation Serif" w:hAnsi="Liberation Serif" w:cs="Liberation Serif"/>
          <w:sz w:val="24"/>
          <w:szCs w:val="24"/>
        </w:rPr>
        <w:t xml:space="preserve">. </w:t>
      </w:r>
      <w:r w:rsidRPr="00624B92">
        <w:rPr>
          <w:rFonts w:ascii="Liberation Serif" w:hAnsi="Liberation Serif" w:cs="Liberation Serif"/>
          <w:sz w:val="24"/>
          <w:szCs w:val="24"/>
        </w:rPr>
        <w:t xml:space="preserve">Опубликовать настоящее решение в информационном бюллетене «Куртамышский район: официально» и разместить на официальном сайте Администрации Куртамышского </w:t>
      </w:r>
      <w:r w:rsidR="00A32A74" w:rsidRPr="00624B92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624B92">
        <w:rPr>
          <w:rFonts w:ascii="Liberation Serif" w:hAnsi="Liberation Serif" w:cs="Liberation Serif"/>
          <w:sz w:val="24"/>
          <w:szCs w:val="24"/>
        </w:rPr>
        <w:t>.</w:t>
      </w:r>
    </w:p>
    <w:p w:rsidR="009F50D2" w:rsidRPr="00624B92" w:rsidRDefault="009F50D2" w:rsidP="00624B92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624B92">
        <w:rPr>
          <w:rFonts w:ascii="Liberation Serif" w:hAnsi="Liberation Serif" w:cs="Liberation Serif"/>
          <w:sz w:val="24"/>
          <w:szCs w:val="24"/>
        </w:rPr>
        <w:t>3. Настоящее решение вступает в силу с момента его опубликования</w:t>
      </w:r>
      <w:r w:rsidR="00F67568" w:rsidRPr="00624B92">
        <w:rPr>
          <w:rFonts w:ascii="Liberation Serif" w:hAnsi="Liberation Serif" w:cs="Liberation Serif"/>
          <w:sz w:val="24"/>
          <w:szCs w:val="24"/>
        </w:rPr>
        <w:t xml:space="preserve"> и распространяется на правоотношения с 1 января 2022 года</w:t>
      </w:r>
      <w:r w:rsidRPr="00624B92">
        <w:rPr>
          <w:rFonts w:ascii="Liberation Serif" w:hAnsi="Liberation Serif" w:cs="Liberation Serif"/>
          <w:sz w:val="24"/>
          <w:szCs w:val="24"/>
        </w:rPr>
        <w:t>.</w:t>
      </w:r>
    </w:p>
    <w:p w:rsidR="009F50D2" w:rsidRPr="00624B92" w:rsidRDefault="009F50D2" w:rsidP="00624B92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624B92">
        <w:rPr>
          <w:rFonts w:ascii="Liberation Serif" w:hAnsi="Liberation Serif" w:cs="Liberation Serif"/>
          <w:sz w:val="24"/>
          <w:szCs w:val="24"/>
        </w:rPr>
        <w:t xml:space="preserve">4. </w:t>
      </w:r>
      <w:r w:rsidR="00195EC0" w:rsidRPr="00624B92">
        <w:rPr>
          <w:rFonts w:ascii="Liberation Serif" w:hAnsi="Liberation Serif" w:cs="Liberation Serif"/>
          <w:sz w:val="24"/>
          <w:szCs w:val="24"/>
        </w:rPr>
        <w:t xml:space="preserve"> </w:t>
      </w:r>
      <w:r w:rsidRPr="00624B92">
        <w:rPr>
          <w:rFonts w:ascii="Liberation Serif" w:hAnsi="Liberation Serif" w:cs="Liberation Serif"/>
          <w:sz w:val="24"/>
          <w:szCs w:val="24"/>
        </w:rPr>
        <w:t>Контроль за выполнением настоящего решения возложить на председателя Думы Куртамышского муниципального округа Курганской области.</w:t>
      </w:r>
    </w:p>
    <w:p w:rsidR="009F50D2" w:rsidRPr="00624B92" w:rsidRDefault="009F50D2" w:rsidP="00624B92">
      <w:pPr>
        <w:rPr>
          <w:rFonts w:ascii="Liberation Serif" w:hAnsi="Liberation Serif" w:cs="Liberation Serif"/>
          <w:sz w:val="24"/>
          <w:szCs w:val="24"/>
        </w:rPr>
      </w:pPr>
    </w:p>
    <w:p w:rsidR="00180B66" w:rsidRPr="00624B92" w:rsidRDefault="00180B66" w:rsidP="00624B92">
      <w:pPr>
        <w:rPr>
          <w:rFonts w:ascii="Liberation Serif" w:hAnsi="Liberation Serif" w:cs="Liberation Serif"/>
          <w:sz w:val="24"/>
          <w:szCs w:val="24"/>
        </w:rPr>
      </w:pPr>
    </w:p>
    <w:p w:rsidR="00180B66" w:rsidRPr="00624B92" w:rsidRDefault="00180B66" w:rsidP="00624B92">
      <w:pPr>
        <w:rPr>
          <w:rFonts w:ascii="Liberation Serif" w:hAnsi="Liberation Serif" w:cs="Liberation Serif"/>
          <w:sz w:val="24"/>
          <w:szCs w:val="24"/>
        </w:rPr>
      </w:pPr>
    </w:p>
    <w:p w:rsidR="00822688" w:rsidRPr="00624B92" w:rsidRDefault="00822688" w:rsidP="00624B92">
      <w:pPr>
        <w:jc w:val="both"/>
        <w:rPr>
          <w:rFonts w:ascii="Liberation Serif" w:eastAsia="Arial" w:hAnsi="Liberation Serif" w:cs="Liberation Serif"/>
          <w:sz w:val="24"/>
          <w:szCs w:val="24"/>
        </w:rPr>
      </w:pPr>
      <w:r w:rsidRPr="00624B92">
        <w:rPr>
          <w:rFonts w:ascii="Liberation Serif" w:hAnsi="Liberation Serif" w:cs="Liberation Serif"/>
          <w:sz w:val="24"/>
          <w:szCs w:val="24"/>
        </w:rPr>
        <w:t xml:space="preserve">Председатель Думы </w:t>
      </w:r>
      <w:r w:rsidRPr="00624B92">
        <w:rPr>
          <w:rFonts w:ascii="Liberation Serif" w:eastAsia="Arial" w:hAnsi="Liberation Serif" w:cs="Liberation Serif"/>
          <w:sz w:val="24"/>
          <w:szCs w:val="24"/>
          <w:highlight w:val="white"/>
        </w:rPr>
        <w:t>Куртамышского</w:t>
      </w:r>
    </w:p>
    <w:p w:rsidR="00822688" w:rsidRPr="00624B92" w:rsidRDefault="00822688" w:rsidP="00624B92">
      <w:pPr>
        <w:jc w:val="both"/>
        <w:rPr>
          <w:rFonts w:ascii="Liberation Serif" w:eastAsia="Arial" w:hAnsi="Liberation Serif" w:cs="Liberation Serif"/>
          <w:sz w:val="24"/>
          <w:szCs w:val="24"/>
        </w:rPr>
      </w:pPr>
      <w:r w:rsidRPr="00624B92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                                 </w:t>
      </w:r>
      <w:r w:rsidR="00624B92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624B92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9F50D2" w:rsidRPr="00624B92">
        <w:rPr>
          <w:rFonts w:ascii="Liberation Serif" w:hAnsi="Liberation Serif" w:cs="Liberation Serif"/>
          <w:sz w:val="24"/>
          <w:szCs w:val="24"/>
        </w:rPr>
        <w:t xml:space="preserve"> </w:t>
      </w:r>
      <w:r w:rsidRPr="00624B92">
        <w:rPr>
          <w:rFonts w:ascii="Liberation Serif" w:hAnsi="Liberation Serif" w:cs="Liberation Serif"/>
          <w:sz w:val="24"/>
          <w:szCs w:val="24"/>
        </w:rPr>
        <w:t>Н.Г. Кучин</w:t>
      </w:r>
    </w:p>
    <w:p w:rsidR="009F50D2" w:rsidRPr="00624B92" w:rsidRDefault="009F50D2" w:rsidP="00624B92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180B66" w:rsidRPr="00624B92" w:rsidRDefault="00180B66" w:rsidP="00624B92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624B92" w:rsidRPr="00624B92" w:rsidRDefault="00822688" w:rsidP="00624B92">
      <w:pPr>
        <w:jc w:val="both"/>
        <w:rPr>
          <w:rFonts w:ascii="Liberation Serif" w:eastAsia="Arial" w:hAnsi="Liberation Serif" w:cs="Liberation Serif"/>
          <w:sz w:val="24"/>
          <w:szCs w:val="24"/>
        </w:rPr>
      </w:pPr>
      <w:r w:rsidRPr="00624B92">
        <w:rPr>
          <w:rFonts w:ascii="Liberation Serif" w:hAnsi="Liberation Serif" w:cs="Liberation Serif"/>
          <w:sz w:val="24"/>
          <w:szCs w:val="24"/>
        </w:rPr>
        <w:t xml:space="preserve">Глава </w:t>
      </w:r>
      <w:r w:rsidRPr="00624B92">
        <w:rPr>
          <w:rFonts w:ascii="Liberation Serif" w:eastAsia="Arial" w:hAnsi="Liberation Serif" w:cs="Liberation Serif"/>
          <w:sz w:val="24"/>
          <w:szCs w:val="24"/>
          <w:highlight w:val="white"/>
        </w:rPr>
        <w:t>Куртамышского</w:t>
      </w:r>
    </w:p>
    <w:p w:rsidR="00822688" w:rsidRPr="00624B92" w:rsidRDefault="009F50D2" w:rsidP="00624B92">
      <w:pPr>
        <w:jc w:val="both"/>
        <w:rPr>
          <w:rFonts w:ascii="Liberation Serif" w:hAnsi="Liberation Serif" w:cs="Liberation Serif"/>
          <w:sz w:val="24"/>
          <w:szCs w:val="24"/>
        </w:rPr>
      </w:pPr>
      <w:r w:rsidRPr="00624B92">
        <w:rPr>
          <w:rFonts w:ascii="Liberation Serif" w:hAnsi="Liberation Serif" w:cs="Liberation Serif"/>
          <w:sz w:val="24"/>
          <w:szCs w:val="24"/>
        </w:rPr>
        <w:t>муниципального округа</w:t>
      </w:r>
      <w:r w:rsidR="00624B92" w:rsidRPr="00624B92">
        <w:rPr>
          <w:rFonts w:ascii="Liberation Serif" w:hAnsi="Liberation Serif" w:cs="Liberation Serif"/>
          <w:sz w:val="24"/>
          <w:szCs w:val="24"/>
        </w:rPr>
        <w:t xml:space="preserve"> </w:t>
      </w:r>
      <w:r w:rsidRPr="00624B92">
        <w:rPr>
          <w:rFonts w:ascii="Liberation Serif" w:hAnsi="Liberation Serif" w:cs="Liberation Serif"/>
          <w:sz w:val="24"/>
          <w:szCs w:val="24"/>
        </w:rPr>
        <w:t>Курганской области</w:t>
      </w:r>
      <w:r w:rsidR="00822688" w:rsidRPr="00624B92">
        <w:rPr>
          <w:rFonts w:ascii="Liberation Serif" w:hAnsi="Liberation Serif" w:cs="Liberation Serif"/>
          <w:sz w:val="24"/>
          <w:szCs w:val="24"/>
        </w:rPr>
        <w:t xml:space="preserve"> </w:t>
      </w:r>
      <w:r w:rsidR="00624B92" w:rsidRPr="00624B92">
        <w:rPr>
          <w:rFonts w:ascii="Liberation Serif" w:hAnsi="Liberation Serif" w:cs="Liberation Serif"/>
          <w:sz w:val="24"/>
          <w:szCs w:val="24"/>
        </w:rPr>
        <w:t xml:space="preserve">       </w:t>
      </w:r>
      <w:r w:rsidR="00822688" w:rsidRPr="00624B92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624B92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822688" w:rsidRPr="00624B92">
        <w:rPr>
          <w:rFonts w:ascii="Liberation Serif" w:hAnsi="Liberation Serif" w:cs="Liberation Serif"/>
          <w:sz w:val="24"/>
          <w:szCs w:val="24"/>
        </w:rPr>
        <w:t xml:space="preserve">  </w:t>
      </w:r>
      <w:r w:rsidRPr="00624B92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822688" w:rsidRPr="00624B92">
        <w:rPr>
          <w:rFonts w:ascii="Liberation Serif" w:hAnsi="Liberation Serif" w:cs="Liberation Serif"/>
          <w:sz w:val="24"/>
          <w:szCs w:val="24"/>
        </w:rPr>
        <w:t>А.Н. Гвоздев</w:t>
      </w:r>
    </w:p>
    <w:sectPr w:rsidR="00822688" w:rsidRPr="00624B92" w:rsidSect="004E56B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601A6"/>
    <w:multiLevelType w:val="hybridMultilevel"/>
    <w:tmpl w:val="D2EA037A"/>
    <w:lvl w:ilvl="0" w:tplc="E152BB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5DD6336"/>
    <w:multiLevelType w:val="hybridMultilevel"/>
    <w:tmpl w:val="5DC81D80"/>
    <w:lvl w:ilvl="0" w:tplc="C28C0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0"/>
    <w:rsid w:val="001137DB"/>
    <w:rsid w:val="001174E4"/>
    <w:rsid w:val="001209BD"/>
    <w:rsid w:val="00123A1F"/>
    <w:rsid w:val="001579FD"/>
    <w:rsid w:val="00180B66"/>
    <w:rsid w:val="00195EC0"/>
    <w:rsid w:val="001F7E07"/>
    <w:rsid w:val="002643C2"/>
    <w:rsid w:val="002D5F0A"/>
    <w:rsid w:val="00363A8B"/>
    <w:rsid w:val="0047059C"/>
    <w:rsid w:val="004C31F4"/>
    <w:rsid w:val="004E56B3"/>
    <w:rsid w:val="00564B32"/>
    <w:rsid w:val="005C2AB9"/>
    <w:rsid w:val="00624B92"/>
    <w:rsid w:val="00725E34"/>
    <w:rsid w:val="00776200"/>
    <w:rsid w:val="007B66C7"/>
    <w:rsid w:val="00822688"/>
    <w:rsid w:val="00891198"/>
    <w:rsid w:val="008C5411"/>
    <w:rsid w:val="00930A06"/>
    <w:rsid w:val="009701D1"/>
    <w:rsid w:val="009B37EB"/>
    <w:rsid w:val="009C3E8A"/>
    <w:rsid w:val="009F50D2"/>
    <w:rsid w:val="009F6C12"/>
    <w:rsid w:val="00A00BC8"/>
    <w:rsid w:val="00A31DA3"/>
    <w:rsid w:val="00A32A74"/>
    <w:rsid w:val="00A67F65"/>
    <w:rsid w:val="00AB18F0"/>
    <w:rsid w:val="00AD5470"/>
    <w:rsid w:val="00BF41F6"/>
    <w:rsid w:val="00C5205B"/>
    <w:rsid w:val="00C91D52"/>
    <w:rsid w:val="00D262A5"/>
    <w:rsid w:val="00D93A8A"/>
    <w:rsid w:val="00DD41B3"/>
    <w:rsid w:val="00E372CF"/>
    <w:rsid w:val="00F447B9"/>
    <w:rsid w:val="00F5155E"/>
    <w:rsid w:val="00F67568"/>
    <w:rsid w:val="00F9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58F0"/>
  <w15:docId w15:val="{0F27CEB0-C5C2-4F48-A36A-B7CCE341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2268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579F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9C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32</cp:revision>
  <cp:lastPrinted>2022-01-31T05:06:00Z</cp:lastPrinted>
  <dcterms:created xsi:type="dcterms:W3CDTF">2021-10-08T04:01:00Z</dcterms:created>
  <dcterms:modified xsi:type="dcterms:W3CDTF">2022-01-31T05:08:00Z</dcterms:modified>
</cp:coreProperties>
</file>