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48" w:rsidRDefault="00206248" w:rsidP="00CA660D">
      <w:pPr>
        <w:pStyle w:val="a6"/>
        <w:pBdr>
          <w:between w:val="single" w:sz="4" w:space="1" w:color="auto"/>
          <w:bar w:val="single" w:sz="4" w:color="auto"/>
        </w:pBdr>
        <w:spacing w:before="0" w:beforeAutospacing="0" w:after="0" w:afterAutospacing="0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</w:rPr>
        <w:tab/>
      </w:r>
      <w:r w:rsidR="00A45A04" w:rsidRPr="0089065D">
        <w:rPr>
          <w:rFonts w:ascii="Liberation Serif" w:hAnsi="Liberation Serif" w:cs="Liberation Serif"/>
          <w:b/>
        </w:rPr>
        <w:tab/>
      </w:r>
      <w:r w:rsidR="00A45A04" w:rsidRPr="0089065D">
        <w:rPr>
          <w:rFonts w:ascii="Liberation Serif" w:hAnsi="Liberation Serif" w:cs="Liberation Serif"/>
          <w:b/>
        </w:rPr>
        <w:tab/>
      </w:r>
      <w:r w:rsidR="00A45A04" w:rsidRPr="0089065D">
        <w:rPr>
          <w:rFonts w:ascii="Liberation Serif" w:hAnsi="Liberation Serif" w:cs="Liberation Serif"/>
          <w:b/>
        </w:rPr>
        <w:tab/>
      </w:r>
      <w:r w:rsidR="00A45A04" w:rsidRPr="0089065D">
        <w:rPr>
          <w:rFonts w:ascii="Liberation Serif" w:hAnsi="Liberation Serif" w:cs="Liberation Serif"/>
          <w:b/>
        </w:rPr>
        <w:tab/>
      </w:r>
      <w:r w:rsidR="00A45A04" w:rsidRPr="0089065D">
        <w:rPr>
          <w:rFonts w:ascii="Liberation Serif" w:hAnsi="Liberation Serif" w:cs="Liberation Serif"/>
          <w:b/>
        </w:rPr>
        <w:tab/>
      </w:r>
      <w:r w:rsidR="00A45A04" w:rsidRPr="0089065D">
        <w:rPr>
          <w:rFonts w:ascii="Liberation Serif" w:hAnsi="Liberation Serif" w:cs="Liberation Serif"/>
          <w:b/>
        </w:rPr>
        <w:tab/>
      </w:r>
    </w:p>
    <w:p w:rsidR="00206248" w:rsidRPr="00CA660D" w:rsidRDefault="00206248" w:rsidP="00206248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CA660D">
        <w:rPr>
          <w:rFonts w:ascii="Liberation Serif" w:hAnsi="Liberation Serif" w:cs="Liberation Serif"/>
          <w:b/>
        </w:rPr>
        <w:t xml:space="preserve">КУРГАНСКАЯ ОБЛАСТЬ                              </w:t>
      </w:r>
    </w:p>
    <w:p w:rsidR="00206248" w:rsidRPr="00CA660D" w:rsidRDefault="00206248" w:rsidP="00206248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06248" w:rsidRPr="00CA660D" w:rsidRDefault="00206248" w:rsidP="00206248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CA660D">
        <w:rPr>
          <w:rFonts w:ascii="Liberation Serif" w:hAnsi="Liberation Serif" w:cs="Liberation Serif"/>
          <w:b/>
        </w:rPr>
        <w:t>КУРТАМЫШСКИЙ МУНИЦИПАЛЬНЫЙ ОКРУГ КУРГАНСКОЙ ОБЛАСТИ</w:t>
      </w:r>
    </w:p>
    <w:p w:rsidR="00206248" w:rsidRPr="00CA660D" w:rsidRDefault="00206248" w:rsidP="00206248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CA660D" w:rsidRPr="00CA660D" w:rsidRDefault="00206248" w:rsidP="00206248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CA660D">
        <w:rPr>
          <w:rFonts w:ascii="Liberation Serif" w:hAnsi="Liberation Serif" w:cs="Liberation Serif"/>
          <w:b/>
        </w:rPr>
        <w:t xml:space="preserve">ДУМА КУРТАМЫШСКОГО МУНИЦИПАЛЬНОГО ОКРУГА </w:t>
      </w:r>
    </w:p>
    <w:p w:rsidR="00206248" w:rsidRPr="00CA660D" w:rsidRDefault="00206248" w:rsidP="00206248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CA660D">
        <w:rPr>
          <w:rFonts w:ascii="Liberation Serif" w:hAnsi="Liberation Serif" w:cs="Liberation Serif"/>
          <w:b/>
        </w:rPr>
        <w:t>КУРГАНСКОЙ ОБЛАСТИ</w:t>
      </w:r>
    </w:p>
    <w:p w:rsidR="00206248" w:rsidRDefault="00206248" w:rsidP="00206248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06248" w:rsidRDefault="00206248" w:rsidP="00206248">
      <w:pPr>
        <w:pStyle w:val="a6"/>
        <w:jc w:val="center"/>
        <w:rPr>
          <w:rFonts w:ascii="Liberation Serif" w:hAnsi="Liberation Serif" w:cs="Liberation Serif"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РЕШЕНИЕ</w:t>
      </w:r>
    </w:p>
    <w:p w:rsidR="00206248" w:rsidRPr="00CA660D" w:rsidRDefault="00206248" w:rsidP="00206248">
      <w:pPr>
        <w:rPr>
          <w:rFonts w:ascii="Liberation Serif" w:hAnsi="Liberation Serif" w:cs="Liberation Serif"/>
          <w:sz w:val="24"/>
          <w:szCs w:val="24"/>
        </w:rPr>
      </w:pPr>
      <w:r w:rsidRPr="00CA660D">
        <w:rPr>
          <w:rFonts w:ascii="Liberation Serif" w:hAnsi="Liberation Serif" w:cs="Liberation Serif"/>
          <w:sz w:val="24"/>
          <w:szCs w:val="24"/>
        </w:rPr>
        <w:t xml:space="preserve">от </w:t>
      </w:r>
      <w:r w:rsidR="00CA660D" w:rsidRPr="00CA660D">
        <w:rPr>
          <w:rFonts w:ascii="Liberation Serif" w:hAnsi="Liberation Serif" w:cs="Liberation Serif"/>
          <w:sz w:val="24"/>
          <w:szCs w:val="24"/>
        </w:rPr>
        <w:t>17 марта 2022 года</w:t>
      </w:r>
      <w:r w:rsidRPr="00CA660D">
        <w:rPr>
          <w:rFonts w:ascii="Liberation Serif" w:hAnsi="Liberation Serif" w:cs="Liberation Serif"/>
          <w:sz w:val="24"/>
          <w:szCs w:val="24"/>
        </w:rPr>
        <w:t xml:space="preserve"> № </w:t>
      </w:r>
      <w:r w:rsidR="00CA660D" w:rsidRPr="00CA660D">
        <w:rPr>
          <w:rFonts w:ascii="Liberation Serif" w:hAnsi="Liberation Serif" w:cs="Liberation Serif"/>
          <w:sz w:val="24"/>
          <w:szCs w:val="24"/>
        </w:rPr>
        <w:t>15</w:t>
      </w:r>
    </w:p>
    <w:p w:rsidR="00206248" w:rsidRPr="00CA660D" w:rsidRDefault="00206248" w:rsidP="00CA660D">
      <w:pPr>
        <w:ind w:firstLine="709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>г. Куртамыш</w:t>
      </w:r>
    </w:p>
    <w:p w:rsidR="00206248" w:rsidRDefault="00206248" w:rsidP="00206248">
      <w:pPr>
        <w:rPr>
          <w:rFonts w:ascii="Liberation Serif" w:hAnsi="Liberation Serif" w:cs="Liberation Serif"/>
          <w:sz w:val="26"/>
          <w:szCs w:val="26"/>
        </w:rPr>
      </w:pPr>
    </w:p>
    <w:p w:rsidR="00891198" w:rsidRPr="0069645E" w:rsidRDefault="00891198" w:rsidP="00624B92">
      <w:pPr>
        <w:rPr>
          <w:rFonts w:ascii="Liberation Serif" w:hAnsi="Liberation Serif" w:cs="Liberation Serif"/>
          <w:sz w:val="26"/>
          <w:szCs w:val="26"/>
        </w:rPr>
      </w:pPr>
    </w:p>
    <w:p w:rsidR="00213AC6" w:rsidRPr="00CA660D" w:rsidRDefault="00774D45" w:rsidP="009718D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660D">
        <w:rPr>
          <w:rFonts w:ascii="Liberation Serif" w:hAnsi="Liberation Serif" w:cs="Liberation Serif"/>
          <w:b/>
          <w:bCs/>
          <w:sz w:val="24"/>
          <w:szCs w:val="24"/>
        </w:rPr>
        <w:t xml:space="preserve">О </w:t>
      </w:r>
      <w:r w:rsidR="002E44AC" w:rsidRPr="00CA660D">
        <w:rPr>
          <w:rFonts w:ascii="Liberation Serif" w:hAnsi="Liberation Serif" w:cs="Liberation Serif"/>
          <w:b/>
          <w:bCs/>
          <w:sz w:val="24"/>
          <w:szCs w:val="24"/>
        </w:rPr>
        <w:t>гербе</w:t>
      </w:r>
      <w:r w:rsidRPr="00CA660D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D35D34" w:rsidRPr="00CA660D">
        <w:rPr>
          <w:rFonts w:ascii="Liberation Serif" w:hAnsi="Liberation Serif" w:cs="Liberation Serif"/>
          <w:b/>
          <w:bCs/>
          <w:sz w:val="24"/>
          <w:szCs w:val="24"/>
        </w:rPr>
        <w:t>Куртамышского</w:t>
      </w:r>
    </w:p>
    <w:p w:rsidR="00822688" w:rsidRPr="00CA660D" w:rsidRDefault="00D35D34" w:rsidP="009718D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  <w:r w:rsidRPr="00CA660D">
        <w:rPr>
          <w:rFonts w:ascii="Liberation Serif" w:hAnsi="Liberation Serif" w:cs="Liberation Serif"/>
          <w:b/>
          <w:bCs/>
          <w:sz w:val="24"/>
          <w:szCs w:val="24"/>
        </w:rPr>
        <w:t xml:space="preserve"> муниципального округа Курганской области</w:t>
      </w:r>
    </w:p>
    <w:p w:rsidR="00822688" w:rsidRPr="00CA660D" w:rsidRDefault="00822688" w:rsidP="00624B9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123A1F" w:rsidRPr="00CA660D" w:rsidRDefault="00123A1F" w:rsidP="00624B9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B2BB7" w:rsidRPr="00CA660D" w:rsidRDefault="00774D45" w:rsidP="00774D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660D"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6 октября 2003 года № 131</w:t>
      </w:r>
      <w:r w:rsidR="00CA660D">
        <w:rPr>
          <w:rFonts w:ascii="Liberation Serif" w:hAnsi="Liberation Serif" w:cs="Liberation Serif"/>
          <w:sz w:val="24"/>
          <w:szCs w:val="24"/>
        </w:rPr>
        <w:t>-</w:t>
      </w:r>
      <w:r w:rsidRPr="00CA660D">
        <w:rPr>
          <w:rFonts w:ascii="Liberation Serif" w:hAnsi="Liberation Serif" w:cs="Liberation Serif"/>
          <w:sz w:val="24"/>
          <w:szCs w:val="24"/>
        </w:rPr>
        <w:t>ФЗ «Об общих принципах организации местного самоуправления в Российской Федерации»</w:t>
      </w:r>
      <w:r w:rsidR="00751732" w:rsidRPr="00CA660D">
        <w:rPr>
          <w:rFonts w:ascii="Liberation Serif" w:hAnsi="Liberation Serif" w:cs="Liberation Serif"/>
          <w:sz w:val="24"/>
          <w:szCs w:val="24"/>
        </w:rPr>
        <w:t>,</w:t>
      </w:r>
      <w:r w:rsidR="008838C9" w:rsidRPr="00CA660D">
        <w:rPr>
          <w:rFonts w:ascii="Liberation Serif" w:hAnsi="Liberation Serif" w:cs="Liberation Serif"/>
          <w:sz w:val="24"/>
          <w:szCs w:val="24"/>
        </w:rPr>
        <w:t xml:space="preserve"> </w:t>
      </w:r>
      <w:r w:rsidR="00751732" w:rsidRPr="00CA660D">
        <w:rPr>
          <w:rFonts w:ascii="Liberation Serif" w:hAnsi="Liberation Serif" w:cs="Liberation Serif"/>
          <w:sz w:val="24"/>
          <w:szCs w:val="24"/>
        </w:rPr>
        <w:t xml:space="preserve">статьей </w:t>
      </w:r>
      <w:r w:rsidR="003C4178" w:rsidRPr="00CA660D">
        <w:rPr>
          <w:rFonts w:ascii="Liberation Serif" w:hAnsi="Liberation Serif" w:cs="Liberation Serif"/>
          <w:sz w:val="24"/>
          <w:szCs w:val="24"/>
        </w:rPr>
        <w:t>5</w:t>
      </w:r>
      <w:r w:rsidR="00751732" w:rsidRPr="00CA660D">
        <w:rPr>
          <w:rFonts w:ascii="Liberation Serif" w:hAnsi="Liberation Serif" w:cs="Liberation Serif"/>
          <w:sz w:val="24"/>
          <w:szCs w:val="24"/>
        </w:rPr>
        <w:t xml:space="preserve"> Устава Куртамышского муниципального округа Курганской области</w:t>
      </w:r>
      <w:r w:rsidRPr="00CA660D">
        <w:rPr>
          <w:rFonts w:ascii="Liberation Serif" w:hAnsi="Liberation Serif" w:cs="Liberation Serif"/>
          <w:sz w:val="24"/>
          <w:szCs w:val="24"/>
        </w:rPr>
        <w:t xml:space="preserve"> Дума</w:t>
      </w:r>
      <w:r w:rsidR="00586937" w:rsidRPr="00CA660D">
        <w:rPr>
          <w:rFonts w:ascii="Liberation Serif" w:hAnsi="Liberation Serif" w:cs="Liberation Serif"/>
          <w:sz w:val="24"/>
          <w:szCs w:val="24"/>
        </w:rPr>
        <w:t xml:space="preserve"> </w:t>
      </w:r>
      <w:r w:rsidR="00D35D34" w:rsidRPr="00CA660D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</w:p>
    <w:p w:rsidR="00774D45" w:rsidRPr="00CA660D" w:rsidRDefault="00774D45" w:rsidP="00AB2BB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CA660D">
        <w:rPr>
          <w:rFonts w:ascii="Liberation Serif" w:hAnsi="Liberation Serif" w:cs="Liberation Serif"/>
          <w:sz w:val="24"/>
          <w:szCs w:val="24"/>
        </w:rPr>
        <w:t>РЕШИЛА:</w:t>
      </w:r>
    </w:p>
    <w:p w:rsidR="003C4178" w:rsidRPr="00CA660D" w:rsidRDefault="003C4178" w:rsidP="00CA660D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660D">
        <w:rPr>
          <w:rFonts w:ascii="Liberation Serif" w:hAnsi="Liberation Serif" w:cs="Liberation Serif"/>
          <w:sz w:val="24"/>
          <w:szCs w:val="24"/>
        </w:rPr>
        <w:t xml:space="preserve">Утвердить </w:t>
      </w:r>
      <w:r w:rsidR="002E44AC" w:rsidRPr="00CA660D">
        <w:rPr>
          <w:rFonts w:ascii="Liberation Serif" w:hAnsi="Liberation Serif" w:cs="Liberation Serif"/>
          <w:sz w:val="24"/>
          <w:szCs w:val="24"/>
        </w:rPr>
        <w:t xml:space="preserve">герб Куртамышского муниципального округа Курганской области </w:t>
      </w:r>
      <w:r w:rsidRPr="00CA660D">
        <w:rPr>
          <w:rFonts w:ascii="Liberation Serif" w:hAnsi="Liberation Serif" w:cs="Liberation Serif"/>
          <w:sz w:val="24"/>
          <w:szCs w:val="24"/>
        </w:rPr>
        <w:t>в качестве официального символа Куртамышского муниципального округа Курганской области</w:t>
      </w:r>
      <w:r w:rsidR="002E44AC" w:rsidRPr="00CA660D">
        <w:rPr>
          <w:rFonts w:ascii="Liberation Serif" w:hAnsi="Liberation Serif" w:cs="Liberation Serif"/>
          <w:sz w:val="24"/>
          <w:szCs w:val="24"/>
        </w:rPr>
        <w:t>.</w:t>
      </w:r>
      <w:r w:rsidRPr="00CA660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4178" w:rsidRPr="00CA660D" w:rsidRDefault="003C4178" w:rsidP="00CA660D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660D">
        <w:rPr>
          <w:rFonts w:ascii="Liberation Serif" w:hAnsi="Liberation Serif" w:cs="Liberation Serif"/>
          <w:sz w:val="24"/>
          <w:szCs w:val="24"/>
        </w:rPr>
        <w:t xml:space="preserve">Утвердить Положение о </w:t>
      </w:r>
      <w:r w:rsidR="002E44AC" w:rsidRPr="00CA660D">
        <w:rPr>
          <w:rFonts w:ascii="Liberation Serif" w:hAnsi="Liberation Serif" w:cs="Liberation Serif"/>
          <w:sz w:val="24"/>
          <w:szCs w:val="24"/>
        </w:rPr>
        <w:t xml:space="preserve">гербе </w:t>
      </w:r>
      <w:r w:rsidRPr="00CA660D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Курганской области </w:t>
      </w:r>
      <w:r w:rsidRPr="00CA660D">
        <w:rPr>
          <w:rFonts w:ascii="Liberation Serif" w:hAnsi="Liberation Serif" w:cs="Liberation Serif"/>
          <w:bCs/>
          <w:sz w:val="24"/>
          <w:szCs w:val="24"/>
        </w:rPr>
        <w:t xml:space="preserve">согласно </w:t>
      </w:r>
      <w:proofErr w:type="gramStart"/>
      <w:r w:rsidRPr="00CA660D">
        <w:rPr>
          <w:rFonts w:ascii="Liberation Serif" w:hAnsi="Liberation Serif" w:cs="Liberation Serif"/>
          <w:bCs/>
          <w:sz w:val="24"/>
          <w:szCs w:val="24"/>
        </w:rPr>
        <w:t>приложению</w:t>
      </w:r>
      <w:proofErr w:type="gramEnd"/>
      <w:r w:rsidRPr="00CA660D">
        <w:rPr>
          <w:rFonts w:ascii="Liberation Serif" w:hAnsi="Liberation Serif" w:cs="Liberation Serif"/>
          <w:bCs/>
          <w:sz w:val="24"/>
          <w:szCs w:val="24"/>
        </w:rPr>
        <w:t xml:space="preserve"> к настоящему решению.</w:t>
      </w:r>
    </w:p>
    <w:p w:rsidR="00515A96" w:rsidRPr="00CA660D" w:rsidRDefault="003C4178" w:rsidP="00CA660D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Направить изображение </w:t>
      </w:r>
      <w:r w:rsidR="002E44AC" w:rsidRPr="00CA660D">
        <w:rPr>
          <w:rFonts w:ascii="Liberation Serif" w:hAnsi="Liberation Serif" w:cs="Liberation Serif"/>
        </w:rPr>
        <w:t>герба</w:t>
      </w:r>
      <w:r w:rsidRPr="00CA660D">
        <w:rPr>
          <w:rFonts w:ascii="Liberation Serif" w:hAnsi="Liberation Serif" w:cs="Liberation Serif"/>
        </w:rPr>
        <w:t xml:space="preserve"> Куртамышского муниципального округа Курганской области и Положение о </w:t>
      </w:r>
      <w:r w:rsidR="002E44AC" w:rsidRPr="00CA660D">
        <w:rPr>
          <w:rFonts w:ascii="Liberation Serif" w:hAnsi="Liberation Serif" w:cs="Liberation Serif"/>
        </w:rPr>
        <w:t>гербе</w:t>
      </w:r>
      <w:r w:rsidRPr="00CA660D">
        <w:rPr>
          <w:rFonts w:ascii="Liberation Serif" w:hAnsi="Liberation Serif" w:cs="Liberation Serif"/>
        </w:rPr>
        <w:t xml:space="preserve"> Куртамышского муниципального округа Курганской области в Геральдический совет при Президенте Российской Федерации для </w:t>
      </w:r>
      <w:r w:rsidR="00515A96" w:rsidRPr="00CA660D">
        <w:rPr>
          <w:rFonts w:ascii="Liberation Serif" w:hAnsi="Liberation Serif" w:cs="Liberation Serif"/>
        </w:rPr>
        <w:t xml:space="preserve">включения в </w:t>
      </w:r>
      <w:r w:rsidR="00515A96" w:rsidRPr="00CA660D">
        <w:rPr>
          <w:rFonts w:ascii="Liberation Serif" w:eastAsiaTheme="minorHAnsi" w:hAnsi="Liberation Serif" w:cs="Liberation Serif"/>
          <w:lang w:eastAsia="en-US"/>
        </w:rPr>
        <w:t>Государственный геральдический регистр Российской Федерации.</w:t>
      </w:r>
    </w:p>
    <w:p w:rsidR="002E44AC" w:rsidRPr="00CA660D" w:rsidRDefault="009718DC" w:rsidP="00CA660D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660D">
        <w:rPr>
          <w:rFonts w:ascii="Liberation Serif" w:hAnsi="Liberation Serif" w:cs="Liberation Serif"/>
          <w:sz w:val="24"/>
          <w:szCs w:val="24"/>
        </w:rPr>
        <w:t>П</w:t>
      </w:r>
      <w:r w:rsidR="00774D45" w:rsidRPr="00CA660D">
        <w:rPr>
          <w:rFonts w:ascii="Liberation Serif" w:hAnsi="Liberation Serif" w:cs="Liberation Serif"/>
          <w:sz w:val="24"/>
          <w:szCs w:val="24"/>
        </w:rPr>
        <w:t>ризнать утратившим</w:t>
      </w:r>
      <w:r w:rsidR="002E44AC" w:rsidRPr="00CA660D">
        <w:rPr>
          <w:rFonts w:ascii="Liberation Serif" w:hAnsi="Liberation Serif" w:cs="Liberation Serif"/>
          <w:sz w:val="24"/>
          <w:szCs w:val="24"/>
        </w:rPr>
        <w:t>и</w:t>
      </w:r>
      <w:r w:rsidR="00774D45" w:rsidRPr="00CA660D">
        <w:rPr>
          <w:rFonts w:ascii="Liberation Serif" w:hAnsi="Liberation Serif" w:cs="Liberation Serif"/>
          <w:sz w:val="24"/>
          <w:szCs w:val="24"/>
        </w:rPr>
        <w:t xml:space="preserve"> силу</w:t>
      </w:r>
      <w:r w:rsidR="002E44AC" w:rsidRPr="00CA660D">
        <w:rPr>
          <w:rFonts w:ascii="Liberation Serif" w:hAnsi="Liberation Serif" w:cs="Liberation Serif"/>
          <w:sz w:val="24"/>
          <w:szCs w:val="24"/>
        </w:rPr>
        <w:t>:</w:t>
      </w:r>
    </w:p>
    <w:p w:rsidR="00B9365D" w:rsidRPr="00CA660D" w:rsidRDefault="00774D45" w:rsidP="00CA660D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660D">
        <w:rPr>
          <w:rFonts w:ascii="Liberation Serif" w:hAnsi="Liberation Serif" w:cs="Liberation Serif"/>
          <w:sz w:val="24"/>
          <w:szCs w:val="24"/>
        </w:rPr>
        <w:t xml:space="preserve">решение </w:t>
      </w:r>
      <w:r w:rsidR="009718DC" w:rsidRPr="00CA660D">
        <w:rPr>
          <w:rFonts w:ascii="Liberation Serif" w:hAnsi="Liberation Serif" w:cs="Liberation Serif"/>
          <w:sz w:val="24"/>
          <w:szCs w:val="24"/>
        </w:rPr>
        <w:t xml:space="preserve">Куртамышской районной Думы от </w:t>
      </w:r>
      <w:r w:rsidR="003C4178" w:rsidRPr="00CA660D">
        <w:rPr>
          <w:rFonts w:ascii="Liberation Serif" w:hAnsi="Liberation Serif" w:cs="Liberation Serif"/>
          <w:sz w:val="24"/>
          <w:szCs w:val="24"/>
        </w:rPr>
        <w:t xml:space="preserve">16 июля </w:t>
      </w:r>
      <w:r w:rsidR="009718DC" w:rsidRPr="00CA660D">
        <w:rPr>
          <w:rFonts w:ascii="Liberation Serif" w:hAnsi="Liberation Serif" w:cs="Liberation Serif"/>
          <w:sz w:val="24"/>
          <w:szCs w:val="24"/>
        </w:rPr>
        <w:t xml:space="preserve">2009 года № </w:t>
      </w:r>
      <w:r w:rsidR="003C4178" w:rsidRPr="00CA660D">
        <w:rPr>
          <w:rFonts w:ascii="Liberation Serif" w:hAnsi="Liberation Serif" w:cs="Liberation Serif"/>
          <w:sz w:val="24"/>
          <w:szCs w:val="24"/>
        </w:rPr>
        <w:t>6</w:t>
      </w:r>
      <w:r w:rsidR="002E44AC" w:rsidRPr="00CA660D">
        <w:rPr>
          <w:rFonts w:ascii="Liberation Serif" w:hAnsi="Liberation Serif" w:cs="Liberation Serif"/>
          <w:sz w:val="24"/>
          <w:szCs w:val="24"/>
        </w:rPr>
        <w:t>2</w:t>
      </w:r>
      <w:r w:rsidR="009718DC" w:rsidRPr="00CA660D">
        <w:rPr>
          <w:rFonts w:ascii="Liberation Serif" w:hAnsi="Liberation Serif" w:cs="Liberation Serif"/>
          <w:sz w:val="24"/>
          <w:szCs w:val="24"/>
        </w:rPr>
        <w:t xml:space="preserve"> «</w:t>
      </w:r>
      <w:r w:rsidR="003C4178" w:rsidRPr="00CA660D">
        <w:rPr>
          <w:rFonts w:ascii="Liberation Serif" w:hAnsi="Liberation Serif" w:cs="Liberation Serif"/>
          <w:sz w:val="24"/>
          <w:szCs w:val="24"/>
        </w:rPr>
        <w:t xml:space="preserve">О </w:t>
      </w:r>
      <w:r w:rsidR="002E44AC" w:rsidRPr="00CA660D">
        <w:rPr>
          <w:rFonts w:ascii="Liberation Serif" w:hAnsi="Liberation Serif" w:cs="Liberation Serif"/>
          <w:sz w:val="24"/>
          <w:szCs w:val="24"/>
        </w:rPr>
        <w:t xml:space="preserve">гербе </w:t>
      </w:r>
      <w:r w:rsidR="00D43AE8" w:rsidRPr="00CA660D">
        <w:rPr>
          <w:rFonts w:ascii="Liberation Serif" w:hAnsi="Liberation Serif" w:cs="Liberation Serif"/>
          <w:sz w:val="24"/>
          <w:szCs w:val="24"/>
        </w:rPr>
        <w:t>Куртамышского района</w:t>
      </w:r>
      <w:r w:rsidR="002E44AC" w:rsidRPr="00CA660D">
        <w:rPr>
          <w:rFonts w:ascii="Liberation Serif" w:hAnsi="Liberation Serif" w:cs="Liberation Serif"/>
          <w:sz w:val="24"/>
          <w:szCs w:val="24"/>
        </w:rPr>
        <w:t xml:space="preserve"> Курганской области</w:t>
      </w:r>
      <w:r w:rsidRPr="00CA660D">
        <w:rPr>
          <w:rFonts w:ascii="Liberation Serif" w:hAnsi="Liberation Serif" w:cs="Liberation Serif"/>
          <w:sz w:val="24"/>
          <w:szCs w:val="24"/>
        </w:rPr>
        <w:t>»</w:t>
      </w:r>
      <w:r w:rsidR="002E44AC" w:rsidRPr="00CA660D">
        <w:rPr>
          <w:rFonts w:ascii="Liberation Serif" w:hAnsi="Liberation Serif" w:cs="Liberation Serif"/>
          <w:sz w:val="24"/>
          <w:szCs w:val="24"/>
        </w:rPr>
        <w:t>;</w:t>
      </w:r>
    </w:p>
    <w:p w:rsidR="00946A20" w:rsidRPr="00CA660D" w:rsidRDefault="002E44AC" w:rsidP="00CA660D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660D">
        <w:rPr>
          <w:rFonts w:ascii="Liberation Serif" w:hAnsi="Liberation Serif" w:cs="Liberation Serif"/>
          <w:sz w:val="24"/>
          <w:szCs w:val="24"/>
        </w:rPr>
        <w:t xml:space="preserve">решение Куртамышской районной Думы от </w:t>
      </w:r>
      <w:r w:rsidR="00946A20" w:rsidRPr="00CA660D">
        <w:rPr>
          <w:rFonts w:ascii="Liberation Serif" w:hAnsi="Liberation Serif" w:cs="Liberation Serif"/>
          <w:sz w:val="24"/>
          <w:szCs w:val="24"/>
        </w:rPr>
        <w:t>26 августа</w:t>
      </w:r>
      <w:r w:rsidRPr="00CA660D">
        <w:rPr>
          <w:rFonts w:ascii="Liberation Serif" w:hAnsi="Liberation Serif" w:cs="Liberation Serif"/>
          <w:sz w:val="24"/>
          <w:szCs w:val="24"/>
        </w:rPr>
        <w:t xml:space="preserve"> 20</w:t>
      </w:r>
      <w:r w:rsidR="00946A20" w:rsidRPr="00CA660D">
        <w:rPr>
          <w:rFonts w:ascii="Liberation Serif" w:hAnsi="Liberation Serif" w:cs="Liberation Serif"/>
          <w:sz w:val="24"/>
          <w:szCs w:val="24"/>
        </w:rPr>
        <w:t>10</w:t>
      </w:r>
      <w:r w:rsidRPr="00CA660D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946A20" w:rsidRPr="00CA660D">
        <w:rPr>
          <w:rFonts w:ascii="Liberation Serif" w:hAnsi="Liberation Serif" w:cs="Liberation Serif"/>
          <w:sz w:val="24"/>
          <w:szCs w:val="24"/>
        </w:rPr>
        <w:t>44</w:t>
      </w:r>
      <w:r w:rsidRPr="00CA660D">
        <w:rPr>
          <w:rFonts w:ascii="Liberation Serif" w:hAnsi="Liberation Serif" w:cs="Liberation Serif"/>
          <w:sz w:val="24"/>
          <w:szCs w:val="24"/>
        </w:rPr>
        <w:t xml:space="preserve"> «</w:t>
      </w:r>
      <w:r w:rsidR="00946A20" w:rsidRPr="00CA660D">
        <w:rPr>
          <w:rFonts w:ascii="Liberation Serif" w:hAnsi="Liberation Serif" w:cs="Liberation Serif"/>
          <w:sz w:val="24"/>
          <w:szCs w:val="24"/>
        </w:rPr>
        <w:t xml:space="preserve">О внесении изменений в </w:t>
      </w:r>
      <w:r w:rsidRPr="00CA660D">
        <w:rPr>
          <w:rFonts w:ascii="Liberation Serif" w:hAnsi="Liberation Serif" w:cs="Liberation Serif"/>
          <w:sz w:val="24"/>
          <w:szCs w:val="24"/>
        </w:rPr>
        <w:t>решение Куртамышской районной Думы от 16 июля 2009 года</w:t>
      </w:r>
      <w:r w:rsidR="00CA660D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CA660D">
        <w:rPr>
          <w:rFonts w:ascii="Liberation Serif" w:hAnsi="Liberation Serif" w:cs="Liberation Serif"/>
          <w:sz w:val="24"/>
          <w:szCs w:val="24"/>
        </w:rPr>
        <w:t xml:space="preserve"> № 62 «О гербе </w:t>
      </w:r>
      <w:r w:rsidR="00D43AE8" w:rsidRPr="00CA660D">
        <w:rPr>
          <w:rFonts w:ascii="Liberation Serif" w:hAnsi="Liberation Serif" w:cs="Liberation Serif"/>
          <w:sz w:val="24"/>
          <w:szCs w:val="24"/>
        </w:rPr>
        <w:t>Куртамышского района</w:t>
      </w:r>
      <w:r w:rsidRPr="00CA660D">
        <w:rPr>
          <w:rFonts w:ascii="Liberation Serif" w:hAnsi="Liberation Serif" w:cs="Liberation Serif"/>
          <w:sz w:val="24"/>
          <w:szCs w:val="24"/>
        </w:rPr>
        <w:t xml:space="preserve"> Курганской области»</w:t>
      </w:r>
      <w:r w:rsidR="00946A20" w:rsidRPr="00CA660D">
        <w:rPr>
          <w:rFonts w:ascii="Liberation Serif" w:hAnsi="Liberation Serif" w:cs="Liberation Serif"/>
          <w:sz w:val="24"/>
          <w:szCs w:val="24"/>
        </w:rPr>
        <w:t>.</w:t>
      </w:r>
    </w:p>
    <w:p w:rsidR="00B9365D" w:rsidRPr="00CA660D" w:rsidRDefault="009F50D2" w:rsidP="00CA660D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660D">
        <w:rPr>
          <w:rFonts w:ascii="Liberation Serif" w:hAnsi="Liberation Serif" w:cs="Liberation Serif"/>
          <w:sz w:val="24"/>
          <w:szCs w:val="24"/>
        </w:rPr>
        <w:t xml:space="preserve">Опубликовать настоящее решение в информационном бюллетене «Куртамышский </w:t>
      </w:r>
      <w:r w:rsidR="00213AC6" w:rsidRPr="00CA660D">
        <w:rPr>
          <w:rFonts w:ascii="Liberation Serif" w:hAnsi="Liberation Serif" w:cs="Liberation Serif"/>
          <w:sz w:val="24"/>
          <w:szCs w:val="24"/>
        </w:rPr>
        <w:t>муниципальный округ:</w:t>
      </w:r>
      <w:r w:rsidRPr="00CA660D">
        <w:rPr>
          <w:rFonts w:ascii="Liberation Serif" w:hAnsi="Liberation Serif" w:cs="Liberation Serif"/>
          <w:sz w:val="24"/>
          <w:szCs w:val="24"/>
        </w:rPr>
        <w:t xml:space="preserve"> официально» и разместить на официальном сайте Администрации </w:t>
      </w:r>
      <w:r w:rsidR="00D35D34" w:rsidRPr="00CA660D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</w:t>
      </w:r>
      <w:r w:rsidR="00A32A74" w:rsidRPr="00CA660D"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Pr="00CA660D">
        <w:rPr>
          <w:rFonts w:ascii="Liberation Serif" w:hAnsi="Liberation Serif" w:cs="Liberation Serif"/>
          <w:sz w:val="24"/>
          <w:szCs w:val="24"/>
        </w:rPr>
        <w:t>.</w:t>
      </w:r>
    </w:p>
    <w:p w:rsidR="00B9365D" w:rsidRPr="00CA660D" w:rsidRDefault="009F50D2" w:rsidP="00CA660D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660D">
        <w:rPr>
          <w:rFonts w:ascii="Liberation Serif" w:hAnsi="Liberation Serif" w:cs="Liberation Serif"/>
          <w:sz w:val="24"/>
          <w:szCs w:val="24"/>
        </w:rPr>
        <w:t xml:space="preserve"> Настоящее решение вступает в силу с момента его опубликования.</w:t>
      </w:r>
    </w:p>
    <w:p w:rsidR="009F50D2" w:rsidRPr="00CA660D" w:rsidRDefault="009F50D2" w:rsidP="00CA660D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660D">
        <w:rPr>
          <w:rFonts w:ascii="Liberation Serif" w:hAnsi="Liberation Serif" w:cs="Liberation Serif"/>
          <w:sz w:val="24"/>
          <w:szCs w:val="24"/>
        </w:rPr>
        <w:t xml:space="preserve">Контроль за выполнением настоящего решения возложить на председателя Думы </w:t>
      </w:r>
      <w:r w:rsidR="00D35D34" w:rsidRPr="00CA660D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</w:t>
      </w:r>
      <w:r w:rsidRPr="00CA660D">
        <w:rPr>
          <w:rFonts w:ascii="Liberation Serif" w:hAnsi="Liberation Serif" w:cs="Liberation Serif"/>
          <w:sz w:val="24"/>
          <w:szCs w:val="24"/>
        </w:rPr>
        <w:t>Курганской области.</w:t>
      </w:r>
    </w:p>
    <w:p w:rsidR="009F50D2" w:rsidRPr="00CA660D" w:rsidRDefault="009F50D2" w:rsidP="00624B92">
      <w:pPr>
        <w:rPr>
          <w:rFonts w:ascii="Liberation Serif" w:hAnsi="Liberation Serif" w:cs="Liberation Serif"/>
          <w:sz w:val="24"/>
          <w:szCs w:val="24"/>
        </w:rPr>
      </w:pPr>
    </w:p>
    <w:p w:rsidR="008838C9" w:rsidRPr="00CA660D" w:rsidRDefault="008838C9" w:rsidP="00624B92">
      <w:pPr>
        <w:rPr>
          <w:rFonts w:ascii="Liberation Serif" w:hAnsi="Liberation Serif" w:cs="Liberation Serif"/>
          <w:sz w:val="24"/>
          <w:szCs w:val="24"/>
        </w:rPr>
      </w:pPr>
    </w:p>
    <w:p w:rsidR="00822688" w:rsidRPr="00CA660D" w:rsidRDefault="00822688" w:rsidP="00F66692">
      <w:pPr>
        <w:jc w:val="both"/>
        <w:rPr>
          <w:rFonts w:ascii="Liberation Serif" w:eastAsia="Arial" w:hAnsi="Liberation Serif" w:cs="Liberation Serif"/>
          <w:sz w:val="24"/>
          <w:szCs w:val="24"/>
        </w:rPr>
      </w:pPr>
      <w:r w:rsidRPr="00CA660D">
        <w:rPr>
          <w:rFonts w:ascii="Liberation Serif" w:hAnsi="Liberation Serif" w:cs="Liberation Serif"/>
          <w:sz w:val="24"/>
          <w:szCs w:val="24"/>
        </w:rPr>
        <w:t xml:space="preserve">Председатель Думы </w:t>
      </w:r>
      <w:r w:rsidRPr="00CA660D">
        <w:rPr>
          <w:rFonts w:ascii="Liberation Serif" w:eastAsia="Arial" w:hAnsi="Liberation Serif" w:cs="Liberation Serif"/>
          <w:sz w:val="24"/>
          <w:szCs w:val="24"/>
          <w:highlight w:val="white"/>
        </w:rPr>
        <w:t>Куртамышского</w:t>
      </w:r>
    </w:p>
    <w:p w:rsidR="00822688" w:rsidRPr="00CA660D" w:rsidRDefault="00822688" w:rsidP="00F66692">
      <w:pPr>
        <w:jc w:val="both"/>
        <w:rPr>
          <w:rFonts w:ascii="Liberation Serif" w:eastAsia="Arial" w:hAnsi="Liberation Serif" w:cs="Liberation Serif"/>
          <w:sz w:val="24"/>
          <w:szCs w:val="24"/>
        </w:rPr>
      </w:pPr>
      <w:r w:rsidRPr="00CA660D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3C4178" w:rsidRPr="00CA660D">
        <w:rPr>
          <w:rFonts w:ascii="Liberation Serif" w:hAnsi="Liberation Serif" w:cs="Liberation Serif"/>
          <w:sz w:val="24"/>
          <w:szCs w:val="24"/>
        </w:rPr>
        <w:tab/>
      </w:r>
      <w:r w:rsidR="00CA660D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3C4178" w:rsidRPr="00CA660D">
        <w:rPr>
          <w:rFonts w:ascii="Liberation Serif" w:hAnsi="Liberation Serif" w:cs="Liberation Serif"/>
          <w:sz w:val="24"/>
          <w:szCs w:val="24"/>
        </w:rPr>
        <w:tab/>
      </w:r>
      <w:r w:rsidR="003C4178" w:rsidRPr="00CA660D">
        <w:rPr>
          <w:rFonts w:ascii="Liberation Serif" w:hAnsi="Liberation Serif" w:cs="Liberation Serif"/>
          <w:sz w:val="24"/>
          <w:szCs w:val="24"/>
        </w:rPr>
        <w:tab/>
      </w:r>
      <w:r w:rsidR="00CA660D">
        <w:rPr>
          <w:rFonts w:ascii="Liberation Serif" w:hAnsi="Liberation Serif" w:cs="Liberation Serif"/>
          <w:sz w:val="24"/>
          <w:szCs w:val="24"/>
        </w:rPr>
        <w:t xml:space="preserve">   </w:t>
      </w:r>
      <w:r w:rsidRPr="00CA660D">
        <w:rPr>
          <w:rFonts w:ascii="Liberation Serif" w:hAnsi="Liberation Serif" w:cs="Liberation Serif"/>
          <w:sz w:val="24"/>
          <w:szCs w:val="24"/>
        </w:rPr>
        <w:t>Н.Г. Кучин</w:t>
      </w:r>
    </w:p>
    <w:p w:rsidR="009F50D2" w:rsidRDefault="009F50D2" w:rsidP="00F6669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A660D" w:rsidRPr="00CA660D" w:rsidRDefault="00CA660D" w:rsidP="00F6669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24B92" w:rsidRPr="00CA660D" w:rsidRDefault="00822688" w:rsidP="00F66692">
      <w:pPr>
        <w:jc w:val="both"/>
        <w:rPr>
          <w:rFonts w:ascii="Liberation Serif" w:eastAsia="Arial" w:hAnsi="Liberation Serif" w:cs="Liberation Serif"/>
          <w:sz w:val="24"/>
          <w:szCs w:val="24"/>
        </w:rPr>
      </w:pPr>
      <w:r w:rsidRPr="00CA660D">
        <w:rPr>
          <w:rFonts w:ascii="Liberation Serif" w:hAnsi="Liberation Serif" w:cs="Liberation Serif"/>
          <w:sz w:val="24"/>
          <w:szCs w:val="24"/>
        </w:rPr>
        <w:t xml:space="preserve">Глава </w:t>
      </w:r>
      <w:r w:rsidRPr="00CA660D">
        <w:rPr>
          <w:rFonts w:ascii="Liberation Serif" w:eastAsia="Arial" w:hAnsi="Liberation Serif" w:cs="Liberation Serif"/>
          <w:sz w:val="24"/>
          <w:szCs w:val="24"/>
          <w:highlight w:val="white"/>
        </w:rPr>
        <w:t>Куртамышского</w:t>
      </w:r>
    </w:p>
    <w:p w:rsidR="00822688" w:rsidRPr="00CA660D" w:rsidRDefault="009F50D2" w:rsidP="00F66692">
      <w:pPr>
        <w:jc w:val="both"/>
        <w:rPr>
          <w:rFonts w:ascii="Liberation Serif" w:hAnsi="Liberation Serif" w:cs="Liberation Serif"/>
          <w:sz w:val="24"/>
          <w:szCs w:val="24"/>
        </w:rPr>
      </w:pPr>
      <w:r w:rsidRPr="00CA660D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="00624B92" w:rsidRPr="00CA660D">
        <w:rPr>
          <w:rFonts w:ascii="Liberation Serif" w:hAnsi="Liberation Serif" w:cs="Liberation Serif"/>
          <w:sz w:val="24"/>
          <w:szCs w:val="24"/>
        </w:rPr>
        <w:t xml:space="preserve"> </w:t>
      </w:r>
      <w:r w:rsidRPr="00CA660D"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="00F66692" w:rsidRPr="00CA660D">
        <w:rPr>
          <w:rFonts w:ascii="Liberation Serif" w:hAnsi="Liberation Serif" w:cs="Liberation Serif"/>
          <w:sz w:val="24"/>
          <w:szCs w:val="24"/>
        </w:rPr>
        <w:tab/>
      </w:r>
      <w:r w:rsidR="00F66692" w:rsidRPr="00CA660D">
        <w:rPr>
          <w:rFonts w:ascii="Liberation Serif" w:hAnsi="Liberation Serif" w:cs="Liberation Serif"/>
          <w:sz w:val="24"/>
          <w:szCs w:val="24"/>
        </w:rPr>
        <w:tab/>
      </w:r>
      <w:r w:rsidR="00CA660D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F66692" w:rsidRPr="00CA660D">
        <w:rPr>
          <w:rFonts w:ascii="Liberation Serif" w:hAnsi="Liberation Serif" w:cs="Liberation Serif"/>
          <w:sz w:val="24"/>
          <w:szCs w:val="24"/>
        </w:rPr>
        <w:tab/>
      </w:r>
      <w:r w:rsidR="00CA660D">
        <w:rPr>
          <w:rFonts w:ascii="Liberation Serif" w:hAnsi="Liberation Serif" w:cs="Liberation Serif"/>
          <w:sz w:val="24"/>
          <w:szCs w:val="24"/>
        </w:rPr>
        <w:t xml:space="preserve">   </w:t>
      </w:r>
      <w:r w:rsidR="00822688" w:rsidRPr="00CA660D">
        <w:rPr>
          <w:rFonts w:ascii="Liberation Serif" w:hAnsi="Liberation Serif" w:cs="Liberation Serif"/>
          <w:sz w:val="24"/>
          <w:szCs w:val="24"/>
        </w:rPr>
        <w:t>А.Н. Гвоздев</w:t>
      </w:r>
    </w:p>
    <w:p w:rsidR="00B9365D" w:rsidRPr="00CA660D" w:rsidRDefault="00B9365D" w:rsidP="00624B9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E6A44" w:rsidRDefault="003E6A44" w:rsidP="00B9365D">
      <w:pPr>
        <w:autoSpaceDE w:val="0"/>
        <w:autoSpaceDN w:val="0"/>
        <w:adjustRightInd w:val="0"/>
        <w:ind w:left="4956"/>
        <w:jc w:val="both"/>
        <w:rPr>
          <w:rFonts w:ascii="Liberation Serif" w:hAnsi="Liberation Serif" w:cs="Liberation Serif"/>
          <w:bCs/>
          <w:sz w:val="22"/>
          <w:szCs w:val="22"/>
        </w:rPr>
      </w:pPr>
    </w:p>
    <w:p w:rsidR="003E6A44" w:rsidRDefault="003E6A44" w:rsidP="00B9365D">
      <w:pPr>
        <w:autoSpaceDE w:val="0"/>
        <w:autoSpaceDN w:val="0"/>
        <w:adjustRightInd w:val="0"/>
        <w:ind w:left="4956"/>
        <w:jc w:val="both"/>
        <w:rPr>
          <w:rFonts w:ascii="Liberation Serif" w:hAnsi="Liberation Serif" w:cs="Liberation Serif"/>
          <w:bCs/>
          <w:sz w:val="22"/>
          <w:szCs w:val="22"/>
        </w:rPr>
      </w:pPr>
    </w:p>
    <w:p w:rsidR="00D43AE8" w:rsidRDefault="00D43AE8" w:rsidP="00D43AE8">
      <w:pPr>
        <w:autoSpaceDE w:val="0"/>
        <w:autoSpaceDN w:val="0"/>
        <w:adjustRightInd w:val="0"/>
        <w:ind w:left="4956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69645E">
        <w:rPr>
          <w:rFonts w:ascii="Liberation Serif" w:hAnsi="Liberation Serif" w:cs="Liberation Serif"/>
          <w:bCs/>
          <w:sz w:val="22"/>
          <w:szCs w:val="22"/>
        </w:rPr>
        <w:t xml:space="preserve">Приложение </w:t>
      </w:r>
    </w:p>
    <w:p w:rsidR="00D43AE8" w:rsidRPr="0069645E" w:rsidRDefault="00D43AE8" w:rsidP="00D43AE8">
      <w:pPr>
        <w:autoSpaceDE w:val="0"/>
        <w:autoSpaceDN w:val="0"/>
        <w:adjustRightInd w:val="0"/>
        <w:ind w:left="4956"/>
        <w:jc w:val="both"/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</w:pPr>
      <w:r w:rsidRPr="0069645E">
        <w:rPr>
          <w:rFonts w:ascii="Liberation Serif" w:hAnsi="Liberation Serif" w:cs="Liberation Serif"/>
          <w:bCs/>
          <w:sz w:val="22"/>
          <w:szCs w:val="22"/>
        </w:rPr>
        <w:t xml:space="preserve">к решению Думы Куртамышского муниципального округа Курганской области от </w:t>
      </w:r>
      <w:r w:rsidR="00CA660D">
        <w:rPr>
          <w:rFonts w:ascii="Liberation Serif" w:hAnsi="Liberation Serif" w:cs="Liberation Serif"/>
          <w:bCs/>
          <w:sz w:val="22"/>
          <w:szCs w:val="22"/>
        </w:rPr>
        <w:t>17 марта 2022 года</w:t>
      </w:r>
      <w:r w:rsidRPr="0069645E">
        <w:rPr>
          <w:rFonts w:ascii="Liberation Serif" w:hAnsi="Liberation Serif" w:cs="Liberation Serif"/>
          <w:bCs/>
          <w:sz w:val="22"/>
          <w:szCs w:val="22"/>
        </w:rPr>
        <w:t xml:space="preserve"> № </w:t>
      </w:r>
      <w:r w:rsidR="00CA660D">
        <w:rPr>
          <w:rFonts w:ascii="Liberation Serif" w:hAnsi="Liberation Serif" w:cs="Liberation Serif"/>
          <w:bCs/>
          <w:sz w:val="22"/>
          <w:szCs w:val="22"/>
        </w:rPr>
        <w:t>15</w:t>
      </w:r>
      <w:r w:rsidRPr="0069645E">
        <w:rPr>
          <w:rFonts w:ascii="Liberation Serif" w:hAnsi="Liberation Serif" w:cs="Liberation Serif"/>
          <w:bCs/>
          <w:sz w:val="22"/>
          <w:szCs w:val="22"/>
        </w:rPr>
        <w:t xml:space="preserve"> «О </w:t>
      </w:r>
      <w:r>
        <w:rPr>
          <w:rFonts w:ascii="Liberation Serif" w:hAnsi="Liberation Serif" w:cs="Liberation Serif"/>
          <w:bCs/>
          <w:sz w:val="22"/>
          <w:szCs w:val="22"/>
        </w:rPr>
        <w:t>гербе</w:t>
      </w:r>
      <w:r w:rsidRPr="0069645E">
        <w:rPr>
          <w:rFonts w:ascii="Liberation Serif" w:hAnsi="Liberation Serif" w:cs="Liberation Serif"/>
          <w:bCs/>
          <w:sz w:val="22"/>
          <w:szCs w:val="22"/>
        </w:rPr>
        <w:t xml:space="preserve"> Куртамышского муниципального округа Курганской области»</w:t>
      </w:r>
    </w:p>
    <w:p w:rsidR="00B9365D" w:rsidRPr="0069645E" w:rsidRDefault="00B9365D" w:rsidP="00B936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B9365D" w:rsidRPr="00CA660D" w:rsidRDefault="00B9365D" w:rsidP="00E63226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A660D">
        <w:rPr>
          <w:rFonts w:ascii="Liberation Serif" w:hAnsi="Liberation Serif" w:cs="Liberation Serif"/>
          <w:b/>
          <w:sz w:val="24"/>
          <w:szCs w:val="24"/>
        </w:rPr>
        <w:t>Положение</w:t>
      </w:r>
    </w:p>
    <w:p w:rsidR="00B9365D" w:rsidRPr="00CA660D" w:rsidRDefault="00B9365D" w:rsidP="00E63226">
      <w:pPr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660D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D43AE8" w:rsidRPr="00CA660D">
        <w:rPr>
          <w:rFonts w:ascii="Liberation Serif" w:hAnsi="Liberation Serif" w:cs="Liberation Serif"/>
          <w:b/>
          <w:sz w:val="24"/>
          <w:szCs w:val="24"/>
        </w:rPr>
        <w:t>гербе</w:t>
      </w:r>
      <w:r w:rsidRPr="00CA660D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D35D34" w:rsidRPr="00CA660D">
        <w:rPr>
          <w:rFonts w:ascii="Liberation Serif" w:hAnsi="Liberation Serif" w:cs="Liberation Serif"/>
          <w:b/>
          <w:bCs/>
          <w:sz w:val="24"/>
          <w:szCs w:val="24"/>
        </w:rPr>
        <w:t>Куртамышского муниципального округа Курганской области</w:t>
      </w:r>
    </w:p>
    <w:p w:rsidR="009A38D3" w:rsidRPr="00CA660D" w:rsidRDefault="009A38D3" w:rsidP="00E63226">
      <w:pPr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A38D3" w:rsidRPr="00CA660D" w:rsidRDefault="009A38D3" w:rsidP="00E63226">
      <w:pPr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660D">
        <w:rPr>
          <w:rFonts w:ascii="Liberation Serif" w:hAnsi="Liberation Serif" w:cs="Liberation Serif"/>
          <w:b/>
          <w:bCs/>
          <w:sz w:val="24"/>
          <w:szCs w:val="24"/>
        </w:rPr>
        <w:t xml:space="preserve">Раздел </w:t>
      </w:r>
      <w:r w:rsidRPr="00CA660D">
        <w:rPr>
          <w:rFonts w:ascii="Liberation Serif" w:hAnsi="Liberation Serif" w:cs="Liberation Serif"/>
          <w:b/>
          <w:bCs/>
          <w:sz w:val="24"/>
          <w:szCs w:val="24"/>
          <w:lang w:val="en-US"/>
        </w:rPr>
        <w:t>I</w:t>
      </w:r>
      <w:r w:rsidRPr="00CA660D">
        <w:rPr>
          <w:rFonts w:ascii="Liberation Serif" w:hAnsi="Liberation Serif" w:cs="Liberation Serif"/>
          <w:b/>
          <w:bCs/>
          <w:sz w:val="24"/>
          <w:szCs w:val="24"/>
        </w:rPr>
        <w:t>. Общие положения</w:t>
      </w:r>
    </w:p>
    <w:p w:rsidR="00B9365D" w:rsidRPr="00E63226" w:rsidRDefault="00B9365D" w:rsidP="00E63226">
      <w:pPr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:rsidR="003E6A44" w:rsidRPr="00CA660D" w:rsidRDefault="003E6A44" w:rsidP="00CA660D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>Настоящее Положение устанавливает официальный символ Куртамышского муниципального округа Курганской области</w:t>
      </w:r>
      <w:r w:rsidR="00E769BA">
        <w:rPr>
          <w:rFonts w:ascii="Liberation Serif" w:hAnsi="Liberation Serif" w:cs="Liberation Serif"/>
        </w:rPr>
        <w:t xml:space="preserve"> -</w:t>
      </w:r>
      <w:r w:rsidRPr="00CA660D">
        <w:rPr>
          <w:rFonts w:ascii="Liberation Serif" w:hAnsi="Liberation Serif" w:cs="Liberation Serif"/>
        </w:rPr>
        <w:t xml:space="preserve"> </w:t>
      </w:r>
      <w:r w:rsidR="00404EB2" w:rsidRPr="00CA660D">
        <w:rPr>
          <w:rFonts w:ascii="Liberation Serif" w:hAnsi="Liberation Serif" w:cs="Liberation Serif"/>
        </w:rPr>
        <w:t>герб</w:t>
      </w:r>
      <w:r w:rsidRPr="00CA660D">
        <w:rPr>
          <w:rFonts w:ascii="Liberation Serif" w:hAnsi="Liberation Serif" w:cs="Liberation Serif"/>
        </w:rPr>
        <w:t xml:space="preserve"> Куртамышского муниципального округа Курганской области, его описание и порядок официального использования. </w:t>
      </w:r>
    </w:p>
    <w:p w:rsidR="00D43AE8" w:rsidRPr="00CA660D" w:rsidRDefault="00D43AE8" w:rsidP="00CA660D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Герб Куртамышского муниципального округа Курганской области (далее </w:t>
      </w:r>
      <w:r w:rsidR="00E769BA">
        <w:rPr>
          <w:rFonts w:ascii="Liberation Serif" w:hAnsi="Liberation Serif" w:cs="Liberation Serif"/>
        </w:rPr>
        <w:t>-</w:t>
      </w:r>
      <w:r w:rsidRPr="00CA660D">
        <w:rPr>
          <w:rFonts w:ascii="Liberation Serif" w:hAnsi="Liberation Serif" w:cs="Liberation Serif"/>
        </w:rPr>
        <w:t xml:space="preserve"> герб</w:t>
      </w:r>
      <w:r w:rsidR="004467CC" w:rsidRPr="00CA660D">
        <w:rPr>
          <w:rFonts w:ascii="Liberation Serif" w:hAnsi="Liberation Serif" w:cs="Liberation Serif"/>
        </w:rPr>
        <w:t>, герб округа</w:t>
      </w:r>
      <w:r w:rsidRPr="00CA660D">
        <w:rPr>
          <w:rFonts w:ascii="Liberation Serif" w:hAnsi="Liberation Serif" w:cs="Liberation Serif"/>
        </w:rPr>
        <w:t xml:space="preserve">) является официальным символом Куртамышского муниципального округа Курганской области. </w:t>
      </w:r>
    </w:p>
    <w:p w:rsidR="00D43AE8" w:rsidRPr="00CA660D" w:rsidRDefault="00D43AE8" w:rsidP="00E769BA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Положение о гербе и рисунок герба в многоцветном и черно-белом </w:t>
      </w:r>
      <w:proofErr w:type="gramStart"/>
      <w:r w:rsidRPr="00CA660D">
        <w:rPr>
          <w:rFonts w:ascii="Liberation Serif" w:hAnsi="Liberation Serif" w:cs="Liberation Serif"/>
        </w:rPr>
        <w:t>исполнении  хранятся</w:t>
      </w:r>
      <w:proofErr w:type="gramEnd"/>
      <w:r w:rsidR="00E769BA">
        <w:rPr>
          <w:rFonts w:ascii="Liberation Serif" w:hAnsi="Liberation Serif" w:cs="Liberation Serif"/>
        </w:rPr>
        <w:t xml:space="preserve"> </w:t>
      </w:r>
      <w:r w:rsidRPr="00CA660D">
        <w:rPr>
          <w:rFonts w:ascii="Liberation Serif" w:hAnsi="Liberation Serif" w:cs="Liberation Serif"/>
        </w:rPr>
        <w:t xml:space="preserve">в </w:t>
      </w:r>
      <w:r w:rsidR="00460815" w:rsidRPr="00CA660D">
        <w:rPr>
          <w:rFonts w:ascii="Liberation Serif" w:hAnsi="Liberation Serif" w:cs="Liberation Serif"/>
        </w:rPr>
        <w:t>А</w:t>
      </w:r>
      <w:r w:rsidRPr="00CA660D">
        <w:rPr>
          <w:rFonts w:ascii="Liberation Serif" w:hAnsi="Liberation Serif" w:cs="Liberation Serif"/>
        </w:rPr>
        <w:t>дминистрации Куртамышского муниципального округа</w:t>
      </w:r>
      <w:r w:rsidR="00A559DC" w:rsidRPr="00CA660D">
        <w:rPr>
          <w:rFonts w:ascii="Liberation Serif" w:hAnsi="Liberation Serif" w:cs="Liberation Serif"/>
        </w:rPr>
        <w:t xml:space="preserve"> (далее</w:t>
      </w:r>
      <w:r w:rsidR="00E769BA">
        <w:rPr>
          <w:rFonts w:ascii="Liberation Serif" w:hAnsi="Liberation Serif" w:cs="Liberation Serif"/>
        </w:rPr>
        <w:t xml:space="preserve"> -</w:t>
      </w:r>
      <w:r w:rsidR="00A559DC" w:rsidRPr="00CA660D">
        <w:rPr>
          <w:rFonts w:ascii="Liberation Serif" w:hAnsi="Liberation Serif" w:cs="Liberation Serif"/>
        </w:rPr>
        <w:t>Администрация округа)</w:t>
      </w:r>
      <w:r w:rsidRPr="00CA660D">
        <w:rPr>
          <w:rFonts w:ascii="Liberation Serif" w:hAnsi="Liberation Serif" w:cs="Liberation Serif"/>
        </w:rPr>
        <w:t xml:space="preserve"> и доступны для ознакомления всем заинтересованным лицам. </w:t>
      </w:r>
    </w:p>
    <w:p w:rsidR="00D43AE8" w:rsidRPr="00CA660D" w:rsidRDefault="00D43AE8" w:rsidP="00E769BA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Герб подлежит внесению в Государственный геральдический регистр Российской Федерации. </w:t>
      </w:r>
    </w:p>
    <w:p w:rsidR="00460815" w:rsidRPr="00CA660D" w:rsidRDefault="00460815" w:rsidP="00460815">
      <w:pPr>
        <w:pStyle w:val="a6"/>
        <w:spacing w:before="0" w:beforeAutospacing="0" w:after="0" w:afterAutospacing="0"/>
        <w:ind w:left="709"/>
        <w:jc w:val="both"/>
        <w:rPr>
          <w:rFonts w:ascii="Liberation Serif" w:hAnsi="Liberation Serif" w:cs="Liberation Serif"/>
        </w:rPr>
      </w:pPr>
    </w:p>
    <w:p w:rsidR="00D43AE8" w:rsidRPr="00E769BA" w:rsidRDefault="00460815" w:rsidP="00460815">
      <w:pPr>
        <w:pStyle w:val="a6"/>
        <w:spacing w:before="0" w:beforeAutospacing="0" w:after="0" w:afterAutospacing="0"/>
        <w:ind w:left="709"/>
        <w:jc w:val="center"/>
        <w:rPr>
          <w:rFonts w:ascii="Liberation Serif" w:hAnsi="Liberation Serif" w:cs="Liberation Serif"/>
          <w:b/>
        </w:rPr>
      </w:pPr>
      <w:r w:rsidRPr="00E769BA">
        <w:rPr>
          <w:rFonts w:ascii="Liberation Serif" w:hAnsi="Liberation Serif" w:cs="Liberation Serif"/>
          <w:b/>
          <w:bCs/>
        </w:rPr>
        <w:t xml:space="preserve">Раздел </w:t>
      </w:r>
      <w:r w:rsidRPr="00E769BA">
        <w:rPr>
          <w:rFonts w:ascii="Liberation Serif" w:hAnsi="Liberation Serif" w:cs="Liberation Serif"/>
          <w:b/>
          <w:bCs/>
          <w:lang w:val="en-US"/>
        </w:rPr>
        <w:t>II</w:t>
      </w:r>
      <w:r w:rsidRPr="00E769BA">
        <w:rPr>
          <w:rFonts w:ascii="Liberation Serif" w:hAnsi="Liberation Serif" w:cs="Liberation Serif"/>
          <w:b/>
          <w:bCs/>
        </w:rPr>
        <w:t>.</w:t>
      </w:r>
      <w:r w:rsidR="00D43AE8" w:rsidRPr="00E769BA">
        <w:rPr>
          <w:rFonts w:ascii="Liberation Serif" w:hAnsi="Liberation Serif" w:cs="Liberation Serif"/>
          <w:b/>
        </w:rPr>
        <w:t xml:space="preserve"> Геральдическое описание и обоснование символики герба</w:t>
      </w:r>
    </w:p>
    <w:p w:rsidR="00460815" w:rsidRPr="00CA660D" w:rsidRDefault="00460815" w:rsidP="00460815">
      <w:pPr>
        <w:pStyle w:val="a6"/>
        <w:spacing w:before="0" w:beforeAutospacing="0" w:after="0" w:afterAutospacing="0"/>
        <w:ind w:left="709"/>
        <w:jc w:val="center"/>
        <w:rPr>
          <w:rFonts w:ascii="Liberation Serif" w:hAnsi="Liberation Serif" w:cs="Liberation Serif"/>
        </w:rPr>
      </w:pPr>
    </w:p>
    <w:p w:rsidR="00D43AE8" w:rsidRPr="00CA660D" w:rsidRDefault="00D43AE8" w:rsidP="00E769BA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>Геральдическое описание герба.</w:t>
      </w:r>
    </w:p>
    <w:p w:rsidR="00D43AE8" w:rsidRPr="00CA660D" w:rsidRDefault="00D43AE8" w:rsidP="00460815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В зеленом поле с волнистой серебряной оконечностью золотой цветок, сердцевина и каждые из лепестков которого – правильные шестиугольники, тонко окантованные червленью (красным), окруженный по сторонам и внизу венком из шести золотых хлебных колосьев, по три с каждой стороны от цветка, разложенных веерообразно. Щит увенчан муниципальной короной установленного образца. </w:t>
      </w:r>
    </w:p>
    <w:p w:rsidR="00D43AE8" w:rsidRPr="00CA660D" w:rsidRDefault="00D43AE8" w:rsidP="00E769BA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>Толкование символики герба.</w:t>
      </w:r>
    </w:p>
    <w:p w:rsidR="00D43AE8" w:rsidRPr="00CA660D" w:rsidRDefault="00D43AE8" w:rsidP="00460815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Волнистое изображение оконечности щита – символ того, что название </w:t>
      </w:r>
      <w:r w:rsidR="00460815" w:rsidRPr="00CA660D">
        <w:rPr>
          <w:rFonts w:ascii="Liberation Serif" w:hAnsi="Liberation Serif" w:cs="Liberation Serif"/>
        </w:rPr>
        <w:t>округа</w:t>
      </w:r>
      <w:r w:rsidRPr="00CA660D">
        <w:rPr>
          <w:rFonts w:ascii="Liberation Serif" w:hAnsi="Liberation Serif" w:cs="Liberation Serif"/>
        </w:rPr>
        <w:t xml:space="preserve"> позаимствовано от названия </w:t>
      </w:r>
      <w:r w:rsidR="00460815" w:rsidRPr="00CA660D">
        <w:rPr>
          <w:rFonts w:ascii="Liberation Serif" w:hAnsi="Liberation Serif" w:cs="Liberation Serif"/>
        </w:rPr>
        <w:t xml:space="preserve">населенного пункта, являющегося административным центром </w:t>
      </w:r>
      <w:r w:rsidR="00AB2BB7" w:rsidRPr="00CA660D">
        <w:rPr>
          <w:rFonts w:ascii="Liberation Serif" w:hAnsi="Liberation Serif" w:cs="Liberation Serif"/>
        </w:rPr>
        <w:t>Куртамышского муниципального округа Курганской области</w:t>
      </w:r>
      <w:r w:rsidRPr="00CA660D">
        <w:rPr>
          <w:rFonts w:ascii="Liberation Serif" w:hAnsi="Liberation Serif" w:cs="Liberation Serif"/>
        </w:rPr>
        <w:t xml:space="preserve">, а он, в свою очередь, назван в честь реки Куртамыш. Серебряная оконечность символизирует обилие в </w:t>
      </w:r>
      <w:r w:rsidR="00460815" w:rsidRPr="00CA660D">
        <w:rPr>
          <w:rFonts w:ascii="Liberation Serif" w:hAnsi="Liberation Serif" w:cs="Liberation Serif"/>
        </w:rPr>
        <w:t>округе</w:t>
      </w:r>
      <w:r w:rsidR="00AB2BB7" w:rsidRPr="00CA660D">
        <w:rPr>
          <w:rFonts w:ascii="Liberation Serif" w:hAnsi="Liberation Serif" w:cs="Liberation Serif"/>
        </w:rPr>
        <w:t xml:space="preserve"> </w:t>
      </w:r>
      <w:r w:rsidRPr="00CA660D">
        <w:rPr>
          <w:rFonts w:ascii="Liberation Serif" w:hAnsi="Liberation Serif" w:cs="Liberation Serif"/>
        </w:rPr>
        <w:t>рек и озер. Цветок, олицетворяющий пчелиные сот</w:t>
      </w:r>
      <w:r w:rsidR="00515A96" w:rsidRPr="00CA660D">
        <w:rPr>
          <w:rFonts w:ascii="Liberation Serif" w:hAnsi="Liberation Serif" w:cs="Liberation Serif"/>
        </w:rPr>
        <w:t>ы, подчеркивает</w:t>
      </w:r>
      <w:r w:rsidRPr="00CA660D">
        <w:rPr>
          <w:rFonts w:ascii="Liberation Serif" w:hAnsi="Liberation Serif" w:cs="Liberation Serif"/>
        </w:rPr>
        <w:t xml:space="preserve"> значение слова «Куртамыш» - в переводе с тюркского - «пчелиное место». Золотые пчелиные соты, окантованные червленью, символизируют трудолюбие жителей </w:t>
      </w:r>
      <w:r w:rsidR="00AB2BB7" w:rsidRPr="00CA660D">
        <w:rPr>
          <w:rFonts w:ascii="Liberation Serif" w:hAnsi="Liberation Serif" w:cs="Liberation Serif"/>
        </w:rPr>
        <w:t>округа</w:t>
      </w:r>
      <w:r w:rsidRPr="00CA660D">
        <w:rPr>
          <w:rFonts w:ascii="Liberation Serif" w:hAnsi="Liberation Serif" w:cs="Liberation Serif"/>
        </w:rPr>
        <w:t xml:space="preserve">, богатство, уважение, щедрость и плодородие Куртамышской земли. Золотые пшеничные </w:t>
      </w:r>
      <w:proofErr w:type="gramStart"/>
      <w:r w:rsidRPr="00CA660D">
        <w:rPr>
          <w:rFonts w:ascii="Liberation Serif" w:hAnsi="Liberation Serif" w:cs="Liberation Serif"/>
        </w:rPr>
        <w:t>колосья  указывают</w:t>
      </w:r>
      <w:proofErr w:type="gramEnd"/>
      <w:r w:rsidRPr="00CA660D">
        <w:rPr>
          <w:rFonts w:ascii="Liberation Serif" w:hAnsi="Liberation Serif" w:cs="Liberation Serif"/>
        </w:rPr>
        <w:t xml:space="preserve"> на  основу экономического развития </w:t>
      </w:r>
      <w:r w:rsidR="00AB2BB7" w:rsidRPr="00CA660D">
        <w:rPr>
          <w:rFonts w:ascii="Liberation Serif" w:hAnsi="Liberation Serif" w:cs="Liberation Serif"/>
        </w:rPr>
        <w:t>Куртамышского муниципального округа Курганской области</w:t>
      </w:r>
      <w:r w:rsidRPr="00CA660D">
        <w:rPr>
          <w:rFonts w:ascii="Liberation Serif" w:hAnsi="Liberation Serif" w:cs="Liberation Serif"/>
        </w:rPr>
        <w:t xml:space="preserve"> - сельское хозяйство.</w:t>
      </w:r>
    </w:p>
    <w:p w:rsidR="009505D4" w:rsidRPr="00CA660D" w:rsidRDefault="009505D4" w:rsidP="00460815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D43AE8" w:rsidRPr="00E769BA" w:rsidRDefault="009505D4" w:rsidP="009505D4">
      <w:pPr>
        <w:pStyle w:val="a6"/>
        <w:spacing w:before="0" w:beforeAutospacing="0" w:after="0" w:afterAutospacing="0"/>
        <w:ind w:left="709"/>
        <w:jc w:val="center"/>
        <w:rPr>
          <w:rFonts w:ascii="Liberation Serif" w:hAnsi="Liberation Serif" w:cs="Liberation Serif"/>
          <w:b/>
          <w:lang w:val="en-US"/>
        </w:rPr>
      </w:pPr>
      <w:r w:rsidRPr="00E769BA">
        <w:rPr>
          <w:rFonts w:ascii="Liberation Serif" w:hAnsi="Liberation Serif" w:cs="Liberation Serif"/>
          <w:b/>
          <w:bCs/>
        </w:rPr>
        <w:t xml:space="preserve">Раздел </w:t>
      </w:r>
      <w:r w:rsidRPr="00E769BA">
        <w:rPr>
          <w:rFonts w:ascii="Liberation Serif" w:hAnsi="Liberation Serif" w:cs="Liberation Serif"/>
          <w:b/>
          <w:bCs/>
          <w:lang w:val="en-US"/>
        </w:rPr>
        <w:t>III</w:t>
      </w:r>
      <w:r w:rsidRPr="00E769BA">
        <w:rPr>
          <w:rFonts w:ascii="Liberation Serif" w:hAnsi="Liberation Serif" w:cs="Liberation Serif"/>
          <w:b/>
          <w:bCs/>
        </w:rPr>
        <w:t>.</w:t>
      </w:r>
      <w:r w:rsidR="00D43AE8" w:rsidRPr="00E769BA">
        <w:rPr>
          <w:rFonts w:ascii="Liberation Serif" w:hAnsi="Liberation Serif" w:cs="Liberation Serif"/>
          <w:b/>
        </w:rPr>
        <w:t xml:space="preserve"> Порядок воспроизведения герба</w:t>
      </w:r>
    </w:p>
    <w:p w:rsidR="009505D4" w:rsidRPr="00CA660D" w:rsidRDefault="009505D4" w:rsidP="009505D4">
      <w:pPr>
        <w:pStyle w:val="a6"/>
        <w:spacing w:before="0" w:beforeAutospacing="0" w:after="0" w:afterAutospacing="0"/>
        <w:ind w:left="709"/>
        <w:jc w:val="center"/>
        <w:rPr>
          <w:rFonts w:ascii="Liberation Serif" w:hAnsi="Liberation Serif" w:cs="Liberation Serif"/>
          <w:lang w:val="en-US"/>
        </w:rPr>
      </w:pPr>
    </w:p>
    <w:p w:rsidR="00D43AE8" w:rsidRPr="00CA660D" w:rsidRDefault="00D43AE8" w:rsidP="00E769BA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</w:t>
      </w:r>
      <w:r w:rsidR="007A1AE6" w:rsidRPr="00CA660D">
        <w:rPr>
          <w:rFonts w:ascii="Liberation Serif" w:hAnsi="Liberation Serif" w:cs="Liberation Serif"/>
        </w:rPr>
        <w:t xml:space="preserve">разделе </w:t>
      </w:r>
      <w:r w:rsidR="007A1AE6" w:rsidRPr="00CA660D">
        <w:rPr>
          <w:rFonts w:ascii="Liberation Serif" w:hAnsi="Liberation Serif" w:cs="Liberation Serif"/>
          <w:lang w:val="en-US"/>
        </w:rPr>
        <w:t>II</w:t>
      </w:r>
      <w:r w:rsidRPr="00CA660D">
        <w:rPr>
          <w:rFonts w:ascii="Liberation Serif" w:hAnsi="Liberation Serif" w:cs="Liberation Serif"/>
        </w:rPr>
        <w:t xml:space="preserve"> настоящего Положения. Воспроизведение герба допускается в цветном, черно-белом и другом однотонном, а также в графическом и рельефном изображении. Все версии герба равноправны и имеют одинаковый статус.</w:t>
      </w:r>
    </w:p>
    <w:p w:rsidR="00D43AE8" w:rsidRPr="00CA660D" w:rsidRDefault="00D43AE8" w:rsidP="00E769BA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Воспроизведение герба, независимо от назначения и случая использования, допускается с дополнительными элементами: с короной или без дополнительных элементов, в виде одного щита. Изображения герба как в виде одного щита, так и с </w:t>
      </w:r>
      <w:r w:rsidRPr="00CA660D">
        <w:rPr>
          <w:rFonts w:ascii="Liberation Serif" w:hAnsi="Liberation Serif" w:cs="Liberation Serif"/>
        </w:rPr>
        <w:lastRenderedPageBreak/>
        <w:t xml:space="preserve">дополнительными элементами, являются равнозначными, равноценными и равно приемлемыми во всех случаях официального использования. </w:t>
      </w:r>
    </w:p>
    <w:p w:rsidR="00D43AE8" w:rsidRPr="00CA660D" w:rsidRDefault="00D43AE8" w:rsidP="00E769BA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Ответственность за искажение рисунка герба или изменение композиции, или цветов, выходящее за пределы </w:t>
      </w:r>
      <w:proofErr w:type="spellStart"/>
      <w:r w:rsidRPr="00CA660D">
        <w:rPr>
          <w:rFonts w:ascii="Liberation Serif" w:hAnsi="Liberation Serif" w:cs="Liberation Serif"/>
        </w:rPr>
        <w:t>геральдически</w:t>
      </w:r>
      <w:proofErr w:type="spellEnd"/>
      <w:r w:rsidRPr="00CA660D">
        <w:rPr>
          <w:rFonts w:ascii="Liberation Serif" w:hAnsi="Liberation Serif" w:cs="Liberation Serif"/>
        </w:rPr>
        <w:t xml:space="preserve"> допустимого, несет исполнитель допущенных искажений или изменений. </w:t>
      </w:r>
    </w:p>
    <w:p w:rsidR="00D43AE8" w:rsidRPr="00CA660D" w:rsidRDefault="00D43AE8" w:rsidP="00BA5173">
      <w:pPr>
        <w:pStyle w:val="a6"/>
        <w:spacing w:before="0" w:beforeAutospacing="0" w:after="0" w:afterAutospacing="0"/>
        <w:ind w:left="709"/>
        <w:jc w:val="both"/>
        <w:rPr>
          <w:rFonts w:ascii="Liberation Serif" w:hAnsi="Liberation Serif" w:cs="Liberation Serif"/>
        </w:rPr>
      </w:pPr>
    </w:p>
    <w:p w:rsidR="00D43AE8" w:rsidRPr="00E769BA" w:rsidRDefault="00BA5173" w:rsidP="00DA5541">
      <w:pPr>
        <w:pStyle w:val="a6"/>
        <w:spacing w:before="0" w:beforeAutospacing="0" w:after="0" w:afterAutospacing="0"/>
        <w:ind w:left="709"/>
        <w:jc w:val="center"/>
        <w:rPr>
          <w:rFonts w:ascii="Liberation Serif" w:hAnsi="Liberation Serif" w:cs="Liberation Serif"/>
          <w:b/>
        </w:rPr>
      </w:pPr>
      <w:r w:rsidRPr="00E769BA">
        <w:rPr>
          <w:rFonts w:ascii="Liberation Serif" w:hAnsi="Liberation Serif" w:cs="Liberation Serif"/>
          <w:b/>
          <w:bCs/>
        </w:rPr>
        <w:t xml:space="preserve">Раздел </w:t>
      </w:r>
      <w:r w:rsidRPr="00E769BA">
        <w:rPr>
          <w:rFonts w:ascii="Liberation Serif" w:hAnsi="Liberation Serif" w:cs="Liberation Serif"/>
          <w:b/>
          <w:bCs/>
          <w:lang w:val="en-US"/>
        </w:rPr>
        <w:t>IV</w:t>
      </w:r>
      <w:r w:rsidR="00D43AE8" w:rsidRPr="00E769BA">
        <w:rPr>
          <w:rFonts w:ascii="Liberation Serif" w:hAnsi="Liberation Serif" w:cs="Liberation Serif"/>
          <w:b/>
        </w:rPr>
        <w:t>. Порядок официального использования герба</w:t>
      </w:r>
    </w:p>
    <w:p w:rsidR="00BA5173" w:rsidRPr="00CA660D" w:rsidRDefault="00BA5173" w:rsidP="00BA5173">
      <w:pPr>
        <w:pStyle w:val="a6"/>
        <w:spacing w:before="0" w:beforeAutospacing="0" w:after="0" w:afterAutospacing="0"/>
        <w:ind w:left="709"/>
        <w:jc w:val="both"/>
        <w:rPr>
          <w:rFonts w:ascii="Liberation Serif" w:hAnsi="Liberation Serif" w:cs="Liberation Serif"/>
        </w:rPr>
      </w:pPr>
    </w:p>
    <w:p w:rsidR="001758E4" w:rsidRPr="00CA660D" w:rsidRDefault="00D43AE8" w:rsidP="00E769BA">
      <w:pPr>
        <w:pStyle w:val="a6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>Герб</w:t>
      </w:r>
      <w:r w:rsidR="001758E4" w:rsidRPr="00CA660D">
        <w:rPr>
          <w:rFonts w:ascii="Liberation Serif" w:hAnsi="Liberation Serif" w:cs="Liberation Serif"/>
        </w:rPr>
        <w:t xml:space="preserve"> воспроизводится (</w:t>
      </w:r>
      <w:r w:rsidRPr="00CA660D">
        <w:rPr>
          <w:rFonts w:ascii="Liberation Serif" w:hAnsi="Liberation Serif" w:cs="Liberation Serif"/>
        </w:rPr>
        <w:t>помещается</w:t>
      </w:r>
      <w:r w:rsidR="001758E4" w:rsidRPr="00CA660D">
        <w:rPr>
          <w:rFonts w:ascii="Liberation Serif" w:hAnsi="Liberation Serif" w:cs="Liberation Serif"/>
        </w:rPr>
        <w:t>)</w:t>
      </w:r>
      <w:r w:rsidRPr="00CA660D">
        <w:rPr>
          <w:rFonts w:ascii="Liberation Serif" w:hAnsi="Liberation Serif" w:cs="Liberation Serif"/>
        </w:rPr>
        <w:t xml:space="preserve">: </w:t>
      </w:r>
    </w:p>
    <w:p w:rsidR="001758E4" w:rsidRPr="00CA660D" w:rsidRDefault="001758E4" w:rsidP="001758E4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eastAsiaTheme="minorHAnsi" w:hAnsi="Liberation Serif" w:cs="Liberation Serif"/>
          <w:lang w:eastAsia="en-US"/>
        </w:rPr>
        <w:t xml:space="preserve">на фасадах зданий </w:t>
      </w:r>
      <w:r w:rsidRPr="00CA660D">
        <w:rPr>
          <w:rFonts w:ascii="Liberation Serif" w:hAnsi="Liberation Serif" w:cs="Liberation Serif"/>
        </w:rPr>
        <w:t>Думы Куртамышского муниципального округа (далее – Дума округа)</w:t>
      </w:r>
      <w:r w:rsidRPr="00CA660D">
        <w:rPr>
          <w:rFonts w:ascii="Liberation Serif" w:eastAsiaTheme="minorHAnsi" w:hAnsi="Liberation Serif" w:cs="Liberation Serif"/>
          <w:lang w:eastAsia="en-US"/>
        </w:rPr>
        <w:t>, Администрации округа</w:t>
      </w:r>
      <w:r w:rsidR="00C96F40" w:rsidRPr="00CA660D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C96F40" w:rsidRPr="00CA660D">
        <w:rPr>
          <w:rFonts w:ascii="Liberation Serif" w:hAnsi="Liberation Serif" w:cs="Liberation Serif"/>
        </w:rPr>
        <w:t>Территориальной избирательной комиссии Куртамышского муниципального округа Курганской области (далее - избирательная комиссия округа)</w:t>
      </w:r>
      <w:r w:rsidRPr="00CA660D">
        <w:rPr>
          <w:rFonts w:ascii="Liberation Serif" w:eastAsiaTheme="minorHAnsi" w:hAnsi="Liberation Serif" w:cs="Liberation Serif"/>
          <w:lang w:eastAsia="en-US"/>
        </w:rPr>
        <w:t>;</w:t>
      </w:r>
    </w:p>
    <w:p w:rsidR="00A559DC" w:rsidRPr="00CA660D" w:rsidRDefault="00A559DC" w:rsidP="00A559DC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A660D">
        <w:rPr>
          <w:rFonts w:ascii="Liberation Serif" w:hAnsi="Liberation Serif" w:cs="Liberation Serif"/>
        </w:rPr>
        <w:t>в рабочих кабинетах Дум</w:t>
      </w:r>
      <w:r w:rsidR="00293CCB" w:rsidRPr="00CA660D">
        <w:rPr>
          <w:rFonts w:ascii="Liberation Serif" w:hAnsi="Liberation Serif" w:cs="Liberation Serif"/>
        </w:rPr>
        <w:t>ы</w:t>
      </w:r>
      <w:r w:rsidRPr="00CA660D">
        <w:rPr>
          <w:rFonts w:ascii="Liberation Serif" w:hAnsi="Liberation Serif" w:cs="Liberation Serif"/>
        </w:rPr>
        <w:t xml:space="preserve"> округа</w:t>
      </w:r>
      <w:r w:rsidR="00C96F40" w:rsidRPr="00CA660D">
        <w:rPr>
          <w:rFonts w:ascii="Liberation Serif" w:hAnsi="Liberation Serif" w:cs="Liberation Serif"/>
        </w:rPr>
        <w:t>,</w:t>
      </w:r>
      <w:r w:rsidRPr="00CA660D">
        <w:rPr>
          <w:rFonts w:ascii="Liberation Serif" w:hAnsi="Liberation Serif" w:cs="Liberation Serif"/>
        </w:rPr>
        <w:t xml:space="preserve"> Главы Куртамышского муниципального округа Курганской области (далее - Глав</w:t>
      </w:r>
      <w:r w:rsidR="00AB2BB7" w:rsidRPr="00CA660D">
        <w:rPr>
          <w:rFonts w:ascii="Liberation Serif" w:hAnsi="Liberation Serif" w:cs="Liberation Serif"/>
        </w:rPr>
        <w:t>а</w:t>
      </w:r>
      <w:r w:rsidRPr="00CA660D">
        <w:rPr>
          <w:rFonts w:ascii="Liberation Serif" w:hAnsi="Liberation Serif" w:cs="Liberation Serif"/>
        </w:rPr>
        <w:t xml:space="preserve"> округа)</w:t>
      </w:r>
      <w:r w:rsidR="00C96F40" w:rsidRPr="00CA660D">
        <w:rPr>
          <w:rFonts w:ascii="Liberation Serif" w:hAnsi="Liberation Serif" w:cs="Liberation Serif"/>
        </w:rPr>
        <w:t>, избирательной комиссии округа</w:t>
      </w:r>
      <w:r w:rsidR="00DA5541" w:rsidRPr="00CA660D">
        <w:rPr>
          <w:rFonts w:ascii="Liberation Serif" w:hAnsi="Liberation Serif" w:cs="Liberation Serif"/>
        </w:rPr>
        <w:t>, должностных лиц Администрации округа</w:t>
      </w:r>
      <w:r w:rsidRPr="00CA660D">
        <w:rPr>
          <w:rFonts w:ascii="Liberation Serif" w:hAnsi="Liberation Serif" w:cs="Liberation Serif"/>
        </w:rPr>
        <w:t xml:space="preserve">; </w:t>
      </w:r>
    </w:p>
    <w:p w:rsidR="00A559DC" w:rsidRPr="00CA660D" w:rsidRDefault="00A559DC" w:rsidP="00A559DC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A660D">
        <w:rPr>
          <w:rFonts w:ascii="Liberation Serif" w:hAnsi="Liberation Serif" w:cs="Liberation Serif"/>
        </w:rPr>
        <w:t xml:space="preserve">в </w:t>
      </w:r>
      <w:r w:rsidRPr="00CA660D">
        <w:rPr>
          <w:rFonts w:ascii="Liberation Serif" w:eastAsiaTheme="minorHAnsi" w:hAnsi="Liberation Serif" w:cs="Liberation Serif"/>
          <w:lang w:eastAsia="en-US"/>
        </w:rPr>
        <w:t>залах заседаний органов местного самоуправления Куртамышского муниципального округа Курганской области;</w:t>
      </w:r>
    </w:p>
    <w:p w:rsidR="0050596D" w:rsidRPr="00CA660D" w:rsidRDefault="00A559DC" w:rsidP="0050596D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A660D">
        <w:rPr>
          <w:rFonts w:ascii="Liberation Serif" w:eastAsiaTheme="minorHAnsi" w:hAnsi="Liberation Serif" w:cs="Liberation Serif"/>
          <w:lang w:eastAsia="en-US"/>
        </w:rPr>
        <w:t xml:space="preserve">в </w:t>
      </w:r>
      <w:proofErr w:type="gramStart"/>
      <w:r w:rsidRPr="00CA660D">
        <w:rPr>
          <w:rFonts w:ascii="Liberation Serif" w:eastAsiaTheme="minorHAnsi" w:hAnsi="Liberation Serif" w:cs="Liberation Serif"/>
          <w:lang w:eastAsia="en-US"/>
        </w:rPr>
        <w:t>залах  официальных</w:t>
      </w:r>
      <w:proofErr w:type="gramEnd"/>
      <w:r w:rsidRPr="00CA660D">
        <w:rPr>
          <w:rFonts w:ascii="Liberation Serif" w:eastAsiaTheme="minorHAnsi" w:hAnsi="Liberation Serif" w:cs="Liberation Serif"/>
          <w:lang w:eastAsia="en-US"/>
        </w:rPr>
        <w:t xml:space="preserve"> церемоний (приема делегаций) и других торжественных мероприятий, проводимых органами местного самоуправления </w:t>
      </w:r>
      <w:r w:rsidRPr="00CA660D">
        <w:rPr>
          <w:rFonts w:ascii="Liberation Serif" w:hAnsi="Liberation Serif" w:cs="Liberation Serif"/>
        </w:rPr>
        <w:t>Куртамышского муниципального округа Курганской области</w:t>
      </w:r>
      <w:r w:rsidR="00C96F40" w:rsidRPr="00CA660D">
        <w:rPr>
          <w:rFonts w:ascii="Liberation Serif" w:hAnsi="Liberation Serif" w:cs="Liberation Serif"/>
        </w:rPr>
        <w:t>;</w:t>
      </w:r>
    </w:p>
    <w:p w:rsidR="0050596D" w:rsidRPr="00CA660D" w:rsidRDefault="00D43AE8" w:rsidP="00301267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на </w:t>
      </w:r>
      <w:r w:rsidR="0050596D" w:rsidRPr="00CA660D">
        <w:rPr>
          <w:rFonts w:ascii="Liberation Serif" w:hAnsi="Liberation Serif" w:cs="Liberation Serif"/>
        </w:rPr>
        <w:t>официальных бланках Главы округа, Председателя</w:t>
      </w:r>
      <w:r w:rsidR="00AB2BB7" w:rsidRPr="00CA660D">
        <w:rPr>
          <w:rFonts w:ascii="Liberation Serif" w:hAnsi="Liberation Serif" w:cs="Liberation Serif"/>
        </w:rPr>
        <w:t xml:space="preserve"> Думы</w:t>
      </w:r>
      <w:r w:rsidR="0050596D" w:rsidRPr="00CA660D">
        <w:rPr>
          <w:rFonts w:ascii="Liberation Serif" w:hAnsi="Liberation Serif" w:cs="Liberation Serif"/>
        </w:rPr>
        <w:t xml:space="preserve"> округа, Думы округа, </w:t>
      </w:r>
      <w:r w:rsidR="0050596D" w:rsidRPr="00CA660D">
        <w:rPr>
          <w:rFonts w:ascii="Liberation Serif" w:eastAsiaTheme="minorHAnsi" w:hAnsi="Liberation Serif" w:cs="Liberation Serif"/>
          <w:lang w:eastAsia="en-US"/>
        </w:rPr>
        <w:t>депутатов Думы округа, постоянных депутатских комиссий Думы округа, Администрации округа, ее органов и структурных подразделений, Контрольно-счетной палаты Куртамышского муниципального округа Курганской области, избирательной комиссии округа;</w:t>
      </w:r>
    </w:p>
    <w:p w:rsidR="00301267" w:rsidRPr="00CA660D" w:rsidRDefault="0050596D" w:rsidP="00301267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на </w:t>
      </w:r>
      <w:r w:rsidR="00D43AE8" w:rsidRPr="00CA660D">
        <w:rPr>
          <w:rFonts w:ascii="Liberation Serif" w:hAnsi="Liberation Serif" w:cs="Liberation Serif"/>
        </w:rPr>
        <w:t>печатях органов местного самоуправления Куртамышского муниципального округа</w:t>
      </w:r>
      <w:r w:rsidR="00AB2BB7" w:rsidRPr="00CA660D">
        <w:rPr>
          <w:rFonts w:ascii="Liberation Serif" w:hAnsi="Liberation Serif" w:cs="Liberation Serif"/>
        </w:rPr>
        <w:t xml:space="preserve"> Курганской области</w:t>
      </w:r>
      <w:r w:rsidR="00C96F40" w:rsidRPr="00CA660D">
        <w:rPr>
          <w:rFonts w:ascii="Liberation Serif" w:hAnsi="Liberation Serif" w:cs="Liberation Serif"/>
        </w:rPr>
        <w:t>, организаций и предприятий, учредителем которых является Куртамышский муниципальный округ Курганской области</w:t>
      </w:r>
      <w:r w:rsidR="00B446DC" w:rsidRPr="00CA660D">
        <w:rPr>
          <w:rFonts w:ascii="Liberation Serif" w:hAnsi="Liberation Serif" w:cs="Liberation Serif"/>
        </w:rPr>
        <w:t xml:space="preserve"> (далее -муниципальны</w:t>
      </w:r>
      <w:r w:rsidR="00DA5541" w:rsidRPr="00CA660D">
        <w:rPr>
          <w:rFonts w:ascii="Liberation Serif" w:hAnsi="Liberation Serif" w:cs="Liberation Serif"/>
        </w:rPr>
        <w:t>е</w:t>
      </w:r>
      <w:r w:rsidR="00B446DC" w:rsidRPr="00CA660D">
        <w:rPr>
          <w:rFonts w:ascii="Liberation Serif" w:hAnsi="Liberation Serif" w:cs="Liberation Serif"/>
        </w:rPr>
        <w:t xml:space="preserve"> организации и предприятия)</w:t>
      </w:r>
      <w:r w:rsidR="00D43AE8" w:rsidRPr="00CA660D">
        <w:rPr>
          <w:rFonts w:ascii="Liberation Serif" w:hAnsi="Liberation Serif" w:cs="Liberation Serif"/>
        </w:rPr>
        <w:t>;</w:t>
      </w:r>
    </w:p>
    <w:p w:rsidR="00301267" w:rsidRPr="00CA660D" w:rsidRDefault="002F3F3E" w:rsidP="00E50B6C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на наградах, </w:t>
      </w:r>
      <w:r w:rsidR="00D43AE8" w:rsidRPr="00CA660D">
        <w:rPr>
          <w:rFonts w:ascii="Liberation Serif" w:hAnsi="Liberation Serif" w:cs="Liberation Serif"/>
        </w:rPr>
        <w:t>памятных знаках</w:t>
      </w:r>
      <w:r w:rsidRPr="00CA660D">
        <w:rPr>
          <w:rFonts w:ascii="Liberation Serif" w:hAnsi="Liberation Serif" w:cs="Liberation Serif"/>
        </w:rPr>
        <w:t>, грамотах</w:t>
      </w:r>
      <w:r w:rsidR="00D43AE8" w:rsidRPr="00CA660D">
        <w:rPr>
          <w:rFonts w:ascii="Liberation Serif" w:hAnsi="Liberation Serif" w:cs="Liberation Serif"/>
        </w:rPr>
        <w:t xml:space="preserve"> Думы</w:t>
      </w:r>
      <w:r w:rsidR="00301267" w:rsidRPr="00CA660D">
        <w:rPr>
          <w:rFonts w:ascii="Liberation Serif" w:hAnsi="Liberation Serif" w:cs="Liberation Serif"/>
        </w:rPr>
        <w:t xml:space="preserve"> округа</w:t>
      </w:r>
      <w:r w:rsidR="00D43AE8" w:rsidRPr="00CA660D">
        <w:rPr>
          <w:rFonts w:ascii="Liberation Serif" w:hAnsi="Liberation Serif" w:cs="Liberation Serif"/>
        </w:rPr>
        <w:t xml:space="preserve"> и </w:t>
      </w:r>
      <w:r w:rsidR="00301267" w:rsidRPr="00CA660D">
        <w:rPr>
          <w:rFonts w:ascii="Liberation Serif" w:hAnsi="Liberation Serif" w:cs="Liberation Serif"/>
        </w:rPr>
        <w:t>А</w:t>
      </w:r>
      <w:r w:rsidR="00D43AE8" w:rsidRPr="00CA660D">
        <w:rPr>
          <w:rFonts w:ascii="Liberation Serif" w:hAnsi="Liberation Serif" w:cs="Liberation Serif"/>
        </w:rPr>
        <w:t>дминистрации округа;</w:t>
      </w:r>
    </w:p>
    <w:p w:rsidR="0050596D" w:rsidRPr="00CA660D" w:rsidRDefault="00D43AE8" w:rsidP="0050596D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должностных знаках </w:t>
      </w:r>
      <w:r w:rsidR="00301267" w:rsidRPr="00CA660D">
        <w:rPr>
          <w:rFonts w:ascii="Liberation Serif" w:hAnsi="Liberation Serif" w:cs="Liberation Serif"/>
        </w:rPr>
        <w:t>Г</w:t>
      </w:r>
      <w:r w:rsidRPr="00CA660D">
        <w:rPr>
          <w:rFonts w:ascii="Liberation Serif" w:hAnsi="Liberation Serif" w:cs="Liberation Serif"/>
        </w:rPr>
        <w:t xml:space="preserve">лавы </w:t>
      </w:r>
      <w:proofErr w:type="gramStart"/>
      <w:r w:rsidR="00301267" w:rsidRPr="00CA660D">
        <w:rPr>
          <w:rFonts w:ascii="Liberation Serif" w:hAnsi="Liberation Serif" w:cs="Liberation Serif"/>
        </w:rPr>
        <w:t>округа</w:t>
      </w:r>
      <w:r w:rsidRPr="00CA660D">
        <w:rPr>
          <w:rFonts w:ascii="Liberation Serif" w:hAnsi="Liberation Serif" w:cs="Liberation Serif"/>
        </w:rPr>
        <w:t xml:space="preserve">  и</w:t>
      </w:r>
      <w:proofErr w:type="gramEnd"/>
      <w:r w:rsidRPr="00CA660D">
        <w:rPr>
          <w:rFonts w:ascii="Liberation Serif" w:hAnsi="Liberation Serif" w:cs="Liberation Serif"/>
        </w:rPr>
        <w:t xml:space="preserve"> депутатов Думы</w:t>
      </w:r>
      <w:r w:rsidR="00301267" w:rsidRPr="00CA660D">
        <w:rPr>
          <w:rFonts w:ascii="Liberation Serif" w:hAnsi="Liberation Serif" w:cs="Liberation Serif"/>
        </w:rPr>
        <w:t xml:space="preserve"> округа</w:t>
      </w:r>
      <w:r w:rsidRPr="00CA660D">
        <w:rPr>
          <w:rFonts w:ascii="Liberation Serif" w:hAnsi="Liberation Serif" w:cs="Liberation Serif"/>
        </w:rPr>
        <w:t>;</w:t>
      </w:r>
      <w:r w:rsidR="0050596D" w:rsidRPr="00CA660D">
        <w:rPr>
          <w:rFonts w:ascii="Liberation Serif" w:hAnsi="Liberation Serif" w:cs="Liberation Serif"/>
        </w:rPr>
        <w:t xml:space="preserve"> </w:t>
      </w:r>
    </w:p>
    <w:p w:rsidR="0050596D" w:rsidRPr="00CA660D" w:rsidRDefault="0050596D" w:rsidP="0050596D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>на официальных изданиях органов местного самоуправления Куртамышского муниципального округа Курганской области;</w:t>
      </w:r>
    </w:p>
    <w:p w:rsidR="0050596D" w:rsidRPr="00CA660D" w:rsidRDefault="0050596D" w:rsidP="0050596D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eastAsiaTheme="minorHAnsi" w:hAnsi="Liberation Serif" w:cs="Liberation Serif"/>
          <w:lang w:eastAsia="en-US"/>
        </w:rPr>
        <w:t xml:space="preserve">на официальном сайте Администрации </w:t>
      </w:r>
      <w:r w:rsidRPr="00CA660D">
        <w:rPr>
          <w:rFonts w:ascii="Liberation Serif" w:hAnsi="Liberation Serif" w:cs="Liberation Serif"/>
        </w:rPr>
        <w:t xml:space="preserve">округа и аккаунтах Администрации округа в социальных сетях </w:t>
      </w:r>
      <w:r w:rsidRPr="00CA660D">
        <w:rPr>
          <w:rFonts w:ascii="Liberation Serif" w:eastAsiaTheme="minorHAnsi" w:hAnsi="Liberation Serif" w:cs="Liberation Serif"/>
          <w:lang w:eastAsia="en-US"/>
        </w:rPr>
        <w:t>в информационно-телекоммуникационной сети «Интернет»;</w:t>
      </w:r>
    </w:p>
    <w:p w:rsidR="00D43AE8" w:rsidRPr="00CA660D" w:rsidRDefault="00D43AE8" w:rsidP="00DA5541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>в залах заседаний руководящих органов и рабочих кабин</w:t>
      </w:r>
      <w:r w:rsidR="002F3F3E" w:rsidRPr="00CA660D">
        <w:rPr>
          <w:rFonts w:ascii="Liberation Serif" w:hAnsi="Liberation Serif" w:cs="Liberation Serif"/>
        </w:rPr>
        <w:t xml:space="preserve">етах руководителей организаций </w:t>
      </w:r>
      <w:r w:rsidRPr="00CA660D">
        <w:rPr>
          <w:rFonts w:ascii="Liberation Serif" w:hAnsi="Liberation Serif" w:cs="Liberation Serif"/>
        </w:rPr>
        <w:t xml:space="preserve">и предприятий, учредителем которых является </w:t>
      </w:r>
      <w:r w:rsidR="00301267" w:rsidRPr="00CA660D">
        <w:rPr>
          <w:rFonts w:ascii="Liberation Serif" w:hAnsi="Liberation Serif" w:cs="Liberation Serif"/>
        </w:rPr>
        <w:t>Куртамышский муниципальный округ Курганской области</w:t>
      </w:r>
      <w:r w:rsidRPr="00CA660D">
        <w:rPr>
          <w:rFonts w:ascii="Liberation Serif" w:hAnsi="Liberation Serif" w:cs="Liberation Serif"/>
        </w:rPr>
        <w:t>.</w:t>
      </w:r>
    </w:p>
    <w:p w:rsidR="00080E93" w:rsidRPr="00CA660D" w:rsidRDefault="00D43AE8" w:rsidP="00E769BA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>Допускается размещение герба на:</w:t>
      </w:r>
    </w:p>
    <w:p w:rsidR="00080E93" w:rsidRPr="00CA660D" w:rsidRDefault="00D43AE8" w:rsidP="00080E93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proofErr w:type="gramStart"/>
      <w:r w:rsidRPr="00CA660D">
        <w:rPr>
          <w:rFonts w:ascii="Liberation Serif" w:hAnsi="Liberation Serif" w:cs="Liberation Serif"/>
        </w:rPr>
        <w:t>печатных  и</w:t>
      </w:r>
      <w:proofErr w:type="gramEnd"/>
      <w:r w:rsidRPr="00CA660D">
        <w:rPr>
          <w:rFonts w:ascii="Liberation Serif" w:hAnsi="Liberation Serif" w:cs="Liberation Serif"/>
        </w:rPr>
        <w:t xml:space="preserve">  иных  изданиях  информационного,  официального,  научного, научно-популярного,  справочного,  познавательного,  краеведческого,  географического,  путеводительного и сувенирного характера;</w:t>
      </w:r>
    </w:p>
    <w:p w:rsidR="00D43AE8" w:rsidRPr="00CA660D" w:rsidRDefault="00D43AE8" w:rsidP="00B446DC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 визитных карточках</w:t>
      </w:r>
      <w:r w:rsidR="002F3F3E" w:rsidRPr="00CA660D">
        <w:rPr>
          <w:rFonts w:ascii="Liberation Serif" w:hAnsi="Liberation Serif" w:cs="Liberation Serif"/>
        </w:rPr>
        <w:t xml:space="preserve"> и удостоверени</w:t>
      </w:r>
      <w:r w:rsidR="00AB2BB7" w:rsidRPr="00CA660D">
        <w:rPr>
          <w:rFonts w:ascii="Liberation Serif" w:hAnsi="Liberation Serif" w:cs="Liberation Serif"/>
        </w:rPr>
        <w:t>ях</w:t>
      </w:r>
      <w:r w:rsidRPr="00CA660D">
        <w:rPr>
          <w:rFonts w:ascii="Liberation Serif" w:hAnsi="Liberation Serif" w:cs="Liberation Serif"/>
        </w:rPr>
        <w:t xml:space="preserve"> депутатов Думы</w:t>
      </w:r>
      <w:r w:rsidR="00080E93" w:rsidRPr="00CA660D">
        <w:rPr>
          <w:rFonts w:ascii="Liberation Serif" w:hAnsi="Liberation Serif" w:cs="Liberation Serif"/>
        </w:rPr>
        <w:t xml:space="preserve"> округа</w:t>
      </w:r>
      <w:r w:rsidRPr="00CA660D">
        <w:rPr>
          <w:rFonts w:ascii="Liberation Serif" w:hAnsi="Liberation Serif" w:cs="Liberation Serif"/>
        </w:rPr>
        <w:t xml:space="preserve">, </w:t>
      </w:r>
      <w:r w:rsidR="00080E93" w:rsidRPr="00CA660D">
        <w:rPr>
          <w:rFonts w:ascii="Liberation Serif" w:hAnsi="Liberation Serif" w:cs="Liberation Serif"/>
        </w:rPr>
        <w:t>Г</w:t>
      </w:r>
      <w:r w:rsidRPr="00CA660D">
        <w:rPr>
          <w:rFonts w:ascii="Liberation Serif" w:hAnsi="Liberation Serif" w:cs="Liberation Serif"/>
        </w:rPr>
        <w:t xml:space="preserve">лавы округа, </w:t>
      </w:r>
      <w:r w:rsidR="002F3F3E" w:rsidRPr="00CA660D">
        <w:rPr>
          <w:rFonts w:ascii="Liberation Serif" w:hAnsi="Liberation Serif" w:cs="Liberation Serif"/>
        </w:rPr>
        <w:t xml:space="preserve">должностных лиц </w:t>
      </w:r>
      <w:r w:rsidR="00080E93" w:rsidRPr="00CA660D">
        <w:rPr>
          <w:rFonts w:ascii="Liberation Serif" w:hAnsi="Liberation Serif" w:cs="Liberation Serif"/>
        </w:rPr>
        <w:t>А</w:t>
      </w:r>
      <w:r w:rsidRPr="00CA660D">
        <w:rPr>
          <w:rFonts w:ascii="Liberation Serif" w:hAnsi="Liberation Serif" w:cs="Liberation Serif"/>
        </w:rPr>
        <w:t>дминистрации округа</w:t>
      </w:r>
      <w:r w:rsidR="002F3F3E" w:rsidRPr="00CA660D">
        <w:rPr>
          <w:rFonts w:ascii="Liberation Serif" w:hAnsi="Liberation Serif" w:cs="Liberation Serif"/>
        </w:rPr>
        <w:t>,</w:t>
      </w:r>
      <w:r w:rsidR="002F3F3E" w:rsidRPr="00CA660D">
        <w:rPr>
          <w:rFonts w:ascii="Liberation Serif" w:eastAsiaTheme="minorHAnsi" w:hAnsi="Liberation Serif" w:cs="Liberation Serif"/>
          <w:lang w:eastAsia="en-US"/>
        </w:rPr>
        <w:t xml:space="preserve"> ее органов и структурных подразделений, членов избирательной комиссии округа, а </w:t>
      </w:r>
      <w:proofErr w:type="gramStart"/>
      <w:r w:rsidR="002F3F3E" w:rsidRPr="00CA660D">
        <w:rPr>
          <w:rFonts w:ascii="Liberation Serif" w:eastAsiaTheme="minorHAnsi" w:hAnsi="Liberation Serif" w:cs="Liberation Serif"/>
          <w:lang w:eastAsia="en-US"/>
        </w:rPr>
        <w:t xml:space="preserve">также </w:t>
      </w:r>
      <w:r w:rsidR="002F3F3E" w:rsidRPr="00CA660D">
        <w:rPr>
          <w:rFonts w:ascii="Liberation Serif" w:hAnsi="Liberation Serif" w:cs="Liberation Serif"/>
        </w:rPr>
        <w:t xml:space="preserve"> муниципальных</w:t>
      </w:r>
      <w:proofErr w:type="gramEnd"/>
      <w:r w:rsidR="002F3F3E" w:rsidRPr="00CA660D">
        <w:rPr>
          <w:rFonts w:ascii="Liberation Serif" w:hAnsi="Liberation Serif" w:cs="Liberation Serif"/>
        </w:rPr>
        <w:t xml:space="preserve"> служащих Куртамышского муниципального округа Курганской области и руководителей муниципальных организаций и предприятий</w:t>
      </w:r>
      <w:r w:rsidR="00B446DC" w:rsidRPr="00CA660D">
        <w:rPr>
          <w:rFonts w:ascii="Liberation Serif" w:hAnsi="Liberation Serif" w:cs="Liberation Serif"/>
        </w:rPr>
        <w:t>;</w:t>
      </w:r>
    </w:p>
    <w:p w:rsidR="00B446DC" w:rsidRPr="00CA660D" w:rsidRDefault="00B446DC" w:rsidP="00B446DC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указателях при въезде на территорию Куртамышского муниципального округа Курганской области; </w:t>
      </w:r>
    </w:p>
    <w:p w:rsidR="00B446DC" w:rsidRPr="00CA660D" w:rsidRDefault="00B446DC" w:rsidP="00246B0A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 объектах движимого и недвижимого имущества, транспортных средствах, находящихся в муниципальной собственности Куртамышского муниципального округа Курганской области;</w:t>
      </w:r>
    </w:p>
    <w:p w:rsidR="00B446DC" w:rsidRPr="00CA660D" w:rsidRDefault="00AE5687" w:rsidP="00246B0A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lastRenderedPageBreak/>
        <w:t>сувенирной продукции, вручаемой органами местного самоуправления Куртамышского муниципального округа Курганской области.</w:t>
      </w:r>
    </w:p>
    <w:p w:rsidR="00246B0A" w:rsidRPr="00CA660D" w:rsidRDefault="00246B0A" w:rsidP="00E769BA">
      <w:pPr>
        <w:pStyle w:val="a7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660D">
        <w:rPr>
          <w:rFonts w:ascii="Liberation Serif" w:eastAsiaTheme="minorHAnsi" w:hAnsi="Liberation Serif" w:cs="Liberation Serif"/>
          <w:sz w:val="24"/>
          <w:szCs w:val="24"/>
          <w:lang w:eastAsia="en-US"/>
        </w:rPr>
        <w:t>Герб округа может использоваться в качестве геральдической основы или элемента гербов (геральдических знаков) и иных эмблем муниципальных организаций и предприятий.</w:t>
      </w:r>
    </w:p>
    <w:p w:rsidR="004467CC" w:rsidRPr="00CA660D" w:rsidRDefault="00D43AE8" w:rsidP="00E769BA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Куртамышском </w:t>
      </w:r>
      <w:r w:rsidR="00080E93" w:rsidRPr="00CA660D">
        <w:rPr>
          <w:rFonts w:ascii="Liberation Serif" w:hAnsi="Liberation Serif" w:cs="Liberation Serif"/>
        </w:rPr>
        <w:t>муниципальном округе Курганской области</w:t>
      </w:r>
      <w:r w:rsidRPr="00CA660D">
        <w:rPr>
          <w:rFonts w:ascii="Liberation Serif" w:hAnsi="Liberation Serif" w:cs="Liberation Serif"/>
        </w:rPr>
        <w:t xml:space="preserve"> или непосредственно связанных с </w:t>
      </w:r>
      <w:proofErr w:type="spellStart"/>
      <w:r w:rsidRPr="00CA660D">
        <w:rPr>
          <w:rFonts w:ascii="Liberation Serif" w:hAnsi="Liberation Serif" w:cs="Liberation Serif"/>
        </w:rPr>
        <w:t>Куртамышским</w:t>
      </w:r>
      <w:proofErr w:type="spellEnd"/>
      <w:r w:rsidRPr="00CA660D">
        <w:rPr>
          <w:rFonts w:ascii="Liberation Serif" w:hAnsi="Liberation Serif" w:cs="Liberation Serif"/>
        </w:rPr>
        <w:t xml:space="preserve"> </w:t>
      </w:r>
      <w:r w:rsidR="00080E93" w:rsidRPr="00CA660D">
        <w:rPr>
          <w:rFonts w:ascii="Liberation Serif" w:hAnsi="Liberation Serif" w:cs="Liberation Serif"/>
        </w:rPr>
        <w:t>муниципальн</w:t>
      </w:r>
      <w:r w:rsidR="00AB2BB7" w:rsidRPr="00CA660D">
        <w:rPr>
          <w:rFonts w:ascii="Liberation Serif" w:hAnsi="Liberation Serif" w:cs="Liberation Serif"/>
        </w:rPr>
        <w:t>ы</w:t>
      </w:r>
      <w:r w:rsidR="00080E93" w:rsidRPr="00CA660D">
        <w:rPr>
          <w:rFonts w:ascii="Liberation Serif" w:hAnsi="Liberation Serif" w:cs="Liberation Serif"/>
        </w:rPr>
        <w:t>м округ</w:t>
      </w:r>
      <w:r w:rsidR="00AB2BB7" w:rsidRPr="00CA660D">
        <w:rPr>
          <w:rFonts w:ascii="Liberation Serif" w:hAnsi="Liberation Serif" w:cs="Liberation Serif"/>
        </w:rPr>
        <w:t>ом</w:t>
      </w:r>
      <w:r w:rsidR="00080E93" w:rsidRPr="00CA660D">
        <w:rPr>
          <w:rFonts w:ascii="Liberation Serif" w:hAnsi="Liberation Serif" w:cs="Liberation Serif"/>
        </w:rPr>
        <w:t xml:space="preserve"> Курганской области</w:t>
      </w:r>
      <w:r w:rsidRPr="00CA660D">
        <w:rPr>
          <w:rFonts w:ascii="Liberation Serif" w:hAnsi="Liberation Serif" w:cs="Liberation Serif"/>
        </w:rPr>
        <w:t xml:space="preserve">, по согласованию с </w:t>
      </w:r>
      <w:r w:rsidR="00080E93" w:rsidRPr="00CA660D">
        <w:rPr>
          <w:rFonts w:ascii="Liberation Serif" w:hAnsi="Liberation Serif" w:cs="Liberation Serif"/>
        </w:rPr>
        <w:t>Администрацией</w:t>
      </w:r>
      <w:r w:rsidRPr="00CA660D">
        <w:rPr>
          <w:rFonts w:ascii="Liberation Serif" w:hAnsi="Liberation Serif" w:cs="Liberation Serif"/>
        </w:rPr>
        <w:t xml:space="preserve"> округа.</w:t>
      </w:r>
    </w:p>
    <w:p w:rsidR="004467CC" w:rsidRPr="00CA660D" w:rsidRDefault="008A1988" w:rsidP="00E769BA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A660D">
        <w:rPr>
          <w:rFonts w:ascii="Liberation Serif" w:eastAsiaTheme="minorHAnsi" w:hAnsi="Liberation Serif" w:cs="Liberation Serif"/>
          <w:lang w:eastAsia="en-US"/>
        </w:rPr>
        <w:t xml:space="preserve">Спортивные команды и отдельные спортсмены, участвующие в защите спортивной чести </w:t>
      </w:r>
      <w:r w:rsidRPr="00CA660D">
        <w:rPr>
          <w:rFonts w:ascii="Liberation Serif" w:hAnsi="Liberation Serif" w:cs="Liberation Serif"/>
        </w:rPr>
        <w:t>Куртамышского муниципального округа Курганской области</w:t>
      </w:r>
      <w:r w:rsidRPr="00CA660D">
        <w:rPr>
          <w:rFonts w:ascii="Liberation Serif" w:eastAsiaTheme="minorHAnsi" w:hAnsi="Liberation Serif" w:cs="Liberation Serif"/>
          <w:lang w:eastAsia="en-US"/>
        </w:rPr>
        <w:t>, могут иметь форму с изображением герба.</w:t>
      </w:r>
    </w:p>
    <w:p w:rsidR="004467CC" w:rsidRPr="00CA660D" w:rsidRDefault="004467CC" w:rsidP="00E769BA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A660D">
        <w:rPr>
          <w:rFonts w:ascii="Liberation Serif" w:eastAsiaTheme="minorHAnsi" w:hAnsi="Liberation Serif" w:cs="Liberation Serif"/>
          <w:lang w:eastAsia="en-US"/>
        </w:rPr>
        <w:t>Гербы (геральдические знаки) и иные эмблемы общественных объединений, предприяти</w:t>
      </w:r>
      <w:r w:rsidR="00AB2BB7" w:rsidRPr="00CA660D">
        <w:rPr>
          <w:rFonts w:ascii="Liberation Serif" w:eastAsiaTheme="minorHAnsi" w:hAnsi="Liberation Serif" w:cs="Liberation Serif"/>
          <w:lang w:eastAsia="en-US"/>
        </w:rPr>
        <w:t>й</w:t>
      </w:r>
      <w:r w:rsidRPr="00CA660D">
        <w:rPr>
          <w:rFonts w:ascii="Liberation Serif" w:eastAsiaTheme="minorHAnsi" w:hAnsi="Liberation Serif" w:cs="Liberation Serif"/>
          <w:lang w:eastAsia="en-US"/>
        </w:rPr>
        <w:t>, организаций и учреждений, а также частных лиц, не могут быть идентичны</w:t>
      </w:r>
      <w:r w:rsidR="00515A96" w:rsidRPr="00CA660D">
        <w:rPr>
          <w:rFonts w:ascii="Liberation Serif" w:eastAsiaTheme="minorHAnsi" w:hAnsi="Liberation Serif" w:cs="Liberation Serif"/>
          <w:lang w:eastAsia="en-US"/>
        </w:rPr>
        <w:t xml:space="preserve"> до степени смешения</w:t>
      </w:r>
      <w:r w:rsidRPr="00CA660D">
        <w:rPr>
          <w:rFonts w:ascii="Liberation Serif" w:eastAsiaTheme="minorHAnsi" w:hAnsi="Liberation Serif" w:cs="Liberation Serif"/>
          <w:lang w:eastAsia="en-US"/>
        </w:rPr>
        <w:t xml:space="preserve"> гербу округа.</w:t>
      </w:r>
    </w:p>
    <w:p w:rsidR="007D5612" w:rsidRPr="00CA660D" w:rsidRDefault="004467CC" w:rsidP="00E769BA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A660D">
        <w:rPr>
          <w:rFonts w:ascii="Liberation Serif" w:eastAsiaTheme="minorHAnsi" w:hAnsi="Liberation Serif" w:cs="Liberation Serif"/>
          <w:lang w:eastAsia="en-US"/>
        </w:rPr>
        <w:t xml:space="preserve">Герб </w:t>
      </w:r>
      <w:r w:rsidR="00AB2BB7" w:rsidRPr="00CA660D">
        <w:rPr>
          <w:rFonts w:ascii="Liberation Serif" w:eastAsiaTheme="minorHAnsi" w:hAnsi="Liberation Serif" w:cs="Liberation Serif"/>
          <w:lang w:eastAsia="en-US"/>
        </w:rPr>
        <w:t>округа</w:t>
      </w:r>
      <w:r w:rsidRPr="00CA660D">
        <w:rPr>
          <w:rFonts w:ascii="Liberation Serif" w:eastAsiaTheme="minorHAnsi" w:hAnsi="Liberation Serif" w:cs="Liberation Serif"/>
          <w:lang w:eastAsia="en-US"/>
        </w:rPr>
        <w:t xml:space="preserve"> не может использоваться в качестве геральдической основы или элемента оформления гербов (геральдических знаков), эмблем и иной символики общественных объединений, предприятий, организаций и учреждений (за исключением перечисленных в </w:t>
      </w:r>
      <w:hyperlink r:id="rId6" w:history="1">
        <w:r w:rsidRPr="00CA660D">
          <w:rPr>
            <w:rFonts w:ascii="Liberation Serif" w:eastAsiaTheme="minorHAnsi" w:hAnsi="Liberation Serif" w:cs="Liberation Serif"/>
            <w:lang w:eastAsia="en-US"/>
          </w:rPr>
          <w:t xml:space="preserve">пункте </w:t>
        </w:r>
        <w:r w:rsidR="00246B0A" w:rsidRPr="00CA660D">
          <w:rPr>
            <w:rFonts w:ascii="Liberation Serif" w:eastAsiaTheme="minorHAnsi" w:hAnsi="Liberation Serif" w:cs="Liberation Serif"/>
            <w:lang w:eastAsia="en-US"/>
          </w:rPr>
          <w:t>12</w:t>
        </w:r>
      </w:hyperlink>
      <w:r w:rsidRPr="00CA660D">
        <w:rPr>
          <w:rFonts w:ascii="Liberation Serif" w:eastAsiaTheme="minorHAnsi" w:hAnsi="Liberation Serif" w:cs="Liberation Serif"/>
          <w:lang w:eastAsia="en-US"/>
        </w:rPr>
        <w:t xml:space="preserve"> настоящего Положения), а также частных лиц.</w:t>
      </w:r>
    </w:p>
    <w:p w:rsidR="007D5612" w:rsidRPr="00CA660D" w:rsidRDefault="007D5612" w:rsidP="00E769BA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A660D">
        <w:rPr>
          <w:rFonts w:ascii="Liberation Serif" w:eastAsiaTheme="minorHAnsi" w:hAnsi="Liberation Serif" w:cs="Liberation Serif"/>
          <w:lang w:eastAsia="en-US"/>
        </w:rPr>
        <w:t>При одновременном размещении герба округа с Государственным гербом Российской Федерации, гербом Курганской области герб округа располагается с правой стороны от этих гербов, если стоять к ним лицом.</w:t>
      </w:r>
    </w:p>
    <w:p w:rsidR="007D5612" w:rsidRPr="00CA660D" w:rsidRDefault="007D5612" w:rsidP="007D5612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  <w:r w:rsidRPr="00CA660D">
        <w:rPr>
          <w:rFonts w:ascii="Liberation Serif" w:eastAsiaTheme="minorHAnsi" w:hAnsi="Liberation Serif" w:cs="Liberation Serif"/>
          <w:lang w:eastAsia="en-US"/>
        </w:rPr>
        <w:tab/>
        <w:t>Размер герба округа не может превышать размер Государственного герба Российской Федерации и герба Курганской области.</w:t>
      </w:r>
    </w:p>
    <w:p w:rsidR="007D5612" w:rsidRPr="00CA660D" w:rsidRDefault="007D5612" w:rsidP="007D5612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  <w:r w:rsidRPr="00CA660D">
        <w:rPr>
          <w:rFonts w:ascii="Liberation Serif" w:eastAsiaTheme="minorHAnsi" w:hAnsi="Liberation Serif" w:cs="Liberation Serif"/>
          <w:lang w:eastAsia="en-US"/>
        </w:rPr>
        <w:tab/>
        <w:t>Высота размещения герба округа не может быть выше высоты размещения Государственного герба Российской Федерации и герба Курганской области.</w:t>
      </w:r>
    </w:p>
    <w:p w:rsidR="007D5612" w:rsidRPr="00CA660D" w:rsidRDefault="007D5612" w:rsidP="00E769BA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A660D">
        <w:rPr>
          <w:rFonts w:ascii="Liberation Serif" w:eastAsiaTheme="minorHAnsi" w:hAnsi="Liberation Serif" w:cs="Liberation Serif"/>
          <w:lang w:eastAsia="en-US"/>
        </w:rPr>
        <w:t>При одновременном размещении герба округа и гербов организаций герб округа располагается с левой стороны от этих гербов, если стоять к ним лицом.</w:t>
      </w:r>
    </w:p>
    <w:p w:rsidR="007D5612" w:rsidRPr="00CA660D" w:rsidRDefault="007D5612" w:rsidP="007D5612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  <w:r w:rsidRPr="00CA660D">
        <w:rPr>
          <w:rFonts w:ascii="Liberation Serif" w:eastAsiaTheme="minorHAnsi" w:hAnsi="Liberation Serif" w:cs="Liberation Serif"/>
          <w:lang w:eastAsia="en-US"/>
        </w:rPr>
        <w:tab/>
        <w:t>При одновременном размещении нечетного числа гербов герб округа располагается в центре, а при размещении четного числа гербов (но более двух) - левее центра, если стоять к ним лицом.</w:t>
      </w:r>
    </w:p>
    <w:p w:rsidR="007D5612" w:rsidRPr="00CA660D" w:rsidRDefault="007D5612" w:rsidP="007D5612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  <w:r w:rsidRPr="00CA660D">
        <w:rPr>
          <w:rFonts w:ascii="Liberation Serif" w:eastAsiaTheme="minorHAnsi" w:hAnsi="Liberation Serif" w:cs="Liberation Serif"/>
          <w:lang w:eastAsia="en-US"/>
        </w:rPr>
        <w:tab/>
        <w:t>Размер гербов организаций не может превышать размер герба округа.</w:t>
      </w:r>
    </w:p>
    <w:p w:rsidR="007D5612" w:rsidRPr="00CA660D" w:rsidRDefault="007D5612" w:rsidP="007D5612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  <w:r w:rsidRPr="00CA660D">
        <w:rPr>
          <w:rFonts w:ascii="Liberation Serif" w:eastAsiaTheme="minorHAnsi" w:hAnsi="Liberation Serif" w:cs="Liberation Serif"/>
          <w:lang w:eastAsia="en-US"/>
        </w:rPr>
        <w:tab/>
        <w:t>Высота размещения гербов организаций не может быть выше высоты размещения герба округа.</w:t>
      </w:r>
    </w:p>
    <w:p w:rsidR="007D5612" w:rsidRPr="00CA660D" w:rsidRDefault="007D5612" w:rsidP="00E769BA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A660D">
        <w:rPr>
          <w:rFonts w:ascii="Liberation Serif" w:eastAsiaTheme="minorHAnsi" w:hAnsi="Liberation Serif" w:cs="Liberation Serif"/>
          <w:lang w:eastAsia="en-US"/>
        </w:rPr>
        <w:t>При одновременном размещении (воспроизведении) герба округа и герба другого муниципального образования (округа, района, города) оба герба имеют равный церемониальный статус и вопрос первенства решается индивидуально.</w:t>
      </w:r>
    </w:p>
    <w:p w:rsidR="007D5612" w:rsidRPr="00CA660D" w:rsidRDefault="00D43AE8" w:rsidP="00E769BA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A660D">
        <w:rPr>
          <w:rFonts w:ascii="Liberation Serif" w:hAnsi="Liberation Serif" w:cs="Liberation Serif"/>
        </w:rPr>
        <w:t xml:space="preserve">Порядок изготовления, использования, хранения и уничтожения бланков, печатей и иных носителей изображения герба устанавливается </w:t>
      </w:r>
      <w:r w:rsidR="00A73788" w:rsidRPr="00CA660D">
        <w:rPr>
          <w:rFonts w:ascii="Liberation Serif" w:hAnsi="Liberation Serif" w:cs="Liberation Serif"/>
        </w:rPr>
        <w:t>Администрацией</w:t>
      </w:r>
      <w:r w:rsidRPr="00CA660D">
        <w:rPr>
          <w:rFonts w:ascii="Liberation Serif" w:hAnsi="Liberation Serif" w:cs="Liberation Serif"/>
        </w:rPr>
        <w:t xml:space="preserve"> округа.</w:t>
      </w:r>
    </w:p>
    <w:p w:rsidR="007A37DA" w:rsidRPr="00CA660D" w:rsidRDefault="00D43AE8" w:rsidP="00E769BA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Иные случаи использования герба устанавливаются </w:t>
      </w:r>
      <w:r w:rsidR="007D5612" w:rsidRPr="00CA660D">
        <w:rPr>
          <w:rFonts w:ascii="Liberation Serif" w:hAnsi="Liberation Serif" w:cs="Liberation Serif"/>
        </w:rPr>
        <w:t>Думой</w:t>
      </w:r>
      <w:r w:rsidRPr="00CA660D">
        <w:rPr>
          <w:rFonts w:ascii="Liberation Serif" w:hAnsi="Liberation Serif" w:cs="Liberation Serif"/>
        </w:rPr>
        <w:t xml:space="preserve"> округа.</w:t>
      </w:r>
    </w:p>
    <w:p w:rsidR="007A37DA" w:rsidRPr="00CA660D" w:rsidRDefault="007A37DA" w:rsidP="007A37DA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ascii="Liberation Serif" w:hAnsi="Liberation Serif" w:cs="Liberation Serif"/>
        </w:rPr>
      </w:pPr>
    </w:p>
    <w:p w:rsidR="007A37DA" w:rsidRPr="00E769BA" w:rsidRDefault="00A73788" w:rsidP="007A37DA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/>
        <w:jc w:val="center"/>
        <w:rPr>
          <w:rFonts w:ascii="Liberation Serif" w:hAnsi="Liberation Serif" w:cs="Liberation Serif"/>
          <w:b/>
        </w:rPr>
      </w:pPr>
      <w:r w:rsidRPr="00E769BA">
        <w:rPr>
          <w:rFonts w:ascii="Liberation Serif" w:hAnsi="Liberation Serif" w:cs="Liberation Serif"/>
          <w:b/>
        </w:rPr>
        <w:t xml:space="preserve">Раздел </w:t>
      </w:r>
      <w:r w:rsidRPr="00E769BA">
        <w:rPr>
          <w:rFonts w:ascii="Liberation Serif" w:hAnsi="Liberation Serif" w:cs="Liberation Serif"/>
          <w:b/>
          <w:lang w:val="en-US"/>
        </w:rPr>
        <w:t>V</w:t>
      </w:r>
      <w:r w:rsidRPr="00E769BA">
        <w:rPr>
          <w:rFonts w:ascii="Liberation Serif" w:hAnsi="Liberation Serif" w:cs="Liberation Serif"/>
          <w:b/>
        </w:rPr>
        <w:t>.</w:t>
      </w:r>
      <w:r w:rsidR="00D43AE8" w:rsidRPr="00E769BA">
        <w:rPr>
          <w:rFonts w:ascii="Liberation Serif" w:hAnsi="Liberation Serif" w:cs="Liberation Serif"/>
          <w:b/>
        </w:rPr>
        <w:t xml:space="preserve"> Ответственность за нарушение настоящего Положения</w:t>
      </w:r>
    </w:p>
    <w:p w:rsidR="007A37DA" w:rsidRPr="00CA660D" w:rsidRDefault="007A37DA" w:rsidP="007A37DA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ascii="Liberation Serif" w:hAnsi="Liberation Serif" w:cs="Liberation Serif"/>
        </w:rPr>
      </w:pPr>
    </w:p>
    <w:p w:rsidR="007A37DA" w:rsidRPr="00CA660D" w:rsidRDefault="00D43AE8" w:rsidP="00E769BA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 </w:t>
      </w:r>
    </w:p>
    <w:p w:rsidR="007A37DA" w:rsidRPr="00CA660D" w:rsidRDefault="00D43AE8" w:rsidP="00E769BA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>Использование герба в целях предвыборной агитации не допускается. Запрещается использование герба при посягательствах на права человека, его честь и достоинство, а также оскорбляющих национальные и религиозные чувства граждан. Запрещается использование герба в рекламно-коммерческих целях и в рекламных объявлениях.</w:t>
      </w:r>
    </w:p>
    <w:p w:rsidR="007A37DA" w:rsidRPr="00CA660D" w:rsidRDefault="007A37DA" w:rsidP="007A37DA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ascii="Liberation Serif" w:hAnsi="Liberation Serif" w:cs="Liberation Serif"/>
        </w:rPr>
      </w:pPr>
    </w:p>
    <w:p w:rsidR="00E769BA" w:rsidRDefault="00E769BA" w:rsidP="007A37DA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/>
        <w:jc w:val="center"/>
        <w:rPr>
          <w:rFonts w:ascii="Liberation Serif" w:hAnsi="Liberation Serif" w:cs="Liberation Serif"/>
        </w:rPr>
      </w:pPr>
    </w:p>
    <w:p w:rsidR="007A37DA" w:rsidRPr="00E769BA" w:rsidRDefault="00A73788" w:rsidP="007A37DA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/>
        <w:jc w:val="center"/>
        <w:rPr>
          <w:rFonts w:ascii="Liberation Serif" w:hAnsi="Liberation Serif" w:cs="Liberation Serif"/>
          <w:b/>
        </w:rPr>
      </w:pPr>
      <w:r w:rsidRPr="00E769BA">
        <w:rPr>
          <w:rFonts w:ascii="Liberation Serif" w:hAnsi="Liberation Serif" w:cs="Liberation Serif"/>
          <w:b/>
        </w:rPr>
        <w:lastRenderedPageBreak/>
        <w:t xml:space="preserve">Раздел </w:t>
      </w:r>
      <w:r w:rsidRPr="00E769BA">
        <w:rPr>
          <w:rFonts w:ascii="Liberation Serif" w:hAnsi="Liberation Serif" w:cs="Liberation Serif"/>
          <w:b/>
          <w:lang w:val="en-US"/>
        </w:rPr>
        <w:t>VI</w:t>
      </w:r>
      <w:r w:rsidRPr="00E769BA">
        <w:rPr>
          <w:rFonts w:ascii="Liberation Serif" w:hAnsi="Liberation Serif" w:cs="Liberation Serif"/>
          <w:b/>
        </w:rPr>
        <w:t xml:space="preserve">. </w:t>
      </w:r>
      <w:r w:rsidR="00D43AE8" w:rsidRPr="00E769BA">
        <w:rPr>
          <w:rFonts w:ascii="Liberation Serif" w:hAnsi="Liberation Serif" w:cs="Liberation Serif"/>
          <w:b/>
        </w:rPr>
        <w:t>Заключительные положения</w:t>
      </w:r>
    </w:p>
    <w:p w:rsidR="007A37DA" w:rsidRPr="00CA660D" w:rsidRDefault="007A37DA" w:rsidP="007A37DA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/>
        <w:jc w:val="center"/>
        <w:rPr>
          <w:rFonts w:ascii="Liberation Serif" w:hAnsi="Liberation Serif" w:cs="Liberation Serif"/>
        </w:rPr>
      </w:pPr>
    </w:p>
    <w:p w:rsidR="007A37DA" w:rsidRPr="00CA660D" w:rsidRDefault="00D43AE8" w:rsidP="00E769BA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Внесение изменений и дополнений в </w:t>
      </w:r>
      <w:r w:rsidR="00A73788" w:rsidRPr="00CA660D">
        <w:rPr>
          <w:rFonts w:ascii="Liberation Serif" w:hAnsi="Liberation Serif" w:cs="Liberation Serif"/>
        </w:rPr>
        <w:t>раздел</w:t>
      </w:r>
      <w:r w:rsidRPr="00CA660D">
        <w:rPr>
          <w:rFonts w:ascii="Liberation Serif" w:hAnsi="Liberation Serif" w:cs="Liberation Serif"/>
        </w:rPr>
        <w:t xml:space="preserve"> </w:t>
      </w:r>
      <w:r w:rsidR="00515A96" w:rsidRPr="00CA660D">
        <w:rPr>
          <w:rFonts w:ascii="Liberation Serif" w:hAnsi="Liberation Serif" w:cs="Liberation Serif"/>
          <w:lang w:val="en-US"/>
        </w:rPr>
        <w:t>II</w:t>
      </w:r>
      <w:r w:rsidRPr="00CA660D">
        <w:rPr>
          <w:rFonts w:ascii="Liberation Serif" w:hAnsi="Liberation Serif" w:cs="Liberation Serif"/>
        </w:rPr>
        <w:t xml:space="preserve"> </w:t>
      </w:r>
      <w:r w:rsidR="00515A96" w:rsidRPr="00CA660D">
        <w:rPr>
          <w:rFonts w:ascii="Liberation Serif" w:hAnsi="Liberation Serif" w:cs="Liberation Serif"/>
        </w:rPr>
        <w:t xml:space="preserve">настоящего Положения допустимо </w:t>
      </w:r>
      <w:r w:rsidRPr="00CA660D">
        <w:rPr>
          <w:rFonts w:ascii="Liberation Serif" w:hAnsi="Liberation Serif" w:cs="Liberation Serif"/>
        </w:rPr>
        <w:t>не иначе, как по результатам согласования с федеральной геральдической службой –</w:t>
      </w:r>
      <w:r w:rsidR="005761CD" w:rsidRPr="00CA660D">
        <w:rPr>
          <w:rFonts w:ascii="Liberation Serif" w:hAnsi="Liberation Serif" w:cs="Liberation Serif"/>
        </w:rPr>
        <w:t xml:space="preserve"> </w:t>
      </w:r>
      <w:r w:rsidRPr="00CA660D">
        <w:rPr>
          <w:rFonts w:ascii="Liberation Serif" w:hAnsi="Liberation Serif" w:cs="Liberation Serif"/>
        </w:rPr>
        <w:t xml:space="preserve">Геральдическим советом при Президенте Российской Федерации.  </w:t>
      </w:r>
    </w:p>
    <w:p w:rsidR="007A37DA" w:rsidRPr="00CA660D" w:rsidRDefault="00D43AE8" w:rsidP="00E769BA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>Все права на герб принадлежат органам местного самоуправления Куртамышского муниципального округа</w:t>
      </w:r>
      <w:r w:rsidR="00A73788" w:rsidRPr="00CA660D">
        <w:rPr>
          <w:rFonts w:ascii="Liberation Serif" w:hAnsi="Liberation Serif" w:cs="Liberation Serif"/>
        </w:rPr>
        <w:t xml:space="preserve"> Курганской области</w:t>
      </w:r>
      <w:r w:rsidR="007A37DA" w:rsidRPr="00CA660D">
        <w:rPr>
          <w:rFonts w:ascii="Liberation Serif" w:hAnsi="Liberation Serif" w:cs="Liberation Serif"/>
        </w:rPr>
        <w:t>.</w:t>
      </w:r>
    </w:p>
    <w:p w:rsidR="00D43AE8" w:rsidRPr="00CA660D" w:rsidRDefault="00D43AE8" w:rsidP="00E769BA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A660D">
        <w:rPr>
          <w:rFonts w:ascii="Liberation Serif" w:hAnsi="Liberation Serif" w:cs="Liberation Serif"/>
        </w:rPr>
        <w:t xml:space="preserve">Контроль исполнения требований настоящего Положения возлагается на </w:t>
      </w:r>
      <w:r w:rsidR="00A73788" w:rsidRPr="00CA660D">
        <w:rPr>
          <w:rFonts w:ascii="Liberation Serif" w:hAnsi="Liberation Serif" w:cs="Liberation Serif"/>
        </w:rPr>
        <w:t>А</w:t>
      </w:r>
      <w:r w:rsidRPr="00CA660D">
        <w:rPr>
          <w:rFonts w:ascii="Liberation Serif" w:hAnsi="Liberation Serif" w:cs="Liberation Serif"/>
        </w:rPr>
        <w:t xml:space="preserve">дминистрацию округа. </w:t>
      </w:r>
    </w:p>
    <w:p w:rsidR="00697B20" w:rsidRPr="00CA660D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97B20" w:rsidRPr="00CA660D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Default="00697B20" w:rsidP="00697B2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697B20" w:rsidRPr="00E769BA" w:rsidRDefault="00697B20" w:rsidP="00697B20">
      <w:pPr>
        <w:pStyle w:val="a6"/>
        <w:spacing w:before="0" w:beforeAutospacing="0" w:after="0" w:afterAutospacing="0"/>
        <w:ind w:left="1070"/>
        <w:jc w:val="center"/>
        <w:rPr>
          <w:rFonts w:ascii="Liberation Serif" w:hAnsi="Liberation Serif" w:cs="Liberation Serif"/>
          <w:b/>
          <w:bCs/>
        </w:rPr>
      </w:pPr>
      <w:r w:rsidRPr="00E769BA">
        <w:rPr>
          <w:rFonts w:ascii="Liberation Serif" w:hAnsi="Liberation Serif" w:cs="Liberation Serif"/>
          <w:b/>
          <w:bCs/>
        </w:rPr>
        <w:t xml:space="preserve">Герб Куртамышского муниципального округа </w:t>
      </w:r>
    </w:p>
    <w:p w:rsidR="00697B20" w:rsidRPr="00E769BA" w:rsidRDefault="00697B20" w:rsidP="00697B20">
      <w:pPr>
        <w:pStyle w:val="a6"/>
        <w:spacing w:before="0" w:beforeAutospacing="0" w:after="0" w:afterAutospacing="0"/>
        <w:ind w:left="1070"/>
        <w:jc w:val="center"/>
        <w:rPr>
          <w:rFonts w:ascii="Liberation Serif" w:hAnsi="Liberation Serif" w:cs="Liberation Serif"/>
          <w:b/>
          <w:bCs/>
        </w:rPr>
      </w:pPr>
      <w:r w:rsidRPr="00E769BA">
        <w:rPr>
          <w:rFonts w:ascii="Liberation Serif" w:hAnsi="Liberation Serif" w:cs="Liberation Serif"/>
          <w:b/>
          <w:bCs/>
        </w:rPr>
        <w:t>Курганской области</w:t>
      </w:r>
    </w:p>
    <w:p w:rsidR="00697B20" w:rsidRDefault="00697B20" w:rsidP="00697B20">
      <w:pPr>
        <w:pStyle w:val="a6"/>
        <w:spacing w:before="0" w:beforeAutospacing="0" w:after="0" w:afterAutospacing="0"/>
        <w:ind w:left="710"/>
        <w:jc w:val="center"/>
        <w:rPr>
          <w:b/>
          <w:bCs/>
          <w:sz w:val="28"/>
          <w:szCs w:val="28"/>
        </w:rPr>
      </w:pPr>
    </w:p>
    <w:p w:rsidR="00697B20" w:rsidRPr="00697B20" w:rsidRDefault="00697B20" w:rsidP="00697B20">
      <w:pPr>
        <w:pStyle w:val="a6"/>
        <w:spacing w:before="0" w:beforeAutospacing="0" w:after="0" w:afterAutospacing="0"/>
        <w:ind w:left="710"/>
        <w:jc w:val="center"/>
        <w:rPr>
          <w:b/>
          <w:bCs/>
          <w:sz w:val="28"/>
          <w:szCs w:val="28"/>
        </w:rPr>
      </w:pPr>
    </w:p>
    <w:p w:rsidR="00697B20" w:rsidRDefault="00697B20" w:rsidP="00697B20">
      <w:pPr>
        <w:ind w:left="71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E90DD1D" wp14:editId="267F730F">
            <wp:extent cx="4892040" cy="7353300"/>
            <wp:effectExtent l="0" t="0" r="3810" b="0"/>
            <wp:docPr id="1" name="Рисунок 1" descr="герб и флаг куртамышского МО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флаг куртамышского МО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20" w:rsidRPr="00697B20" w:rsidRDefault="00697B20" w:rsidP="00697B20">
      <w:pPr>
        <w:rPr>
          <w:sz w:val="28"/>
          <w:szCs w:val="28"/>
        </w:rPr>
      </w:pPr>
    </w:p>
    <w:p w:rsidR="0056484A" w:rsidRPr="00697B20" w:rsidRDefault="0056484A" w:rsidP="000906D9">
      <w:pPr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sectPr w:rsidR="0056484A" w:rsidRPr="00697B20" w:rsidSect="003E6A4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083"/>
    <w:multiLevelType w:val="hybridMultilevel"/>
    <w:tmpl w:val="7DD618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B9B61E5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D70667"/>
    <w:multiLevelType w:val="hybridMultilevel"/>
    <w:tmpl w:val="197C3072"/>
    <w:lvl w:ilvl="0" w:tplc="191CC25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7F73F5"/>
    <w:multiLevelType w:val="hybridMultilevel"/>
    <w:tmpl w:val="3F3C6D30"/>
    <w:lvl w:ilvl="0" w:tplc="B1D02406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967D5"/>
    <w:multiLevelType w:val="hybridMultilevel"/>
    <w:tmpl w:val="3F6CA1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9D2A48"/>
    <w:multiLevelType w:val="hybridMultilevel"/>
    <w:tmpl w:val="E8BE4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1601A6"/>
    <w:multiLevelType w:val="hybridMultilevel"/>
    <w:tmpl w:val="D2EA037A"/>
    <w:lvl w:ilvl="0" w:tplc="E152BB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F09344F"/>
    <w:multiLevelType w:val="hybridMultilevel"/>
    <w:tmpl w:val="AA26FF2E"/>
    <w:lvl w:ilvl="0" w:tplc="766808DA">
      <w:start w:val="1"/>
      <w:numFmt w:val="decimal"/>
      <w:lvlText w:val="%1."/>
      <w:lvlJc w:val="left"/>
      <w:pPr>
        <w:ind w:left="1070" w:hanging="360"/>
      </w:pPr>
    </w:lvl>
    <w:lvl w:ilvl="1" w:tplc="B9B61E5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B62888"/>
    <w:multiLevelType w:val="hybridMultilevel"/>
    <w:tmpl w:val="69D229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D6336"/>
    <w:multiLevelType w:val="hybridMultilevel"/>
    <w:tmpl w:val="5DC81D80"/>
    <w:lvl w:ilvl="0" w:tplc="C28C0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C4A67"/>
    <w:multiLevelType w:val="hybridMultilevel"/>
    <w:tmpl w:val="B32AD1D0"/>
    <w:lvl w:ilvl="0" w:tplc="4BBA9058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8AE5A9E"/>
    <w:multiLevelType w:val="hybridMultilevel"/>
    <w:tmpl w:val="468A8C3C"/>
    <w:lvl w:ilvl="0" w:tplc="07F0C4C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9C54E1"/>
    <w:multiLevelType w:val="hybridMultilevel"/>
    <w:tmpl w:val="5D90BEB6"/>
    <w:lvl w:ilvl="0" w:tplc="AFF27B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E926945"/>
    <w:multiLevelType w:val="hybridMultilevel"/>
    <w:tmpl w:val="7B92273C"/>
    <w:lvl w:ilvl="0" w:tplc="B9B61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31DB1"/>
    <w:rsid w:val="000503FE"/>
    <w:rsid w:val="00080E93"/>
    <w:rsid w:val="000906D9"/>
    <w:rsid w:val="0010345C"/>
    <w:rsid w:val="001137DB"/>
    <w:rsid w:val="001146D2"/>
    <w:rsid w:val="001174E4"/>
    <w:rsid w:val="001209BD"/>
    <w:rsid w:val="00123A1F"/>
    <w:rsid w:val="001579FD"/>
    <w:rsid w:val="001715F2"/>
    <w:rsid w:val="001758E4"/>
    <w:rsid w:val="00180B66"/>
    <w:rsid w:val="00195EC0"/>
    <w:rsid w:val="001C3045"/>
    <w:rsid w:val="001D59C3"/>
    <w:rsid w:val="001F7E07"/>
    <w:rsid w:val="00206248"/>
    <w:rsid w:val="00213AC6"/>
    <w:rsid w:val="00246B0A"/>
    <w:rsid w:val="00254FDC"/>
    <w:rsid w:val="002643C2"/>
    <w:rsid w:val="00293CCB"/>
    <w:rsid w:val="002D5F0A"/>
    <w:rsid w:val="002E44AC"/>
    <w:rsid w:val="002F3F3E"/>
    <w:rsid w:val="00301267"/>
    <w:rsid w:val="00363A8B"/>
    <w:rsid w:val="003950BB"/>
    <w:rsid w:val="003C4178"/>
    <w:rsid w:val="003E6A44"/>
    <w:rsid w:val="00401419"/>
    <w:rsid w:val="00404EB2"/>
    <w:rsid w:val="00414ED1"/>
    <w:rsid w:val="004240B0"/>
    <w:rsid w:val="00430AE6"/>
    <w:rsid w:val="004467CC"/>
    <w:rsid w:val="00460815"/>
    <w:rsid w:val="0047059C"/>
    <w:rsid w:val="004740FB"/>
    <w:rsid w:val="00492654"/>
    <w:rsid w:val="004B2AF0"/>
    <w:rsid w:val="004C31F4"/>
    <w:rsid w:val="004E56B3"/>
    <w:rsid w:val="0050596D"/>
    <w:rsid w:val="00515A96"/>
    <w:rsid w:val="0051713A"/>
    <w:rsid w:val="00552915"/>
    <w:rsid w:val="0056484A"/>
    <w:rsid w:val="00564B32"/>
    <w:rsid w:val="005761CD"/>
    <w:rsid w:val="00586937"/>
    <w:rsid w:val="005A2044"/>
    <w:rsid w:val="005C2AB9"/>
    <w:rsid w:val="005E43F2"/>
    <w:rsid w:val="005F2700"/>
    <w:rsid w:val="00624B92"/>
    <w:rsid w:val="0069645E"/>
    <w:rsid w:val="00697B20"/>
    <w:rsid w:val="006A3A09"/>
    <w:rsid w:val="0070274A"/>
    <w:rsid w:val="00702E6F"/>
    <w:rsid w:val="00704414"/>
    <w:rsid w:val="00725E34"/>
    <w:rsid w:val="00751732"/>
    <w:rsid w:val="00774D45"/>
    <w:rsid w:val="00776200"/>
    <w:rsid w:val="007A1AE6"/>
    <w:rsid w:val="007A37DA"/>
    <w:rsid w:val="007B66C7"/>
    <w:rsid w:val="007D5612"/>
    <w:rsid w:val="007D7390"/>
    <w:rsid w:val="00822688"/>
    <w:rsid w:val="008838C9"/>
    <w:rsid w:val="0089065D"/>
    <w:rsid w:val="00891198"/>
    <w:rsid w:val="008A1988"/>
    <w:rsid w:val="008C5411"/>
    <w:rsid w:val="00930A06"/>
    <w:rsid w:val="00946A20"/>
    <w:rsid w:val="00946B8F"/>
    <w:rsid w:val="009505D4"/>
    <w:rsid w:val="009701D1"/>
    <w:rsid w:val="009718DC"/>
    <w:rsid w:val="00993272"/>
    <w:rsid w:val="009A1594"/>
    <w:rsid w:val="009A38D3"/>
    <w:rsid w:val="009B37EB"/>
    <w:rsid w:val="009C3E8A"/>
    <w:rsid w:val="009F50D2"/>
    <w:rsid w:val="009F6C12"/>
    <w:rsid w:val="00A00BC8"/>
    <w:rsid w:val="00A048B9"/>
    <w:rsid w:val="00A133EB"/>
    <w:rsid w:val="00A31DA3"/>
    <w:rsid w:val="00A32A74"/>
    <w:rsid w:val="00A45A04"/>
    <w:rsid w:val="00A559DC"/>
    <w:rsid w:val="00A67F65"/>
    <w:rsid w:val="00A703C2"/>
    <w:rsid w:val="00A73788"/>
    <w:rsid w:val="00AB18F0"/>
    <w:rsid w:val="00AB2BB7"/>
    <w:rsid w:val="00AD5470"/>
    <w:rsid w:val="00AE5687"/>
    <w:rsid w:val="00AF2C42"/>
    <w:rsid w:val="00B33967"/>
    <w:rsid w:val="00B34608"/>
    <w:rsid w:val="00B37B3E"/>
    <w:rsid w:val="00B446DC"/>
    <w:rsid w:val="00B9365D"/>
    <w:rsid w:val="00BA5173"/>
    <w:rsid w:val="00BE6C81"/>
    <w:rsid w:val="00BF41F6"/>
    <w:rsid w:val="00C270A2"/>
    <w:rsid w:val="00C5205B"/>
    <w:rsid w:val="00C54BC7"/>
    <w:rsid w:val="00C91D52"/>
    <w:rsid w:val="00C96F40"/>
    <w:rsid w:val="00CA660D"/>
    <w:rsid w:val="00CD6054"/>
    <w:rsid w:val="00CE6B24"/>
    <w:rsid w:val="00D14889"/>
    <w:rsid w:val="00D22A96"/>
    <w:rsid w:val="00D262A5"/>
    <w:rsid w:val="00D35D34"/>
    <w:rsid w:val="00D43AE8"/>
    <w:rsid w:val="00D5300B"/>
    <w:rsid w:val="00D61C6D"/>
    <w:rsid w:val="00D93A8A"/>
    <w:rsid w:val="00DA5541"/>
    <w:rsid w:val="00DC388D"/>
    <w:rsid w:val="00DD41B3"/>
    <w:rsid w:val="00E372CF"/>
    <w:rsid w:val="00E37D0C"/>
    <w:rsid w:val="00E50B6C"/>
    <w:rsid w:val="00E63226"/>
    <w:rsid w:val="00E769BA"/>
    <w:rsid w:val="00E91232"/>
    <w:rsid w:val="00EC070F"/>
    <w:rsid w:val="00F447B9"/>
    <w:rsid w:val="00F5155E"/>
    <w:rsid w:val="00F62D03"/>
    <w:rsid w:val="00F66692"/>
    <w:rsid w:val="00F67568"/>
    <w:rsid w:val="00F93720"/>
    <w:rsid w:val="00FC40DE"/>
    <w:rsid w:val="00FE41A6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ED32"/>
  <w15:docId w15:val="{9135E8FE-A254-4BFF-94E4-3FE980E8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2268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579F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C3E8A"/>
    <w:pPr>
      <w:ind w:left="720"/>
      <w:contextualSpacing/>
    </w:pPr>
  </w:style>
  <w:style w:type="paragraph" w:customStyle="1" w:styleId="ConsNormal">
    <w:name w:val="ConsNormal"/>
    <w:rsid w:val="00774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2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89065D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89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5A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85B02535558AE1F2B0E9CEE20215FFE776710944228436A93B3C3A84CAE38C2B8EE3DC51A87CBD91E69AD8A72A652746E97836ACA8C9C080E196WCW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BDE8-E0DB-40A5-A05F-69CF66ED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48</cp:revision>
  <cp:lastPrinted>2022-03-10T04:18:00Z</cp:lastPrinted>
  <dcterms:created xsi:type="dcterms:W3CDTF">2022-02-07T08:44:00Z</dcterms:created>
  <dcterms:modified xsi:type="dcterms:W3CDTF">2022-03-15T03:55:00Z</dcterms:modified>
</cp:coreProperties>
</file>