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B04" w:rsidRDefault="00F03B04" w:rsidP="001579FD">
      <w:pPr>
        <w:pStyle w:val="a6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1579FD" w:rsidRPr="00186B0A" w:rsidRDefault="001579FD" w:rsidP="001579FD">
      <w:pPr>
        <w:pStyle w:val="a6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186B0A">
        <w:rPr>
          <w:rFonts w:ascii="Liberation Serif" w:hAnsi="Liberation Serif" w:cs="Liberation Serif"/>
          <w:b/>
        </w:rPr>
        <w:t xml:space="preserve">КУРГАНСКАЯ ОБЛАСТЬ                              </w:t>
      </w:r>
    </w:p>
    <w:p w:rsidR="001579FD" w:rsidRPr="00186B0A" w:rsidRDefault="001579FD" w:rsidP="001579FD">
      <w:pPr>
        <w:pStyle w:val="a6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1579FD" w:rsidRPr="00186B0A" w:rsidRDefault="001579FD" w:rsidP="001579FD">
      <w:pPr>
        <w:pStyle w:val="a6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186B0A">
        <w:rPr>
          <w:rFonts w:ascii="Liberation Serif" w:hAnsi="Liberation Serif" w:cs="Liberation Serif"/>
          <w:b/>
        </w:rPr>
        <w:t>КУРТАМЫШСКИЙ МУНИЦИПАЛЬНЫЙ ОКРУГ КУРГАНСКОЙ ОБЛАСТИ</w:t>
      </w:r>
    </w:p>
    <w:p w:rsidR="001579FD" w:rsidRPr="00186B0A" w:rsidRDefault="001579FD" w:rsidP="001579FD">
      <w:pPr>
        <w:pStyle w:val="a6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186B0A" w:rsidRPr="00186B0A" w:rsidRDefault="001579FD" w:rsidP="001579FD">
      <w:pPr>
        <w:pStyle w:val="a6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186B0A">
        <w:rPr>
          <w:rFonts w:ascii="Liberation Serif" w:hAnsi="Liberation Serif" w:cs="Liberation Serif"/>
          <w:b/>
        </w:rPr>
        <w:t xml:space="preserve">ДУМА </w:t>
      </w:r>
      <w:r w:rsidR="00D35D34" w:rsidRPr="00186B0A">
        <w:rPr>
          <w:rFonts w:ascii="Liberation Serif" w:hAnsi="Liberation Serif" w:cs="Liberation Serif"/>
          <w:b/>
        </w:rPr>
        <w:t>КУРТАМЫШСКОГО МУНИЦИПАЛЬНОГО ОКРУГА</w:t>
      </w:r>
    </w:p>
    <w:p w:rsidR="001579FD" w:rsidRPr="00186B0A" w:rsidRDefault="00D35D34" w:rsidP="001579FD">
      <w:pPr>
        <w:pStyle w:val="a6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186B0A">
        <w:rPr>
          <w:rFonts w:ascii="Liberation Serif" w:hAnsi="Liberation Serif" w:cs="Liberation Serif"/>
          <w:b/>
        </w:rPr>
        <w:t xml:space="preserve"> КУРГАНСКОЙ ОБЛАСТИ</w:t>
      </w:r>
    </w:p>
    <w:p w:rsidR="002643C2" w:rsidRPr="00586937" w:rsidRDefault="002643C2" w:rsidP="002643C2">
      <w:pPr>
        <w:pStyle w:val="a6"/>
        <w:spacing w:before="0" w:beforeAutospacing="0" w:after="0" w:afterAutospacing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1174E4" w:rsidRPr="00186B0A" w:rsidRDefault="001579FD" w:rsidP="008838C9">
      <w:pPr>
        <w:pStyle w:val="a6"/>
        <w:jc w:val="center"/>
        <w:rPr>
          <w:rFonts w:ascii="Liberation Serif" w:hAnsi="Liberation Serif" w:cs="Liberation Serif"/>
          <w:sz w:val="44"/>
          <w:szCs w:val="44"/>
        </w:rPr>
      </w:pPr>
      <w:r w:rsidRPr="00186B0A">
        <w:rPr>
          <w:rFonts w:ascii="Liberation Serif" w:hAnsi="Liberation Serif" w:cs="Liberation Serif"/>
          <w:b/>
          <w:sz w:val="44"/>
          <w:szCs w:val="44"/>
        </w:rPr>
        <w:t>РЕШЕНИЕ</w:t>
      </w:r>
    </w:p>
    <w:p w:rsidR="00891198" w:rsidRPr="00186B0A" w:rsidRDefault="00F03B04" w:rsidP="00624B92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</w:t>
      </w:r>
      <w:r w:rsidR="00891198" w:rsidRPr="00186B0A">
        <w:rPr>
          <w:rFonts w:ascii="Liberation Serif" w:hAnsi="Liberation Serif" w:cs="Liberation Serif"/>
          <w:sz w:val="24"/>
          <w:szCs w:val="24"/>
        </w:rPr>
        <w:t>т</w:t>
      </w:r>
      <w:r>
        <w:rPr>
          <w:rFonts w:ascii="Liberation Serif" w:hAnsi="Liberation Serif" w:cs="Liberation Serif"/>
          <w:sz w:val="24"/>
          <w:szCs w:val="24"/>
        </w:rPr>
        <w:t xml:space="preserve"> 17</w:t>
      </w:r>
      <w:r w:rsidR="00891198" w:rsidRPr="00186B0A">
        <w:rPr>
          <w:rFonts w:ascii="Liberation Serif" w:hAnsi="Liberation Serif" w:cs="Liberation Serif"/>
          <w:sz w:val="24"/>
          <w:szCs w:val="24"/>
        </w:rPr>
        <w:t xml:space="preserve"> </w:t>
      </w:r>
      <w:r w:rsidR="00774D45" w:rsidRPr="00186B0A">
        <w:rPr>
          <w:rFonts w:ascii="Liberation Serif" w:hAnsi="Liberation Serif" w:cs="Liberation Serif"/>
          <w:sz w:val="24"/>
          <w:szCs w:val="24"/>
        </w:rPr>
        <w:t>февраля</w:t>
      </w:r>
      <w:r w:rsidR="00624B92" w:rsidRPr="00186B0A">
        <w:rPr>
          <w:rFonts w:ascii="Liberation Serif" w:hAnsi="Liberation Serif" w:cs="Liberation Serif"/>
          <w:sz w:val="24"/>
          <w:szCs w:val="24"/>
        </w:rPr>
        <w:t xml:space="preserve"> 2022 года</w:t>
      </w:r>
      <w:r w:rsidR="00891198" w:rsidRPr="00186B0A">
        <w:rPr>
          <w:rFonts w:ascii="Liberation Serif" w:hAnsi="Liberation Serif" w:cs="Liberation Serif"/>
          <w:sz w:val="24"/>
          <w:szCs w:val="24"/>
        </w:rPr>
        <w:t xml:space="preserve"> № </w:t>
      </w:r>
      <w:r>
        <w:rPr>
          <w:rFonts w:ascii="Liberation Serif" w:hAnsi="Liberation Serif" w:cs="Liberation Serif"/>
          <w:sz w:val="24"/>
          <w:szCs w:val="24"/>
        </w:rPr>
        <w:t>13</w:t>
      </w:r>
    </w:p>
    <w:p w:rsidR="00891198" w:rsidRPr="00186B0A" w:rsidRDefault="00891198" w:rsidP="00123A1F">
      <w:pPr>
        <w:ind w:firstLine="567"/>
        <w:rPr>
          <w:rFonts w:ascii="Liberation Serif" w:hAnsi="Liberation Serif" w:cs="Liberation Serif"/>
          <w:sz w:val="24"/>
          <w:szCs w:val="24"/>
        </w:rPr>
      </w:pPr>
      <w:r w:rsidRPr="00186B0A">
        <w:rPr>
          <w:rFonts w:ascii="Liberation Serif" w:hAnsi="Liberation Serif" w:cs="Liberation Serif"/>
          <w:sz w:val="24"/>
          <w:szCs w:val="24"/>
        </w:rPr>
        <w:t>г. Куртамыш</w:t>
      </w:r>
    </w:p>
    <w:p w:rsidR="00891198" w:rsidRPr="0069645E" w:rsidRDefault="00891198" w:rsidP="00624B92">
      <w:pPr>
        <w:rPr>
          <w:rFonts w:ascii="Liberation Serif" w:hAnsi="Liberation Serif" w:cs="Liberation Serif"/>
          <w:sz w:val="26"/>
          <w:szCs w:val="26"/>
        </w:rPr>
      </w:pPr>
    </w:p>
    <w:p w:rsidR="00213AC6" w:rsidRPr="00186B0A" w:rsidRDefault="00774D45" w:rsidP="009718D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186B0A">
        <w:rPr>
          <w:rFonts w:ascii="Liberation Serif" w:hAnsi="Liberation Serif" w:cs="Liberation Serif"/>
          <w:b/>
          <w:bCs/>
          <w:sz w:val="24"/>
          <w:szCs w:val="24"/>
        </w:rPr>
        <w:t xml:space="preserve">О </w:t>
      </w:r>
      <w:r w:rsidR="009718DC" w:rsidRPr="00186B0A">
        <w:rPr>
          <w:rFonts w:ascii="Liberation Serif" w:hAnsi="Liberation Serif" w:cs="Liberation Serif"/>
          <w:b/>
          <w:bCs/>
          <w:sz w:val="24"/>
          <w:szCs w:val="24"/>
        </w:rPr>
        <w:t>почетном звании «П</w:t>
      </w:r>
      <w:r w:rsidRPr="00186B0A">
        <w:rPr>
          <w:rFonts w:ascii="Liberation Serif" w:hAnsi="Liberation Serif" w:cs="Liberation Serif"/>
          <w:b/>
          <w:bCs/>
          <w:sz w:val="24"/>
          <w:szCs w:val="24"/>
        </w:rPr>
        <w:t>очетн</w:t>
      </w:r>
      <w:r w:rsidR="009718DC" w:rsidRPr="00186B0A">
        <w:rPr>
          <w:rFonts w:ascii="Liberation Serif" w:hAnsi="Liberation Serif" w:cs="Liberation Serif"/>
          <w:b/>
          <w:bCs/>
          <w:sz w:val="24"/>
          <w:szCs w:val="24"/>
        </w:rPr>
        <w:t>ый</w:t>
      </w:r>
      <w:r w:rsidRPr="00186B0A">
        <w:rPr>
          <w:rFonts w:ascii="Liberation Serif" w:hAnsi="Liberation Serif" w:cs="Liberation Serif"/>
          <w:b/>
          <w:bCs/>
          <w:sz w:val="24"/>
          <w:szCs w:val="24"/>
        </w:rPr>
        <w:t xml:space="preserve"> гражданин </w:t>
      </w:r>
      <w:r w:rsidR="00D35D34" w:rsidRPr="00186B0A">
        <w:rPr>
          <w:rFonts w:ascii="Liberation Serif" w:hAnsi="Liberation Serif" w:cs="Liberation Serif"/>
          <w:b/>
          <w:bCs/>
          <w:sz w:val="24"/>
          <w:szCs w:val="24"/>
        </w:rPr>
        <w:t>Куртамышского</w:t>
      </w:r>
    </w:p>
    <w:p w:rsidR="00822688" w:rsidRPr="00186B0A" w:rsidRDefault="00D35D34" w:rsidP="009718D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4"/>
          <w:szCs w:val="24"/>
          <w:lang w:eastAsia="en-US"/>
        </w:rPr>
      </w:pPr>
      <w:r w:rsidRPr="00186B0A">
        <w:rPr>
          <w:rFonts w:ascii="Liberation Serif" w:hAnsi="Liberation Serif" w:cs="Liberation Serif"/>
          <w:b/>
          <w:bCs/>
          <w:sz w:val="24"/>
          <w:szCs w:val="24"/>
        </w:rPr>
        <w:t xml:space="preserve"> муниципального округа Курганской области</w:t>
      </w:r>
      <w:r w:rsidR="009718DC" w:rsidRPr="00186B0A">
        <w:rPr>
          <w:rFonts w:ascii="Liberation Serif" w:hAnsi="Liberation Serif" w:cs="Liberation Serif"/>
          <w:b/>
          <w:bCs/>
          <w:sz w:val="24"/>
          <w:szCs w:val="24"/>
        </w:rPr>
        <w:t>»</w:t>
      </w:r>
    </w:p>
    <w:p w:rsidR="00822688" w:rsidRPr="00186B0A" w:rsidRDefault="00822688" w:rsidP="00624B92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123A1F" w:rsidRPr="00186B0A" w:rsidRDefault="00123A1F" w:rsidP="00624B92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186B0A" w:rsidRPr="00186B0A" w:rsidRDefault="00774D45" w:rsidP="00774D4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86B0A">
        <w:rPr>
          <w:rFonts w:ascii="Liberation Serif" w:hAnsi="Liberation Serif" w:cs="Liberation Serif"/>
          <w:sz w:val="24"/>
          <w:szCs w:val="24"/>
        </w:rPr>
        <w:t>В соответствии с Федеральным законом от 6 октября 2003 года № 131 - ФЗ «Об общих принципах организации местного самоуправления в Российской Федерации»</w:t>
      </w:r>
      <w:r w:rsidR="00751732" w:rsidRPr="00186B0A">
        <w:rPr>
          <w:rFonts w:ascii="Liberation Serif" w:hAnsi="Liberation Serif" w:cs="Liberation Serif"/>
          <w:sz w:val="24"/>
          <w:szCs w:val="24"/>
        </w:rPr>
        <w:t>,</w:t>
      </w:r>
      <w:r w:rsidR="008838C9" w:rsidRPr="00186B0A">
        <w:rPr>
          <w:rFonts w:ascii="Liberation Serif" w:hAnsi="Liberation Serif" w:cs="Liberation Serif"/>
          <w:sz w:val="24"/>
          <w:szCs w:val="24"/>
        </w:rPr>
        <w:t xml:space="preserve"> Законом Курганской области от 12 мая 2021 года № 48 «О преобразовании муниципальных образований путем объединения всех поселений, входящих в состав Куртамышского района Курганской области, во вновь образованное муниципальное образование – Куртамышский муниципальный округ Курганской области и внесение изменений в некоторые законы Курганской области», </w:t>
      </w:r>
      <w:r w:rsidR="00751732" w:rsidRPr="00186B0A">
        <w:rPr>
          <w:rFonts w:ascii="Liberation Serif" w:hAnsi="Liberation Serif" w:cs="Liberation Serif"/>
          <w:sz w:val="24"/>
          <w:szCs w:val="24"/>
        </w:rPr>
        <w:t xml:space="preserve"> статьей 27 Устава Куртамышского муниципального округа Курганской области</w:t>
      </w:r>
      <w:r w:rsidRPr="00186B0A">
        <w:rPr>
          <w:rFonts w:ascii="Liberation Serif" w:hAnsi="Liberation Serif" w:cs="Liberation Serif"/>
          <w:sz w:val="24"/>
          <w:szCs w:val="24"/>
        </w:rPr>
        <w:t xml:space="preserve"> Дума</w:t>
      </w:r>
      <w:r w:rsidR="00586937" w:rsidRPr="00186B0A">
        <w:rPr>
          <w:rFonts w:ascii="Liberation Serif" w:hAnsi="Liberation Serif" w:cs="Liberation Serif"/>
          <w:sz w:val="24"/>
          <w:szCs w:val="24"/>
        </w:rPr>
        <w:t xml:space="preserve"> </w:t>
      </w:r>
      <w:r w:rsidR="00D35D34" w:rsidRPr="00186B0A">
        <w:rPr>
          <w:rFonts w:ascii="Liberation Serif" w:hAnsi="Liberation Serif" w:cs="Liberation Serif"/>
          <w:sz w:val="24"/>
          <w:szCs w:val="24"/>
        </w:rPr>
        <w:t>Куртамышского муниципального округа Курганской области</w:t>
      </w:r>
      <w:r w:rsidRPr="00186B0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74D45" w:rsidRPr="00186B0A" w:rsidRDefault="00774D45" w:rsidP="00186B0A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 w:rsidRPr="00186B0A">
        <w:rPr>
          <w:rFonts w:ascii="Liberation Serif" w:hAnsi="Liberation Serif" w:cs="Liberation Serif"/>
          <w:sz w:val="24"/>
          <w:szCs w:val="24"/>
        </w:rPr>
        <w:t>РЕШИЛА:</w:t>
      </w:r>
    </w:p>
    <w:p w:rsidR="009718DC" w:rsidRPr="00186B0A" w:rsidRDefault="009718DC" w:rsidP="00186B0A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86B0A">
        <w:rPr>
          <w:rFonts w:ascii="Liberation Serif" w:hAnsi="Liberation Serif" w:cs="Liberation Serif"/>
          <w:sz w:val="24"/>
          <w:szCs w:val="24"/>
        </w:rPr>
        <w:t xml:space="preserve">Установить почетное звание </w:t>
      </w:r>
      <w:r w:rsidRPr="00186B0A">
        <w:rPr>
          <w:rFonts w:ascii="Liberation Serif" w:hAnsi="Liberation Serif" w:cs="Liberation Serif"/>
          <w:bCs/>
          <w:sz w:val="24"/>
          <w:szCs w:val="24"/>
        </w:rPr>
        <w:t xml:space="preserve">«Почетный гражданин </w:t>
      </w:r>
      <w:r w:rsidR="00D35D34" w:rsidRPr="00186B0A">
        <w:rPr>
          <w:rFonts w:ascii="Liberation Serif" w:hAnsi="Liberation Serif" w:cs="Liberation Serif"/>
          <w:bCs/>
          <w:sz w:val="24"/>
          <w:szCs w:val="24"/>
        </w:rPr>
        <w:t>Куртамышского муниципального округа Курганской области</w:t>
      </w:r>
      <w:r w:rsidRPr="00186B0A">
        <w:rPr>
          <w:rFonts w:ascii="Liberation Serif" w:hAnsi="Liberation Serif" w:cs="Liberation Serif"/>
          <w:bCs/>
          <w:sz w:val="24"/>
          <w:szCs w:val="24"/>
        </w:rPr>
        <w:t>».</w:t>
      </w:r>
    </w:p>
    <w:p w:rsidR="00B9365D" w:rsidRPr="00186B0A" w:rsidRDefault="00774D45" w:rsidP="00186B0A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86B0A">
        <w:rPr>
          <w:rFonts w:ascii="Liberation Serif" w:hAnsi="Liberation Serif" w:cs="Liberation Serif"/>
          <w:sz w:val="24"/>
          <w:szCs w:val="24"/>
        </w:rPr>
        <w:t>Утвердить</w:t>
      </w:r>
      <w:r w:rsidR="00186B0A">
        <w:rPr>
          <w:rFonts w:ascii="Liberation Serif" w:hAnsi="Liberation Serif" w:cs="Liberation Serif"/>
          <w:sz w:val="24"/>
          <w:szCs w:val="24"/>
        </w:rPr>
        <w:t xml:space="preserve"> </w:t>
      </w:r>
      <w:r w:rsidRPr="00186B0A">
        <w:rPr>
          <w:rFonts w:ascii="Liberation Serif" w:hAnsi="Liberation Serif" w:cs="Liberation Serif"/>
          <w:sz w:val="24"/>
          <w:szCs w:val="24"/>
        </w:rPr>
        <w:t xml:space="preserve">Положение о почетном звании </w:t>
      </w:r>
      <w:r w:rsidR="009718DC" w:rsidRPr="00186B0A">
        <w:rPr>
          <w:rFonts w:ascii="Liberation Serif" w:hAnsi="Liberation Serif" w:cs="Liberation Serif"/>
          <w:bCs/>
          <w:sz w:val="24"/>
          <w:szCs w:val="24"/>
        </w:rPr>
        <w:t xml:space="preserve">«Почетный гражданин </w:t>
      </w:r>
      <w:r w:rsidR="00D35D34" w:rsidRPr="00186B0A">
        <w:rPr>
          <w:rFonts w:ascii="Liberation Serif" w:hAnsi="Liberation Serif" w:cs="Liberation Serif"/>
          <w:bCs/>
          <w:sz w:val="24"/>
          <w:szCs w:val="24"/>
        </w:rPr>
        <w:t>Куртамышского муниципального округа Курганской области</w:t>
      </w:r>
      <w:r w:rsidR="009718DC" w:rsidRPr="00186B0A">
        <w:rPr>
          <w:rFonts w:ascii="Liberation Serif" w:hAnsi="Liberation Serif" w:cs="Liberation Serif"/>
          <w:bCs/>
          <w:sz w:val="24"/>
          <w:szCs w:val="24"/>
        </w:rPr>
        <w:t xml:space="preserve">» согласно </w:t>
      </w:r>
      <w:proofErr w:type="gramStart"/>
      <w:r w:rsidR="009718DC" w:rsidRPr="00186B0A">
        <w:rPr>
          <w:rFonts w:ascii="Liberation Serif" w:hAnsi="Liberation Serif" w:cs="Liberation Serif"/>
          <w:bCs/>
          <w:sz w:val="24"/>
          <w:szCs w:val="24"/>
        </w:rPr>
        <w:t>приложению</w:t>
      </w:r>
      <w:proofErr w:type="gramEnd"/>
      <w:r w:rsidR="008463E1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9718DC" w:rsidRPr="00186B0A">
        <w:rPr>
          <w:rFonts w:ascii="Liberation Serif" w:hAnsi="Liberation Serif" w:cs="Liberation Serif"/>
          <w:bCs/>
          <w:sz w:val="24"/>
          <w:szCs w:val="24"/>
        </w:rPr>
        <w:t>к настоящ</w:t>
      </w:r>
      <w:r w:rsidR="00B9365D" w:rsidRPr="00186B0A">
        <w:rPr>
          <w:rFonts w:ascii="Liberation Serif" w:hAnsi="Liberation Serif" w:cs="Liberation Serif"/>
          <w:bCs/>
          <w:sz w:val="24"/>
          <w:szCs w:val="24"/>
        </w:rPr>
        <w:t>е</w:t>
      </w:r>
      <w:r w:rsidR="009718DC" w:rsidRPr="00186B0A">
        <w:rPr>
          <w:rFonts w:ascii="Liberation Serif" w:hAnsi="Liberation Serif" w:cs="Liberation Serif"/>
          <w:bCs/>
          <w:sz w:val="24"/>
          <w:szCs w:val="24"/>
        </w:rPr>
        <w:t>му решению.</w:t>
      </w:r>
    </w:p>
    <w:p w:rsidR="00552915" w:rsidRPr="00186B0A" w:rsidRDefault="009718DC" w:rsidP="00186B0A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86B0A">
        <w:rPr>
          <w:rFonts w:ascii="Liberation Serif" w:hAnsi="Liberation Serif" w:cs="Liberation Serif"/>
          <w:sz w:val="24"/>
          <w:szCs w:val="24"/>
        </w:rPr>
        <w:t>П</w:t>
      </w:r>
      <w:r w:rsidR="00774D45" w:rsidRPr="00186B0A">
        <w:rPr>
          <w:rFonts w:ascii="Liberation Serif" w:hAnsi="Liberation Serif" w:cs="Liberation Serif"/>
          <w:sz w:val="24"/>
          <w:szCs w:val="24"/>
        </w:rPr>
        <w:t>ризнать утратившим</w:t>
      </w:r>
      <w:r w:rsidR="00552915" w:rsidRPr="00186B0A">
        <w:rPr>
          <w:rFonts w:ascii="Liberation Serif" w:hAnsi="Liberation Serif" w:cs="Liberation Serif"/>
          <w:sz w:val="24"/>
          <w:szCs w:val="24"/>
        </w:rPr>
        <w:t>и</w:t>
      </w:r>
      <w:r w:rsidR="00774D45" w:rsidRPr="00186B0A">
        <w:rPr>
          <w:rFonts w:ascii="Liberation Serif" w:hAnsi="Liberation Serif" w:cs="Liberation Serif"/>
          <w:sz w:val="24"/>
          <w:szCs w:val="24"/>
        </w:rPr>
        <w:t xml:space="preserve"> силу</w:t>
      </w:r>
      <w:r w:rsidR="00552915" w:rsidRPr="00186B0A">
        <w:rPr>
          <w:rFonts w:ascii="Liberation Serif" w:hAnsi="Liberation Serif" w:cs="Liberation Serif"/>
          <w:sz w:val="24"/>
          <w:szCs w:val="24"/>
        </w:rPr>
        <w:t>:</w:t>
      </w:r>
    </w:p>
    <w:p w:rsidR="00B9365D" w:rsidRPr="00186B0A" w:rsidRDefault="00774D45" w:rsidP="00186B0A">
      <w:pPr>
        <w:pStyle w:val="a7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86B0A">
        <w:rPr>
          <w:rFonts w:ascii="Liberation Serif" w:hAnsi="Liberation Serif" w:cs="Liberation Serif"/>
          <w:sz w:val="24"/>
          <w:szCs w:val="24"/>
        </w:rPr>
        <w:t xml:space="preserve">решение </w:t>
      </w:r>
      <w:r w:rsidR="009718DC" w:rsidRPr="00186B0A">
        <w:rPr>
          <w:rFonts w:ascii="Liberation Serif" w:hAnsi="Liberation Serif" w:cs="Liberation Serif"/>
          <w:sz w:val="24"/>
          <w:szCs w:val="24"/>
        </w:rPr>
        <w:t>Куртамышской районной Думы от 23 апреля 2009 года</w:t>
      </w:r>
      <w:r w:rsidR="00186B0A" w:rsidRPr="00186B0A">
        <w:rPr>
          <w:rFonts w:ascii="Liberation Serif" w:hAnsi="Liberation Serif" w:cs="Liberation Serif"/>
          <w:sz w:val="24"/>
          <w:szCs w:val="24"/>
        </w:rPr>
        <w:t xml:space="preserve"> </w:t>
      </w:r>
      <w:r w:rsidR="009718DC" w:rsidRPr="00186B0A">
        <w:rPr>
          <w:rFonts w:ascii="Liberation Serif" w:hAnsi="Liberation Serif" w:cs="Liberation Serif"/>
          <w:sz w:val="24"/>
          <w:szCs w:val="24"/>
        </w:rPr>
        <w:t xml:space="preserve">№ 22 «Об утверждении </w:t>
      </w:r>
      <w:r w:rsidR="009718DC" w:rsidRPr="00186B0A">
        <w:rPr>
          <w:rFonts w:ascii="Liberation Serif" w:hAnsi="Liberation Serif" w:cs="Liberation Serif"/>
          <w:bCs/>
          <w:sz w:val="24"/>
          <w:szCs w:val="24"/>
        </w:rPr>
        <w:t xml:space="preserve">Положения </w:t>
      </w:r>
      <w:r w:rsidR="009718DC" w:rsidRPr="00186B0A">
        <w:rPr>
          <w:rFonts w:ascii="Liberation Serif" w:hAnsi="Liberation Serif" w:cs="Liberation Serif"/>
          <w:sz w:val="24"/>
          <w:szCs w:val="24"/>
        </w:rPr>
        <w:t>о</w:t>
      </w:r>
      <w:r w:rsidR="00186B0A">
        <w:rPr>
          <w:rFonts w:ascii="Liberation Serif" w:hAnsi="Liberation Serif" w:cs="Liberation Serif"/>
          <w:sz w:val="24"/>
          <w:szCs w:val="24"/>
        </w:rPr>
        <w:t xml:space="preserve"> </w:t>
      </w:r>
      <w:r w:rsidR="009718DC" w:rsidRPr="00186B0A">
        <w:rPr>
          <w:rFonts w:ascii="Liberation Serif" w:hAnsi="Liberation Serif" w:cs="Liberation Serif"/>
          <w:sz w:val="24"/>
          <w:szCs w:val="24"/>
        </w:rPr>
        <w:t xml:space="preserve">почетном звании </w:t>
      </w:r>
      <w:r w:rsidR="00D35D34" w:rsidRPr="00186B0A">
        <w:rPr>
          <w:rFonts w:ascii="Liberation Serif" w:hAnsi="Liberation Serif" w:cs="Liberation Serif"/>
          <w:sz w:val="24"/>
          <w:szCs w:val="24"/>
        </w:rPr>
        <w:t xml:space="preserve">Куртамышского </w:t>
      </w:r>
      <w:r w:rsidR="00213AC6" w:rsidRPr="00186B0A">
        <w:rPr>
          <w:rFonts w:ascii="Liberation Serif" w:hAnsi="Liberation Serif" w:cs="Liberation Serif"/>
          <w:sz w:val="24"/>
          <w:szCs w:val="24"/>
        </w:rPr>
        <w:t>района</w:t>
      </w:r>
      <w:r w:rsidR="009718DC" w:rsidRPr="00186B0A">
        <w:rPr>
          <w:rFonts w:ascii="Liberation Serif" w:hAnsi="Liberation Serif" w:cs="Liberation Serif"/>
          <w:sz w:val="24"/>
          <w:szCs w:val="24"/>
        </w:rPr>
        <w:t xml:space="preserve"> </w:t>
      </w:r>
      <w:r w:rsidRPr="00186B0A">
        <w:rPr>
          <w:rFonts w:ascii="Liberation Serif" w:hAnsi="Liberation Serif" w:cs="Liberation Serif"/>
          <w:sz w:val="24"/>
          <w:szCs w:val="24"/>
        </w:rPr>
        <w:t xml:space="preserve">«Почетный гражданин </w:t>
      </w:r>
      <w:r w:rsidR="00D35D34" w:rsidRPr="00186B0A">
        <w:rPr>
          <w:rFonts w:ascii="Liberation Serif" w:hAnsi="Liberation Serif" w:cs="Liberation Serif"/>
          <w:sz w:val="24"/>
          <w:szCs w:val="24"/>
        </w:rPr>
        <w:t xml:space="preserve">Куртамышского </w:t>
      </w:r>
      <w:r w:rsidR="00213AC6" w:rsidRPr="00186B0A">
        <w:rPr>
          <w:rFonts w:ascii="Liberation Serif" w:hAnsi="Liberation Serif" w:cs="Liberation Serif"/>
          <w:sz w:val="24"/>
          <w:szCs w:val="24"/>
        </w:rPr>
        <w:t>района</w:t>
      </w:r>
      <w:r w:rsidRPr="00186B0A">
        <w:rPr>
          <w:rFonts w:ascii="Liberation Serif" w:hAnsi="Liberation Serif" w:cs="Liberation Serif"/>
          <w:sz w:val="24"/>
          <w:szCs w:val="24"/>
        </w:rPr>
        <w:t>»</w:t>
      </w:r>
      <w:r w:rsidR="00552915" w:rsidRPr="00186B0A">
        <w:rPr>
          <w:rFonts w:ascii="Liberation Serif" w:hAnsi="Liberation Serif" w:cs="Liberation Serif"/>
          <w:sz w:val="24"/>
          <w:szCs w:val="24"/>
        </w:rPr>
        <w:t>;</w:t>
      </w:r>
    </w:p>
    <w:p w:rsidR="00552915" w:rsidRPr="00186B0A" w:rsidRDefault="00552915" w:rsidP="00186B0A">
      <w:pPr>
        <w:pStyle w:val="a7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86B0A">
        <w:rPr>
          <w:rFonts w:ascii="Liberation Serif" w:hAnsi="Liberation Serif" w:cs="Liberation Serif"/>
          <w:sz w:val="24"/>
          <w:szCs w:val="24"/>
        </w:rPr>
        <w:t xml:space="preserve">решение </w:t>
      </w:r>
      <w:proofErr w:type="spellStart"/>
      <w:r w:rsidRPr="00186B0A">
        <w:rPr>
          <w:rFonts w:ascii="Liberation Serif" w:hAnsi="Liberation Serif" w:cs="Liberation Serif"/>
          <w:sz w:val="24"/>
          <w:szCs w:val="24"/>
        </w:rPr>
        <w:t>Белоноговской</w:t>
      </w:r>
      <w:proofErr w:type="spellEnd"/>
      <w:r w:rsidRPr="00186B0A">
        <w:rPr>
          <w:rFonts w:ascii="Liberation Serif" w:hAnsi="Liberation Serif" w:cs="Liberation Serif"/>
          <w:sz w:val="24"/>
          <w:szCs w:val="24"/>
        </w:rPr>
        <w:t xml:space="preserve"> сельской Думы от 22 ноября 2011 года № 26 «</w:t>
      </w:r>
      <w:r w:rsidRPr="00186B0A">
        <w:rPr>
          <w:rFonts w:ascii="Liberation Serif" w:hAnsi="Liberation Serif" w:cs="Liberation Serif"/>
          <w:color w:val="000000"/>
          <w:sz w:val="24"/>
          <w:szCs w:val="24"/>
        </w:rPr>
        <w:t xml:space="preserve">Об утверждении Положения о звании «Почетный гражданин </w:t>
      </w:r>
      <w:proofErr w:type="spellStart"/>
      <w:r w:rsidRPr="00186B0A">
        <w:rPr>
          <w:rFonts w:ascii="Liberation Serif" w:hAnsi="Liberation Serif" w:cs="Liberation Serif"/>
          <w:color w:val="000000"/>
          <w:sz w:val="24"/>
          <w:szCs w:val="24"/>
        </w:rPr>
        <w:t>Белоноговского</w:t>
      </w:r>
      <w:proofErr w:type="spellEnd"/>
      <w:r w:rsidRPr="00186B0A">
        <w:rPr>
          <w:rFonts w:ascii="Liberation Serif" w:hAnsi="Liberation Serif" w:cs="Liberation Serif"/>
          <w:color w:val="000000"/>
          <w:sz w:val="24"/>
          <w:szCs w:val="24"/>
        </w:rPr>
        <w:t xml:space="preserve"> сельсовета».</w:t>
      </w:r>
    </w:p>
    <w:p w:rsidR="00B9365D" w:rsidRPr="00186B0A" w:rsidRDefault="00624B92" w:rsidP="00186B0A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86B0A">
        <w:rPr>
          <w:rFonts w:ascii="Liberation Serif" w:hAnsi="Liberation Serif" w:cs="Liberation Serif"/>
          <w:sz w:val="24"/>
          <w:szCs w:val="24"/>
        </w:rPr>
        <w:t xml:space="preserve"> </w:t>
      </w:r>
      <w:r w:rsidR="009F50D2" w:rsidRPr="00186B0A">
        <w:rPr>
          <w:rFonts w:ascii="Liberation Serif" w:hAnsi="Liberation Serif" w:cs="Liberation Serif"/>
          <w:sz w:val="24"/>
          <w:szCs w:val="24"/>
        </w:rPr>
        <w:t xml:space="preserve">Опубликовать настоящее решение в информационном бюллетене «Куртамышский </w:t>
      </w:r>
      <w:r w:rsidR="00213AC6" w:rsidRPr="00186B0A">
        <w:rPr>
          <w:rFonts w:ascii="Liberation Serif" w:hAnsi="Liberation Serif" w:cs="Liberation Serif"/>
          <w:sz w:val="24"/>
          <w:szCs w:val="24"/>
        </w:rPr>
        <w:t>муниципальный округ:</w:t>
      </w:r>
      <w:r w:rsidR="009F50D2" w:rsidRPr="00186B0A">
        <w:rPr>
          <w:rFonts w:ascii="Liberation Serif" w:hAnsi="Liberation Serif" w:cs="Liberation Serif"/>
          <w:sz w:val="24"/>
          <w:szCs w:val="24"/>
        </w:rPr>
        <w:t xml:space="preserve"> официально» и разместить на официальном сайте Администрации </w:t>
      </w:r>
      <w:r w:rsidR="00D35D34" w:rsidRPr="00186B0A">
        <w:rPr>
          <w:rFonts w:ascii="Liberation Serif" w:hAnsi="Liberation Serif" w:cs="Liberation Serif"/>
          <w:sz w:val="24"/>
          <w:szCs w:val="24"/>
        </w:rPr>
        <w:t xml:space="preserve">Куртамышского муниципального округа </w:t>
      </w:r>
      <w:r w:rsidR="00A32A74" w:rsidRPr="00186B0A">
        <w:rPr>
          <w:rFonts w:ascii="Liberation Serif" w:hAnsi="Liberation Serif" w:cs="Liberation Serif"/>
          <w:sz w:val="24"/>
          <w:szCs w:val="24"/>
        </w:rPr>
        <w:t>Курганской области</w:t>
      </w:r>
      <w:r w:rsidR="009F50D2" w:rsidRPr="00186B0A">
        <w:rPr>
          <w:rFonts w:ascii="Liberation Serif" w:hAnsi="Liberation Serif" w:cs="Liberation Serif"/>
          <w:sz w:val="24"/>
          <w:szCs w:val="24"/>
        </w:rPr>
        <w:t>.</w:t>
      </w:r>
    </w:p>
    <w:p w:rsidR="00B9365D" w:rsidRPr="00186B0A" w:rsidRDefault="009F50D2" w:rsidP="00186B0A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86B0A">
        <w:rPr>
          <w:rFonts w:ascii="Liberation Serif" w:hAnsi="Liberation Serif" w:cs="Liberation Serif"/>
          <w:sz w:val="24"/>
          <w:szCs w:val="24"/>
        </w:rPr>
        <w:t xml:space="preserve"> Настоящее решение вступает в силу с момента его опубликования</w:t>
      </w:r>
      <w:r w:rsidR="00F67568" w:rsidRPr="00186B0A">
        <w:rPr>
          <w:rFonts w:ascii="Liberation Serif" w:hAnsi="Liberation Serif" w:cs="Liberation Serif"/>
          <w:sz w:val="24"/>
          <w:szCs w:val="24"/>
        </w:rPr>
        <w:t xml:space="preserve"> и распространяется на правоотношения с 1 января 2022 года</w:t>
      </w:r>
      <w:r w:rsidRPr="00186B0A">
        <w:rPr>
          <w:rFonts w:ascii="Liberation Serif" w:hAnsi="Liberation Serif" w:cs="Liberation Serif"/>
          <w:sz w:val="24"/>
          <w:szCs w:val="24"/>
        </w:rPr>
        <w:t>.</w:t>
      </w:r>
    </w:p>
    <w:p w:rsidR="009F50D2" w:rsidRPr="00186B0A" w:rsidRDefault="009F50D2" w:rsidP="00186B0A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86B0A">
        <w:rPr>
          <w:rFonts w:ascii="Liberation Serif" w:hAnsi="Liberation Serif" w:cs="Liberation Serif"/>
          <w:sz w:val="24"/>
          <w:szCs w:val="24"/>
        </w:rPr>
        <w:t xml:space="preserve">Контроль за выполнением настоящего решения возложить на председателя Думы </w:t>
      </w:r>
      <w:r w:rsidR="00D35D34" w:rsidRPr="00186B0A">
        <w:rPr>
          <w:rFonts w:ascii="Liberation Serif" w:hAnsi="Liberation Serif" w:cs="Liberation Serif"/>
          <w:sz w:val="24"/>
          <w:szCs w:val="24"/>
        </w:rPr>
        <w:t xml:space="preserve">Куртамышского муниципального округа </w:t>
      </w:r>
      <w:r w:rsidRPr="00186B0A">
        <w:rPr>
          <w:rFonts w:ascii="Liberation Serif" w:hAnsi="Liberation Serif" w:cs="Liberation Serif"/>
          <w:sz w:val="24"/>
          <w:szCs w:val="24"/>
        </w:rPr>
        <w:t>Курганской области.</w:t>
      </w:r>
    </w:p>
    <w:p w:rsidR="009F50D2" w:rsidRPr="00186B0A" w:rsidRDefault="009F50D2" w:rsidP="00624B92">
      <w:pPr>
        <w:rPr>
          <w:rFonts w:ascii="Liberation Serif" w:hAnsi="Liberation Serif" w:cs="Liberation Serif"/>
          <w:sz w:val="24"/>
          <w:szCs w:val="24"/>
        </w:rPr>
      </w:pPr>
    </w:p>
    <w:p w:rsidR="008838C9" w:rsidRPr="00186B0A" w:rsidRDefault="008838C9" w:rsidP="00624B92">
      <w:pPr>
        <w:rPr>
          <w:rFonts w:ascii="Liberation Serif" w:hAnsi="Liberation Serif" w:cs="Liberation Serif"/>
          <w:sz w:val="24"/>
          <w:szCs w:val="24"/>
        </w:rPr>
      </w:pPr>
    </w:p>
    <w:p w:rsidR="00186B0A" w:rsidRPr="00186B0A" w:rsidRDefault="00186B0A" w:rsidP="00624B92">
      <w:pPr>
        <w:rPr>
          <w:rFonts w:ascii="Liberation Serif" w:hAnsi="Liberation Serif" w:cs="Liberation Serif"/>
          <w:sz w:val="24"/>
          <w:szCs w:val="24"/>
        </w:rPr>
      </w:pPr>
    </w:p>
    <w:p w:rsidR="00822688" w:rsidRPr="00186B0A" w:rsidRDefault="00822688" w:rsidP="00F66692">
      <w:pPr>
        <w:jc w:val="both"/>
        <w:rPr>
          <w:rFonts w:ascii="Liberation Serif" w:eastAsia="Arial" w:hAnsi="Liberation Serif" w:cs="Liberation Serif"/>
          <w:sz w:val="24"/>
          <w:szCs w:val="24"/>
        </w:rPr>
      </w:pPr>
      <w:r w:rsidRPr="00186B0A">
        <w:rPr>
          <w:rFonts w:ascii="Liberation Serif" w:hAnsi="Liberation Serif" w:cs="Liberation Serif"/>
          <w:sz w:val="24"/>
          <w:szCs w:val="24"/>
        </w:rPr>
        <w:t xml:space="preserve">Председатель Думы </w:t>
      </w:r>
      <w:r w:rsidRPr="00186B0A">
        <w:rPr>
          <w:rFonts w:ascii="Liberation Serif" w:eastAsia="Arial" w:hAnsi="Liberation Serif" w:cs="Liberation Serif"/>
          <w:sz w:val="24"/>
          <w:szCs w:val="24"/>
          <w:highlight w:val="white"/>
        </w:rPr>
        <w:t>Куртамышского</w:t>
      </w:r>
    </w:p>
    <w:p w:rsidR="00822688" w:rsidRPr="00186B0A" w:rsidRDefault="00822688" w:rsidP="00F66692">
      <w:pPr>
        <w:jc w:val="both"/>
        <w:rPr>
          <w:rFonts w:ascii="Liberation Serif" w:eastAsia="Arial" w:hAnsi="Liberation Serif" w:cs="Liberation Serif"/>
          <w:sz w:val="24"/>
          <w:szCs w:val="24"/>
        </w:rPr>
      </w:pPr>
      <w:r w:rsidRPr="00186B0A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="00F66692" w:rsidRPr="00186B0A">
        <w:rPr>
          <w:rFonts w:ascii="Liberation Serif" w:hAnsi="Liberation Serif" w:cs="Liberation Serif"/>
          <w:sz w:val="24"/>
          <w:szCs w:val="24"/>
        </w:rPr>
        <w:tab/>
      </w:r>
      <w:r w:rsidR="00F66692" w:rsidRPr="00186B0A">
        <w:rPr>
          <w:rFonts w:ascii="Liberation Serif" w:hAnsi="Liberation Serif" w:cs="Liberation Serif"/>
          <w:sz w:val="24"/>
          <w:szCs w:val="24"/>
        </w:rPr>
        <w:tab/>
      </w:r>
      <w:r w:rsidR="00F66692" w:rsidRPr="00186B0A">
        <w:rPr>
          <w:rFonts w:ascii="Liberation Serif" w:hAnsi="Liberation Serif" w:cs="Liberation Serif"/>
          <w:sz w:val="24"/>
          <w:szCs w:val="24"/>
        </w:rPr>
        <w:tab/>
      </w:r>
      <w:r w:rsidR="00F66692" w:rsidRPr="00186B0A">
        <w:rPr>
          <w:rFonts w:ascii="Liberation Serif" w:hAnsi="Liberation Serif" w:cs="Liberation Serif"/>
          <w:sz w:val="24"/>
          <w:szCs w:val="24"/>
        </w:rPr>
        <w:tab/>
      </w:r>
      <w:r w:rsidR="00186B0A">
        <w:rPr>
          <w:rFonts w:ascii="Liberation Serif" w:hAnsi="Liberation Serif" w:cs="Liberation Serif"/>
          <w:sz w:val="24"/>
          <w:szCs w:val="24"/>
        </w:rPr>
        <w:t xml:space="preserve">              </w:t>
      </w:r>
      <w:r w:rsidRPr="00186B0A">
        <w:rPr>
          <w:rFonts w:ascii="Liberation Serif" w:hAnsi="Liberation Serif" w:cs="Liberation Serif"/>
          <w:sz w:val="24"/>
          <w:szCs w:val="24"/>
        </w:rPr>
        <w:t>Н.Г. Кучин</w:t>
      </w:r>
    </w:p>
    <w:p w:rsidR="009F50D2" w:rsidRPr="00186B0A" w:rsidRDefault="009F50D2" w:rsidP="00F66692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186B0A" w:rsidRPr="00186B0A" w:rsidRDefault="00186B0A" w:rsidP="00F66692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624B92" w:rsidRPr="00186B0A" w:rsidRDefault="00822688" w:rsidP="00F66692">
      <w:pPr>
        <w:jc w:val="both"/>
        <w:rPr>
          <w:rFonts w:ascii="Liberation Serif" w:eastAsia="Arial" w:hAnsi="Liberation Serif" w:cs="Liberation Serif"/>
          <w:sz w:val="24"/>
          <w:szCs w:val="24"/>
        </w:rPr>
      </w:pPr>
      <w:r w:rsidRPr="00186B0A">
        <w:rPr>
          <w:rFonts w:ascii="Liberation Serif" w:hAnsi="Liberation Serif" w:cs="Liberation Serif"/>
          <w:sz w:val="24"/>
          <w:szCs w:val="24"/>
        </w:rPr>
        <w:t xml:space="preserve">Глава </w:t>
      </w:r>
      <w:r w:rsidRPr="00186B0A">
        <w:rPr>
          <w:rFonts w:ascii="Liberation Serif" w:eastAsia="Arial" w:hAnsi="Liberation Serif" w:cs="Liberation Serif"/>
          <w:sz w:val="24"/>
          <w:szCs w:val="24"/>
          <w:highlight w:val="white"/>
        </w:rPr>
        <w:t>Куртамышского</w:t>
      </w:r>
    </w:p>
    <w:p w:rsidR="00822688" w:rsidRPr="00186B0A" w:rsidRDefault="009F50D2" w:rsidP="00F66692">
      <w:pPr>
        <w:jc w:val="both"/>
        <w:rPr>
          <w:rFonts w:ascii="Liberation Serif" w:hAnsi="Liberation Serif" w:cs="Liberation Serif"/>
          <w:sz w:val="24"/>
          <w:szCs w:val="24"/>
        </w:rPr>
      </w:pPr>
      <w:r w:rsidRPr="00186B0A">
        <w:rPr>
          <w:rFonts w:ascii="Liberation Serif" w:hAnsi="Liberation Serif" w:cs="Liberation Serif"/>
          <w:sz w:val="24"/>
          <w:szCs w:val="24"/>
        </w:rPr>
        <w:t>муниципального округа</w:t>
      </w:r>
      <w:r w:rsidR="00624B92" w:rsidRPr="00186B0A">
        <w:rPr>
          <w:rFonts w:ascii="Liberation Serif" w:hAnsi="Liberation Serif" w:cs="Liberation Serif"/>
          <w:sz w:val="24"/>
          <w:szCs w:val="24"/>
        </w:rPr>
        <w:t xml:space="preserve"> </w:t>
      </w:r>
      <w:r w:rsidRPr="00186B0A">
        <w:rPr>
          <w:rFonts w:ascii="Liberation Serif" w:hAnsi="Liberation Serif" w:cs="Liberation Serif"/>
          <w:sz w:val="24"/>
          <w:szCs w:val="24"/>
        </w:rPr>
        <w:t>Курганской области</w:t>
      </w:r>
      <w:r w:rsidR="00F66692" w:rsidRPr="00186B0A">
        <w:rPr>
          <w:rFonts w:ascii="Liberation Serif" w:hAnsi="Liberation Serif" w:cs="Liberation Serif"/>
          <w:sz w:val="24"/>
          <w:szCs w:val="24"/>
        </w:rPr>
        <w:tab/>
      </w:r>
      <w:r w:rsidR="00F66692" w:rsidRPr="00186B0A">
        <w:rPr>
          <w:rFonts w:ascii="Liberation Serif" w:hAnsi="Liberation Serif" w:cs="Liberation Serif"/>
          <w:sz w:val="24"/>
          <w:szCs w:val="24"/>
        </w:rPr>
        <w:tab/>
      </w:r>
      <w:r w:rsidR="00F66692" w:rsidRPr="00186B0A">
        <w:rPr>
          <w:rFonts w:ascii="Liberation Serif" w:hAnsi="Liberation Serif" w:cs="Liberation Serif"/>
          <w:sz w:val="24"/>
          <w:szCs w:val="24"/>
        </w:rPr>
        <w:tab/>
      </w:r>
      <w:r w:rsidR="00F66692" w:rsidRPr="00186B0A">
        <w:rPr>
          <w:rFonts w:ascii="Liberation Serif" w:hAnsi="Liberation Serif" w:cs="Liberation Serif"/>
          <w:sz w:val="24"/>
          <w:szCs w:val="24"/>
        </w:rPr>
        <w:tab/>
      </w:r>
      <w:r w:rsidR="00186B0A">
        <w:rPr>
          <w:rFonts w:ascii="Liberation Serif" w:hAnsi="Liberation Serif" w:cs="Liberation Serif"/>
          <w:sz w:val="24"/>
          <w:szCs w:val="24"/>
        </w:rPr>
        <w:t xml:space="preserve">              </w:t>
      </w:r>
      <w:r w:rsidR="00822688" w:rsidRPr="00186B0A">
        <w:rPr>
          <w:rFonts w:ascii="Liberation Serif" w:hAnsi="Liberation Serif" w:cs="Liberation Serif"/>
          <w:sz w:val="24"/>
          <w:szCs w:val="24"/>
        </w:rPr>
        <w:t>А.Н. Гвоздев</w:t>
      </w:r>
    </w:p>
    <w:p w:rsidR="00B9365D" w:rsidRPr="00702E6F" w:rsidRDefault="00B9365D" w:rsidP="00624B9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86B0A" w:rsidRDefault="00B9365D" w:rsidP="00B9365D">
      <w:pPr>
        <w:autoSpaceDE w:val="0"/>
        <w:autoSpaceDN w:val="0"/>
        <w:adjustRightInd w:val="0"/>
        <w:ind w:left="4956"/>
        <w:jc w:val="both"/>
        <w:rPr>
          <w:rFonts w:ascii="Liberation Serif" w:hAnsi="Liberation Serif" w:cs="Liberation Serif"/>
          <w:bCs/>
          <w:sz w:val="22"/>
          <w:szCs w:val="22"/>
        </w:rPr>
      </w:pPr>
      <w:r w:rsidRPr="0069645E">
        <w:rPr>
          <w:rFonts w:ascii="Liberation Serif" w:hAnsi="Liberation Serif" w:cs="Liberation Serif"/>
          <w:bCs/>
          <w:sz w:val="22"/>
          <w:szCs w:val="22"/>
        </w:rPr>
        <w:t xml:space="preserve">Приложение </w:t>
      </w:r>
    </w:p>
    <w:p w:rsidR="00B9365D" w:rsidRPr="0069645E" w:rsidRDefault="00B9365D" w:rsidP="00B9365D">
      <w:pPr>
        <w:autoSpaceDE w:val="0"/>
        <w:autoSpaceDN w:val="0"/>
        <w:adjustRightInd w:val="0"/>
        <w:ind w:left="4956"/>
        <w:jc w:val="both"/>
        <w:rPr>
          <w:rFonts w:ascii="Liberation Serif" w:eastAsiaTheme="minorHAnsi" w:hAnsi="Liberation Serif" w:cs="Liberation Serif"/>
          <w:bCs/>
          <w:sz w:val="22"/>
          <w:szCs w:val="22"/>
          <w:lang w:eastAsia="en-US"/>
        </w:rPr>
      </w:pPr>
      <w:r w:rsidRPr="0069645E">
        <w:rPr>
          <w:rFonts w:ascii="Liberation Serif" w:hAnsi="Liberation Serif" w:cs="Liberation Serif"/>
          <w:bCs/>
          <w:sz w:val="22"/>
          <w:szCs w:val="22"/>
        </w:rPr>
        <w:t xml:space="preserve">к решению Думы </w:t>
      </w:r>
      <w:r w:rsidR="00D35D34" w:rsidRPr="0069645E">
        <w:rPr>
          <w:rFonts w:ascii="Liberation Serif" w:hAnsi="Liberation Serif" w:cs="Liberation Serif"/>
          <w:bCs/>
          <w:sz w:val="22"/>
          <w:szCs w:val="22"/>
        </w:rPr>
        <w:t>Куртамышского муниципального округа Курганской области</w:t>
      </w:r>
      <w:r w:rsidRPr="0069645E">
        <w:rPr>
          <w:rFonts w:ascii="Liberation Serif" w:hAnsi="Liberation Serif" w:cs="Liberation Serif"/>
          <w:bCs/>
          <w:sz w:val="22"/>
          <w:szCs w:val="22"/>
        </w:rPr>
        <w:t xml:space="preserve"> от </w:t>
      </w:r>
      <w:r w:rsidR="00F03B04">
        <w:rPr>
          <w:rFonts w:ascii="Liberation Serif" w:hAnsi="Liberation Serif" w:cs="Liberation Serif"/>
          <w:bCs/>
          <w:sz w:val="22"/>
          <w:szCs w:val="22"/>
        </w:rPr>
        <w:t>17</w:t>
      </w:r>
      <w:r w:rsidRPr="0069645E">
        <w:rPr>
          <w:rFonts w:ascii="Liberation Serif" w:hAnsi="Liberation Serif" w:cs="Liberation Serif"/>
          <w:bCs/>
          <w:sz w:val="22"/>
          <w:szCs w:val="22"/>
        </w:rPr>
        <w:t xml:space="preserve"> февраля 2022 года № </w:t>
      </w:r>
      <w:r w:rsidR="00F03B04">
        <w:rPr>
          <w:rFonts w:ascii="Liberation Serif" w:hAnsi="Liberation Serif" w:cs="Liberation Serif"/>
          <w:bCs/>
          <w:sz w:val="22"/>
          <w:szCs w:val="22"/>
        </w:rPr>
        <w:t>13</w:t>
      </w:r>
      <w:r w:rsidRPr="0069645E">
        <w:rPr>
          <w:rFonts w:ascii="Liberation Serif" w:hAnsi="Liberation Serif" w:cs="Liberation Serif"/>
          <w:bCs/>
          <w:sz w:val="22"/>
          <w:szCs w:val="22"/>
        </w:rPr>
        <w:t xml:space="preserve"> «О почетном звании «Почетный гражданин </w:t>
      </w:r>
      <w:r w:rsidR="00D35D34" w:rsidRPr="0069645E">
        <w:rPr>
          <w:rFonts w:ascii="Liberation Serif" w:hAnsi="Liberation Serif" w:cs="Liberation Serif"/>
          <w:bCs/>
          <w:sz w:val="22"/>
          <w:szCs w:val="22"/>
        </w:rPr>
        <w:t>Куртамышского муниципального округа Курганской области</w:t>
      </w:r>
      <w:r w:rsidRPr="0069645E">
        <w:rPr>
          <w:rFonts w:ascii="Liberation Serif" w:hAnsi="Liberation Serif" w:cs="Liberation Serif"/>
          <w:bCs/>
          <w:sz w:val="22"/>
          <w:szCs w:val="22"/>
        </w:rPr>
        <w:t>»</w:t>
      </w:r>
    </w:p>
    <w:p w:rsidR="00B9365D" w:rsidRPr="0069645E" w:rsidRDefault="00B9365D" w:rsidP="00B9365D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B9365D" w:rsidRPr="00186B0A" w:rsidRDefault="00B9365D" w:rsidP="00B9365D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86B0A">
        <w:rPr>
          <w:rFonts w:ascii="Liberation Serif" w:hAnsi="Liberation Serif" w:cs="Liberation Serif"/>
          <w:b/>
          <w:sz w:val="24"/>
          <w:szCs w:val="24"/>
        </w:rPr>
        <w:t>Положение</w:t>
      </w:r>
    </w:p>
    <w:p w:rsidR="00B9365D" w:rsidRPr="00186B0A" w:rsidRDefault="00B9365D" w:rsidP="00B9365D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186B0A">
        <w:rPr>
          <w:rFonts w:ascii="Liberation Serif" w:hAnsi="Liberation Serif" w:cs="Liberation Serif"/>
          <w:b/>
          <w:sz w:val="24"/>
          <w:szCs w:val="24"/>
        </w:rPr>
        <w:t xml:space="preserve">о почетном звании </w:t>
      </w:r>
      <w:r w:rsidRPr="00186B0A">
        <w:rPr>
          <w:rFonts w:ascii="Liberation Serif" w:hAnsi="Liberation Serif" w:cs="Liberation Serif"/>
          <w:b/>
          <w:bCs/>
          <w:sz w:val="24"/>
          <w:szCs w:val="24"/>
        </w:rPr>
        <w:t xml:space="preserve">«Почетный гражданин </w:t>
      </w:r>
      <w:r w:rsidR="00D35D34" w:rsidRPr="00186B0A">
        <w:rPr>
          <w:rFonts w:ascii="Liberation Serif" w:hAnsi="Liberation Serif" w:cs="Liberation Serif"/>
          <w:b/>
          <w:bCs/>
          <w:sz w:val="24"/>
          <w:szCs w:val="24"/>
        </w:rPr>
        <w:t>Куртамышского муниципального округа Курганской области</w:t>
      </w:r>
      <w:r w:rsidRPr="00186B0A">
        <w:rPr>
          <w:rFonts w:ascii="Liberation Serif" w:hAnsi="Liberation Serif" w:cs="Liberation Serif"/>
          <w:b/>
          <w:bCs/>
          <w:sz w:val="24"/>
          <w:szCs w:val="24"/>
        </w:rPr>
        <w:t>»</w:t>
      </w:r>
    </w:p>
    <w:p w:rsidR="009A38D3" w:rsidRPr="00186B0A" w:rsidRDefault="009A38D3" w:rsidP="00B9365D">
      <w:pPr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9A38D3" w:rsidRPr="00186B0A" w:rsidRDefault="009A38D3" w:rsidP="00B9365D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186B0A">
        <w:rPr>
          <w:rFonts w:ascii="Liberation Serif" w:hAnsi="Liberation Serif" w:cs="Liberation Serif"/>
          <w:b/>
          <w:bCs/>
          <w:sz w:val="24"/>
          <w:szCs w:val="24"/>
        </w:rPr>
        <w:t xml:space="preserve">Раздел </w:t>
      </w:r>
      <w:r w:rsidRPr="00186B0A">
        <w:rPr>
          <w:rFonts w:ascii="Liberation Serif" w:hAnsi="Liberation Serif" w:cs="Liberation Serif"/>
          <w:b/>
          <w:bCs/>
          <w:sz w:val="24"/>
          <w:szCs w:val="24"/>
          <w:lang w:val="en-US"/>
        </w:rPr>
        <w:t>I</w:t>
      </w:r>
      <w:r w:rsidRPr="00186B0A">
        <w:rPr>
          <w:rFonts w:ascii="Liberation Serif" w:hAnsi="Liberation Serif" w:cs="Liberation Serif"/>
          <w:b/>
          <w:bCs/>
          <w:sz w:val="24"/>
          <w:szCs w:val="24"/>
        </w:rPr>
        <w:t>. Общие положения</w:t>
      </w:r>
    </w:p>
    <w:p w:rsidR="00B9365D" w:rsidRPr="00186B0A" w:rsidRDefault="00B9365D" w:rsidP="00B9365D">
      <w:pPr>
        <w:rPr>
          <w:rFonts w:ascii="Liberation Serif" w:hAnsi="Liberation Serif" w:cs="Liberation Serif"/>
          <w:bCs/>
          <w:sz w:val="24"/>
          <w:szCs w:val="24"/>
        </w:rPr>
      </w:pPr>
    </w:p>
    <w:p w:rsidR="009A38D3" w:rsidRPr="00186B0A" w:rsidRDefault="009A38D3" w:rsidP="00186B0A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86B0A">
        <w:rPr>
          <w:rFonts w:ascii="Liberation Serif" w:hAnsi="Liberation Serif" w:cs="Liberation Serif"/>
          <w:sz w:val="24"/>
          <w:szCs w:val="24"/>
        </w:rPr>
        <w:t xml:space="preserve">Настоящим Положением устанавливается почетное звание </w:t>
      </w:r>
      <w:r w:rsidRPr="00186B0A">
        <w:rPr>
          <w:rFonts w:ascii="Liberation Serif" w:hAnsi="Liberation Serif" w:cs="Liberation Serif"/>
          <w:bCs/>
          <w:sz w:val="24"/>
          <w:szCs w:val="24"/>
        </w:rPr>
        <w:t xml:space="preserve">«Почетный гражданин </w:t>
      </w:r>
      <w:r w:rsidR="00D35D34" w:rsidRPr="00186B0A">
        <w:rPr>
          <w:rFonts w:ascii="Liberation Serif" w:hAnsi="Liberation Serif" w:cs="Liberation Serif"/>
          <w:bCs/>
          <w:sz w:val="24"/>
          <w:szCs w:val="24"/>
        </w:rPr>
        <w:t>Куртамышского муниципального округа Курганской области</w:t>
      </w:r>
      <w:r w:rsidRPr="00186B0A">
        <w:rPr>
          <w:rFonts w:ascii="Liberation Serif" w:hAnsi="Liberation Serif" w:cs="Liberation Serif"/>
          <w:bCs/>
          <w:sz w:val="24"/>
          <w:szCs w:val="24"/>
        </w:rPr>
        <w:t>»</w:t>
      </w:r>
      <w:r w:rsidRPr="00186B0A">
        <w:rPr>
          <w:rFonts w:ascii="Liberation Serif" w:hAnsi="Liberation Serif" w:cs="Liberation Serif"/>
          <w:sz w:val="24"/>
          <w:szCs w:val="24"/>
        </w:rPr>
        <w:t xml:space="preserve">, регулируется порядок его присвоения и устанавливается персональная денежная выплата лицам, удостоенным почетного звания </w:t>
      </w:r>
      <w:r w:rsidRPr="00186B0A">
        <w:rPr>
          <w:rFonts w:ascii="Liberation Serif" w:hAnsi="Liberation Serif" w:cs="Liberation Serif"/>
          <w:bCs/>
          <w:sz w:val="24"/>
          <w:szCs w:val="24"/>
        </w:rPr>
        <w:t xml:space="preserve">«Почетный гражданин </w:t>
      </w:r>
      <w:r w:rsidR="00D35D34" w:rsidRPr="00186B0A">
        <w:rPr>
          <w:rFonts w:ascii="Liberation Serif" w:hAnsi="Liberation Serif" w:cs="Liberation Serif"/>
          <w:bCs/>
          <w:sz w:val="24"/>
          <w:szCs w:val="24"/>
        </w:rPr>
        <w:t>Куртамышского муниципального округа Курганской области</w:t>
      </w:r>
      <w:r w:rsidRPr="00186B0A">
        <w:rPr>
          <w:rFonts w:ascii="Liberation Serif" w:hAnsi="Liberation Serif" w:cs="Liberation Serif"/>
          <w:bCs/>
          <w:sz w:val="24"/>
          <w:szCs w:val="24"/>
        </w:rPr>
        <w:t>»</w:t>
      </w:r>
      <w:r w:rsidRPr="00186B0A">
        <w:rPr>
          <w:rFonts w:ascii="Liberation Serif" w:hAnsi="Liberation Serif" w:cs="Liberation Serif"/>
          <w:sz w:val="24"/>
          <w:szCs w:val="24"/>
        </w:rPr>
        <w:t>.</w:t>
      </w:r>
    </w:p>
    <w:p w:rsidR="00D22A96" w:rsidRPr="00186B0A" w:rsidRDefault="00D22A96" w:rsidP="00186B0A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186B0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Почетное звание </w:t>
      </w:r>
      <w:r w:rsidRPr="00186B0A">
        <w:rPr>
          <w:rFonts w:ascii="Liberation Serif" w:hAnsi="Liberation Serif" w:cs="Liberation Serif"/>
          <w:bCs/>
          <w:sz w:val="24"/>
          <w:szCs w:val="24"/>
        </w:rPr>
        <w:t xml:space="preserve">«Почетный гражданин </w:t>
      </w:r>
      <w:r w:rsidR="00D35D34" w:rsidRPr="00186B0A">
        <w:rPr>
          <w:rFonts w:ascii="Liberation Serif" w:hAnsi="Liberation Serif" w:cs="Liberation Serif"/>
          <w:bCs/>
          <w:sz w:val="24"/>
          <w:szCs w:val="24"/>
        </w:rPr>
        <w:t>Куртамышского муниципального округа Курганской области</w:t>
      </w:r>
      <w:r w:rsidRPr="00186B0A">
        <w:rPr>
          <w:rFonts w:ascii="Liberation Serif" w:hAnsi="Liberation Serif" w:cs="Liberation Serif"/>
          <w:bCs/>
          <w:sz w:val="24"/>
          <w:szCs w:val="24"/>
        </w:rPr>
        <w:t>»</w:t>
      </w:r>
      <w:r w:rsidRPr="00186B0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(далее - Почетное звание) является публичным признанием заслуг удостоенного им лица перед </w:t>
      </w:r>
      <w:proofErr w:type="spellStart"/>
      <w:r w:rsidRPr="00186B0A">
        <w:rPr>
          <w:rFonts w:ascii="Liberation Serif" w:eastAsiaTheme="minorHAnsi" w:hAnsi="Liberation Serif" w:cs="Liberation Serif"/>
          <w:sz w:val="24"/>
          <w:szCs w:val="24"/>
          <w:lang w:eastAsia="en-US"/>
        </w:rPr>
        <w:t>Куртамышским</w:t>
      </w:r>
      <w:proofErr w:type="spellEnd"/>
      <w:r w:rsidRPr="00186B0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муниципальным округам </w:t>
      </w:r>
      <w:r w:rsidR="003950BB" w:rsidRPr="00186B0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Курганской области </w:t>
      </w:r>
      <w:r w:rsidRPr="00186B0A">
        <w:rPr>
          <w:rFonts w:ascii="Liberation Serif" w:eastAsiaTheme="minorHAnsi" w:hAnsi="Liberation Serif" w:cs="Liberation Serif"/>
          <w:sz w:val="24"/>
          <w:szCs w:val="24"/>
          <w:lang w:eastAsia="en-US"/>
        </w:rPr>
        <w:t>и е</w:t>
      </w:r>
      <w:r w:rsidR="003950BB" w:rsidRPr="00186B0A">
        <w:rPr>
          <w:rFonts w:ascii="Liberation Serif" w:eastAsiaTheme="minorHAnsi" w:hAnsi="Liberation Serif" w:cs="Liberation Serif"/>
          <w:sz w:val="24"/>
          <w:szCs w:val="24"/>
          <w:lang w:eastAsia="en-US"/>
        </w:rPr>
        <w:t>го</w:t>
      </w:r>
      <w:r w:rsidRPr="00186B0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жителями.</w:t>
      </w:r>
    </w:p>
    <w:p w:rsidR="000503FE" w:rsidRPr="00186B0A" w:rsidRDefault="00D22A96" w:rsidP="00186B0A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before="260"/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186B0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Почетное звание присваивается за выдающиеся заслуги в развитии отраслей экономики и социальной сферы, охраны окружающей среды и экологической безопасности </w:t>
      </w:r>
      <w:r w:rsidR="00254FDC" w:rsidRPr="00186B0A">
        <w:rPr>
          <w:rFonts w:ascii="Liberation Serif" w:eastAsiaTheme="minorHAnsi" w:hAnsi="Liberation Serif" w:cs="Liberation Serif"/>
          <w:sz w:val="24"/>
          <w:szCs w:val="24"/>
          <w:lang w:eastAsia="en-US"/>
        </w:rPr>
        <w:t>округа</w:t>
      </w:r>
      <w:r w:rsidRPr="00186B0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, обеспечении законности и правопорядка, соблюдении прав человека, проявлении благотворительной, иной деятельности, способствующей повышению известности и авторитета </w:t>
      </w:r>
      <w:r w:rsidR="00D35D34" w:rsidRPr="00186B0A">
        <w:rPr>
          <w:rFonts w:ascii="Liberation Serif" w:eastAsiaTheme="minorHAnsi" w:hAnsi="Liberation Serif" w:cs="Liberation Serif"/>
          <w:sz w:val="24"/>
          <w:szCs w:val="24"/>
          <w:lang w:eastAsia="en-US"/>
        </w:rPr>
        <w:t>Куртамышского муниципального округа Курганской области</w:t>
      </w:r>
      <w:r w:rsidRPr="00186B0A">
        <w:rPr>
          <w:rFonts w:ascii="Liberation Serif" w:eastAsiaTheme="minorHAnsi" w:hAnsi="Liberation Serif" w:cs="Liberation Serif"/>
          <w:sz w:val="24"/>
          <w:szCs w:val="24"/>
          <w:lang w:eastAsia="en-US"/>
        </w:rPr>
        <w:t>, за особые отличия в защите Отечества, жизни и здоровья людей.</w:t>
      </w:r>
    </w:p>
    <w:p w:rsidR="00D22A96" w:rsidRPr="00186B0A" w:rsidRDefault="00D22A96" w:rsidP="00186B0A">
      <w:pPr>
        <w:pStyle w:val="a7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before="260"/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186B0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Почетное звание присваивается, как правило, гражданам Российской Федерации, проживающим или проживавшим ранее на территории </w:t>
      </w:r>
      <w:r w:rsidR="00D35D34" w:rsidRPr="00186B0A">
        <w:rPr>
          <w:rFonts w:ascii="Liberation Serif" w:eastAsiaTheme="minorHAnsi" w:hAnsi="Liberation Serif" w:cs="Liberation Serif"/>
          <w:sz w:val="24"/>
          <w:szCs w:val="24"/>
          <w:lang w:eastAsia="en-US"/>
        </w:rPr>
        <w:t>Куртамышского муниципального округа Курганской области</w:t>
      </w:r>
      <w:r w:rsidRPr="00186B0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. В исключительных случаях может быть принято решение о присвоении почетного звания лицам, не проживавшим (не проживающим) на территории </w:t>
      </w:r>
      <w:r w:rsidR="00D35D34" w:rsidRPr="00186B0A">
        <w:rPr>
          <w:rFonts w:ascii="Liberation Serif" w:eastAsiaTheme="minorHAnsi" w:hAnsi="Liberation Serif" w:cs="Liberation Serif"/>
          <w:sz w:val="24"/>
          <w:szCs w:val="24"/>
          <w:lang w:eastAsia="en-US"/>
        </w:rPr>
        <w:t>Куртамышского муниципального округа Курганской области</w:t>
      </w:r>
      <w:r w:rsidRPr="00186B0A">
        <w:rPr>
          <w:rFonts w:ascii="Liberation Serif" w:eastAsiaTheme="minorHAnsi" w:hAnsi="Liberation Serif" w:cs="Liberation Serif"/>
          <w:sz w:val="24"/>
          <w:szCs w:val="24"/>
          <w:lang w:eastAsia="en-US"/>
        </w:rPr>
        <w:t>, а также иностранным гражданам и лицам без гражданства.</w:t>
      </w:r>
    </w:p>
    <w:p w:rsidR="00D22A96" w:rsidRPr="00186B0A" w:rsidRDefault="00D22A96" w:rsidP="00186B0A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before="260"/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186B0A">
        <w:rPr>
          <w:rFonts w:ascii="Liberation Serif" w:eastAsiaTheme="minorHAnsi" w:hAnsi="Liberation Serif" w:cs="Liberation Serif"/>
          <w:sz w:val="24"/>
          <w:szCs w:val="24"/>
          <w:lang w:eastAsia="en-US"/>
        </w:rPr>
        <w:t>Почетное звание не может быть повторно присвоено одному и тому же лицу.</w:t>
      </w:r>
    </w:p>
    <w:p w:rsidR="00F62D03" w:rsidRPr="00186B0A" w:rsidRDefault="00F62D03" w:rsidP="00F62D03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F62D03" w:rsidRPr="00186B0A" w:rsidRDefault="00F62D03" w:rsidP="00F62D03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sz w:val="24"/>
          <w:szCs w:val="24"/>
        </w:rPr>
      </w:pPr>
      <w:r w:rsidRPr="00186B0A">
        <w:rPr>
          <w:rFonts w:ascii="Liberation Serif" w:hAnsi="Liberation Serif" w:cs="Liberation Serif"/>
          <w:b/>
          <w:sz w:val="24"/>
          <w:szCs w:val="24"/>
        </w:rPr>
        <w:t xml:space="preserve">Раздел </w:t>
      </w:r>
      <w:r w:rsidRPr="00186B0A">
        <w:rPr>
          <w:rFonts w:ascii="Liberation Serif" w:hAnsi="Liberation Serif" w:cs="Liberation Serif"/>
          <w:b/>
          <w:sz w:val="24"/>
          <w:szCs w:val="24"/>
          <w:lang w:val="en-US"/>
        </w:rPr>
        <w:t>II</w:t>
      </w:r>
      <w:r w:rsidRPr="00186B0A">
        <w:rPr>
          <w:rFonts w:ascii="Liberation Serif" w:hAnsi="Liberation Serif" w:cs="Liberation Serif"/>
          <w:b/>
          <w:sz w:val="24"/>
          <w:szCs w:val="24"/>
        </w:rPr>
        <w:t xml:space="preserve">. Порядок внесения кандидатур для присвоения Почетного звания </w:t>
      </w:r>
    </w:p>
    <w:p w:rsidR="00F62D03" w:rsidRPr="00186B0A" w:rsidRDefault="00F62D03" w:rsidP="00F62D03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sz w:val="24"/>
          <w:szCs w:val="24"/>
        </w:rPr>
      </w:pPr>
    </w:p>
    <w:p w:rsidR="00F62D03" w:rsidRPr="00186B0A" w:rsidRDefault="00F62D03" w:rsidP="00186B0A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86B0A">
        <w:rPr>
          <w:rFonts w:ascii="Liberation Serif" w:hAnsi="Liberation Serif" w:cs="Liberation Serif"/>
          <w:sz w:val="24"/>
          <w:szCs w:val="24"/>
        </w:rPr>
        <w:t xml:space="preserve">Кандидатуры на присвоение Почетного звания могут вноситься в </w:t>
      </w:r>
      <w:r w:rsidR="00031DB1" w:rsidRPr="00186B0A">
        <w:rPr>
          <w:rFonts w:ascii="Liberation Serif" w:hAnsi="Liberation Serif" w:cs="Liberation Serif"/>
          <w:sz w:val="24"/>
          <w:szCs w:val="24"/>
        </w:rPr>
        <w:t>А</w:t>
      </w:r>
      <w:r w:rsidRPr="00186B0A">
        <w:rPr>
          <w:rFonts w:ascii="Liberation Serif" w:hAnsi="Liberation Serif" w:cs="Liberation Serif"/>
          <w:sz w:val="24"/>
          <w:szCs w:val="24"/>
        </w:rPr>
        <w:t xml:space="preserve">дминистрацию </w:t>
      </w:r>
      <w:r w:rsidR="00D35D34" w:rsidRPr="00186B0A">
        <w:rPr>
          <w:rFonts w:ascii="Liberation Serif" w:hAnsi="Liberation Serif" w:cs="Liberation Serif"/>
          <w:sz w:val="24"/>
          <w:szCs w:val="24"/>
        </w:rPr>
        <w:t>Куртамышского муниципального округа Курганской области</w:t>
      </w:r>
      <w:r w:rsidRPr="00186B0A">
        <w:rPr>
          <w:rFonts w:ascii="Liberation Serif" w:hAnsi="Liberation Serif" w:cs="Liberation Serif"/>
          <w:sz w:val="24"/>
          <w:szCs w:val="24"/>
        </w:rPr>
        <w:t xml:space="preserve"> </w:t>
      </w:r>
      <w:r w:rsidR="00031DB1" w:rsidRPr="00186B0A">
        <w:rPr>
          <w:rFonts w:ascii="Liberation Serif" w:hAnsi="Liberation Serif" w:cs="Liberation Serif"/>
          <w:sz w:val="24"/>
          <w:szCs w:val="24"/>
        </w:rPr>
        <w:t xml:space="preserve">Думой </w:t>
      </w:r>
      <w:r w:rsidR="00D35D34" w:rsidRPr="00186B0A">
        <w:rPr>
          <w:rFonts w:ascii="Liberation Serif" w:hAnsi="Liberation Serif" w:cs="Liberation Serif"/>
          <w:sz w:val="24"/>
          <w:szCs w:val="24"/>
        </w:rPr>
        <w:t>Куртамышского муниципального округа Курганской области</w:t>
      </w:r>
      <w:r w:rsidRPr="00186B0A">
        <w:rPr>
          <w:rFonts w:ascii="Liberation Serif" w:hAnsi="Liberation Serif" w:cs="Liberation Serif"/>
          <w:sz w:val="24"/>
          <w:szCs w:val="24"/>
        </w:rPr>
        <w:t xml:space="preserve">, коллективами организаций независимо от формы собственности, расположенных (зарегистрированных) на территории </w:t>
      </w:r>
      <w:r w:rsidR="00D35D34" w:rsidRPr="00186B0A">
        <w:rPr>
          <w:rFonts w:ascii="Liberation Serif" w:hAnsi="Liberation Serif" w:cs="Liberation Serif"/>
          <w:sz w:val="24"/>
          <w:szCs w:val="24"/>
        </w:rPr>
        <w:t>Куртамышского муниципального округа Курганской области</w:t>
      </w:r>
      <w:r w:rsidRPr="00186B0A">
        <w:rPr>
          <w:rFonts w:ascii="Liberation Serif" w:hAnsi="Liberation Serif" w:cs="Liberation Serif"/>
          <w:sz w:val="24"/>
          <w:szCs w:val="24"/>
        </w:rPr>
        <w:t xml:space="preserve">, общественными объединениями, осуществляющими свою деятельность на территории </w:t>
      </w:r>
      <w:r w:rsidR="00D35D34" w:rsidRPr="00186B0A">
        <w:rPr>
          <w:rFonts w:ascii="Liberation Serif" w:hAnsi="Liberation Serif" w:cs="Liberation Serif"/>
          <w:sz w:val="24"/>
          <w:szCs w:val="24"/>
        </w:rPr>
        <w:t>Куртамышского муниципального округа Курганской области</w:t>
      </w:r>
      <w:r w:rsidRPr="00186B0A">
        <w:rPr>
          <w:rFonts w:ascii="Liberation Serif" w:hAnsi="Liberation Serif" w:cs="Liberation Serif"/>
          <w:sz w:val="24"/>
          <w:szCs w:val="24"/>
        </w:rPr>
        <w:t>.</w:t>
      </w:r>
    </w:p>
    <w:p w:rsidR="00F62D03" w:rsidRPr="00186B0A" w:rsidRDefault="00F62D03" w:rsidP="00186B0A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86B0A">
        <w:rPr>
          <w:rFonts w:ascii="Liberation Serif" w:hAnsi="Liberation Serif" w:cs="Liberation Serif"/>
          <w:sz w:val="24"/>
          <w:szCs w:val="24"/>
        </w:rPr>
        <w:t xml:space="preserve">Представление о присвоении </w:t>
      </w:r>
      <w:r w:rsidR="00031DB1" w:rsidRPr="00186B0A">
        <w:rPr>
          <w:rFonts w:ascii="Liberation Serif" w:hAnsi="Liberation Serif" w:cs="Liberation Serif"/>
          <w:sz w:val="24"/>
          <w:szCs w:val="24"/>
        </w:rPr>
        <w:t>П</w:t>
      </w:r>
      <w:r w:rsidRPr="00186B0A">
        <w:rPr>
          <w:rFonts w:ascii="Liberation Serif" w:hAnsi="Liberation Serif" w:cs="Liberation Serif"/>
          <w:sz w:val="24"/>
          <w:szCs w:val="24"/>
        </w:rPr>
        <w:t xml:space="preserve">очетного звания руководителям отраслевых (функциональных) органов </w:t>
      </w:r>
      <w:r w:rsidR="00031DB1" w:rsidRPr="00186B0A">
        <w:rPr>
          <w:rFonts w:ascii="Liberation Serif" w:hAnsi="Liberation Serif" w:cs="Liberation Serif"/>
          <w:sz w:val="24"/>
          <w:szCs w:val="24"/>
        </w:rPr>
        <w:t>А</w:t>
      </w:r>
      <w:r w:rsidRPr="00186B0A">
        <w:rPr>
          <w:rFonts w:ascii="Liberation Serif" w:hAnsi="Liberation Serif" w:cs="Liberation Serif"/>
          <w:sz w:val="24"/>
          <w:szCs w:val="24"/>
        </w:rPr>
        <w:t xml:space="preserve">дминистрации </w:t>
      </w:r>
      <w:r w:rsidR="00D35D34" w:rsidRPr="00186B0A">
        <w:rPr>
          <w:rFonts w:ascii="Liberation Serif" w:hAnsi="Liberation Serif" w:cs="Liberation Serif"/>
          <w:sz w:val="24"/>
          <w:szCs w:val="24"/>
        </w:rPr>
        <w:t>Куртамышского муниципального округа Курганской области</w:t>
      </w:r>
      <w:r w:rsidR="00031DB1" w:rsidRPr="00186B0A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 w:rsidRPr="00186B0A">
        <w:rPr>
          <w:rFonts w:ascii="Liberation Serif" w:hAnsi="Liberation Serif" w:cs="Liberation Serif"/>
          <w:sz w:val="24"/>
          <w:szCs w:val="24"/>
        </w:rPr>
        <w:t xml:space="preserve">вносит только </w:t>
      </w:r>
      <w:r w:rsidR="00031DB1" w:rsidRPr="00186B0A">
        <w:rPr>
          <w:rFonts w:ascii="Liberation Serif" w:hAnsi="Liberation Serif" w:cs="Liberation Serif"/>
          <w:sz w:val="24"/>
          <w:szCs w:val="24"/>
        </w:rPr>
        <w:t>Г</w:t>
      </w:r>
      <w:r w:rsidRPr="00186B0A">
        <w:rPr>
          <w:rFonts w:ascii="Liberation Serif" w:hAnsi="Liberation Serif" w:cs="Liberation Serif"/>
          <w:sz w:val="24"/>
          <w:szCs w:val="24"/>
        </w:rPr>
        <w:t xml:space="preserve">лава </w:t>
      </w:r>
      <w:r w:rsidR="00D35D34" w:rsidRPr="00186B0A">
        <w:rPr>
          <w:rFonts w:ascii="Liberation Serif" w:hAnsi="Liberation Serif" w:cs="Liberation Serif"/>
          <w:sz w:val="24"/>
          <w:szCs w:val="24"/>
        </w:rPr>
        <w:t>Куртамышского муниципального округа Курганской области</w:t>
      </w:r>
      <w:r w:rsidRPr="00186B0A">
        <w:rPr>
          <w:rFonts w:ascii="Liberation Serif" w:hAnsi="Liberation Serif" w:cs="Liberation Serif"/>
          <w:sz w:val="24"/>
          <w:szCs w:val="24"/>
        </w:rPr>
        <w:t>.</w:t>
      </w:r>
    </w:p>
    <w:p w:rsidR="00F62D03" w:rsidRPr="00186B0A" w:rsidRDefault="00F62D03" w:rsidP="00186B0A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86B0A">
        <w:rPr>
          <w:rFonts w:ascii="Liberation Serif" w:hAnsi="Liberation Serif" w:cs="Liberation Serif"/>
          <w:sz w:val="24"/>
          <w:szCs w:val="24"/>
        </w:rPr>
        <w:t xml:space="preserve">Представление о присвоении </w:t>
      </w:r>
      <w:r w:rsidR="001D59C3" w:rsidRPr="00186B0A">
        <w:rPr>
          <w:rFonts w:ascii="Liberation Serif" w:hAnsi="Liberation Serif" w:cs="Liberation Serif"/>
          <w:sz w:val="24"/>
          <w:szCs w:val="24"/>
        </w:rPr>
        <w:t>Почетного звания</w:t>
      </w:r>
      <w:r w:rsidRPr="00186B0A">
        <w:rPr>
          <w:rFonts w:ascii="Liberation Serif" w:hAnsi="Liberation Serif" w:cs="Liberation Serif"/>
          <w:sz w:val="24"/>
          <w:szCs w:val="24"/>
        </w:rPr>
        <w:t xml:space="preserve"> оформляется в письменной форме и должно содержать:</w:t>
      </w:r>
    </w:p>
    <w:p w:rsidR="00F62D03" w:rsidRPr="00186B0A" w:rsidRDefault="00F62D03" w:rsidP="0070274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86B0A">
        <w:rPr>
          <w:rFonts w:ascii="Liberation Serif" w:hAnsi="Liberation Serif" w:cs="Liberation Serif"/>
          <w:sz w:val="24"/>
          <w:szCs w:val="24"/>
        </w:rPr>
        <w:t>- протокол общего собрания (конференции, съезда) общественного объединения либо решение руководящего органа общественного объединения в случае выдвижения общественным объединением;</w:t>
      </w:r>
    </w:p>
    <w:p w:rsidR="00F62D03" w:rsidRPr="00186B0A" w:rsidRDefault="00F62D03" w:rsidP="0070274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86B0A">
        <w:rPr>
          <w:rFonts w:ascii="Liberation Serif" w:hAnsi="Liberation Serif" w:cs="Liberation Serif"/>
          <w:sz w:val="24"/>
          <w:szCs w:val="24"/>
        </w:rPr>
        <w:t>- протокол общего собрания (конференции) коллектива предприятия, учреждения, организации в случае выдвижения коллективом организации;</w:t>
      </w:r>
    </w:p>
    <w:p w:rsidR="00F62D03" w:rsidRPr="00186B0A" w:rsidRDefault="00F62D03" w:rsidP="0070274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86B0A">
        <w:rPr>
          <w:rFonts w:ascii="Liberation Serif" w:hAnsi="Liberation Serif" w:cs="Liberation Serif"/>
          <w:sz w:val="24"/>
          <w:szCs w:val="24"/>
        </w:rPr>
        <w:lastRenderedPageBreak/>
        <w:t>- биографические сведения о выдвигаемой кандидатуре и краткое описание достижений и заслуг, за которые должно производиться присвоение почетного звания.</w:t>
      </w:r>
    </w:p>
    <w:p w:rsidR="0070274A" w:rsidRPr="00186B0A" w:rsidRDefault="00F62D03" w:rsidP="00186B0A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86B0A">
        <w:rPr>
          <w:rFonts w:ascii="Liberation Serif" w:hAnsi="Liberation Serif" w:cs="Liberation Serif"/>
          <w:sz w:val="24"/>
          <w:szCs w:val="24"/>
        </w:rPr>
        <w:t>При необходимости могут быть представлены иные документы, характеризующие кандидата.</w:t>
      </w:r>
    </w:p>
    <w:p w:rsidR="0070274A" w:rsidRPr="00186B0A" w:rsidRDefault="00F62D03" w:rsidP="00186B0A">
      <w:pPr>
        <w:pStyle w:val="a7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86B0A">
        <w:rPr>
          <w:rFonts w:ascii="Liberation Serif" w:hAnsi="Liberation Serif" w:cs="Liberation Serif"/>
          <w:sz w:val="24"/>
          <w:szCs w:val="24"/>
        </w:rPr>
        <w:t xml:space="preserve">Срок внесения представлений - с </w:t>
      </w:r>
      <w:r w:rsidR="0070274A" w:rsidRPr="00186B0A">
        <w:rPr>
          <w:rFonts w:ascii="Liberation Serif" w:hAnsi="Liberation Serif" w:cs="Liberation Serif"/>
          <w:sz w:val="24"/>
          <w:szCs w:val="24"/>
        </w:rPr>
        <w:t>сентября по февраль</w:t>
      </w:r>
      <w:r w:rsidRPr="00186B0A">
        <w:rPr>
          <w:rFonts w:ascii="Liberation Serif" w:hAnsi="Liberation Serif" w:cs="Liberation Serif"/>
          <w:sz w:val="24"/>
          <w:szCs w:val="24"/>
        </w:rPr>
        <w:t xml:space="preserve"> включительно</w:t>
      </w:r>
      <w:r w:rsidR="0070274A" w:rsidRPr="00186B0A">
        <w:rPr>
          <w:rFonts w:ascii="Liberation Serif" w:hAnsi="Liberation Serif" w:cs="Liberation Serif"/>
          <w:sz w:val="24"/>
          <w:szCs w:val="24"/>
        </w:rPr>
        <w:t xml:space="preserve">. </w:t>
      </w:r>
      <w:r w:rsidRPr="00186B0A">
        <w:rPr>
          <w:rFonts w:ascii="Liberation Serif" w:hAnsi="Liberation Serif" w:cs="Liberation Serif"/>
          <w:sz w:val="24"/>
          <w:szCs w:val="24"/>
        </w:rPr>
        <w:t xml:space="preserve">По окончании срока внесения представлений все документы направляются в </w:t>
      </w:r>
      <w:r w:rsidR="0070274A" w:rsidRPr="00186B0A">
        <w:rPr>
          <w:rFonts w:ascii="Liberation Serif" w:hAnsi="Liberation Serif" w:cs="Liberation Serif"/>
          <w:sz w:val="24"/>
          <w:szCs w:val="24"/>
        </w:rPr>
        <w:t>к</w:t>
      </w:r>
      <w:r w:rsidRPr="00186B0A">
        <w:rPr>
          <w:rFonts w:ascii="Liberation Serif" w:hAnsi="Liberation Serif" w:cs="Liberation Serif"/>
          <w:sz w:val="24"/>
          <w:szCs w:val="24"/>
        </w:rPr>
        <w:t xml:space="preserve">омиссию, указанную в </w:t>
      </w:r>
      <w:r w:rsidR="001D59C3" w:rsidRPr="00186B0A">
        <w:rPr>
          <w:rFonts w:ascii="Liberation Serif" w:hAnsi="Liberation Serif" w:cs="Liberation Serif"/>
          <w:sz w:val="24"/>
          <w:szCs w:val="24"/>
        </w:rPr>
        <w:t>разделе</w:t>
      </w:r>
      <w:r w:rsidRPr="00186B0A">
        <w:rPr>
          <w:rFonts w:ascii="Liberation Serif" w:hAnsi="Liberation Serif" w:cs="Liberation Serif"/>
          <w:sz w:val="24"/>
          <w:szCs w:val="24"/>
        </w:rPr>
        <w:t xml:space="preserve"> </w:t>
      </w:r>
      <w:r w:rsidR="00254FDC" w:rsidRPr="00186B0A">
        <w:rPr>
          <w:rFonts w:ascii="Liberation Serif" w:hAnsi="Liberation Serif" w:cs="Liberation Serif"/>
          <w:sz w:val="24"/>
          <w:szCs w:val="24"/>
          <w:lang w:val="en-US"/>
        </w:rPr>
        <w:t>III</w:t>
      </w:r>
      <w:r w:rsidRPr="00186B0A">
        <w:rPr>
          <w:rFonts w:ascii="Liberation Serif" w:hAnsi="Liberation Serif" w:cs="Liberation Serif"/>
          <w:sz w:val="24"/>
          <w:szCs w:val="24"/>
        </w:rPr>
        <w:t xml:space="preserve"> настоящего Положения.</w:t>
      </w:r>
    </w:p>
    <w:p w:rsidR="00F62D03" w:rsidRPr="00186B0A" w:rsidRDefault="00F62D03" w:rsidP="00186B0A">
      <w:pPr>
        <w:pStyle w:val="a7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86B0A">
        <w:rPr>
          <w:rFonts w:ascii="Liberation Serif" w:hAnsi="Liberation Serif" w:cs="Liberation Serif"/>
          <w:sz w:val="24"/>
          <w:szCs w:val="24"/>
        </w:rPr>
        <w:t xml:space="preserve">Представление о присвоении Почетного звания, вносимое </w:t>
      </w:r>
      <w:r w:rsidR="001D59C3" w:rsidRPr="00186B0A">
        <w:rPr>
          <w:rFonts w:ascii="Liberation Serif" w:hAnsi="Liberation Serif" w:cs="Liberation Serif"/>
          <w:sz w:val="24"/>
          <w:szCs w:val="24"/>
        </w:rPr>
        <w:t>Г</w:t>
      </w:r>
      <w:r w:rsidRPr="00186B0A">
        <w:rPr>
          <w:rFonts w:ascii="Liberation Serif" w:hAnsi="Liberation Serif" w:cs="Liberation Serif"/>
          <w:sz w:val="24"/>
          <w:szCs w:val="24"/>
        </w:rPr>
        <w:t xml:space="preserve">лавой </w:t>
      </w:r>
      <w:r w:rsidR="00D35D34" w:rsidRPr="00186B0A">
        <w:rPr>
          <w:rFonts w:ascii="Liberation Serif" w:hAnsi="Liberation Serif" w:cs="Liberation Serif"/>
          <w:sz w:val="24"/>
          <w:szCs w:val="24"/>
        </w:rPr>
        <w:t>Куртамышского муниципального округа Курганской области</w:t>
      </w:r>
      <w:r w:rsidRPr="00186B0A">
        <w:rPr>
          <w:rFonts w:ascii="Liberation Serif" w:hAnsi="Liberation Serif" w:cs="Liberation Serif"/>
          <w:sz w:val="24"/>
          <w:szCs w:val="24"/>
        </w:rPr>
        <w:t xml:space="preserve">, </w:t>
      </w:r>
      <w:r w:rsidR="001D59C3" w:rsidRPr="00186B0A">
        <w:rPr>
          <w:rFonts w:ascii="Liberation Serif" w:hAnsi="Liberation Serif" w:cs="Liberation Serif"/>
          <w:sz w:val="24"/>
          <w:szCs w:val="24"/>
        </w:rPr>
        <w:t xml:space="preserve">Думой </w:t>
      </w:r>
      <w:r w:rsidR="00D35D34" w:rsidRPr="00186B0A">
        <w:rPr>
          <w:rFonts w:ascii="Liberation Serif" w:hAnsi="Liberation Serif" w:cs="Liberation Serif"/>
          <w:sz w:val="24"/>
          <w:szCs w:val="24"/>
        </w:rPr>
        <w:t>Куртамышского муниципального округа Курганской области</w:t>
      </w:r>
      <w:r w:rsidRPr="00186B0A">
        <w:rPr>
          <w:rFonts w:ascii="Liberation Serif" w:hAnsi="Liberation Serif" w:cs="Liberation Serif"/>
          <w:sz w:val="24"/>
          <w:szCs w:val="24"/>
        </w:rPr>
        <w:t>, оформляется в письменной форме и должно содержать:</w:t>
      </w:r>
    </w:p>
    <w:p w:rsidR="00F62D03" w:rsidRPr="00186B0A" w:rsidRDefault="00F62D03" w:rsidP="0070274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86B0A">
        <w:rPr>
          <w:rFonts w:ascii="Liberation Serif" w:hAnsi="Liberation Serif" w:cs="Liberation Serif"/>
          <w:sz w:val="24"/>
          <w:szCs w:val="24"/>
        </w:rPr>
        <w:t xml:space="preserve">- ходатайство </w:t>
      </w:r>
      <w:r w:rsidR="001D59C3" w:rsidRPr="00186B0A">
        <w:rPr>
          <w:rFonts w:ascii="Liberation Serif" w:hAnsi="Liberation Serif" w:cs="Liberation Serif"/>
          <w:sz w:val="24"/>
          <w:szCs w:val="24"/>
        </w:rPr>
        <w:t>Г</w:t>
      </w:r>
      <w:r w:rsidRPr="00186B0A">
        <w:rPr>
          <w:rFonts w:ascii="Liberation Serif" w:hAnsi="Liberation Serif" w:cs="Liberation Serif"/>
          <w:sz w:val="24"/>
          <w:szCs w:val="24"/>
        </w:rPr>
        <w:t xml:space="preserve">лавы </w:t>
      </w:r>
      <w:r w:rsidR="00D35D34" w:rsidRPr="00186B0A">
        <w:rPr>
          <w:rFonts w:ascii="Liberation Serif" w:hAnsi="Liberation Serif" w:cs="Liberation Serif"/>
          <w:sz w:val="24"/>
          <w:szCs w:val="24"/>
        </w:rPr>
        <w:t>Куртамышского муниципального округа Курганской области</w:t>
      </w:r>
      <w:r w:rsidRPr="00186B0A">
        <w:rPr>
          <w:rFonts w:ascii="Liberation Serif" w:hAnsi="Liberation Serif" w:cs="Liberation Serif"/>
          <w:sz w:val="24"/>
          <w:szCs w:val="24"/>
        </w:rPr>
        <w:t xml:space="preserve">, </w:t>
      </w:r>
      <w:r w:rsidR="001D59C3" w:rsidRPr="00186B0A">
        <w:rPr>
          <w:rFonts w:ascii="Liberation Serif" w:hAnsi="Liberation Serif" w:cs="Liberation Serif"/>
          <w:sz w:val="24"/>
          <w:szCs w:val="24"/>
        </w:rPr>
        <w:t>Думы</w:t>
      </w:r>
      <w:r w:rsidRPr="00186B0A">
        <w:rPr>
          <w:rFonts w:ascii="Liberation Serif" w:hAnsi="Liberation Serif" w:cs="Liberation Serif"/>
          <w:sz w:val="24"/>
          <w:szCs w:val="24"/>
        </w:rPr>
        <w:t xml:space="preserve"> </w:t>
      </w:r>
      <w:r w:rsidR="00D35D34" w:rsidRPr="00186B0A">
        <w:rPr>
          <w:rFonts w:ascii="Liberation Serif" w:hAnsi="Liberation Serif" w:cs="Liberation Serif"/>
          <w:sz w:val="24"/>
          <w:szCs w:val="24"/>
        </w:rPr>
        <w:t>Куртамышского муниципального округа Курганской области</w:t>
      </w:r>
      <w:r w:rsidRPr="00186B0A">
        <w:rPr>
          <w:rFonts w:ascii="Liberation Serif" w:hAnsi="Liberation Serif" w:cs="Liberation Serif"/>
          <w:sz w:val="24"/>
          <w:szCs w:val="24"/>
        </w:rPr>
        <w:t xml:space="preserve"> о присвоении </w:t>
      </w:r>
      <w:r w:rsidR="00254FDC" w:rsidRPr="00186B0A">
        <w:rPr>
          <w:rFonts w:ascii="Liberation Serif" w:hAnsi="Liberation Serif" w:cs="Liberation Serif"/>
          <w:sz w:val="24"/>
          <w:szCs w:val="24"/>
        </w:rPr>
        <w:t>П</w:t>
      </w:r>
      <w:r w:rsidRPr="00186B0A">
        <w:rPr>
          <w:rFonts w:ascii="Liberation Serif" w:hAnsi="Liberation Serif" w:cs="Liberation Serif"/>
          <w:sz w:val="24"/>
          <w:szCs w:val="24"/>
        </w:rPr>
        <w:t>очетного звания;</w:t>
      </w:r>
    </w:p>
    <w:p w:rsidR="00F62D03" w:rsidRPr="00186B0A" w:rsidRDefault="00F62D03" w:rsidP="0070274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86B0A">
        <w:rPr>
          <w:rFonts w:ascii="Liberation Serif" w:hAnsi="Liberation Serif" w:cs="Liberation Serif"/>
          <w:sz w:val="24"/>
          <w:szCs w:val="24"/>
        </w:rPr>
        <w:t xml:space="preserve">- биографические сведения о выдвигаемой кандидатуре и краткое описание достижений и заслуг, за которые должно производиться присвоение </w:t>
      </w:r>
      <w:r w:rsidR="00254FDC" w:rsidRPr="00186B0A">
        <w:rPr>
          <w:rFonts w:ascii="Liberation Serif" w:hAnsi="Liberation Serif" w:cs="Liberation Serif"/>
          <w:sz w:val="24"/>
          <w:szCs w:val="24"/>
        </w:rPr>
        <w:t>П</w:t>
      </w:r>
      <w:r w:rsidRPr="00186B0A">
        <w:rPr>
          <w:rFonts w:ascii="Liberation Serif" w:hAnsi="Liberation Serif" w:cs="Liberation Serif"/>
          <w:sz w:val="24"/>
          <w:szCs w:val="24"/>
        </w:rPr>
        <w:t>очетного звания.</w:t>
      </w:r>
    </w:p>
    <w:p w:rsidR="00F62D03" w:rsidRPr="00186B0A" w:rsidRDefault="00F62D03" w:rsidP="0070274A">
      <w:pPr>
        <w:pStyle w:val="a7"/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4"/>
          <w:szCs w:val="24"/>
        </w:rPr>
      </w:pPr>
    </w:p>
    <w:p w:rsidR="00F62D03" w:rsidRPr="00186B0A" w:rsidRDefault="001D59C3" w:rsidP="0070274A">
      <w:pPr>
        <w:autoSpaceDE w:val="0"/>
        <w:autoSpaceDN w:val="0"/>
        <w:adjustRightInd w:val="0"/>
        <w:ind w:firstLine="709"/>
        <w:jc w:val="center"/>
        <w:outlineLvl w:val="0"/>
        <w:rPr>
          <w:rFonts w:ascii="Liberation Serif" w:hAnsi="Liberation Serif" w:cs="Liberation Serif"/>
          <w:b/>
          <w:sz w:val="24"/>
          <w:szCs w:val="24"/>
        </w:rPr>
      </w:pPr>
      <w:r w:rsidRPr="00186B0A">
        <w:rPr>
          <w:rFonts w:ascii="Liberation Serif" w:hAnsi="Liberation Serif" w:cs="Liberation Serif"/>
          <w:b/>
          <w:sz w:val="24"/>
          <w:szCs w:val="24"/>
        </w:rPr>
        <w:t xml:space="preserve">Раздел </w:t>
      </w:r>
      <w:r w:rsidRPr="00186B0A">
        <w:rPr>
          <w:rFonts w:ascii="Liberation Serif" w:hAnsi="Liberation Serif" w:cs="Liberation Serif"/>
          <w:b/>
          <w:sz w:val="24"/>
          <w:szCs w:val="24"/>
          <w:lang w:val="en-US"/>
        </w:rPr>
        <w:t>III</w:t>
      </w:r>
      <w:r w:rsidR="00F62D03" w:rsidRPr="00186B0A">
        <w:rPr>
          <w:rFonts w:ascii="Liberation Serif" w:hAnsi="Liberation Serif" w:cs="Liberation Serif"/>
          <w:b/>
          <w:sz w:val="24"/>
          <w:szCs w:val="24"/>
        </w:rPr>
        <w:t>. Порядок рассмотрения кандидатур для присвоения Почетного звания</w:t>
      </w:r>
    </w:p>
    <w:p w:rsidR="001D59C3" w:rsidRPr="00186B0A" w:rsidRDefault="001D59C3" w:rsidP="0070274A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BE6C81" w:rsidRPr="00186B0A" w:rsidRDefault="00F62D03" w:rsidP="00186B0A">
      <w:pPr>
        <w:pStyle w:val="a7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86B0A">
        <w:rPr>
          <w:rFonts w:ascii="Liberation Serif" w:hAnsi="Liberation Serif" w:cs="Liberation Serif"/>
          <w:sz w:val="24"/>
          <w:szCs w:val="24"/>
        </w:rPr>
        <w:t xml:space="preserve">Для организации работы по рассмотрению кандидатур для присвоения Почетного звания на паритетных началах создается </w:t>
      </w:r>
      <w:r w:rsidR="001D59C3" w:rsidRPr="00186B0A">
        <w:rPr>
          <w:rFonts w:ascii="Liberation Serif" w:hAnsi="Liberation Serif" w:cs="Liberation Serif"/>
          <w:sz w:val="24"/>
          <w:szCs w:val="24"/>
        </w:rPr>
        <w:t>К</w:t>
      </w:r>
      <w:r w:rsidRPr="00186B0A">
        <w:rPr>
          <w:rFonts w:ascii="Liberation Serif" w:hAnsi="Liberation Serif" w:cs="Liberation Serif"/>
          <w:sz w:val="24"/>
          <w:szCs w:val="24"/>
        </w:rPr>
        <w:t xml:space="preserve">омиссия </w:t>
      </w:r>
      <w:r w:rsidR="0056484A" w:rsidRPr="00186B0A">
        <w:rPr>
          <w:rFonts w:ascii="Liberation Serif" w:hAnsi="Liberation Serif" w:cs="Liberation Serif"/>
          <w:sz w:val="24"/>
          <w:szCs w:val="24"/>
        </w:rPr>
        <w:t>по присвоению почетного звания «Почетный гражданин Куртамышского муниципального округа Курганской области»</w:t>
      </w:r>
      <w:r w:rsidR="00C270A2" w:rsidRPr="00186B0A">
        <w:rPr>
          <w:rFonts w:ascii="Liberation Serif" w:hAnsi="Liberation Serif" w:cs="Liberation Serif"/>
          <w:sz w:val="24"/>
          <w:szCs w:val="24"/>
        </w:rPr>
        <w:t xml:space="preserve"> (далее – Комиссия)</w:t>
      </w:r>
      <w:r w:rsidR="0056484A" w:rsidRPr="00186B0A">
        <w:rPr>
          <w:rFonts w:ascii="Liberation Serif" w:hAnsi="Liberation Serif" w:cs="Liberation Serif"/>
          <w:sz w:val="24"/>
          <w:szCs w:val="24"/>
        </w:rPr>
        <w:t xml:space="preserve"> </w:t>
      </w:r>
      <w:r w:rsidRPr="00186B0A">
        <w:rPr>
          <w:rFonts w:ascii="Liberation Serif" w:hAnsi="Liberation Serif" w:cs="Liberation Serif"/>
          <w:sz w:val="24"/>
          <w:szCs w:val="24"/>
        </w:rPr>
        <w:t xml:space="preserve">в количестве 8 человек, состоящая из представителей </w:t>
      </w:r>
      <w:r w:rsidR="001D59C3" w:rsidRPr="00186B0A">
        <w:rPr>
          <w:rFonts w:ascii="Liberation Serif" w:hAnsi="Liberation Serif" w:cs="Liberation Serif"/>
          <w:sz w:val="24"/>
          <w:szCs w:val="24"/>
        </w:rPr>
        <w:t>А</w:t>
      </w:r>
      <w:r w:rsidRPr="00186B0A">
        <w:rPr>
          <w:rFonts w:ascii="Liberation Serif" w:hAnsi="Liberation Serif" w:cs="Liberation Serif"/>
          <w:sz w:val="24"/>
          <w:szCs w:val="24"/>
        </w:rPr>
        <w:t xml:space="preserve">дминистрации </w:t>
      </w:r>
      <w:r w:rsidR="00D35D34" w:rsidRPr="00186B0A">
        <w:rPr>
          <w:rFonts w:ascii="Liberation Serif" w:hAnsi="Liberation Serif" w:cs="Liberation Serif"/>
          <w:sz w:val="24"/>
          <w:szCs w:val="24"/>
        </w:rPr>
        <w:t>Куртамышского муниципального округа Курганской области</w:t>
      </w:r>
      <w:r w:rsidR="0010345C" w:rsidRPr="00186B0A">
        <w:rPr>
          <w:rFonts w:ascii="Liberation Serif" w:hAnsi="Liberation Serif" w:cs="Liberation Serif"/>
          <w:sz w:val="24"/>
          <w:szCs w:val="24"/>
        </w:rPr>
        <w:t xml:space="preserve">, </w:t>
      </w:r>
      <w:r w:rsidRPr="00186B0A">
        <w:rPr>
          <w:rFonts w:ascii="Liberation Serif" w:hAnsi="Liberation Serif" w:cs="Liberation Serif"/>
          <w:sz w:val="24"/>
          <w:szCs w:val="24"/>
        </w:rPr>
        <w:t xml:space="preserve">Думы </w:t>
      </w:r>
      <w:r w:rsidR="00D35D34" w:rsidRPr="00186B0A">
        <w:rPr>
          <w:rFonts w:ascii="Liberation Serif" w:hAnsi="Liberation Serif" w:cs="Liberation Serif"/>
          <w:sz w:val="24"/>
          <w:szCs w:val="24"/>
        </w:rPr>
        <w:t>Куртамышского муниципального округа Курганской области</w:t>
      </w:r>
      <w:r w:rsidR="00254FDC" w:rsidRPr="00186B0A">
        <w:rPr>
          <w:rFonts w:ascii="Liberation Serif" w:hAnsi="Liberation Serif" w:cs="Liberation Serif"/>
          <w:sz w:val="24"/>
          <w:szCs w:val="24"/>
        </w:rPr>
        <w:t>.</w:t>
      </w:r>
      <w:r w:rsidR="0010345C" w:rsidRPr="00186B0A">
        <w:rPr>
          <w:rFonts w:ascii="Liberation Serif" w:hAnsi="Liberation Serif" w:cs="Liberation Serif"/>
          <w:sz w:val="24"/>
          <w:szCs w:val="24"/>
        </w:rPr>
        <w:t xml:space="preserve">  </w:t>
      </w:r>
    </w:p>
    <w:p w:rsidR="00D35D34" w:rsidRPr="00186B0A" w:rsidRDefault="00F62D03" w:rsidP="00BE6C81">
      <w:pPr>
        <w:pStyle w:val="a7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86B0A">
        <w:rPr>
          <w:rFonts w:ascii="Liberation Serif" w:hAnsi="Liberation Serif" w:cs="Liberation Serif"/>
          <w:sz w:val="24"/>
          <w:szCs w:val="24"/>
        </w:rPr>
        <w:t>Персональный состав комиссии</w:t>
      </w:r>
      <w:r w:rsidR="00DC388D" w:rsidRPr="00186B0A">
        <w:rPr>
          <w:rFonts w:ascii="Liberation Serif" w:hAnsi="Liberation Serif" w:cs="Liberation Serif"/>
          <w:sz w:val="24"/>
          <w:szCs w:val="24"/>
        </w:rPr>
        <w:t xml:space="preserve"> и порядок ее работы</w:t>
      </w:r>
      <w:r w:rsidRPr="00186B0A">
        <w:rPr>
          <w:rFonts w:ascii="Liberation Serif" w:hAnsi="Liberation Serif" w:cs="Liberation Serif"/>
          <w:sz w:val="24"/>
          <w:szCs w:val="24"/>
        </w:rPr>
        <w:t xml:space="preserve"> устанавлива</w:t>
      </w:r>
      <w:r w:rsidR="00DC388D" w:rsidRPr="00186B0A">
        <w:rPr>
          <w:rFonts w:ascii="Liberation Serif" w:hAnsi="Liberation Serif" w:cs="Liberation Serif"/>
          <w:sz w:val="24"/>
          <w:szCs w:val="24"/>
        </w:rPr>
        <w:t>ю</w:t>
      </w:r>
      <w:r w:rsidRPr="00186B0A">
        <w:rPr>
          <w:rFonts w:ascii="Liberation Serif" w:hAnsi="Liberation Serif" w:cs="Liberation Serif"/>
          <w:sz w:val="24"/>
          <w:szCs w:val="24"/>
        </w:rPr>
        <w:t xml:space="preserve">тся </w:t>
      </w:r>
      <w:r w:rsidR="0010345C" w:rsidRPr="00186B0A">
        <w:rPr>
          <w:rFonts w:ascii="Liberation Serif" w:hAnsi="Liberation Serif" w:cs="Liberation Serif"/>
          <w:sz w:val="24"/>
          <w:szCs w:val="24"/>
        </w:rPr>
        <w:t>р</w:t>
      </w:r>
      <w:r w:rsidRPr="00186B0A">
        <w:rPr>
          <w:rFonts w:ascii="Liberation Serif" w:hAnsi="Liberation Serif" w:cs="Liberation Serif"/>
          <w:sz w:val="24"/>
          <w:szCs w:val="24"/>
        </w:rPr>
        <w:t xml:space="preserve">аспоряжением </w:t>
      </w:r>
      <w:r w:rsidR="0010345C" w:rsidRPr="00186B0A">
        <w:rPr>
          <w:rFonts w:ascii="Liberation Serif" w:hAnsi="Liberation Serif" w:cs="Liberation Serif"/>
          <w:sz w:val="24"/>
          <w:szCs w:val="24"/>
        </w:rPr>
        <w:t>А</w:t>
      </w:r>
      <w:r w:rsidRPr="00186B0A">
        <w:rPr>
          <w:rFonts w:ascii="Liberation Serif" w:hAnsi="Liberation Serif" w:cs="Liberation Serif"/>
          <w:sz w:val="24"/>
          <w:szCs w:val="24"/>
        </w:rPr>
        <w:t xml:space="preserve">дминистрации </w:t>
      </w:r>
      <w:r w:rsidR="00D35D34" w:rsidRPr="00186B0A">
        <w:rPr>
          <w:rFonts w:ascii="Liberation Serif" w:hAnsi="Liberation Serif" w:cs="Liberation Serif"/>
          <w:sz w:val="24"/>
          <w:szCs w:val="24"/>
        </w:rPr>
        <w:t>Куртамышского муниципального округа Курганской области</w:t>
      </w:r>
      <w:r w:rsidR="0010345C" w:rsidRPr="00186B0A">
        <w:rPr>
          <w:rFonts w:ascii="Liberation Serif" w:hAnsi="Liberation Serif" w:cs="Liberation Serif"/>
          <w:sz w:val="24"/>
          <w:szCs w:val="24"/>
        </w:rPr>
        <w:t xml:space="preserve"> Курганской области</w:t>
      </w:r>
      <w:r w:rsidRPr="00186B0A">
        <w:rPr>
          <w:rFonts w:ascii="Liberation Serif" w:hAnsi="Liberation Serif" w:cs="Liberation Serif"/>
          <w:sz w:val="24"/>
          <w:szCs w:val="24"/>
        </w:rPr>
        <w:t>. Комиссия действует на общественных началах.</w:t>
      </w:r>
    </w:p>
    <w:p w:rsidR="00D35D34" w:rsidRPr="00186B0A" w:rsidRDefault="00F62D03" w:rsidP="00186B0A">
      <w:pPr>
        <w:pStyle w:val="a7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86B0A">
        <w:rPr>
          <w:rFonts w:ascii="Liberation Serif" w:hAnsi="Liberation Serif" w:cs="Liberation Serif"/>
          <w:sz w:val="24"/>
          <w:szCs w:val="24"/>
        </w:rPr>
        <w:t xml:space="preserve">Комиссия оценивает представления к награждению, представляет </w:t>
      </w:r>
      <w:r w:rsidR="00D35D34" w:rsidRPr="00186B0A">
        <w:rPr>
          <w:rFonts w:ascii="Liberation Serif" w:hAnsi="Liberation Serif" w:cs="Liberation Serif"/>
          <w:sz w:val="24"/>
          <w:szCs w:val="24"/>
        </w:rPr>
        <w:t>Г</w:t>
      </w:r>
      <w:r w:rsidRPr="00186B0A">
        <w:rPr>
          <w:rFonts w:ascii="Liberation Serif" w:hAnsi="Liberation Serif" w:cs="Liberation Serif"/>
          <w:sz w:val="24"/>
          <w:szCs w:val="24"/>
        </w:rPr>
        <w:t xml:space="preserve">лаве </w:t>
      </w:r>
      <w:r w:rsidR="00D35D34" w:rsidRPr="00186B0A">
        <w:rPr>
          <w:rFonts w:ascii="Liberation Serif" w:hAnsi="Liberation Serif" w:cs="Liberation Serif"/>
          <w:sz w:val="24"/>
          <w:szCs w:val="24"/>
        </w:rPr>
        <w:t>Куртамышского муниципального округа Курганской области</w:t>
      </w:r>
      <w:r w:rsidRPr="00186B0A">
        <w:rPr>
          <w:rFonts w:ascii="Liberation Serif" w:hAnsi="Liberation Serif" w:cs="Liberation Serif"/>
          <w:sz w:val="24"/>
          <w:szCs w:val="24"/>
        </w:rPr>
        <w:t xml:space="preserve"> заключения о возможном награждении.</w:t>
      </w:r>
    </w:p>
    <w:p w:rsidR="00F62D03" w:rsidRPr="00186B0A" w:rsidRDefault="00F62D03" w:rsidP="00186B0A">
      <w:pPr>
        <w:pStyle w:val="a7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86B0A">
        <w:rPr>
          <w:rFonts w:ascii="Liberation Serif" w:hAnsi="Liberation Serif" w:cs="Liberation Serif"/>
          <w:sz w:val="24"/>
          <w:szCs w:val="24"/>
        </w:rPr>
        <w:t xml:space="preserve">Глава </w:t>
      </w:r>
      <w:r w:rsidR="00D35D34" w:rsidRPr="00186B0A">
        <w:rPr>
          <w:rFonts w:ascii="Liberation Serif" w:hAnsi="Liberation Serif" w:cs="Liberation Serif"/>
          <w:sz w:val="24"/>
          <w:szCs w:val="24"/>
        </w:rPr>
        <w:t>Куртамышского муниципального округа Курганской области</w:t>
      </w:r>
      <w:r w:rsidRPr="00186B0A">
        <w:rPr>
          <w:rFonts w:ascii="Liberation Serif" w:hAnsi="Liberation Serif" w:cs="Liberation Serif"/>
          <w:sz w:val="24"/>
          <w:szCs w:val="24"/>
        </w:rPr>
        <w:t xml:space="preserve"> имеет право отклонить заключение комиссии и в течение 10 </w:t>
      </w:r>
      <w:r w:rsidR="00D5300B" w:rsidRPr="00186B0A">
        <w:rPr>
          <w:rFonts w:ascii="Liberation Serif" w:hAnsi="Liberation Serif" w:cs="Liberation Serif"/>
          <w:sz w:val="24"/>
          <w:szCs w:val="24"/>
        </w:rPr>
        <w:t xml:space="preserve">календарных </w:t>
      </w:r>
      <w:r w:rsidRPr="00186B0A">
        <w:rPr>
          <w:rFonts w:ascii="Liberation Serif" w:hAnsi="Liberation Serif" w:cs="Liberation Serif"/>
          <w:sz w:val="24"/>
          <w:szCs w:val="24"/>
        </w:rPr>
        <w:t xml:space="preserve">дней </w:t>
      </w:r>
      <w:bookmarkStart w:id="0" w:name="_GoBack"/>
      <w:bookmarkEnd w:id="0"/>
      <w:r w:rsidRPr="00186B0A">
        <w:rPr>
          <w:rFonts w:ascii="Liberation Serif" w:hAnsi="Liberation Serif" w:cs="Liberation Serif"/>
          <w:sz w:val="24"/>
          <w:szCs w:val="24"/>
        </w:rPr>
        <w:t xml:space="preserve">возвратить на новое рассмотрение с мотивированным обоснованием отклонения.  </w:t>
      </w:r>
    </w:p>
    <w:p w:rsidR="00F62D03" w:rsidRPr="00186B0A" w:rsidRDefault="00F62D03" w:rsidP="00186B0A">
      <w:pPr>
        <w:pStyle w:val="Con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86B0A">
        <w:rPr>
          <w:rFonts w:ascii="Liberation Serif" w:hAnsi="Liberation Serif" w:cs="Liberation Serif"/>
          <w:sz w:val="24"/>
          <w:szCs w:val="24"/>
        </w:rPr>
        <w:t xml:space="preserve">Если при повторном рассмотрении заключение будет одобрено в ранее принятой редакции большинством не менее двух третей членов комиссии, оно подлежит повторному направлению </w:t>
      </w:r>
      <w:r w:rsidR="00D35D34" w:rsidRPr="00186B0A">
        <w:rPr>
          <w:rFonts w:ascii="Liberation Serif" w:hAnsi="Liberation Serif" w:cs="Liberation Serif"/>
          <w:sz w:val="24"/>
          <w:szCs w:val="24"/>
        </w:rPr>
        <w:t>Г</w:t>
      </w:r>
      <w:r w:rsidRPr="00186B0A">
        <w:rPr>
          <w:rFonts w:ascii="Liberation Serif" w:hAnsi="Liberation Serif" w:cs="Liberation Serif"/>
          <w:sz w:val="24"/>
          <w:szCs w:val="24"/>
        </w:rPr>
        <w:t xml:space="preserve">лаве </w:t>
      </w:r>
      <w:r w:rsidR="00D35D34" w:rsidRPr="00186B0A">
        <w:rPr>
          <w:rFonts w:ascii="Liberation Serif" w:hAnsi="Liberation Serif" w:cs="Liberation Serif"/>
          <w:sz w:val="24"/>
          <w:szCs w:val="24"/>
        </w:rPr>
        <w:t>Куртамышского муниципального округа Курганской области</w:t>
      </w:r>
      <w:r w:rsidRPr="00186B0A">
        <w:rPr>
          <w:rFonts w:ascii="Liberation Serif" w:hAnsi="Liberation Serif" w:cs="Liberation Serif"/>
          <w:sz w:val="24"/>
          <w:szCs w:val="24"/>
        </w:rPr>
        <w:t xml:space="preserve"> для присвоения Почетного звания. </w:t>
      </w:r>
    </w:p>
    <w:p w:rsidR="00D35D34" w:rsidRPr="00186B0A" w:rsidRDefault="00D35D34" w:rsidP="0070274A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b/>
          <w:sz w:val="24"/>
          <w:szCs w:val="24"/>
        </w:rPr>
      </w:pPr>
    </w:p>
    <w:p w:rsidR="00F62D03" w:rsidRPr="00186B0A" w:rsidRDefault="00D35D34" w:rsidP="0070274A">
      <w:pPr>
        <w:autoSpaceDE w:val="0"/>
        <w:autoSpaceDN w:val="0"/>
        <w:adjustRightInd w:val="0"/>
        <w:ind w:firstLine="709"/>
        <w:jc w:val="center"/>
        <w:outlineLvl w:val="0"/>
        <w:rPr>
          <w:rFonts w:ascii="Liberation Serif" w:hAnsi="Liberation Serif" w:cs="Liberation Serif"/>
          <w:b/>
          <w:sz w:val="24"/>
          <w:szCs w:val="24"/>
        </w:rPr>
      </w:pPr>
      <w:r w:rsidRPr="00186B0A">
        <w:rPr>
          <w:rFonts w:ascii="Liberation Serif" w:hAnsi="Liberation Serif" w:cs="Liberation Serif"/>
          <w:b/>
          <w:sz w:val="24"/>
          <w:szCs w:val="24"/>
        </w:rPr>
        <w:t>Раздел</w:t>
      </w:r>
      <w:r w:rsidR="00F62D03" w:rsidRPr="00186B0A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186B0A">
        <w:rPr>
          <w:rFonts w:ascii="Liberation Serif" w:hAnsi="Liberation Serif" w:cs="Liberation Serif"/>
          <w:b/>
          <w:sz w:val="24"/>
          <w:szCs w:val="24"/>
          <w:lang w:val="en-US"/>
        </w:rPr>
        <w:t>IV</w:t>
      </w:r>
      <w:r w:rsidR="00F62D03" w:rsidRPr="00186B0A">
        <w:rPr>
          <w:rFonts w:ascii="Liberation Serif" w:hAnsi="Liberation Serif" w:cs="Liberation Serif"/>
          <w:b/>
          <w:sz w:val="24"/>
          <w:szCs w:val="24"/>
        </w:rPr>
        <w:t>. Порядок присвоения Почетного звания</w:t>
      </w:r>
    </w:p>
    <w:p w:rsidR="00D35D34" w:rsidRPr="00186B0A" w:rsidRDefault="00D35D34" w:rsidP="0070274A">
      <w:pPr>
        <w:autoSpaceDE w:val="0"/>
        <w:autoSpaceDN w:val="0"/>
        <w:adjustRightInd w:val="0"/>
        <w:ind w:firstLine="709"/>
        <w:jc w:val="center"/>
        <w:outlineLvl w:val="0"/>
        <w:rPr>
          <w:rFonts w:ascii="Liberation Serif" w:hAnsi="Liberation Serif" w:cs="Liberation Serif"/>
          <w:sz w:val="24"/>
          <w:szCs w:val="24"/>
        </w:rPr>
      </w:pPr>
    </w:p>
    <w:p w:rsidR="00F62D03" w:rsidRPr="00186B0A" w:rsidRDefault="00F62D03" w:rsidP="00186B0A">
      <w:pPr>
        <w:pStyle w:val="a7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86B0A">
        <w:rPr>
          <w:rFonts w:ascii="Liberation Serif" w:hAnsi="Liberation Serif" w:cs="Liberation Serif"/>
          <w:sz w:val="24"/>
          <w:szCs w:val="24"/>
        </w:rPr>
        <w:t xml:space="preserve">Присвоение Почетного звания осуществляется постановлением </w:t>
      </w:r>
      <w:r w:rsidR="0056484A" w:rsidRPr="00186B0A">
        <w:rPr>
          <w:rFonts w:ascii="Liberation Serif" w:hAnsi="Liberation Serif" w:cs="Liberation Serif"/>
          <w:sz w:val="24"/>
          <w:szCs w:val="24"/>
        </w:rPr>
        <w:t>Администрации</w:t>
      </w:r>
      <w:r w:rsidRPr="00186B0A">
        <w:rPr>
          <w:rFonts w:ascii="Liberation Serif" w:hAnsi="Liberation Serif" w:cs="Liberation Serif"/>
          <w:sz w:val="24"/>
          <w:szCs w:val="24"/>
        </w:rPr>
        <w:t xml:space="preserve"> </w:t>
      </w:r>
      <w:r w:rsidR="00D35D34" w:rsidRPr="00186B0A">
        <w:rPr>
          <w:rFonts w:ascii="Liberation Serif" w:hAnsi="Liberation Serif" w:cs="Liberation Serif"/>
          <w:sz w:val="24"/>
          <w:szCs w:val="24"/>
        </w:rPr>
        <w:t>Куртамышского муниципального округа Курганской области</w:t>
      </w:r>
      <w:r w:rsidRPr="00186B0A">
        <w:rPr>
          <w:rFonts w:ascii="Liberation Serif" w:hAnsi="Liberation Serif" w:cs="Liberation Serif"/>
          <w:sz w:val="24"/>
          <w:szCs w:val="24"/>
        </w:rPr>
        <w:t>.</w:t>
      </w:r>
    </w:p>
    <w:p w:rsidR="00D35D34" w:rsidRPr="00186B0A" w:rsidRDefault="00F62D03" w:rsidP="00186B0A">
      <w:pPr>
        <w:pStyle w:val="a7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86B0A">
        <w:rPr>
          <w:rFonts w:ascii="Liberation Serif" w:hAnsi="Liberation Serif" w:cs="Liberation Serif"/>
          <w:sz w:val="24"/>
          <w:szCs w:val="24"/>
        </w:rPr>
        <w:t>Постановление о присвоении Почетного звания подлежит официальному опубликованию</w:t>
      </w:r>
      <w:r w:rsidR="00D35D34" w:rsidRPr="00186B0A">
        <w:rPr>
          <w:rFonts w:ascii="Liberation Serif" w:hAnsi="Liberation Serif" w:cs="Liberation Serif"/>
          <w:sz w:val="24"/>
          <w:szCs w:val="24"/>
        </w:rPr>
        <w:t xml:space="preserve"> в порядке, предусмотренном Уставом Куртамышского муниципального округа Курганской области</w:t>
      </w:r>
      <w:r w:rsidRPr="00186B0A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F62D03" w:rsidRPr="00186B0A" w:rsidRDefault="00F62D03" w:rsidP="00186B0A">
      <w:pPr>
        <w:pStyle w:val="a7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86B0A">
        <w:rPr>
          <w:rFonts w:ascii="Liberation Serif" w:hAnsi="Liberation Serif" w:cs="Liberation Serif"/>
          <w:sz w:val="24"/>
          <w:szCs w:val="24"/>
        </w:rPr>
        <w:t xml:space="preserve">Присвоение </w:t>
      </w:r>
      <w:r w:rsidR="00D35D34" w:rsidRPr="00186B0A">
        <w:rPr>
          <w:rFonts w:ascii="Liberation Serif" w:hAnsi="Liberation Serif" w:cs="Liberation Serif"/>
          <w:sz w:val="24"/>
          <w:szCs w:val="24"/>
        </w:rPr>
        <w:t>П</w:t>
      </w:r>
      <w:r w:rsidRPr="00186B0A">
        <w:rPr>
          <w:rFonts w:ascii="Liberation Serif" w:hAnsi="Liberation Serif" w:cs="Liberation Serif"/>
          <w:sz w:val="24"/>
          <w:szCs w:val="24"/>
        </w:rPr>
        <w:t xml:space="preserve">очетного звания производится ежегодно и, как правило, приурочивается ко дню образования </w:t>
      </w:r>
      <w:r w:rsidR="00D35D34" w:rsidRPr="00186B0A">
        <w:rPr>
          <w:rFonts w:ascii="Liberation Serif" w:hAnsi="Liberation Serif" w:cs="Liberation Serif"/>
          <w:sz w:val="24"/>
          <w:szCs w:val="24"/>
        </w:rPr>
        <w:t>Куртамышского муниципального округа Курганской области</w:t>
      </w:r>
      <w:r w:rsidRPr="00186B0A">
        <w:rPr>
          <w:rFonts w:ascii="Liberation Serif" w:hAnsi="Liberation Serif" w:cs="Liberation Serif"/>
          <w:sz w:val="24"/>
          <w:szCs w:val="24"/>
        </w:rPr>
        <w:t xml:space="preserve">. Количество ежегодно присваиваемых званий не может превышать двух, в юбилейный для </w:t>
      </w:r>
      <w:r w:rsidR="001D59C3" w:rsidRPr="00186B0A">
        <w:rPr>
          <w:rFonts w:ascii="Liberation Serif" w:hAnsi="Liberation Serif" w:cs="Liberation Serif"/>
          <w:sz w:val="24"/>
          <w:szCs w:val="24"/>
        </w:rPr>
        <w:t>муниципального округа</w:t>
      </w:r>
      <w:r w:rsidRPr="00186B0A">
        <w:rPr>
          <w:rFonts w:ascii="Liberation Serif" w:hAnsi="Liberation Serif" w:cs="Liberation Serif"/>
          <w:sz w:val="24"/>
          <w:szCs w:val="24"/>
        </w:rPr>
        <w:t xml:space="preserve"> год - не более трех.</w:t>
      </w:r>
    </w:p>
    <w:p w:rsidR="00F62D03" w:rsidRPr="00186B0A" w:rsidRDefault="00F62D03" w:rsidP="00186B0A">
      <w:pPr>
        <w:pStyle w:val="a7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86B0A">
        <w:rPr>
          <w:rFonts w:ascii="Liberation Serif" w:hAnsi="Liberation Serif" w:cs="Liberation Serif"/>
          <w:sz w:val="24"/>
          <w:szCs w:val="24"/>
        </w:rPr>
        <w:t xml:space="preserve">Лицу, удостоенному Почетного звания, не позднее, чем в месячный срок с момента вступления в силу постановления </w:t>
      </w:r>
      <w:r w:rsidR="0056484A" w:rsidRPr="00186B0A">
        <w:rPr>
          <w:rFonts w:ascii="Liberation Serif" w:hAnsi="Liberation Serif" w:cs="Liberation Serif"/>
          <w:sz w:val="24"/>
          <w:szCs w:val="24"/>
        </w:rPr>
        <w:t>Администрации</w:t>
      </w:r>
      <w:r w:rsidRPr="00186B0A">
        <w:rPr>
          <w:rFonts w:ascii="Liberation Serif" w:hAnsi="Liberation Serif" w:cs="Liberation Serif"/>
          <w:sz w:val="24"/>
          <w:szCs w:val="24"/>
        </w:rPr>
        <w:t xml:space="preserve"> </w:t>
      </w:r>
      <w:r w:rsidR="00D35D34" w:rsidRPr="00186B0A">
        <w:rPr>
          <w:rFonts w:ascii="Liberation Serif" w:hAnsi="Liberation Serif" w:cs="Liberation Serif"/>
          <w:sz w:val="24"/>
          <w:szCs w:val="24"/>
        </w:rPr>
        <w:t>Куртамышского муниципального округа Курганской области</w:t>
      </w:r>
      <w:r w:rsidRPr="00186B0A">
        <w:rPr>
          <w:rFonts w:ascii="Liberation Serif" w:hAnsi="Liberation Serif" w:cs="Liberation Serif"/>
          <w:sz w:val="24"/>
          <w:szCs w:val="24"/>
        </w:rPr>
        <w:t xml:space="preserve"> о присвоении ему </w:t>
      </w:r>
      <w:r w:rsidR="00D35D34" w:rsidRPr="00186B0A">
        <w:rPr>
          <w:rFonts w:ascii="Liberation Serif" w:hAnsi="Liberation Serif" w:cs="Liberation Serif"/>
          <w:sz w:val="24"/>
          <w:szCs w:val="24"/>
        </w:rPr>
        <w:t>П</w:t>
      </w:r>
      <w:r w:rsidRPr="00186B0A">
        <w:rPr>
          <w:rFonts w:ascii="Liberation Serif" w:hAnsi="Liberation Serif" w:cs="Liberation Serif"/>
          <w:sz w:val="24"/>
          <w:szCs w:val="24"/>
        </w:rPr>
        <w:t xml:space="preserve">очетного звания, в торжественной обстановке вручаются: Свидетельство Почетного гражданина </w:t>
      </w:r>
      <w:r w:rsidR="00D35D34" w:rsidRPr="00186B0A">
        <w:rPr>
          <w:rFonts w:ascii="Liberation Serif" w:hAnsi="Liberation Serif" w:cs="Liberation Serif"/>
          <w:sz w:val="24"/>
          <w:szCs w:val="24"/>
        </w:rPr>
        <w:t>Куртамышского муниципального округа</w:t>
      </w:r>
      <w:r w:rsidR="00D5300B" w:rsidRPr="00186B0A">
        <w:rPr>
          <w:rFonts w:ascii="Liberation Serif" w:hAnsi="Liberation Serif" w:cs="Liberation Serif"/>
          <w:sz w:val="24"/>
          <w:szCs w:val="24"/>
        </w:rPr>
        <w:t xml:space="preserve"> Курганской области </w:t>
      </w:r>
      <w:r w:rsidRPr="00186B0A">
        <w:rPr>
          <w:rFonts w:ascii="Liberation Serif" w:hAnsi="Liberation Serif" w:cs="Liberation Serif"/>
          <w:sz w:val="24"/>
          <w:szCs w:val="24"/>
        </w:rPr>
        <w:t xml:space="preserve">и </w:t>
      </w:r>
      <w:r w:rsidR="007D7390" w:rsidRPr="00186B0A">
        <w:rPr>
          <w:rFonts w:ascii="Liberation Serif" w:hAnsi="Liberation Serif" w:cs="Liberation Serif"/>
          <w:sz w:val="24"/>
          <w:szCs w:val="24"/>
        </w:rPr>
        <w:t>единовременн</w:t>
      </w:r>
      <w:r w:rsidR="00BE6C81" w:rsidRPr="00186B0A">
        <w:rPr>
          <w:rFonts w:ascii="Liberation Serif" w:hAnsi="Liberation Serif" w:cs="Liberation Serif"/>
          <w:sz w:val="24"/>
          <w:szCs w:val="24"/>
        </w:rPr>
        <w:t>ая</w:t>
      </w:r>
      <w:r w:rsidR="007D7390" w:rsidRPr="00186B0A">
        <w:rPr>
          <w:rFonts w:ascii="Liberation Serif" w:hAnsi="Liberation Serif" w:cs="Liberation Serif"/>
          <w:sz w:val="24"/>
          <w:szCs w:val="24"/>
        </w:rPr>
        <w:t xml:space="preserve"> денежн</w:t>
      </w:r>
      <w:r w:rsidR="00BE6C81" w:rsidRPr="00186B0A">
        <w:rPr>
          <w:rFonts w:ascii="Liberation Serif" w:hAnsi="Liberation Serif" w:cs="Liberation Serif"/>
          <w:sz w:val="24"/>
          <w:szCs w:val="24"/>
        </w:rPr>
        <w:t>ая</w:t>
      </w:r>
      <w:r w:rsidR="007D7390" w:rsidRPr="00186B0A">
        <w:rPr>
          <w:rFonts w:ascii="Liberation Serif" w:hAnsi="Liberation Serif" w:cs="Liberation Serif"/>
          <w:sz w:val="24"/>
          <w:szCs w:val="24"/>
        </w:rPr>
        <w:t xml:space="preserve"> выплат</w:t>
      </w:r>
      <w:r w:rsidR="00BE6C81" w:rsidRPr="00186B0A">
        <w:rPr>
          <w:rFonts w:ascii="Liberation Serif" w:hAnsi="Liberation Serif" w:cs="Liberation Serif"/>
          <w:sz w:val="24"/>
          <w:szCs w:val="24"/>
        </w:rPr>
        <w:t>а</w:t>
      </w:r>
      <w:r w:rsidRPr="00186B0A">
        <w:rPr>
          <w:rFonts w:ascii="Liberation Serif" w:hAnsi="Liberation Serif" w:cs="Liberation Serif"/>
          <w:sz w:val="24"/>
          <w:szCs w:val="24"/>
        </w:rPr>
        <w:t>.</w:t>
      </w:r>
    </w:p>
    <w:p w:rsidR="00F62D03" w:rsidRPr="00186B0A" w:rsidRDefault="00F62D03" w:rsidP="00186B0A">
      <w:pPr>
        <w:pStyle w:val="a7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86B0A">
        <w:rPr>
          <w:rFonts w:ascii="Liberation Serif" w:hAnsi="Liberation Serif" w:cs="Liberation Serif"/>
          <w:sz w:val="24"/>
          <w:szCs w:val="24"/>
        </w:rPr>
        <w:lastRenderedPageBreak/>
        <w:t xml:space="preserve">При наличии уважительных причин, в результате которых невозможно личное присутствие лица, удостоенного </w:t>
      </w:r>
      <w:r w:rsidR="001715F2" w:rsidRPr="00186B0A">
        <w:rPr>
          <w:rFonts w:ascii="Liberation Serif" w:hAnsi="Liberation Serif" w:cs="Liberation Serif"/>
          <w:sz w:val="24"/>
          <w:szCs w:val="24"/>
        </w:rPr>
        <w:t>П</w:t>
      </w:r>
      <w:r w:rsidRPr="00186B0A">
        <w:rPr>
          <w:rFonts w:ascii="Liberation Serif" w:hAnsi="Liberation Serif" w:cs="Liberation Serif"/>
          <w:sz w:val="24"/>
          <w:szCs w:val="24"/>
        </w:rPr>
        <w:t xml:space="preserve">очетного звания, Свидетельство Почетного гражданина </w:t>
      </w:r>
      <w:r w:rsidR="00D35D34" w:rsidRPr="00186B0A">
        <w:rPr>
          <w:rFonts w:ascii="Liberation Serif" w:hAnsi="Liberation Serif" w:cs="Liberation Serif"/>
          <w:sz w:val="24"/>
          <w:szCs w:val="24"/>
        </w:rPr>
        <w:t>Куртамышского муниципального округа</w:t>
      </w:r>
      <w:r w:rsidR="00D5300B" w:rsidRPr="00186B0A">
        <w:rPr>
          <w:rFonts w:ascii="Liberation Serif" w:hAnsi="Liberation Serif" w:cs="Liberation Serif"/>
          <w:sz w:val="24"/>
          <w:szCs w:val="24"/>
        </w:rPr>
        <w:t xml:space="preserve"> Курганской области </w:t>
      </w:r>
      <w:r w:rsidRPr="00186B0A">
        <w:rPr>
          <w:rFonts w:ascii="Liberation Serif" w:hAnsi="Liberation Serif" w:cs="Liberation Serif"/>
          <w:sz w:val="24"/>
          <w:szCs w:val="24"/>
        </w:rPr>
        <w:t xml:space="preserve">и </w:t>
      </w:r>
      <w:r w:rsidR="007D7390" w:rsidRPr="00186B0A">
        <w:rPr>
          <w:rFonts w:ascii="Liberation Serif" w:hAnsi="Liberation Serif" w:cs="Liberation Serif"/>
          <w:sz w:val="24"/>
          <w:szCs w:val="24"/>
        </w:rPr>
        <w:t>единовременная денежная выплата</w:t>
      </w:r>
      <w:r w:rsidRPr="00186B0A">
        <w:rPr>
          <w:rFonts w:ascii="Liberation Serif" w:hAnsi="Liberation Serif" w:cs="Liberation Serif"/>
          <w:sz w:val="24"/>
          <w:szCs w:val="24"/>
        </w:rPr>
        <w:t>, могут быть вручены его представителю.</w:t>
      </w:r>
    </w:p>
    <w:p w:rsidR="00F62D03" w:rsidRPr="00186B0A" w:rsidRDefault="00F62D03" w:rsidP="00186B0A">
      <w:pPr>
        <w:pStyle w:val="a7"/>
        <w:numPr>
          <w:ilvl w:val="0"/>
          <w:numId w:val="5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86B0A">
        <w:rPr>
          <w:rFonts w:ascii="Liberation Serif" w:hAnsi="Liberation Serif" w:cs="Liberation Serif"/>
          <w:sz w:val="24"/>
          <w:szCs w:val="24"/>
        </w:rPr>
        <w:t xml:space="preserve">В случае присвоения Почетного звания посмертно близким родственникам вручается Свидетельство Почетного гражданина </w:t>
      </w:r>
      <w:r w:rsidR="00D35D34" w:rsidRPr="00186B0A">
        <w:rPr>
          <w:rFonts w:ascii="Liberation Serif" w:hAnsi="Liberation Serif" w:cs="Liberation Serif"/>
          <w:sz w:val="24"/>
          <w:szCs w:val="24"/>
        </w:rPr>
        <w:t xml:space="preserve">Куртамышского муниципального округа </w:t>
      </w:r>
      <w:r w:rsidR="00D5300B" w:rsidRPr="00186B0A">
        <w:rPr>
          <w:rFonts w:ascii="Liberation Serif" w:hAnsi="Liberation Serif" w:cs="Liberation Serif"/>
          <w:sz w:val="24"/>
          <w:szCs w:val="24"/>
        </w:rPr>
        <w:t xml:space="preserve">Курганской области </w:t>
      </w:r>
      <w:r w:rsidRPr="00186B0A">
        <w:rPr>
          <w:rFonts w:ascii="Liberation Serif" w:hAnsi="Liberation Serif" w:cs="Liberation Serif"/>
          <w:sz w:val="24"/>
          <w:szCs w:val="24"/>
        </w:rPr>
        <w:t xml:space="preserve">и </w:t>
      </w:r>
      <w:r w:rsidR="0070274A" w:rsidRPr="00186B0A">
        <w:rPr>
          <w:rFonts w:ascii="Liberation Serif" w:hAnsi="Liberation Serif" w:cs="Liberation Serif"/>
          <w:sz w:val="24"/>
          <w:szCs w:val="24"/>
        </w:rPr>
        <w:t>единовременная денежная выплата</w:t>
      </w:r>
      <w:r w:rsidRPr="00186B0A">
        <w:rPr>
          <w:rFonts w:ascii="Liberation Serif" w:hAnsi="Liberation Serif" w:cs="Liberation Serif"/>
          <w:sz w:val="24"/>
          <w:szCs w:val="24"/>
        </w:rPr>
        <w:t>.</w:t>
      </w:r>
    </w:p>
    <w:p w:rsidR="00D14889" w:rsidRPr="00186B0A" w:rsidRDefault="00F62D03" w:rsidP="00186B0A">
      <w:pPr>
        <w:pStyle w:val="a7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186B0A">
        <w:rPr>
          <w:rFonts w:ascii="Liberation Serif" w:hAnsi="Liberation Serif" w:cs="Liberation Serif"/>
          <w:sz w:val="24"/>
          <w:szCs w:val="24"/>
        </w:rPr>
        <w:t xml:space="preserve">Документом, подтверждающим факт присвоения лицу </w:t>
      </w:r>
      <w:r w:rsidR="001715F2" w:rsidRPr="00186B0A">
        <w:rPr>
          <w:rFonts w:ascii="Liberation Serif" w:hAnsi="Liberation Serif" w:cs="Liberation Serif"/>
          <w:sz w:val="24"/>
          <w:szCs w:val="24"/>
        </w:rPr>
        <w:t>П</w:t>
      </w:r>
      <w:r w:rsidRPr="00186B0A">
        <w:rPr>
          <w:rFonts w:ascii="Liberation Serif" w:hAnsi="Liberation Serif" w:cs="Liberation Serif"/>
          <w:sz w:val="24"/>
          <w:szCs w:val="24"/>
        </w:rPr>
        <w:t xml:space="preserve">очетного звания, является Свидетельство Почетного гражданина </w:t>
      </w:r>
      <w:r w:rsidR="00D35D34" w:rsidRPr="00186B0A">
        <w:rPr>
          <w:rFonts w:ascii="Liberation Serif" w:hAnsi="Liberation Serif" w:cs="Liberation Serif"/>
          <w:sz w:val="24"/>
          <w:szCs w:val="24"/>
        </w:rPr>
        <w:t>Куртамышского муниципального округа</w:t>
      </w:r>
      <w:r w:rsidR="00D5300B" w:rsidRPr="00186B0A">
        <w:rPr>
          <w:rFonts w:ascii="Liberation Serif" w:hAnsi="Liberation Serif" w:cs="Liberation Serif"/>
          <w:sz w:val="24"/>
          <w:szCs w:val="24"/>
        </w:rPr>
        <w:t xml:space="preserve"> Курганской области</w:t>
      </w:r>
      <w:r w:rsidRPr="00186B0A">
        <w:rPr>
          <w:rFonts w:ascii="Liberation Serif" w:hAnsi="Liberation Serif" w:cs="Liberation Serif"/>
          <w:sz w:val="24"/>
          <w:szCs w:val="24"/>
        </w:rPr>
        <w:t>.</w:t>
      </w:r>
    </w:p>
    <w:p w:rsidR="00993272" w:rsidRPr="00186B0A" w:rsidRDefault="00D14889" w:rsidP="00186B0A">
      <w:pPr>
        <w:pStyle w:val="a7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86B0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Описание </w:t>
      </w:r>
      <w:hyperlink r:id="rId6" w:history="1">
        <w:r w:rsidRPr="00186B0A">
          <w:rPr>
            <w:rFonts w:ascii="Liberation Serif" w:eastAsiaTheme="minorHAnsi" w:hAnsi="Liberation Serif" w:cs="Liberation Serif"/>
            <w:sz w:val="24"/>
            <w:szCs w:val="24"/>
            <w:lang w:eastAsia="en-US"/>
          </w:rPr>
          <w:t>Свидетельства</w:t>
        </w:r>
      </w:hyperlink>
      <w:r w:rsidRPr="00186B0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Почетного гражданина</w:t>
      </w:r>
      <w:r w:rsidR="0056484A" w:rsidRPr="00186B0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Куртамышского муниципального округа</w:t>
      </w:r>
      <w:r w:rsidRPr="00186B0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Курганской области устанавливается приложением  к настоящему </w:t>
      </w:r>
      <w:r w:rsidR="00D5300B" w:rsidRPr="00186B0A">
        <w:rPr>
          <w:rFonts w:ascii="Liberation Serif" w:eastAsiaTheme="minorHAnsi" w:hAnsi="Liberation Serif" w:cs="Liberation Serif"/>
          <w:sz w:val="24"/>
          <w:szCs w:val="24"/>
          <w:lang w:eastAsia="en-US"/>
        </w:rPr>
        <w:t>Положению</w:t>
      </w:r>
      <w:r w:rsidRPr="00186B0A">
        <w:rPr>
          <w:rFonts w:ascii="Liberation Serif" w:eastAsiaTheme="minorHAnsi" w:hAnsi="Liberation Serif" w:cs="Liberation Serif"/>
          <w:sz w:val="24"/>
          <w:szCs w:val="24"/>
          <w:lang w:eastAsia="en-US"/>
        </w:rPr>
        <w:t>.</w:t>
      </w:r>
      <w:r w:rsidR="004B2AF0" w:rsidRPr="00186B0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F2C42" w:rsidRPr="00186B0A" w:rsidRDefault="00AF2C42" w:rsidP="0070274A">
      <w:pPr>
        <w:pStyle w:val="a7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AF2C42" w:rsidRPr="00186B0A" w:rsidRDefault="00AF2C42" w:rsidP="0070274A">
      <w:pPr>
        <w:pStyle w:val="a7"/>
        <w:autoSpaceDE w:val="0"/>
        <w:autoSpaceDN w:val="0"/>
        <w:adjustRightInd w:val="0"/>
        <w:ind w:left="0" w:firstLine="709"/>
        <w:jc w:val="center"/>
        <w:outlineLvl w:val="0"/>
        <w:rPr>
          <w:rFonts w:ascii="Liberation Serif" w:eastAsiaTheme="minorHAnsi" w:hAnsi="Liberation Serif" w:cs="Liberation Serif"/>
          <w:b/>
          <w:bCs/>
          <w:sz w:val="24"/>
          <w:szCs w:val="24"/>
          <w:lang w:eastAsia="en-US"/>
        </w:rPr>
      </w:pPr>
      <w:r w:rsidRPr="00186B0A">
        <w:rPr>
          <w:rFonts w:ascii="Liberation Serif" w:eastAsiaTheme="minorHAnsi" w:hAnsi="Liberation Serif" w:cs="Liberation Serif"/>
          <w:b/>
          <w:bCs/>
          <w:sz w:val="24"/>
          <w:szCs w:val="24"/>
          <w:lang w:eastAsia="en-US"/>
        </w:rPr>
        <w:t>Раздел V. Права и льготы Почетных граждан</w:t>
      </w:r>
      <w:r w:rsidRPr="00186B0A">
        <w:rPr>
          <w:rFonts w:ascii="Liberation Serif" w:hAnsi="Liberation Serif" w:cs="Liberation Serif"/>
          <w:b/>
          <w:sz w:val="24"/>
          <w:szCs w:val="24"/>
        </w:rPr>
        <w:t xml:space="preserve"> Куртамышского муниципального округа Курганской области</w:t>
      </w:r>
    </w:p>
    <w:p w:rsidR="00AF2C42" w:rsidRPr="00186B0A" w:rsidRDefault="00AF2C42" w:rsidP="0070274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AF2C42" w:rsidRPr="00186B0A" w:rsidRDefault="00AF2C42" w:rsidP="00186B0A">
      <w:pPr>
        <w:pStyle w:val="a7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186B0A">
        <w:rPr>
          <w:rFonts w:ascii="Liberation Serif" w:eastAsiaTheme="minorHAnsi" w:hAnsi="Liberation Serif" w:cs="Liberation Serif"/>
          <w:sz w:val="24"/>
          <w:szCs w:val="24"/>
          <w:lang w:eastAsia="en-US"/>
        </w:rPr>
        <w:t>Лица, удостоенные Почетного звания, в качестве меры социальной защиты (поддержки) имеют право на единовременную денежную выплату в размере 30 000 (тридцать тысяч) рублей.</w:t>
      </w:r>
    </w:p>
    <w:p w:rsidR="00AF2C42" w:rsidRPr="00186B0A" w:rsidRDefault="00AF2C42" w:rsidP="00186B0A">
      <w:pPr>
        <w:pStyle w:val="a7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186B0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Предоставление единовременной денежной выплаты, предусмотренной пунктом 24 настоящего Положения осуществляется в момент вручения Свидетельства </w:t>
      </w:r>
      <w:r w:rsidRPr="00186B0A">
        <w:rPr>
          <w:rFonts w:ascii="Liberation Serif" w:hAnsi="Liberation Serif" w:cs="Liberation Serif"/>
          <w:sz w:val="24"/>
          <w:szCs w:val="24"/>
        </w:rPr>
        <w:t>Почетного гражданина Куртамышского муниципального округа Курганской области.</w:t>
      </w:r>
    </w:p>
    <w:p w:rsidR="00AF2C42" w:rsidRPr="00186B0A" w:rsidRDefault="00AF2C42" w:rsidP="00186B0A">
      <w:pPr>
        <w:pStyle w:val="a7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186B0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Администрация </w:t>
      </w:r>
      <w:r w:rsidRPr="00186B0A">
        <w:rPr>
          <w:rFonts w:ascii="Liberation Serif" w:hAnsi="Liberation Serif" w:cs="Liberation Serif"/>
          <w:sz w:val="24"/>
          <w:szCs w:val="24"/>
        </w:rPr>
        <w:t>Куртамышского муниципального округа Курганской области</w:t>
      </w:r>
      <w:r w:rsidRPr="00186B0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выступает получателем и поставщиком информации о мере социальной защиты в Единую государственную информационную систему социального обеспечения (далее - ЕГИССО) о гражданах, удостоенных Почетного звания и имеющих право на получение единовременной денежной выплаты в соответствии с Федеральным </w:t>
      </w:r>
      <w:hyperlink r:id="rId7" w:history="1">
        <w:r w:rsidRPr="00186B0A">
          <w:rPr>
            <w:rFonts w:ascii="Liberation Serif" w:eastAsiaTheme="minorHAnsi" w:hAnsi="Liberation Serif" w:cs="Liberation Serif"/>
            <w:color w:val="0000FF"/>
            <w:sz w:val="24"/>
            <w:szCs w:val="24"/>
            <w:lang w:eastAsia="en-US"/>
          </w:rPr>
          <w:t>законом</w:t>
        </w:r>
      </w:hyperlink>
      <w:r w:rsidRPr="00186B0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от 17 июля 1999 года № 178-ФЗ «О государственной социальной помощи», а также осуществляет ее обработку и использование в соответствии с законодательством Российской Федерации.</w:t>
      </w:r>
    </w:p>
    <w:p w:rsidR="00AF2C42" w:rsidRPr="00186B0A" w:rsidRDefault="00AF2C42" w:rsidP="00186B0A">
      <w:pPr>
        <w:pStyle w:val="a7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186B0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Единовременная денежная выплата, предусмотренная пунктом 24 настоящего Положения, выплачивается за счет средств бюджета </w:t>
      </w:r>
      <w:r w:rsidRPr="00186B0A">
        <w:rPr>
          <w:rFonts w:ascii="Liberation Serif" w:hAnsi="Liberation Serif" w:cs="Liberation Serif"/>
          <w:sz w:val="24"/>
          <w:szCs w:val="24"/>
        </w:rPr>
        <w:t>Куртамышского муниципального округа Курганской области</w:t>
      </w:r>
      <w:r w:rsidRPr="00186B0A">
        <w:rPr>
          <w:rFonts w:ascii="Liberation Serif" w:eastAsiaTheme="minorHAnsi" w:hAnsi="Liberation Serif" w:cs="Liberation Serif"/>
          <w:sz w:val="24"/>
          <w:szCs w:val="24"/>
          <w:lang w:eastAsia="en-US"/>
        </w:rPr>
        <w:t>.</w:t>
      </w:r>
    </w:p>
    <w:p w:rsidR="00430AE6" w:rsidRPr="00186B0A" w:rsidRDefault="00430AE6" w:rsidP="00186B0A">
      <w:pPr>
        <w:pStyle w:val="a7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186B0A">
        <w:rPr>
          <w:rFonts w:ascii="Liberation Serif" w:eastAsiaTheme="minorHAnsi" w:hAnsi="Liberation Serif" w:cs="Liberation Serif"/>
          <w:sz w:val="24"/>
          <w:szCs w:val="24"/>
          <w:lang w:eastAsia="en-US"/>
        </w:rPr>
        <w:t>Почетный гражданин Куртамышского муниципального округа Курганской области имеет право:</w:t>
      </w:r>
    </w:p>
    <w:p w:rsidR="00430AE6" w:rsidRPr="00186B0A" w:rsidRDefault="00430AE6" w:rsidP="0070274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186B0A">
        <w:rPr>
          <w:rFonts w:ascii="Liberation Serif" w:eastAsiaTheme="minorHAnsi" w:hAnsi="Liberation Serif" w:cs="Liberation Serif"/>
          <w:sz w:val="24"/>
          <w:szCs w:val="24"/>
          <w:lang w:eastAsia="en-US"/>
        </w:rPr>
        <w:t>- на внеочередной прием должностными лицами органов местного самоуправления Куртамышского муниципального округа Курганской области, руководителями муниципальных предприятий и учреждений Куртамышского муниципального округа Курганской области;</w:t>
      </w:r>
    </w:p>
    <w:p w:rsidR="00430AE6" w:rsidRPr="00186B0A" w:rsidRDefault="00430AE6" w:rsidP="0070274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186B0A">
        <w:rPr>
          <w:rFonts w:ascii="Liberation Serif" w:eastAsiaTheme="minorHAnsi" w:hAnsi="Liberation Serif" w:cs="Liberation Serif"/>
          <w:sz w:val="24"/>
          <w:szCs w:val="24"/>
          <w:lang w:eastAsia="en-US"/>
        </w:rPr>
        <w:t>- присутствовать в качестве почетного гостя на торжественных мероприятиях, посвященных государственным и окружным праздникам, памятным датам и событиям, проводимых Администрацией Куртамышского муниципального округа Курганской области и Думой Куртамышского муниципального округа Курганской области;</w:t>
      </w:r>
    </w:p>
    <w:p w:rsidR="00430AE6" w:rsidRPr="00186B0A" w:rsidRDefault="00430AE6" w:rsidP="0070274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186B0A">
        <w:rPr>
          <w:rFonts w:ascii="Liberation Serif" w:eastAsiaTheme="minorHAnsi" w:hAnsi="Liberation Serif" w:cs="Liberation Serif"/>
          <w:sz w:val="24"/>
          <w:szCs w:val="24"/>
          <w:lang w:eastAsia="en-US"/>
        </w:rPr>
        <w:t>- на преимущественное право представлять Куртамышский муниципальный округ Курганской области в составе различного рода делегаций.</w:t>
      </w:r>
    </w:p>
    <w:p w:rsidR="00430AE6" w:rsidRPr="00186B0A" w:rsidRDefault="00430AE6" w:rsidP="0070274A">
      <w:pPr>
        <w:pStyle w:val="a7"/>
        <w:autoSpaceDE w:val="0"/>
        <w:autoSpaceDN w:val="0"/>
        <w:adjustRightInd w:val="0"/>
        <w:ind w:left="0" w:firstLine="709"/>
        <w:jc w:val="center"/>
        <w:rPr>
          <w:rFonts w:ascii="Liberation Serif" w:hAnsi="Liberation Serif" w:cs="Liberation Serif"/>
          <w:sz w:val="24"/>
          <w:szCs w:val="24"/>
        </w:rPr>
      </w:pPr>
    </w:p>
    <w:p w:rsidR="00993272" w:rsidRPr="00186B0A" w:rsidRDefault="00430AE6" w:rsidP="0070274A">
      <w:pPr>
        <w:pStyle w:val="a7"/>
        <w:autoSpaceDE w:val="0"/>
        <w:autoSpaceDN w:val="0"/>
        <w:adjustRightInd w:val="0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86B0A">
        <w:rPr>
          <w:rFonts w:ascii="Liberation Serif" w:hAnsi="Liberation Serif" w:cs="Liberation Serif"/>
          <w:b/>
          <w:sz w:val="24"/>
          <w:szCs w:val="24"/>
          <w:lang w:val="en-US"/>
        </w:rPr>
        <w:t>V</w:t>
      </w:r>
      <w:r w:rsidR="00CE6B24" w:rsidRPr="00186B0A">
        <w:rPr>
          <w:rFonts w:ascii="Liberation Serif" w:hAnsi="Liberation Serif" w:cs="Liberation Serif"/>
          <w:b/>
          <w:sz w:val="24"/>
          <w:szCs w:val="24"/>
          <w:lang w:val="en-US"/>
        </w:rPr>
        <w:t>I</w:t>
      </w:r>
      <w:r w:rsidR="004B2AF0" w:rsidRPr="00186B0A">
        <w:rPr>
          <w:rFonts w:ascii="Liberation Serif" w:hAnsi="Liberation Serif" w:cs="Liberation Serif"/>
          <w:b/>
          <w:sz w:val="24"/>
          <w:szCs w:val="24"/>
        </w:rPr>
        <w:t>.  Переходные положения</w:t>
      </w:r>
    </w:p>
    <w:p w:rsidR="00993272" w:rsidRPr="00186B0A" w:rsidRDefault="00993272" w:rsidP="0070274A">
      <w:pPr>
        <w:pStyle w:val="a7"/>
        <w:autoSpaceDE w:val="0"/>
        <w:autoSpaceDN w:val="0"/>
        <w:adjustRightInd w:val="0"/>
        <w:ind w:left="0" w:firstLine="709"/>
        <w:jc w:val="center"/>
        <w:rPr>
          <w:rFonts w:ascii="Liberation Serif" w:hAnsi="Liberation Serif" w:cs="Liberation Serif"/>
          <w:sz w:val="24"/>
          <w:szCs w:val="24"/>
        </w:rPr>
      </w:pPr>
    </w:p>
    <w:p w:rsidR="00D14889" w:rsidRPr="00186B0A" w:rsidRDefault="004B2AF0" w:rsidP="00186B0A">
      <w:pPr>
        <w:pStyle w:val="a7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86B0A">
        <w:rPr>
          <w:rFonts w:ascii="Liberation Serif" w:hAnsi="Liberation Serif" w:cs="Liberation Serif"/>
          <w:sz w:val="24"/>
          <w:szCs w:val="24"/>
        </w:rPr>
        <w:t xml:space="preserve">В связи с преобразованием </w:t>
      </w:r>
      <w:r w:rsidRPr="00186B0A">
        <w:rPr>
          <w:rFonts w:ascii="Liberation Serif" w:eastAsiaTheme="minorHAnsi" w:hAnsi="Liberation Serif" w:cs="Liberation Serif"/>
          <w:sz w:val="24"/>
          <w:szCs w:val="24"/>
          <w:lang w:eastAsia="en-US"/>
        </w:rPr>
        <w:t>муниципальных образований путем объединения всех поселений, входящих в состав Куртамышского района Курганской области, во вновь образованное муниципальное образование - Куртамышский муниципальный округ Курганской области</w:t>
      </w:r>
      <w:r w:rsidR="00A048B9" w:rsidRPr="00186B0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, </w:t>
      </w:r>
      <w:r w:rsidR="00A048B9" w:rsidRPr="00186B0A">
        <w:rPr>
          <w:rFonts w:ascii="Liberation Serif" w:hAnsi="Liberation Serif" w:cs="Liberation Serif"/>
          <w:sz w:val="24"/>
          <w:szCs w:val="24"/>
        </w:rPr>
        <w:t xml:space="preserve">Куртамышский район и </w:t>
      </w:r>
      <w:r w:rsidRPr="00186B0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 </w:t>
      </w:r>
      <w:r w:rsidR="00A048B9" w:rsidRPr="00186B0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Куртамышский муниципальный округ Курганской области </w:t>
      </w:r>
      <w:r w:rsidRPr="00186B0A">
        <w:rPr>
          <w:rFonts w:ascii="Liberation Serif" w:hAnsi="Liberation Serif" w:cs="Liberation Serif"/>
          <w:sz w:val="24"/>
          <w:szCs w:val="24"/>
        </w:rPr>
        <w:t>имеют одинаковое значени</w:t>
      </w:r>
      <w:r w:rsidR="008838C9" w:rsidRPr="00186B0A">
        <w:rPr>
          <w:rFonts w:ascii="Liberation Serif" w:hAnsi="Liberation Serif" w:cs="Liberation Serif"/>
          <w:sz w:val="24"/>
          <w:szCs w:val="24"/>
        </w:rPr>
        <w:t>е</w:t>
      </w:r>
      <w:r w:rsidRPr="00186B0A">
        <w:rPr>
          <w:rFonts w:ascii="Liberation Serif" w:hAnsi="Liberation Serif" w:cs="Liberation Serif"/>
          <w:sz w:val="24"/>
          <w:szCs w:val="24"/>
        </w:rPr>
        <w:t>.</w:t>
      </w:r>
    </w:p>
    <w:p w:rsidR="009A38D3" w:rsidRPr="00186B0A" w:rsidRDefault="009A38D3" w:rsidP="0070274A">
      <w:pPr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4F0D4B" w:rsidRDefault="004F0D4B" w:rsidP="0056484A">
      <w:pPr>
        <w:ind w:left="4956"/>
        <w:jc w:val="both"/>
        <w:rPr>
          <w:rFonts w:ascii="Liberation Serif" w:hAnsi="Liberation Serif" w:cs="Liberation Serif"/>
          <w:bCs/>
          <w:sz w:val="22"/>
          <w:szCs w:val="22"/>
        </w:rPr>
      </w:pPr>
    </w:p>
    <w:p w:rsidR="004F0D4B" w:rsidRDefault="004F0D4B" w:rsidP="0056484A">
      <w:pPr>
        <w:ind w:left="4956"/>
        <w:jc w:val="both"/>
        <w:rPr>
          <w:rFonts w:ascii="Liberation Serif" w:hAnsi="Liberation Serif" w:cs="Liberation Serif"/>
          <w:bCs/>
          <w:sz w:val="22"/>
          <w:szCs w:val="22"/>
        </w:rPr>
      </w:pPr>
    </w:p>
    <w:p w:rsidR="004F0D4B" w:rsidRDefault="004F0D4B" w:rsidP="0056484A">
      <w:pPr>
        <w:ind w:left="4956"/>
        <w:jc w:val="both"/>
        <w:rPr>
          <w:rFonts w:ascii="Liberation Serif" w:hAnsi="Liberation Serif" w:cs="Liberation Serif"/>
          <w:bCs/>
          <w:sz w:val="22"/>
          <w:szCs w:val="22"/>
        </w:rPr>
      </w:pPr>
    </w:p>
    <w:p w:rsidR="00186B0A" w:rsidRDefault="0056484A" w:rsidP="0056484A">
      <w:pPr>
        <w:ind w:left="4956"/>
        <w:jc w:val="both"/>
        <w:rPr>
          <w:rFonts w:ascii="Liberation Serif" w:hAnsi="Liberation Serif" w:cs="Liberation Serif"/>
          <w:bCs/>
          <w:sz w:val="22"/>
          <w:szCs w:val="22"/>
        </w:rPr>
      </w:pPr>
      <w:r w:rsidRPr="0056484A">
        <w:rPr>
          <w:rFonts w:ascii="Liberation Serif" w:hAnsi="Liberation Serif" w:cs="Liberation Serif"/>
          <w:bCs/>
          <w:sz w:val="22"/>
          <w:szCs w:val="22"/>
        </w:rPr>
        <w:lastRenderedPageBreak/>
        <w:t xml:space="preserve">Приложение </w:t>
      </w:r>
    </w:p>
    <w:p w:rsidR="0056484A" w:rsidRPr="0056484A" w:rsidRDefault="0056484A" w:rsidP="0056484A">
      <w:pPr>
        <w:ind w:left="4956"/>
        <w:jc w:val="both"/>
        <w:rPr>
          <w:rFonts w:ascii="Liberation Serif" w:hAnsi="Liberation Serif" w:cs="Liberation Serif"/>
          <w:bCs/>
          <w:sz w:val="22"/>
          <w:szCs w:val="22"/>
        </w:rPr>
      </w:pPr>
      <w:r w:rsidRPr="0056484A">
        <w:rPr>
          <w:rFonts w:ascii="Liberation Serif" w:hAnsi="Liberation Serif" w:cs="Liberation Serif"/>
          <w:bCs/>
          <w:sz w:val="22"/>
          <w:szCs w:val="22"/>
        </w:rPr>
        <w:t xml:space="preserve">к Положению </w:t>
      </w:r>
      <w:r w:rsidRPr="0056484A">
        <w:rPr>
          <w:rFonts w:ascii="Liberation Serif" w:hAnsi="Liberation Serif" w:cs="Liberation Serif"/>
          <w:sz w:val="22"/>
          <w:szCs w:val="22"/>
        </w:rPr>
        <w:t xml:space="preserve">о почетном звании </w:t>
      </w:r>
      <w:r w:rsidRPr="0056484A">
        <w:rPr>
          <w:rFonts w:ascii="Liberation Serif" w:hAnsi="Liberation Serif" w:cs="Liberation Serif"/>
          <w:bCs/>
          <w:sz w:val="22"/>
          <w:szCs w:val="22"/>
        </w:rPr>
        <w:t>«Почетный гражданин Куртамышского муниципального округа Курганской области»</w:t>
      </w:r>
    </w:p>
    <w:p w:rsidR="0056484A" w:rsidRPr="0069645E" w:rsidRDefault="0056484A" w:rsidP="0056484A">
      <w:pPr>
        <w:jc w:val="center"/>
        <w:rPr>
          <w:rFonts w:ascii="Liberation Serif" w:hAnsi="Liberation Serif" w:cs="Liberation Serif"/>
          <w:bCs/>
          <w:sz w:val="26"/>
          <w:szCs w:val="26"/>
        </w:rPr>
      </w:pPr>
    </w:p>
    <w:p w:rsidR="0056484A" w:rsidRDefault="0056484A" w:rsidP="0056484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</w:pPr>
    </w:p>
    <w:p w:rsidR="0056484A" w:rsidRPr="00186B0A" w:rsidRDefault="0056484A" w:rsidP="00186B0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4"/>
          <w:szCs w:val="24"/>
          <w:lang w:eastAsia="en-US"/>
        </w:rPr>
      </w:pPr>
      <w:r w:rsidRPr="00186B0A">
        <w:rPr>
          <w:rFonts w:ascii="Liberation Serif" w:eastAsiaTheme="minorHAnsi" w:hAnsi="Liberation Serif" w:cs="Liberation Serif"/>
          <w:b/>
          <w:bCs/>
          <w:sz w:val="24"/>
          <w:szCs w:val="24"/>
          <w:lang w:eastAsia="en-US"/>
        </w:rPr>
        <w:t xml:space="preserve">Описание </w:t>
      </w:r>
    </w:p>
    <w:p w:rsidR="0056484A" w:rsidRPr="00186B0A" w:rsidRDefault="0056484A" w:rsidP="00186B0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4"/>
          <w:szCs w:val="24"/>
          <w:lang w:eastAsia="en-US"/>
        </w:rPr>
      </w:pPr>
      <w:r w:rsidRPr="00186B0A">
        <w:rPr>
          <w:rFonts w:ascii="Liberation Serif" w:eastAsiaTheme="minorHAnsi" w:hAnsi="Liberation Serif" w:cs="Liberation Serif"/>
          <w:b/>
          <w:bCs/>
          <w:sz w:val="24"/>
          <w:szCs w:val="24"/>
          <w:lang w:eastAsia="en-US"/>
        </w:rPr>
        <w:t xml:space="preserve">Свидетельства Почетного гражданина </w:t>
      </w:r>
    </w:p>
    <w:p w:rsidR="0056484A" w:rsidRPr="00186B0A" w:rsidRDefault="0056484A" w:rsidP="00186B0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4"/>
          <w:szCs w:val="24"/>
          <w:lang w:eastAsia="en-US"/>
        </w:rPr>
      </w:pPr>
      <w:r w:rsidRPr="00186B0A">
        <w:rPr>
          <w:rFonts w:ascii="Liberation Serif" w:hAnsi="Liberation Serif" w:cs="Liberation Serif"/>
          <w:b/>
          <w:bCs/>
          <w:sz w:val="24"/>
          <w:szCs w:val="24"/>
        </w:rPr>
        <w:t>Куртамышского муниципального округа Курганской области</w:t>
      </w:r>
    </w:p>
    <w:p w:rsidR="0056484A" w:rsidRPr="00186B0A" w:rsidRDefault="0056484A" w:rsidP="00186B0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56484A" w:rsidRPr="00186B0A" w:rsidRDefault="0056484A" w:rsidP="00186B0A">
      <w:pPr>
        <w:pStyle w:val="a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186B0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Свидетельство Почетного гражданина </w:t>
      </w:r>
      <w:r w:rsidRPr="00186B0A">
        <w:rPr>
          <w:rFonts w:ascii="Liberation Serif" w:hAnsi="Liberation Serif" w:cs="Liberation Serif"/>
          <w:bCs/>
          <w:sz w:val="24"/>
          <w:szCs w:val="24"/>
        </w:rPr>
        <w:t>Куртамышского муниципального округа</w:t>
      </w:r>
      <w:r w:rsidRPr="00186B0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Курганской области представляет собой лист формата A4 (210 x 297 мм), выполненный в цветах герба и флага </w:t>
      </w:r>
      <w:r w:rsidRPr="00186B0A">
        <w:rPr>
          <w:rFonts w:ascii="Liberation Serif" w:hAnsi="Liberation Serif" w:cs="Liberation Serif"/>
          <w:bCs/>
          <w:sz w:val="24"/>
          <w:szCs w:val="24"/>
        </w:rPr>
        <w:t xml:space="preserve">Куртамышского района </w:t>
      </w:r>
      <w:r w:rsidRPr="00186B0A">
        <w:rPr>
          <w:rFonts w:ascii="Liberation Serif" w:eastAsiaTheme="minorHAnsi" w:hAnsi="Liberation Serif" w:cs="Liberation Serif"/>
          <w:sz w:val="24"/>
          <w:szCs w:val="24"/>
          <w:lang w:eastAsia="en-US"/>
        </w:rPr>
        <w:t>Курганской области.</w:t>
      </w:r>
    </w:p>
    <w:p w:rsidR="0056484A" w:rsidRPr="00186B0A" w:rsidRDefault="0056484A" w:rsidP="00186B0A">
      <w:pPr>
        <w:pStyle w:val="a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186B0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Сверху в центре помещено изображение герба Куртамышского района и </w:t>
      </w:r>
      <w:proofErr w:type="gramStart"/>
      <w:r w:rsidRPr="00186B0A">
        <w:rPr>
          <w:rFonts w:ascii="Liberation Serif" w:eastAsiaTheme="minorHAnsi" w:hAnsi="Liberation Serif" w:cs="Liberation Serif"/>
          <w:sz w:val="24"/>
          <w:szCs w:val="24"/>
          <w:lang w:eastAsia="en-US"/>
        </w:rPr>
        <w:t>надпись</w:t>
      </w:r>
      <w:proofErr w:type="gramEnd"/>
      <w:r w:rsidRPr="00186B0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«Куртамышский муниципальный округ», ниже помещена надпись «Свидетельство Почетного гражданина </w:t>
      </w:r>
      <w:r w:rsidRPr="00186B0A">
        <w:rPr>
          <w:rFonts w:ascii="Liberation Serif" w:hAnsi="Liberation Serif" w:cs="Liberation Serif"/>
          <w:bCs/>
          <w:sz w:val="24"/>
          <w:szCs w:val="24"/>
        </w:rPr>
        <w:t xml:space="preserve">Куртамышского муниципального округа </w:t>
      </w:r>
      <w:r w:rsidRPr="00186B0A">
        <w:rPr>
          <w:rFonts w:ascii="Liberation Serif" w:eastAsiaTheme="minorHAnsi" w:hAnsi="Liberation Serif" w:cs="Liberation Serif"/>
          <w:sz w:val="24"/>
          <w:szCs w:val="24"/>
          <w:lang w:eastAsia="en-US"/>
        </w:rPr>
        <w:t>Курганской области». На остальной части листа имеется текст следующего содержания:</w:t>
      </w:r>
    </w:p>
    <w:p w:rsidR="0056484A" w:rsidRPr="00186B0A" w:rsidRDefault="0056484A" w:rsidP="0056484A">
      <w:pPr>
        <w:autoSpaceDE w:val="0"/>
        <w:autoSpaceDN w:val="0"/>
        <w:adjustRightInd w:val="0"/>
        <w:spacing w:before="260"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186B0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«Гражданин (гражданка) (фамилия, имя, отчество) удостоен (удостоена) почетного звания «Почетный гражданин </w:t>
      </w:r>
      <w:r w:rsidRPr="00186B0A">
        <w:rPr>
          <w:rFonts w:ascii="Liberation Serif" w:hAnsi="Liberation Serif" w:cs="Liberation Serif"/>
          <w:bCs/>
          <w:sz w:val="24"/>
          <w:szCs w:val="24"/>
        </w:rPr>
        <w:t xml:space="preserve">Куртамышского муниципального округа </w:t>
      </w:r>
      <w:r w:rsidRPr="00186B0A">
        <w:rPr>
          <w:rFonts w:ascii="Liberation Serif" w:eastAsiaTheme="minorHAnsi" w:hAnsi="Liberation Serif" w:cs="Liberation Serif"/>
          <w:sz w:val="24"/>
          <w:szCs w:val="24"/>
          <w:lang w:eastAsia="en-US"/>
        </w:rPr>
        <w:t>Курганской области».</w:t>
      </w:r>
    </w:p>
    <w:p w:rsidR="0056484A" w:rsidRPr="00186B0A" w:rsidRDefault="0056484A" w:rsidP="0056484A">
      <w:pPr>
        <w:autoSpaceDE w:val="0"/>
        <w:autoSpaceDN w:val="0"/>
        <w:adjustRightInd w:val="0"/>
        <w:spacing w:before="260"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186B0A">
        <w:rPr>
          <w:rFonts w:ascii="Liberation Serif" w:eastAsiaTheme="minorHAnsi" w:hAnsi="Liberation Serif" w:cs="Liberation Serif"/>
          <w:sz w:val="24"/>
          <w:szCs w:val="24"/>
          <w:lang w:eastAsia="en-US"/>
        </w:rPr>
        <w:t>Почетное звание присвоено постановлением Администрации Куртамышского муниципального округа Курганской области № ___ от _____________.</w:t>
      </w:r>
    </w:p>
    <w:p w:rsidR="0056484A" w:rsidRPr="00186B0A" w:rsidRDefault="0056484A" w:rsidP="0056484A">
      <w:pPr>
        <w:autoSpaceDE w:val="0"/>
        <w:autoSpaceDN w:val="0"/>
        <w:adjustRightInd w:val="0"/>
        <w:spacing w:before="260"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186B0A">
        <w:rPr>
          <w:rFonts w:ascii="Liberation Serif" w:eastAsiaTheme="minorHAnsi" w:hAnsi="Liberation Serif" w:cs="Liberation Serif"/>
          <w:sz w:val="24"/>
          <w:szCs w:val="24"/>
          <w:lang w:eastAsia="en-US"/>
        </w:rPr>
        <w:t>Глава Куртамышского муниципального округа Курганской области _______________________</w:t>
      </w:r>
    </w:p>
    <w:p w:rsidR="0056484A" w:rsidRPr="00186B0A" w:rsidRDefault="0056484A" w:rsidP="0056484A">
      <w:pPr>
        <w:autoSpaceDE w:val="0"/>
        <w:autoSpaceDN w:val="0"/>
        <w:adjustRightInd w:val="0"/>
        <w:spacing w:before="260"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186B0A">
        <w:rPr>
          <w:rFonts w:ascii="Liberation Serif" w:eastAsiaTheme="minorHAnsi" w:hAnsi="Liberation Serif" w:cs="Liberation Serif"/>
          <w:sz w:val="24"/>
          <w:szCs w:val="24"/>
          <w:lang w:eastAsia="en-US"/>
        </w:rPr>
        <w:t>Свидетельство № _____».</w:t>
      </w:r>
    </w:p>
    <w:p w:rsidR="005A2044" w:rsidRPr="00186B0A" w:rsidRDefault="005A2044" w:rsidP="005A204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186B0A">
        <w:rPr>
          <w:rFonts w:ascii="Liberation Serif" w:eastAsiaTheme="minorHAnsi" w:hAnsi="Liberation Serif" w:cs="Liberation Serif"/>
          <w:sz w:val="24"/>
          <w:szCs w:val="24"/>
          <w:lang w:eastAsia="en-US"/>
        </w:rPr>
        <w:t>3. Свидетельство подписывается Главой Куртамышского муниципального округа Курганской области. На свидетельстве ставится гербовая печать Администрации Куртамышского муниципального округа Курганской области.</w:t>
      </w:r>
    </w:p>
    <w:p w:rsidR="005A2044" w:rsidRPr="0056484A" w:rsidRDefault="005A2044" w:rsidP="0056484A">
      <w:pPr>
        <w:autoSpaceDE w:val="0"/>
        <w:autoSpaceDN w:val="0"/>
        <w:adjustRightInd w:val="0"/>
        <w:spacing w:before="26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:rsidR="0056484A" w:rsidRPr="0056484A" w:rsidRDefault="0056484A" w:rsidP="00B9365D">
      <w:pPr>
        <w:rPr>
          <w:rFonts w:ascii="Liberation Serif" w:hAnsi="Liberation Serif" w:cs="Liberation Serif"/>
          <w:sz w:val="26"/>
          <w:szCs w:val="26"/>
        </w:rPr>
      </w:pPr>
    </w:p>
    <w:sectPr w:rsidR="0056484A" w:rsidRPr="0056484A" w:rsidSect="008838C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0667"/>
    <w:multiLevelType w:val="hybridMultilevel"/>
    <w:tmpl w:val="197C3072"/>
    <w:lvl w:ilvl="0" w:tplc="191CC256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D967D5"/>
    <w:multiLevelType w:val="hybridMultilevel"/>
    <w:tmpl w:val="3F6CA1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19D2A48"/>
    <w:multiLevelType w:val="hybridMultilevel"/>
    <w:tmpl w:val="E8BE49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C1601A6"/>
    <w:multiLevelType w:val="hybridMultilevel"/>
    <w:tmpl w:val="D2EA037A"/>
    <w:lvl w:ilvl="0" w:tplc="E152BB3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2F09344F"/>
    <w:multiLevelType w:val="hybridMultilevel"/>
    <w:tmpl w:val="F94C6B74"/>
    <w:lvl w:ilvl="0" w:tplc="766808DA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B62888"/>
    <w:multiLevelType w:val="hybridMultilevel"/>
    <w:tmpl w:val="69D229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DD6336"/>
    <w:multiLevelType w:val="hybridMultilevel"/>
    <w:tmpl w:val="5DC81D80"/>
    <w:lvl w:ilvl="0" w:tplc="C28C0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4C4A67"/>
    <w:multiLevelType w:val="hybridMultilevel"/>
    <w:tmpl w:val="B32AD1D0"/>
    <w:lvl w:ilvl="0" w:tplc="4BBA9058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58AE5A9E"/>
    <w:multiLevelType w:val="hybridMultilevel"/>
    <w:tmpl w:val="468A8C3C"/>
    <w:lvl w:ilvl="0" w:tplc="07F0C4C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9C54E1"/>
    <w:multiLevelType w:val="hybridMultilevel"/>
    <w:tmpl w:val="5D90BEB6"/>
    <w:lvl w:ilvl="0" w:tplc="AFF27B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9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F0"/>
    <w:rsid w:val="00031DB1"/>
    <w:rsid w:val="000503FE"/>
    <w:rsid w:val="0010345C"/>
    <w:rsid w:val="001137DB"/>
    <w:rsid w:val="001174E4"/>
    <w:rsid w:val="001209BD"/>
    <w:rsid w:val="00123A1F"/>
    <w:rsid w:val="001579FD"/>
    <w:rsid w:val="001715F2"/>
    <w:rsid w:val="00180B66"/>
    <w:rsid w:val="00186B0A"/>
    <w:rsid w:val="00195EC0"/>
    <w:rsid w:val="001C3045"/>
    <w:rsid w:val="001D59C3"/>
    <w:rsid w:val="001F7E07"/>
    <w:rsid w:val="00213AC6"/>
    <w:rsid w:val="00254FDC"/>
    <w:rsid w:val="002643C2"/>
    <w:rsid w:val="002A001E"/>
    <w:rsid w:val="002D5F0A"/>
    <w:rsid w:val="00363A8B"/>
    <w:rsid w:val="003950BB"/>
    <w:rsid w:val="00430AE6"/>
    <w:rsid w:val="0047059C"/>
    <w:rsid w:val="00492654"/>
    <w:rsid w:val="004B2AF0"/>
    <w:rsid w:val="004C31F4"/>
    <w:rsid w:val="004E56B3"/>
    <w:rsid w:val="004F0D4B"/>
    <w:rsid w:val="00552915"/>
    <w:rsid w:val="0056484A"/>
    <w:rsid w:val="00564B32"/>
    <w:rsid w:val="00586937"/>
    <w:rsid w:val="005A2044"/>
    <w:rsid w:val="005C2AB9"/>
    <w:rsid w:val="005E43F2"/>
    <w:rsid w:val="00624B92"/>
    <w:rsid w:val="0069645E"/>
    <w:rsid w:val="006A1A70"/>
    <w:rsid w:val="0070274A"/>
    <w:rsid w:val="00702E6F"/>
    <w:rsid w:val="00725E34"/>
    <w:rsid w:val="00751732"/>
    <w:rsid w:val="00774D45"/>
    <w:rsid w:val="00776200"/>
    <w:rsid w:val="007B66C7"/>
    <w:rsid w:val="007D7390"/>
    <w:rsid w:val="00822688"/>
    <w:rsid w:val="008463E1"/>
    <w:rsid w:val="008838C9"/>
    <w:rsid w:val="0089065D"/>
    <w:rsid w:val="00891198"/>
    <w:rsid w:val="008C5411"/>
    <w:rsid w:val="00930A06"/>
    <w:rsid w:val="00946B8F"/>
    <w:rsid w:val="009701D1"/>
    <w:rsid w:val="009718DC"/>
    <w:rsid w:val="00993272"/>
    <w:rsid w:val="009A38D3"/>
    <w:rsid w:val="009B37EB"/>
    <w:rsid w:val="009C3E8A"/>
    <w:rsid w:val="009F50D2"/>
    <w:rsid w:val="009F6C12"/>
    <w:rsid w:val="00A00BC8"/>
    <w:rsid w:val="00A048B9"/>
    <w:rsid w:val="00A133EB"/>
    <w:rsid w:val="00A31DA3"/>
    <w:rsid w:val="00A32A74"/>
    <w:rsid w:val="00A67F65"/>
    <w:rsid w:val="00AB18F0"/>
    <w:rsid w:val="00AD5470"/>
    <w:rsid w:val="00AF2C42"/>
    <w:rsid w:val="00B33967"/>
    <w:rsid w:val="00B34608"/>
    <w:rsid w:val="00B9365D"/>
    <w:rsid w:val="00BE6C81"/>
    <w:rsid w:val="00BF41F6"/>
    <w:rsid w:val="00C270A2"/>
    <w:rsid w:val="00C5205B"/>
    <w:rsid w:val="00C54BC7"/>
    <w:rsid w:val="00C91D52"/>
    <w:rsid w:val="00CD6054"/>
    <w:rsid w:val="00CE6B24"/>
    <w:rsid w:val="00D14889"/>
    <w:rsid w:val="00D22A96"/>
    <w:rsid w:val="00D262A5"/>
    <w:rsid w:val="00D35D34"/>
    <w:rsid w:val="00D5300B"/>
    <w:rsid w:val="00D93A8A"/>
    <w:rsid w:val="00DC388D"/>
    <w:rsid w:val="00DD41B3"/>
    <w:rsid w:val="00E372CF"/>
    <w:rsid w:val="00E37D0C"/>
    <w:rsid w:val="00F03B04"/>
    <w:rsid w:val="00F447B9"/>
    <w:rsid w:val="00F5155E"/>
    <w:rsid w:val="00F62D03"/>
    <w:rsid w:val="00F66692"/>
    <w:rsid w:val="00F67568"/>
    <w:rsid w:val="00F93720"/>
    <w:rsid w:val="00FC40DE"/>
    <w:rsid w:val="00FE41A6"/>
    <w:rsid w:val="00FF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16465"/>
  <w15:docId w15:val="{BC60442D-367C-4327-A263-CB72BF66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91198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91198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4E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822688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1579FD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9C3E8A"/>
    <w:pPr>
      <w:ind w:left="720"/>
      <w:contextualSpacing/>
    </w:pPr>
  </w:style>
  <w:style w:type="paragraph" w:customStyle="1" w:styleId="ConsNormal">
    <w:name w:val="ConsNormal"/>
    <w:rsid w:val="00774D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62D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rsid w:val="0089065D"/>
    <w:pPr>
      <w:jc w:val="both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8906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BD36DEEA245C4D7AD09A2BD506F2AFCAB10695E46518DFE853A4090DFD2783AECBE9B4754BD931DDA53E2CACCG8i1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D97B149EB3688A6B1010D010B404AA8745F9FD3031E2A58B8FB884A29739BEAEA8178CEF023627E780BAF0C624A1A739FE78A7B6AB3O2o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BEF5F-EA2E-49C2-9E1C-0B72C7BB2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7</cp:revision>
  <cp:lastPrinted>2022-02-17T04:24:00Z</cp:lastPrinted>
  <dcterms:created xsi:type="dcterms:W3CDTF">2022-02-17T03:31:00Z</dcterms:created>
  <dcterms:modified xsi:type="dcterms:W3CDTF">2022-02-17T09:59:00Z</dcterms:modified>
</cp:coreProperties>
</file>