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3C" w:rsidRPr="00482DED" w:rsidRDefault="0015643C" w:rsidP="00CF6DE0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482DED"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>КУРГАНСКАЯ ОБЛАСТЬ</w:t>
      </w:r>
    </w:p>
    <w:p w:rsidR="00D24AD6" w:rsidRPr="00482DED" w:rsidRDefault="00D24AD6" w:rsidP="00D24AD6">
      <w:pPr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D24AD6" w:rsidRPr="00482DED" w:rsidRDefault="00D24AD6" w:rsidP="00D24AD6">
      <w:pPr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Arial" w:hAnsi="Liberation Serif" w:cs="Liberation Serif"/>
          <w:b/>
          <w:bCs/>
          <w:sz w:val="24"/>
          <w:szCs w:val="24"/>
          <w:highlight w:val="white"/>
          <w:lang w:eastAsia="ru-RU"/>
        </w:rPr>
        <w:t>КУРТАМЫШ</w:t>
      </w:r>
      <w:r w:rsidRPr="00482DED">
        <w:rPr>
          <w:rFonts w:ascii="Liberation Serif" w:eastAsia="Arial" w:hAnsi="Liberation Serif" w:cs="Liberation Serif"/>
          <w:b/>
          <w:bCs/>
          <w:sz w:val="24"/>
          <w:szCs w:val="24"/>
          <w:highlight w:val="white"/>
          <w:lang w:eastAsia="ru-RU"/>
        </w:rPr>
        <w:t>СКИЙ МУНИЦИПАЛЬНЫЙ ОКРУГ КУРГАНСКОЙ ОБЛАСТИ</w:t>
      </w: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  <w:r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>ДУМА КУРТАМЫШ</w:t>
      </w:r>
      <w:r w:rsidRPr="00482DED"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 xml:space="preserve">СКОГО  МУНИЦИПАЛЬНОГО ОКРУГА </w:t>
      </w: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482DED"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>КУРГАНСКОЙ ОБЛАСТИ</w:t>
      </w: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D24AD6" w:rsidRPr="00482DED" w:rsidRDefault="00D24AD6" w:rsidP="00D24AD6">
      <w:pPr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D24AD6" w:rsidRPr="00FF27C4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44"/>
          <w:szCs w:val="44"/>
          <w:lang w:eastAsia="zh-CN" w:bidi="hi-IN"/>
        </w:rPr>
      </w:pPr>
      <w:r w:rsidRPr="00FF27C4">
        <w:rPr>
          <w:rFonts w:ascii="Liberation Serif" w:eastAsia="Arial" w:hAnsi="Liberation Serif" w:cs="Liberation Serif"/>
          <w:b/>
          <w:bCs/>
          <w:kern w:val="2"/>
          <w:sz w:val="44"/>
          <w:szCs w:val="44"/>
          <w:highlight w:val="white"/>
          <w:lang w:eastAsia="zh-CN" w:bidi="hi-IN"/>
        </w:rPr>
        <w:t>РЕШЕНИЕ</w:t>
      </w:r>
    </w:p>
    <w:p w:rsidR="00D24AD6" w:rsidRPr="00482DED" w:rsidRDefault="00D24AD6" w:rsidP="00D24AD6">
      <w:pPr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7B3E79" w:rsidRDefault="00D24AD6" w:rsidP="007B3E79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CF6DE0"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17 февраля </w:t>
      </w:r>
      <w:r w:rsidR="005B49F1"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>2022 года</w:t>
      </w:r>
      <w:r w:rsidRPr="00482DED"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№ </w:t>
      </w:r>
      <w:r w:rsidR="00CF6DE0"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  <w:t>11</w:t>
      </w:r>
    </w:p>
    <w:p w:rsidR="00D24AD6" w:rsidRDefault="00D24AD6" w:rsidP="006A2AAD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auto"/>
        <w:ind w:firstLine="709"/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</w:pPr>
      <w:r w:rsidRPr="00482DED">
        <w:rPr>
          <w:rFonts w:ascii="Liberation Serif" w:eastAsia="Calibri" w:hAnsi="Liberation Serif" w:cs="Liberation Serif"/>
          <w:kern w:val="2"/>
          <w:sz w:val="24"/>
          <w:szCs w:val="24"/>
          <w:lang w:eastAsia="zh-CN"/>
        </w:rPr>
        <w:t xml:space="preserve">г. </w:t>
      </w:r>
      <w:r>
        <w:rPr>
          <w:rFonts w:ascii="Liberation Serif" w:eastAsia="Calibri" w:hAnsi="Liberation Serif" w:cs="Liberation Serif"/>
          <w:kern w:val="2"/>
          <w:sz w:val="24"/>
          <w:szCs w:val="24"/>
          <w:lang w:eastAsia="zh-CN"/>
        </w:rPr>
        <w:t>Куртамыш</w:t>
      </w:r>
    </w:p>
    <w:p w:rsidR="00D152EC" w:rsidRDefault="00D152EC" w:rsidP="00D152EC">
      <w:pPr>
        <w:spacing w:line="240" w:lineRule="auto"/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</w:pPr>
    </w:p>
    <w:p w:rsidR="00CF6DE0" w:rsidRDefault="00CF6DE0" w:rsidP="00D152EC">
      <w:pPr>
        <w:spacing w:line="240" w:lineRule="auto"/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</w:pPr>
    </w:p>
    <w:p w:rsidR="00CF6DE0" w:rsidRDefault="00DA1D2B" w:rsidP="00CF6DE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A1995">
        <w:rPr>
          <w:rFonts w:ascii="Liberation Serif" w:hAnsi="Liberation Serif"/>
          <w:b/>
          <w:sz w:val="24"/>
          <w:szCs w:val="24"/>
        </w:rPr>
        <w:t xml:space="preserve">О содействии в организации питания обучающихся муниципальных общеобразовательных учреждений Куртамышского муниципального округа </w:t>
      </w:r>
    </w:p>
    <w:p w:rsidR="00313980" w:rsidRDefault="00DA1D2B" w:rsidP="00CF6DE0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A1995">
        <w:rPr>
          <w:rFonts w:ascii="Liberation Serif" w:hAnsi="Liberation Serif"/>
          <w:b/>
          <w:sz w:val="24"/>
          <w:szCs w:val="24"/>
        </w:rPr>
        <w:t>Курганской области</w:t>
      </w:r>
    </w:p>
    <w:p w:rsidR="00165E09" w:rsidRDefault="00165E09" w:rsidP="00CF6DE0">
      <w:pPr>
        <w:tabs>
          <w:tab w:val="left" w:pos="851"/>
        </w:tabs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E2B62" w:rsidRDefault="006072D0" w:rsidP="00DE2B62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072D0">
        <w:rPr>
          <w:rFonts w:ascii="Liberation Serif" w:hAnsi="Liberation Serif"/>
          <w:sz w:val="24"/>
          <w:szCs w:val="24"/>
        </w:rPr>
        <w:t>В соответствии с Федеральным законом от 17 июля 1999 года № 178</w:t>
      </w:r>
      <w:r w:rsidR="00CF6DE0">
        <w:rPr>
          <w:rFonts w:ascii="Liberation Serif" w:hAnsi="Liberation Serif"/>
          <w:sz w:val="24"/>
          <w:szCs w:val="24"/>
        </w:rPr>
        <w:t xml:space="preserve"> </w:t>
      </w:r>
      <w:r w:rsidRPr="006072D0">
        <w:rPr>
          <w:rFonts w:ascii="Liberation Serif" w:hAnsi="Liberation Serif"/>
          <w:sz w:val="24"/>
          <w:szCs w:val="24"/>
        </w:rPr>
        <w:t>-</w:t>
      </w:r>
      <w:r w:rsidR="00CF6DE0">
        <w:rPr>
          <w:rFonts w:ascii="Liberation Serif" w:hAnsi="Liberation Serif"/>
          <w:sz w:val="24"/>
          <w:szCs w:val="24"/>
        </w:rPr>
        <w:t xml:space="preserve"> </w:t>
      </w:r>
      <w:r w:rsidRPr="006072D0">
        <w:rPr>
          <w:rFonts w:ascii="Liberation Serif" w:hAnsi="Liberation Serif"/>
          <w:sz w:val="24"/>
          <w:szCs w:val="24"/>
        </w:rPr>
        <w:t>ФЗ                                    «О государственной социальной помощи», со статьей 37, пунктом 7 статьи 79 Федерального закона от 29 декабря 2012 года № 273</w:t>
      </w:r>
      <w:r w:rsidR="00CF6DE0">
        <w:rPr>
          <w:rFonts w:ascii="Liberation Serif" w:hAnsi="Liberation Serif"/>
          <w:sz w:val="24"/>
          <w:szCs w:val="24"/>
        </w:rPr>
        <w:t xml:space="preserve"> - </w:t>
      </w:r>
      <w:r w:rsidRPr="006072D0">
        <w:rPr>
          <w:rFonts w:ascii="Liberation Serif" w:hAnsi="Liberation Serif"/>
          <w:sz w:val="24"/>
          <w:szCs w:val="24"/>
        </w:rPr>
        <w:t xml:space="preserve">ФЗ «Об образовании в Российской Федерации», </w:t>
      </w:r>
      <w:r w:rsidR="00761E4D" w:rsidRPr="006072D0">
        <w:rPr>
          <w:rFonts w:ascii="Liberation Serif" w:hAnsi="Liberation Serif"/>
          <w:sz w:val="24"/>
          <w:szCs w:val="24"/>
        </w:rPr>
        <w:t>Законом Курганской области от 12 мая 2021 года № 48 «О преобразовании муниципальных образований путем объединения всех поселений, входящих в состав Куртамышского района Курганской области, во вновь образованное муниципальное образование - Куртамышский муниципальный округ Курганской области и внесение изменений в некоторые законы Курганской области»</w:t>
      </w:r>
      <w:r w:rsidR="00571E55">
        <w:rPr>
          <w:rFonts w:ascii="Liberation Serif" w:hAnsi="Liberation Serif"/>
          <w:sz w:val="24"/>
          <w:szCs w:val="24"/>
        </w:rPr>
        <w:t xml:space="preserve">, </w:t>
      </w:r>
      <w:r w:rsidRPr="006072D0">
        <w:rPr>
          <w:rFonts w:ascii="Liberation Serif" w:hAnsi="Liberation Serif"/>
          <w:sz w:val="24"/>
          <w:szCs w:val="24"/>
        </w:rPr>
        <w:t xml:space="preserve"> </w:t>
      </w:r>
      <w:r w:rsidRPr="006072D0">
        <w:rPr>
          <w:rStyle w:val="a5"/>
          <w:rFonts w:ascii="Liberation Serif" w:hAnsi="Liberation Serif"/>
          <w:b w:val="0"/>
          <w:sz w:val="24"/>
          <w:szCs w:val="24"/>
        </w:rPr>
        <w:t xml:space="preserve">постановлением Правительства Курганской области от 21 января 2016 года № 9 «О государственной Программе Курганской области «Развитие образования и реализация государственной молодежной политики», </w:t>
      </w:r>
      <w:r w:rsidR="009A6AED" w:rsidRPr="006072D0">
        <w:rPr>
          <w:rFonts w:ascii="Liberation Serif" w:hAnsi="Liberation Serif"/>
          <w:sz w:val="24"/>
          <w:szCs w:val="24"/>
        </w:rPr>
        <w:t>статьей 39 Устава Куртамышского муниципального округа Курганской области</w:t>
      </w:r>
      <w:r w:rsidR="009A6AED">
        <w:rPr>
          <w:rFonts w:ascii="Liberation Serif" w:hAnsi="Liberation Serif"/>
          <w:sz w:val="24"/>
          <w:szCs w:val="24"/>
        </w:rPr>
        <w:t>,</w:t>
      </w:r>
      <w:r w:rsidR="009A6AED" w:rsidRPr="006072D0">
        <w:rPr>
          <w:rStyle w:val="a5"/>
          <w:rFonts w:ascii="Liberation Serif" w:hAnsi="Liberation Serif"/>
          <w:b w:val="0"/>
          <w:sz w:val="24"/>
          <w:szCs w:val="24"/>
        </w:rPr>
        <w:t xml:space="preserve"> </w:t>
      </w:r>
      <w:r w:rsidRPr="006072D0">
        <w:rPr>
          <w:rStyle w:val="a5"/>
          <w:rFonts w:ascii="Liberation Serif" w:hAnsi="Liberation Serif"/>
          <w:b w:val="0"/>
          <w:sz w:val="24"/>
          <w:szCs w:val="24"/>
        </w:rPr>
        <w:t>постановлением Администрации Куртамышского муниципального округа Курганской области от</w:t>
      </w:r>
      <w:r w:rsidR="00FB00F8">
        <w:rPr>
          <w:rStyle w:val="a5"/>
          <w:rFonts w:ascii="Liberation Serif" w:hAnsi="Liberation Serif"/>
          <w:b w:val="0"/>
          <w:sz w:val="24"/>
          <w:szCs w:val="24"/>
        </w:rPr>
        <w:t xml:space="preserve"> </w:t>
      </w:r>
      <w:r w:rsidRPr="006072D0">
        <w:rPr>
          <w:rStyle w:val="a5"/>
          <w:rFonts w:ascii="Liberation Serif" w:hAnsi="Liberation Serif"/>
          <w:b w:val="0"/>
          <w:sz w:val="24"/>
          <w:szCs w:val="24"/>
        </w:rPr>
        <w:t>20 января 2022 года № 14 «Об утверждении муниципальной программы Куртамышского муниципального округа Курганской области «Развитие образования»</w:t>
      </w:r>
      <w:r w:rsidR="008C69C0">
        <w:rPr>
          <w:rFonts w:ascii="Liberation Serif" w:hAnsi="Liberation Serif"/>
          <w:sz w:val="24"/>
          <w:szCs w:val="24"/>
        </w:rPr>
        <w:t xml:space="preserve">, </w:t>
      </w:r>
      <w:r w:rsidR="00893840" w:rsidRPr="00893840">
        <w:rPr>
          <w:rFonts w:ascii="Liberation Serif" w:hAnsi="Liberation Serif"/>
          <w:sz w:val="24"/>
          <w:szCs w:val="24"/>
        </w:rPr>
        <w:t>с целью упорядочения расчета затрат за горячее питание в муниципальных общеобразовательных учреждениях Куртамышского</w:t>
      </w:r>
      <w:r w:rsidR="00893840">
        <w:rPr>
          <w:rFonts w:ascii="Liberation Serif" w:hAnsi="Liberation Serif"/>
          <w:sz w:val="24"/>
          <w:szCs w:val="24"/>
        </w:rPr>
        <w:t xml:space="preserve"> муниципал</w:t>
      </w:r>
      <w:r w:rsidR="00CF6DE0">
        <w:rPr>
          <w:rFonts w:ascii="Liberation Serif" w:hAnsi="Liberation Serif"/>
          <w:sz w:val="24"/>
          <w:szCs w:val="24"/>
        </w:rPr>
        <w:t xml:space="preserve">ьного округа Курганской области </w:t>
      </w:r>
      <w:r w:rsidR="00893840" w:rsidRPr="0089384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D24AD6" w:rsidRPr="00893840">
        <w:rPr>
          <w:rFonts w:ascii="Liberation Serif" w:eastAsia="Calibri" w:hAnsi="Liberation Serif" w:cs="Liberation Serif"/>
          <w:sz w:val="24"/>
          <w:szCs w:val="24"/>
        </w:rPr>
        <w:t>Дума</w:t>
      </w:r>
      <w:r w:rsidR="00D24AD6" w:rsidRPr="00893840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="00D24AD6" w:rsidRPr="00893840">
        <w:rPr>
          <w:rFonts w:ascii="Liberation Serif" w:eastAsia="Calibri" w:hAnsi="Liberation Serif" w:cs="Liberation Serif"/>
          <w:sz w:val="24"/>
          <w:szCs w:val="24"/>
        </w:rPr>
        <w:t>Куртамышского муниципального округа Курганской области</w:t>
      </w:r>
    </w:p>
    <w:p w:rsidR="00D24AD6" w:rsidRPr="00DE2B62" w:rsidRDefault="00D24AD6" w:rsidP="00FB00F8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6072D0">
        <w:rPr>
          <w:rFonts w:ascii="Liberation Serif" w:eastAsia="Calibri" w:hAnsi="Liberation Serif" w:cs="Liberation Serif"/>
          <w:sz w:val="24"/>
          <w:szCs w:val="24"/>
        </w:rPr>
        <w:t>РЕШИЛА:</w:t>
      </w:r>
    </w:p>
    <w:p w:rsidR="00E4103D" w:rsidRPr="00E4103D" w:rsidRDefault="00E4103D" w:rsidP="00DE2B6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 xml:space="preserve">1. Установить с 10 января 2022 года по 30 декабря 2022 года размер затрат на горячее бесплатное питание обучающихся в муниципальных общеобразовательных учреждениях Куртамышского муниципального округа Курганской области за счет средств бюджета Куртамышского муниципального округа Курганской области и бюджета Курганской области  (по согласованию),  из расчета 20 рублей 57 копеек на каждого обучающегося с 5 по 11 классы из малоимущих семей, на которых в соответствии с Законом Курганской области от 31 декабря 2004 года № 7 «О пособии на ребенка» выплачивается ежемесячное пособие на ребенка. </w:t>
      </w:r>
    </w:p>
    <w:p w:rsidR="00E4103D" w:rsidRPr="00E4103D" w:rsidRDefault="00E4103D" w:rsidP="00E4103D">
      <w:pPr>
        <w:spacing w:after="0" w:line="240" w:lineRule="auto"/>
        <w:ind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>2. Установить с 10 января 2022 года по 30 декабря 2022 года размер затрат на горячее бесплатное питание обучающихся,</w:t>
      </w:r>
      <w:r w:rsidRPr="00E4103D">
        <w:rPr>
          <w:rFonts w:ascii="Liberation Serif" w:hAnsi="Liberation Serif"/>
          <w:spacing w:val="2"/>
          <w:sz w:val="24"/>
          <w:szCs w:val="24"/>
        </w:rPr>
        <w:t xml:space="preserve"> получающих начальное общее образование в муниципальных общеобразовательных учреждениях Куртамышского муниципального </w:t>
      </w:r>
      <w:r w:rsidRPr="00E4103D">
        <w:rPr>
          <w:rFonts w:ascii="Liberation Serif" w:hAnsi="Liberation Serif"/>
          <w:spacing w:val="2"/>
          <w:sz w:val="24"/>
          <w:szCs w:val="24"/>
        </w:rPr>
        <w:lastRenderedPageBreak/>
        <w:t>округа Курганской области за счет распределения субсидий, выделяемых из областного бюджета местным бюджетам на обеспечение бесплатным горячим питанием обучающихся, получающих начальное общее образование в муниципальных образовательных организациях, в 2022 году на основании осуществления долевого финансирования, из расчета 56 рублей 98 копеек.</w:t>
      </w:r>
    </w:p>
    <w:p w:rsidR="00E4103D" w:rsidRPr="00E4103D" w:rsidRDefault="00E4103D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 xml:space="preserve">3. Установить с 10 января 2022 года по 30 декабря 2022 года  размер затрат на горячее бесплатное двухразовое питание обучающихся в муниципальных общеобразовательных учреждениях Куртамышского муниципального округа Курганской области за счет средств бюджета Куртамышского муниципального округа Курганской области из расчета 33 рубля 57 копеек (20 рублей 57 копеек – горячий завтрак, 13 рублей – полдник) на каждого обучающегося с 5 по 11 классы с ограниченными возможностями здоровья (в том числе детей-инвалидов). </w:t>
      </w:r>
    </w:p>
    <w:p w:rsidR="00E4103D" w:rsidRPr="00E4103D" w:rsidRDefault="00E4103D" w:rsidP="00E4103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E4103D">
        <w:rPr>
          <w:rFonts w:ascii="Liberation Serif" w:hAnsi="Liberation Serif"/>
        </w:rPr>
        <w:t xml:space="preserve">3.1 .Установить с 10 января 2022 года по 30 декабря 2022 года размер затрат на горячее бесплатное двухразовое питание в муниципальных общеобразовательных учреждениях Куртамышского </w:t>
      </w:r>
      <w:r w:rsidR="00700FC5">
        <w:rPr>
          <w:rFonts w:ascii="Liberation Serif" w:hAnsi="Liberation Serif"/>
        </w:rPr>
        <w:t>муниципального округа Курганской области</w:t>
      </w:r>
      <w:r w:rsidRPr="00E4103D">
        <w:rPr>
          <w:rFonts w:ascii="Liberation Serif" w:hAnsi="Liberation Serif"/>
        </w:rPr>
        <w:t xml:space="preserve"> за счет средств бюджета Куртамышского муниципального округа Курганской области,</w:t>
      </w:r>
      <w:r w:rsidRPr="00E4103D">
        <w:rPr>
          <w:rFonts w:ascii="Liberation Serif" w:hAnsi="Liberation Serif"/>
          <w:spacing w:val="2"/>
        </w:rPr>
        <w:t xml:space="preserve"> субсидий, выделяемых из областного бюджета местным бюджетам на обеспечение бесплатным горячим питанием обучающихся, получающих начальное общее образование</w:t>
      </w:r>
      <w:r w:rsidRPr="00E4103D">
        <w:rPr>
          <w:rFonts w:ascii="Liberation Serif" w:hAnsi="Liberation Serif"/>
        </w:rPr>
        <w:t xml:space="preserve"> из расчета 69 рублей 98 копеек (56 рублей 98 копеек – обед, 13 рублей – полдник) на каждого обучающегося с 1  по 4 классы с ограниченными возможностями здоровья (в том числе детей-инвалидов).  </w:t>
      </w:r>
    </w:p>
    <w:p w:rsidR="00E4103D" w:rsidRPr="00E4103D" w:rsidRDefault="00E4103D" w:rsidP="00CF6DE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E4103D">
        <w:rPr>
          <w:rFonts w:ascii="Liberation Serif" w:hAnsi="Liberation Serif"/>
          <w:spacing w:val="2"/>
          <w:sz w:val="24"/>
          <w:szCs w:val="24"/>
        </w:rPr>
        <w:t xml:space="preserve">3.2. Дети-инвалиды, имеющие статус обучающихся с ограниченными возможностями здоровья, получающие образование на дому, обеспечиваются компенсацией за двухразовое питание в денежном эквиваленте на каждого обучающегося с 1 по 4 классы в размере </w:t>
      </w:r>
      <w:r w:rsidRPr="00E4103D">
        <w:rPr>
          <w:rFonts w:ascii="Liberation Serif" w:hAnsi="Liberation Serif"/>
          <w:sz w:val="24"/>
          <w:szCs w:val="24"/>
        </w:rPr>
        <w:t>69 рублей 98 копеек.</w:t>
      </w:r>
    </w:p>
    <w:p w:rsidR="00E4103D" w:rsidRPr="00E4103D" w:rsidRDefault="00E4103D" w:rsidP="00CF6DE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E4103D">
        <w:rPr>
          <w:rFonts w:ascii="Liberation Serif" w:hAnsi="Liberation Serif"/>
          <w:spacing w:val="2"/>
          <w:sz w:val="24"/>
          <w:szCs w:val="24"/>
        </w:rPr>
        <w:t>3.3. Дети-инвалиды, имеющие статус обучающихся с ограниченными возможностями здоровья, получающие образование на дому, обеспечиваются компенсацией за двухразовое питание в денежном эквиваленте на каждого обучающегося с 5 по 11 классы в размере 33 рубля 57 копеек.</w:t>
      </w:r>
    </w:p>
    <w:p w:rsidR="00E4103D" w:rsidRPr="00E4103D" w:rsidRDefault="00E4103D" w:rsidP="00E4103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E4103D">
        <w:rPr>
          <w:rFonts w:ascii="Liberation Serif" w:hAnsi="Liberation Serif"/>
        </w:rPr>
        <w:t>4. Установить с  10 января 2022 года по 30 декабря 2022 года размер платы, взимаемой с родителей (законных представителей) за пита</w:t>
      </w:r>
      <w:r w:rsidR="00150E2F">
        <w:rPr>
          <w:rFonts w:ascii="Liberation Serif" w:hAnsi="Liberation Serif"/>
        </w:rPr>
        <w:t xml:space="preserve">ние обучающихся </w:t>
      </w:r>
      <w:r w:rsidRPr="00E4103D">
        <w:rPr>
          <w:rFonts w:ascii="Liberation Serif" w:hAnsi="Liberation Serif"/>
        </w:rPr>
        <w:t xml:space="preserve">с 5 по 11 классы, из семей, не относящихся к малоимущим семьям в муниципальных общеобразовательных учреждениях Куртамышского муниципального округа Курганской области, определяется в соответствии с локальным правовым актом муниципального общеобразовательного учреждения Куртамышского муниципального округа Курганской области, утвержденным его руководителем по согласованию с родительским комитетом данного учреждения. </w:t>
      </w:r>
    </w:p>
    <w:p w:rsidR="00E4103D" w:rsidRPr="00E4103D" w:rsidRDefault="00E4103D" w:rsidP="00CF6DE0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>5. Рекомендовать финансовому отделу Администрации Куртамышского муниципального округа Курганской области (</w:t>
      </w:r>
      <w:proofErr w:type="spellStart"/>
      <w:r w:rsidRPr="00E4103D">
        <w:rPr>
          <w:rFonts w:ascii="Liberation Serif" w:hAnsi="Liberation Serif"/>
          <w:sz w:val="24"/>
          <w:szCs w:val="24"/>
        </w:rPr>
        <w:t>Солодкова</w:t>
      </w:r>
      <w:proofErr w:type="spellEnd"/>
      <w:r w:rsidRPr="00E4103D">
        <w:rPr>
          <w:rFonts w:ascii="Liberation Serif" w:hAnsi="Liberation Serif"/>
          <w:sz w:val="24"/>
          <w:szCs w:val="24"/>
        </w:rPr>
        <w:t xml:space="preserve"> О.А.) произвести финансирование муниципальных общеобразовательных учреждений Куртамышского муниципального округа Курганской области в пределах средств, предусмотренных на организацию питания в бюджете Куртамышского муниципального округа Курганской области и средств, поступивших из Федерального бюджета и бюджета Курганской области (по согласованию).</w:t>
      </w:r>
    </w:p>
    <w:p w:rsidR="00E4103D" w:rsidRPr="00E4103D" w:rsidRDefault="00E4103D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>6. Рекомендовать Администрации Куртамышского муниципального округа Курганской области:</w:t>
      </w:r>
    </w:p>
    <w:p w:rsidR="00E4103D" w:rsidRPr="00E4103D" w:rsidRDefault="006753BB" w:rsidP="00E4103D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E4103D" w:rsidRPr="00E4103D">
        <w:rPr>
          <w:rFonts w:ascii="Liberation Serif" w:hAnsi="Liberation Serif"/>
          <w:sz w:val="24"/>
          <w:szCs w:val="24"/>
        </w:rPr>
        <w:t>1) принять меры по организации бесплатного питания обучающихся в муниципальных общеобразовательных учреждениях Куртамышского муниципального округа Курганской области;</w:t>
      </w:r>
    </w:p>
    <w:p w:rsidR="00E4103D" w:rsidRPr="00E4103D" w:rsidRDefault="00E4103D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 xml:space="preserve">2) в срок до </w:t>
      </w:r>
      <w:r w:rsidRPr="006753BB">
        <w:rPr>
          <w:rFonts w:ascii="Liberation Serif" w:hAnsi="Liberation Serif"/>
          <w:sz w:val="24"/>
          <w:szCs w:val="24"/>
        </w:rPr>
        <w:t>2</w:t>
      </w:r>
      <w:r w:rsidR="006753BB" w:rsidRPr="006753BB">
        <w:rPr>
          <w:rFonts w:ascii="Liberation Serif" w:hAnsi="Liberation Serif"/>
          <w:sz w:val="24"/>
          <w:szCs w:val="24"/>
        </w:rPr>
        <w:t>1</w:t>
      </w:r>
      <w:r w:rsidRPr="00E4103D">
        <w:rPr>
          <w:rFonts w:ascii="Liberation Serif" w:hAnsi="Liberation Serif"/>
          <w:sz w:val="24"/>
          <w:szCs w:val="24"/>
        </w:rPr>
        <w:t xml:space="preserve"> февраля 2022 года привести в соответствие с настоящим решением порядок финансирования расходов на питание обучающихся в муниципальных </w:t>
      </w:r>
      <w:r w:rsidRPr="00E4103D">
        <w:rPr>
          <w:rFonts w:ascii="Liberation Serif" w:hAnsi="Liberation Serif"/>
          <w:sz w:val="24"/>
          <w:szCs w:val="24"/>
        </w:rPr>
        <w:lastRenderedPageBreak/>
        <w:t>общеобразовательных учреждениях Куртамышского муниципального округа Курганской области.</w:t>
      </w:r>
    </w:p>
    <w:p w:rsidR="00E4103D" w:rsidRPr="00E4103D" w:rsidRDefault="00E4103D" w:rsidP="000702DC">
      <w:pPr>
        <w:tabs>
          <w:tab w:val="left" w:pos="720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 xml:space="preserve">7. Признать утратившим силу решение </w:t>
      </w:r>
      <w:r w:rsidR="00712722">
        <w:rPr>
          <w:rFonts w:ascii="Liberation Serif" w:hAnsi="Liberation Serif"/>
          <w:sz w:val="24"/>
          <w:szCs w:val="24"/>
        </w:rPr>
        <w:t>Куртамышской районной Думы</w:t>
      </w:r>
      <w:r w:rsidR="004C0F2C">
        <w:rPr>
          <w:rFonts w:ascii="Liberation Serif" w:hAnsi="Liberation Serif"/>
          <w:sz w:val="24"/>
          <w:szCs w:val="24"/>
        </w:rPr>
        <w:t xml:space="preserve"> </w:t>
      </w:r>
      <w:r w:rsidRPr="00E4103D">
        <w:rPr>
          <w:rFonts w:ascii="Liberation Serif" w:hAnsi="Liberation Serif"/>
          <w:sz w:val="24"/>
          <w:szCs w:val="24"/>
        </w:rPr>
        <w:t>от 25 февраля 2021 года № 3 «О содействии в организации питания обучающихся муниципальных общеобразовательных учреждений Куртамышского района»».</w:t>
      </w:r>
    </w:p>
    <w:p w:rsidR="00E4103D" w:rsidRPr="00E4103D" w:rsidRDefault="00E4103D" w:rsidP="00FA088A">
      <w:pPr>
        <w:tabs>
          <w:tab w:val="left" w:pos="720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>8. Настоящее решение вступает в силу после его официального опубликования и распространяется на правоотношения, возникшие  с 10 января 2022 года.</w:t>
      </w:r>
    </w:p>
    <w:p w:rsidR="00E4103D" w:rsidRPr="00FA088A" w:rsidRDefault="00E4103D" w:rsidP="006A2AA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>9.</w:t>
      </w:r>
      <w:r w:rsidRPr="00FA088A">
        <w:rPr>
          <w:rFonts w:ascii="Liberation Serif" w:hAnsi="Liberation Serif"/>
          <w:sz w:val="24"/>
          <w:szCs w:val="24"/>
        </w:rPr>
        <w:t>Опубликовать настоящее решение в информационном бюллетене «Куртамышский</w:t>
      </w:r>
      <w:r w:rsidR="002E302E">
        <w:rPr>
          <w:rFonts w:ascii="Liberation Serif" w:hAnsi="Liberation Serif"/>
          <w:sz w:val="24"/>
          <w:szCs w:val="24"/>
        </w:rPr>
        <w:t xml:space="preserve"> </w:t>
      </w:r>
      <w:r w:rsidR="00C4119D">
        <w:rPr>
          <w:rFonts w:ascii="Liberation Serif" w:hAnsi="Liberation Serif"/>
          <w:sz w:val="24"/>
          <w:szCs w:val="24"/>
        </w:rPr>
        <w:t>муниципальный округ</w:t>
      </w:r>
      <w:r w:rsidRPr="00FA088A">
        <w:rPr>
          <w:rFonts w:ascii="Liberation Serif" w:hAnsi="Liberation Serif"/>
          <w:sz w:val="24"/>
          <w:szCs w:val="24"/>
        </w:rPr>
        <w:t>: официально» и разместить на официальном сайте Администрации Куртамышского муниципального округа Курганской области.</w:t>
      </w:r>
    </w:p>
    <w:p w:rsidR="00E4103D" w:rsidRDefault="00E4103D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>10. Контроль за выполнением настоящего решения возложить на председателя Думы Куртамышского муниципального округа Курганской области.</w:t>
      </w:r>
    </w:p>
    <w:p w:rsidR="00B275AB" w:rsidRDefault="00B275AB" w:rsidP="00B275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275AB" w:rsidRDefault="00B275AB" w:rsidP="00B275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275AB" w:rsidRDefault="00B275AB" w:rsidP="00B275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B275AB" w:rsidRDefault="00B275AB" w:rsidP="00B275A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24AD6">
        <w:rPr>
          <w:rFonts w:ascii="Liberation Serif" w:eastAsia="Calibri" w:hAnsi="Liberation Serif" w:cs="Liberation Serif"/>
          <w:sz w:val="24"/>
          <w:szCs w:val="24"/>
        </w:rPr>
        <w:t xml:space="preserve">Председатель Думы Куртамышского </w:t>
      </w:r>
    </w:p>
    <w:p w:rsidR="00B275AB" w:rsidRPr="00D24AD6" w:rsidRDefault="00B275AB" w:rsidP="00B275A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24AD6">
        <w:rPr>
          <w:rFonts w:ascii="Liberation Serif" w:eastAsia="Calibri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Pr="00D24AD6">
        <w:rPr>
          <w:rFonts w:ascii="Liberation Serif" w:eastAsia="Calibri" w:hAnsi="Liberation Serif" w:cs="Liberation Serif"/>
          <w:sz w:val="24"/>
          <w:szCs w:val="24"/>
        </w:rPr>
        <w:tab/>
      </w:r>
      <w:r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</w:t>
      </w:r>
      <w:r w:rsidRPr="00D24AD6">
        <w:rPr>
          <w:rFonts w:ascii="Liberation Serif" w:eastAsia="Calibri" w:hAnsi="Liberation Serif" w:cs="Liberation Serif"/>
          <w:sz w:val="24"/>
          <w:szCs w:val="24"/>
        </w:rPr>
        <w:tab/>
      </w:r>
      <w:r w:rsidRPr="00D24AD6">
        <w:rPr>
          <w:rFonts w:ascii="Liberation Serif" w:eastAsia="Calibri" w:hAnsi="Liberation Serif" w:cs="Liberation Serif"/>
          <w:sz w:val="24"/>
          <w:szCs w:val="24"/>
        </w:rPr>
        <w:tab/>
      </w:r>
      <w:r>
        <w:rPr>
          <w:rFonts w:ascii="Liberation Serif" w:eastAsia="Calibri" w:hAnsi="Liberation Serif" w:cs="Liberation Serif"/>
          <w:sz w:val="24"/>
          <w:szCs w:val="24"/>
        </w:rPr>
        <w:t xml:space="preserve">    Н.Г. Кучин</w:t>
      </w:r>
    </w:p>
    <w:p w:rsidR="00B275AB" w:rsidRPr="00D24AD6" w:rsidRDefault="00B275AB" w:rsidP="00B275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D24AD6">
        <w:rPr>
          <w:rFonts w:ascii="Liberation Serif" w:eastAsia="Times New Roman" w:hAnsi="Liberation Serif" w:cs="Liberation Serif"/>
          <w:bCs/>
          <w:sz w:val="24"/>
          <w:szCs w:val="24"/>
        </w:rPr>
        <w:t xml:space="preserve">  </w:t>
      </w:r>
      <w:r w:rsidRPr="00D24AD6">
        <w:rPr>
          <w:rFonts w:ascii="Liberation Serif" w:eastAsia="Times New Roman" w:hAnsi="Liberation Serif" w:cs="Liberation Serif"/>
          <w:b/>
          <w:bCs/>
          <w:sz w:val="24"/>
          <w:szCs w:val="24"/>
        </w:rPr>
        <w:tab/>
        <w:t xml:space="preserve"> </w:t>
      </w:r>
      <w:r w:rsidRPr="00D24AD6">
        <w:rPr>
          <w:rFonts w:ascii="Liberation Serif" w:eastAsia="Times New Roman" w:hAnsi="Liberation Serif" w:cs="Liberation Serif"/>
          <w:b/>
          <w:bCs/>
          <w:sz w:val="24"/>
          <w:szCs w:val="24"/>
        </w:rPr>
        <w:tab/>
      </w:r>
      <w:r w:rsidRPr="00D24AD6">
        <w:rPr>
          <w:rFonts w:ascii="Liberation Serif" w:eastAsia="Times New Roman" w:hAnsi="Liberation Serif" w:cs="Liberation Serif"/>
          <w:b/>
          <w:bCs/>
          <w:sz w:val="24"/>
          <w:szCs w:val="24"/>
        </w:rPr>
        <w:tab/>
        <w:t xml:space="preserve">          </w:t>
      </w:r>
      <w:r w:rsidRPr="00D24AD6">
        <w:rPr>
          <w:rFonts w:ascii="Liberation Serif" w:eastAsia="Times New Roman" w:hAnsi="Liberation Serif" w:cs="Liberation Serif"/>
          <w:b/>
          <w:bCs/>
          <w:sz w:val="24"/>
          <w:szCs w:val="24"/>
        </w:rPr>
        <w:tab/>
        <w:t xml:space="preserve"> </w:t>
      </w:r>
    </w:p>
    <w:p w:rsidR="00B275AB" w:rsidRPr="00D24AD6" w:rsidRDefault="00B275AB" w:rsidP="00B27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75AB" w:rsidRDefault="00B275AB" w:rsidP="00B275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24AD6">
        <w:rPr>
          <w:rFonts w:ascii="Liberation Serif" w:eastAsia="Times New Roman" w:hAnsi="Liberation Serif" w:cs="Liberation Serif"/>
          <w:bCs/>
          <w:sz w:val="24"/>
          <w:szCs w:val="24"/>
        </w:rPr>
        <w:t xml:space="preserve">Глава </w:t>
      </w:r>
      <w:r w:rsidRPr="00D24AD6">
        <w:rPr>
          <w:rFonts w:ascii="Liberation Serif" w:eastAsia="Calibri" w:hAnsi="Liberation Serif" w:cs="Liberation Serif"/>
          <w:sz w:val="24"/>
          <w:szCs w:val="24"/>
        </w:rPr>
        <w:t xml:space="preserve">Куртамышского </w:t>
      </w:r>
    </w:p>
    <w:p w:rsidR="00B275AB" w:rsidRPr="00D24AD6" w:rsidRDefault="00B275AB" w:rsidP="00B275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м</w:t>
      </w:r>
      <w:r w:rsidRPr="00D24AD6">
        <w:rPr>
          <w:rFonts w:ascii="Liberation Serif" w:eastAsia="Calibri" w:hAnsi="Liberation Serif" w:cs="Liberation Serif"/>
          <w:sz w:val="24"/>
          <w:szCs w:val="24"/>
        </w:rPr>
        <w:t>униципального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D24AD6">
        <w:rPr>
          <w:rFonts w:ascii="Liberation Serif" w:eastAsia="Calibri" w:hAnsi="Liberation Serif" w:cs="Liberation Serif"/>
          <w:sz w:val="24"/>
          <w:szCs w:val="24"/>
        </w:rPr>
        <w:t>округа Курганской области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         </w:t>
      </w:r>
      <w:r w:rsidRPr="00D24AD6">
        <w:rPr>
          <w:rFonts w:ascii="Liberation Serif" w:eastAsia="Times New Roman" w:hAnsi="Liberation Serif" w:cs="Liberation Serif"/>
          <w:bCs/>
          <w:sz w:val="24"/>
          <w:szCs w:val="24"/>
        </w:rPr>
        <w:t xml:space="preserve">                   </w:t>
      </w:r>
      <w:r>
        <w:rPr>
          <w:rFonts w:ascii="Liberation Serif" w:eastAsia="Times New Roman" w:hAnsi="Liberation Serif" w:cs="Liberation Serif"/>
          <w:bCs/>
          <w:sz w:val="24"/>
          <w:szCs w:val="24"/>
        </w:rPr>
        <w:t xml:space="preserve">                            А.Н. Гвоздев</w:t>
      </w:r>
    </w:p>
    <w:p w:rsidR="00B275AB" w:rsidRPr="00E4103D" w:rsidRDefault="00B275AB" w:rsidP="00B275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103D" w:rsidRPr="00E4103D" w:rsidRDefault="00E4103D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E4103D" w:rsidRPr="00E4103D" w:rsidRDefault="00E4103D" w:rsidP="00E4103D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D24AD6" w:rsidRDefault="00D24AD6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24AD6" w:rsidRDefault="00D24AD6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24AD6" w:rsidRDefault="00D24AD6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24AD6" w:rsidRDefault="00D24AD6" w:rsidP="00571E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1F1667" w:rsidRDefault="001F1667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1F1667" w:rsidRDefault="001F1667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sectPr w:rsidR="001F1667" w:rsidSect="000702DC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41"/>
    <w:rsid w:val="000702DC"/>
    <w:rsid w:val="00087CE4"/>
    <w:rsid w:val="000D70C4"/>
    <w:rsid w:val="000F71EA"/>
    <w:rsid w:val="00150E2F"/>
    <w:rsid w:val="0015643C"/>
    <w:rsid w:val="00165E09"/>
    <w:rsid w:val="001F1667"/>
    <w:rsid w:val="0020546C"/>
    <w:rsid w:val="002C40D8"/>
    <w:rsid w:val="002E109C"/>
    <w:rsid w:val="002E302E"/>
    <w:rsid w:val="002F01EC"/>
    <w:rsid w:val="003034D8"/>
    <w:rsid w:val="00313980"/>
    <w:rsid w:val="003F40C2"/>
    <w:rsid w:val="004C06EE"/>
    <w:rsid w:val="004C0F2C"/>
    <w:rsid w:val="00547628"/>
    <w:rsid w:val="00571E55"/>
    <w:rsid w:val="005B49F1"/>
    <w:rsid w:val="006072D0"/>
    <w:rsid w:val="006159B6"/>
    <w:rsid w:val="006474C3"/>
    <w:rsid w:val="006753BB"/>
    <w:rsid w:val="0069198A"/>
    <w:rsid w:val="006A2AAD"/>
    <w:rsid w:val="00700FC5"/>
    <w:rsid w:val="00712722"/>
    <w:rsid w:val="00761E4D"/>
    <w:rsid w:val="00777AB9"/>
    <w:rsid w:val="007B3E79"/>
    <w:rsid w:val="007C2AB7"/>
    <w:rsid w:val="00852D4F"/>
    <w:rsid w:val="00893840"/>
    <w:rsid w:val="008C69C0"/>
    <w:rsid w:val="009A6AED"/>
    <w:rsid w:val="00A0018E"/>
    <w:rsid w:val="00AA1995"/>
    <w:rsid w:val="00AA6AD9"/>
    <w:rsid w:val="00AF0929"/>
    <w:rsid w:val="00B252F0"/>
    <w:rsid w:val="00B275AB"/>
    <w:rsid w:val="00B850E3"/>
    <w:rsid w:val="00BA5471"/>
    <w:rsid w:val="00BF71D4"/>
    <w:rsid w:val="00C4119D"/>
    <w:rsid w:val="00CF6DE0"/>
    <w:rsid w:val="00D152EC"/>
    <w:rsid w:val="00D24AD6"/>
    <w:rsid w:val="00D32491"/>
    <w:rsid w:val="00DA1D2B"/>
    <w:rsid w:val="00DE2B62"/>
    <w:rsid w:val="00E06484"/>
    <w:rsid w:val="00E4103D"/>
    <w:rsid w:val="00F20B41"/>
    <w:rsid w:val="00FA088A"/>
    <w:rsid w:val="00FB00F8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FE0F-D884-4734-A021-272D83F4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79"/>
    <w:rPr>
      <w:rFonts w:ascii="Segoe UI" w:hAnsi="Segoe UI" w:cs="Segoe UI"/>
      <w:sz w:val="18"/>
      <w:szCs w:val="18"/>
    </w:rPr>
  </w:style>
  <w:style w:type="character" w:styleId="a5">
    <w:name w:val="Strong"/>
    <w:qFormat/>
    <w:rsid w:val="006072D0"/>
    <w:rPr>
      <w:b/>
      <w:bCs/>
      <w:i w:val="0"/>
      <w:iCs w:val="0"/>
    </w:rPr>
  </w:style>
  <w:style w:type="paragraph" w:styleId="a6">
    <w:name w:val="Normal (Web)"/>
    <w:basedOn w:val="a"/>
    <w:rsid w:val="00E4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BA82-D71D-403D-860E-FB5417B3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49</cp:revision>
  <cp:lastPrinted>2022-02-07T08:45:00Z</cp:lastPrinted>
  <dcterms:created xsi:type="dcterms:W3CDTF">2021-12-08T04:16:00Z</dcterms:created>
  <dcterms:modified xsi:type="dcterms:W3CDTF">2022-02-17T09:58:00Z</dcterms:modified>
</cp:coreProperties>
</file>