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DF" w:rsidRPr="00291616" w:rsidRDefault="008907DF" w:rsidP="008907DF">
      <w:pPr>
        <w:spacing w:before="240"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КУРГАНСКАЯ ОБЛАСТЬ</w:t>
      </w:r>
    </w:p>
    <w:p w:rsidR="008907DF" w:rsidRPr="00291616" w:rsidRDefault="008907DF" w:rsidP="008907DF">
      <w:pPr>
        <w:spacing w:before="240"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КУРТАМЫШСКИЙ РАЙОН</w:t>
      </w:r>
    </w:p>
    <w:p w:rsidR="008907DF" w:rsidRPr="00291616" w:rsidRDefault="008907DF" w:rsidP="008907DF">
      <w:pPr>
        <w:spacing w:before="240"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АДМИНИСТРАЦИЯ КУРТАМЫШСКОГО РАЙОНА </w:t>
      </w:r>
    </w:p>
    <w:p w:rsidR="008907DF" w:rsidRPr="00291616" w:rsidRDefault="008907DF" w:rsidP="008907D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4"/>
          <w:lang w:eastAsia="ru-RU"/>
        </w:rPr>
      </w:pPr>
    </w:p>
    <w:p w:rsidR="008907DF" w:rsidRPr="00291616" w:rsidRDefault="008907DF" w:rsidP="008907D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4"/>
          <w:lang w:eastAsia="ru-RU"/>
        </w:rPr>
      </w:pPr>
    </w:p>
    <w:p w:rsidR="008907DF" w:rsidRPr="00291616" w:rsidRDefault="008907DF" w:rsidP="008907D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4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b/>
          <w:sz w:val="44"/>
          <w:szCs w:val="24"/>
          <w:lang w:eastAsia="ru-RU"/>
        </w:rPr>
        <w:t>ПОСТАНОВЛЕНИЕ</w:t>
      </w:r>
    </w:p>
    <w:p w:rsidR="008907DF" w:rsidRPr="00291616" w:rsidRDefault="008907DF" w:rsidP="008907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907DF" w:rsidRPr="00291616" w:rsidRDefault="008907DF" w:rsidP="008907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907DF" w:rsidRPr="00291616" w:rsidRDefault="00096E15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8907DF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113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20.01.2021</w:t>
      </w:r>
      <w:proofErr w:type="gramEnd"/>
      <w:r w:rsidR="007113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 </w:t>
      </w:r>
      <w:r w:rsidR="007A019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907DF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7113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907DF" w:rsidRPr="00291616" w:rsidRDefault="008907DF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г. Куртамыш</w:t>
      </w:r>
    </w:p>
    <w:p w:rsidR="008907DF" w:rsidRPr="00291616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highlight w:val="yellow"/>
          <w:lang w:eastAsia="ru-RU"/>
        </w:rPr>
      </w:pPr>
    </w:p>
    <w:p w:rsidR="008907DF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highlight w:val="yellow"/>
          <w:lang w:eastAsia="ru-RU"/>
        </w:rPr>
      </w:pPr>
    </w:p>
    <w:p w:rsidR="00291616" w:rsidRPr="00291616" w:rsidRDefault="00291616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highlight w:val="yellow"/>
          <w:lang w:eastAsia="ru-RU"/>
        </w:rPr>
      </w:pPr>
    </w:p>
    <w:p w:rsidR="00744A40" w:rsidRDefault="00393E38" w:rsidP="0029161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утративш</w:t>
      </w:r>
      <w:r w:rsidR="00B777E8"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</w:t>
      </w: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</w:t>
      </w:r>
      <w:r w:rsidR="00804127"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</w:t>
      </w: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силу </w:t>
      </w:r>
      <w:r w:rsidR="00804127"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некоторых </w:t>
      </w: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постановлени</w:t>
      </w:r>
      <w:r w:rsidR="00804127"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</w:t>
      </w:r>
      <w:r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Администрации Куртамышского района</w:t>
      </w:r>
      <w:r w:rsidR="00A24138" w:rsidRPr="0029161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91616" w:rsidRDefault="00291616" w:rsidP="0029161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91616" w:rsidRPr="00291616" w:rsidRDefault="00291616" w:rsidP="0029161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52635"/>
          <w:sz w:val="24"/>
          <w:szCs w:val="24"/>
          <w:lang w:eastAsia="ru-RU"/>
        </w:rPr>
      </w:pPr>
    </w:p>
    <w:p w:rsidR="008907DF" w:rsidRPr="00291616" w:rsidRDefault="00C03EFE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С целью</w:t>
      </w:r>
      <w:r w:rsidR="00A2413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привед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 нормативно-правовой</w:t>
      </w:r>
      <w:r w:rsidR="00A2413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базы</w:t>
      </w:r>
      <w:r w:rsidR="006D2767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726B93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</w:t>
      </w:r>
      <w:r w:rsidR="00744A40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Администрация Куртамышского района </w:t>
      </w:r>
    </w:p>
    <w:p w:rsidR="00744A40" w:rsidRPr="00291616" w:rsidRDefault="00744A40" w:rsidP="002916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</w:t>
      </w:r>
      <w:r w:rsidRPr="0029161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:</w:t>
      </w:r>
    </w:p>
    <w:p w:rsidR="00C03EFE" w:rsidRPr="00291616" w:rsidRDefault="00744A40" w:rsidP="0029161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>Признать утратившим</w:t>
      </w:r>
      <w:r w:rsidR="00C03EFE" w:rsidRPr="00291616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силу</w:t>
      </w:r>
      <w:r w:rsid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 01.01.2021 г.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:</w:t>
      </w:r>
    </w:p>
    <w:p w:rsidR="00AB023B" w:rsidRPr="00291616" w:rsidRDefault="00C03EFE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>-</w:t>
      </w:r>
      <w:r w:rsidR="00744A40"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B023B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01.07.2014 г. № 41 «Об утверждении Административного регламента исполнения финансовым отделом Администрации Куртамышского района муниципальной функции по контролю в финансово-бюджетной сфере»</w:t>
      </w:r>
      <w:r w:rsidR="00AB023B" w:rsidRPr="00291616">
        <w:rPr>
          <w:rFonts w:ascii="Liberation Serif" w:eastAsia="Times New Roman" w:hAnsi="Liberation Serif" w:cs="Times New Roman"/>
          <w:iCs/>
          <w:sz w:val="24"/>
          <w:szCs w:val="24"/>
        </w:rPr>
        <w:t>;</w:t>
      </w:r>
    </w:p>
    <w:p w:rsidR="00AB023B" w:rsidRPr="00291616" w:rsidRDefault="00AB023B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постановление Администрации Куртамышского района </w:t>
      </w: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от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07.07.2015 г. № 71 </w:t>
      </w:r>
      <w:proofErr w:type="gramStart"/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gramEnd"/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01.07.2014 г.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41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утверждении Административного регламента исполнения финансовым отделом Администрации Куртамышского района муниципальной функции по контролю в финансово-бюджетной сфере»; </w:t>
      </w:r>
    </w:p>
    <w:p w:rsidR="00744A40" w:rsidRPr="00291616" w:rsidRDefault="00AB023B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8F62F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F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03.11.2015 г.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128</w:t>
      </w:r>
      <w:r w:rsidR="00744A40"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r w:rsidR="008F62F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8F62F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01.07.2014 г. </w:t>
      </w:r>
      <w:r w:rsidR="00C45410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41 </w:t>
      </w:r>
      <w:r w:rsidR="008F62FD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утверждении Административного регламента исполнения финансовым отделом Администрации Куртамышского района муниципальной функции по контролю в финансово-бюджетной сфере»;</w:t>
      </w:r>
    </w:p>
    <w:p w:rsidR="008F62FD" w:rsidRPr="00291616" w:rsidRDefault="008F62FD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01.07.2014 г. № 42 «Об утверждении </w:t>
      </w:r>
      <w:r w:rsidRPr="00291616">
        <w:rPr>
          <w:rFonts w:ascii="Liberation Serif" w:hAnsi="Liberation Serif"/>
          <w:sz w:val="24"/>
          <w:szCs w:val="24"/>
        </w:rPr>
        <w:t>Административного регламента исполнения финансовым отделом Администрации Куртамышского района муниципальной функции по контролю в сфере закупок товаров, работ, услуг для обеспечения муниципальных нужд Куртамышского района»;</w:t>
      </w:r>
    </w:p>
    <w:p w:rsidR="008F62FD" w:rsidRPr="00291616" w:rsidRDefault="008F62FD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291616">
        <w:rPr>
          <w:rFonts w:ascii="Liberation Serif" w:hAnsi="Liberation Serif"/>
          <w:sz w:val="24"/>
          <w:szCs w:val="24"/>
        </w:rPr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5410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28.12.2015 г. № 148 «О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C45410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01.07.2014 г. № 42 «Об утверждении </w:t>
      </w:r>
      <w:r w:rsidR="00C45410" w:rsidRPr="00291616">
        <w:rPr>
          <w:rFonts w:ascii="Liberation Serif" w:hAnsi="Liberation Serif"/>
          <w:sz w:val="24"/>
          <w:szCs w:val="24"/>
        </w:rPr>
        <w:t>Административного регламента исполнения финансовым отделом Администрации Куртамышского района муниципальной функции по контролю в сфере закупок товаров, работ, услуг для обеспечения муниципальных нужд Куртамышского района»;</w:t>
      </w:r>
    </w:p>
    <w:p w:rsidR="00C45410" w:rsidRPr="00291616" w:rsidRDefault="00C4541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hAnsi="Liberation Serif"/>
          <w:sz w:val="24"/>
          <w:szCs w:val="24"/>
        </w:rPr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hAnsi="Liberation Serif"/>
          <w:sz w:val="24"/>
          <w:szCs w:val="24"/>
        </w:rPr>
        <w:t xml:space="preserve"> </w:t>
      </w:r>
      <w:r w:rsidRPr="00291616">
        <w:rPr>
          <w:rFonts w:ascii="Liberation Serif" w:hAnsi="Liberation Serif"/>
          <w:sz w:val="24"/>
          <w:szCs w:val="24"/>
        </w:rPr>
        <w:t xml:space="preserve">от 06.12.2016 г. № 119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утверждении стандартов осуществления внутреннего муниципального финансового контроля»;</w:t>
      </w:r>
    </w:p>
    <w:p w:rsidR="00017EAB" w:rsidRPr="00291616" w:rsidRDefault="00C4541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7EAB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21.09.2018 г. № 82 «Об утверждении Порядка осуществления органом муниципального финансового контроля, являющимся органом Администрации Куртамышского района, полномочий по контролю в финансово-бюджетной сфере»; </w:t>
      </w:r>
    </w:p>
    <w:p w:rsidR="00C45410" w:rsidRPr="00291616" w:rsidRDefault="00017EAB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E86078" w:rsidRPr="00291616">
        <w:rPr>
          <w:rFonts w:ascii="Liberation Serif" w:eastAsia="Times New Roman" w:hAnsi="Liberation Serif" w:cs="Times New Roman"/>
          <w:iCs/>
          <w:sz w:val="24"/>
          <w:szCs w:val="24"/>
        </w:rPr>
        <w:t>постановление Администрации Куртамышского района</w:t>
      </w:r>
      <w:r w:rsidR="00E86078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26.06.2019 г. № 66</w:t>
      </w:r>
      <w:r w:rsidR="009F7B1C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9F7B1C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gramEnd"/>
      <w:r w:rsidR="009F7B1C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9F7B1C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21.09.2018 г. № 82 «Об утверждении Порядка осуществления органом муниципального финансового контроля, являющимся органом Администрации Куртамышского района, полномочий по контролю в финансово-бюджетной сфере»;</w:t>
      </w:r>
    </w:p>
    <w:p w:rsidR="009F7B1C" w:rsidRPr="00291616" w:rsidRDefault="009F7B1C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261476"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постановление Администрации Куртамышского района от 18.12.2018 г. № 125 </w:t>
      </w:r>
      <w:r w:rsidR="00261476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261476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21.09.2018 г. № 83 «Об утверждении Порядка осуществления органом муниципального финансового контроля, являющимся органом Администрации Куртамышского района, контроля за соблюдением Федерального закона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</w:t>
      </w:r>
      <w:r w:rsidR="00261476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5 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261476" w:rsidRPr="00291616" w:rsidRDefault="00261476" w:rsidP="00261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постановление Администрации Куртамышского района от 26.06.2019 г. № 67 </w:t>
      </w:r>
      <w:r w:rsidR="001B0B49" w:rsidRPr="00291616">
        <w:rPr>
          <w:rFonts w:ascii="Liberation Serif" w:eastAsia="Times New Roman" w:hAnsi="Liberation Serif" w:cs="Times New Roman"/>
          <w:iCs/>
          <w:sz w:val="24"/>
          <w:szCs w:val="24"/>
        </w:rPr>
        <w:t xml:space="preserve"> 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 внесении изменений в постановление Администрации Куртамышского района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21.09.2018 г. № 83 «Об утверждении Порядка осуществления органом муниципального финансового контроля, являющимся органом Администрации Куртамышского района, контроля за соблюдением Федерального закона </w:t>
      </w:r>
      <w:r w:rsidR="001B0B49"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</w:t>
      </w:r>
      <w:r w:rsidRPr="0029161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8907DF" w:rsidRPr="00291616" w:rsidRDefault="00744A40" w:rsidP="00890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8907DF" w:rsidRPr="00291616" w:rsidRDefault="00744A40" w:rsidP="00393E3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iCs/>
          <w:sz w:val="24"/>
          <w:szCs w:val="24"/>
        </w:rPr>
        <w:t>3. Контроль за выполнением настоящего постановления возложить на заместителя Главы Куртамышского района – руководителя финансового отдела Администрации Куртамышского района</w:t>
      </w:r>
      <w:r w:rsidR="008907DF" w:rsidRPr="00291616">
        <w:rPr>
          <w:rFonts w:ascii="Liberation Serif" w:eastAsia="Times New Roman" w:hAnsi="Liberation Serif" w:cs="Times New Roman"/>
          <w:iCs/>
          <w:sz w:val="24"/>
          <w:szCs w:val="24"/>
        </w:rPr>
        <w:t>.</w:t>
      </w:r>
    </w:p>
    <w:p w:rsidR="00393E38" w:rsidRPr="00291616" w:rsidRDefault="00393E38" w:rsidP="00393E3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393E38" w:rsidRPr="00291616" w:rsidRDefault="00393E38" w:rsidP="00393E3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393E38" w:rsidRPr="00291616" w:rsidRDefault="00393E38" w:rsidP="00393E3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393E38" w:rsidRPr="00291616" w:rsidRDefault="008907DF" w:rsidP="00393E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91616">
        <w:rPr>
          <w:rFonts w:ascii="Liberation Serif" w:eastAsia="Times New Roman" w:hAnsi="Liberation Serif" w:cs="Times New Roman"/>
          <w:sz w:val="24"/>
          <w:szCs w:val="24"/>
        </w:rPr>
        <w:t xml:space="preserve">Глава Куртамышского района    </w:t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ab/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ab/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ab/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ab/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ab/>
      </w:r>
      <w:r w:rsidR="007A019D" w:rsidRPr="00291616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 w:rsidR="006D2767" w:rsidRPr="00291616">
        <w:rPr>
          <w:rFonts w:ascii="Liberation Serif" w:eastAsia="Times New Roman" w:hAnsi="Liberation Serif" w:cs="Times New Roman"/>
          <w:sz w:val="24"/>
          <w:szCs w:val="24"/>
        </w:rPr>
        <w:t xml:space="preserve">              </w:t>
      </w:r>
      <w:r w:rsidRPr="00291616">
        <w:rPr>
          <w:rFonts w:ascii="Liberation Serif" w:eastAsia="Times New Roman" w:hAnsi="Liberation Serif" w:cs="Times New Roman"/>
          <w:sz w:val="24"/>
          <w:szCs w:val="24"/>
        </w:rPr>
        <w:t xml:space="preserve">А.Н. Гвоздев  </w:t>
      </w:r>
    </w:p>
    <w:p w:rsidR="00393E38" w:rsidRPr="00E86078" w:rsidRDefault="00393E38" w:rsidP="00393E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:rsidR="00393E38" w:rsidRPr="00E86078" w:rsidRDefault="00393E38" w:rsidP="00393E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:rsidR="00570041" w:rsidRPr="00E86078" w:rsidRDefault="00570041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6D2767" w:rsidRPr="00E86078" w:rsidRDefault="006D2767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393E38" w:rsidRPr="00E86078" w:rsidRDefault="00393E38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proofErr w:type="spellStart"/>
      <w:r w:rsidRPr="00E86078">
        <w:rPr>
          <w:rFonts w:ascii="Liberation Serif" w:eastAsia="Times New Roman" w:hAnsi="Liberation Serif" w:cs="Times New Roman"/>
          <w:sz w:val="20"/>
          <w:szCs w:val="20"/>
        </w:rPr>
        <w:t>Солодкова</w:t>
      </w:r>
      <w:proofErr w:type="spellEnd"/>
      <w:r w:rsidRPr="00E86078">
        <w:rPr>
          <w:rFonts w:ascii="Liberation Serif" w:eastAsia="Times New Roman" w:hAnsi="Liberation Serif" w:cs="Times New Roman"/>
          <w:sz w:val="20"/>
          <w:szCs w:val="20"/>
        </w:rPr>
        <w:t xml:space="preserve"> О.А.</w:t>
      </w:r>
    </w:p>
    <w:p w:rsidR="00DE67EF" w:rsidRPr="00E86078" w:rsidRDefault="00AF060E" w:rsidP="00393E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E86078">
        <w:rPr>
          <w:rFonts w:ascii="Liberation Serif" w:eastAsia="Times New Roman" w:hAnsi="Liberation Serif" w:cs="Times New Roman"/>
          <w:sz w:val="20"/>
          <w:szCs w:val="20"/>
        </w:rPr>
        <w:t>21072</w:t>
      </w:r>
      <w:r w:rsidR="008907DF" w:rsidRPr="00E8607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0D07F1" w:rsidRPr="00E86078" w:rsidRDefault="00DE67EF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E86078">
        <w:rPr>
          <w:rFonts w:ascii="Liberation Serif" w:eastAsia="Times New Roman" w:hAnsi="Liberation Serif" w:cs="Times New Roman"/>
          <w:sz w:val="20"/>
          <w:szCs w:val="20"/>
        </w:rPr>
        <w:t>Разослано по списку (см.</w:t>
      </w:r>
      <w:r w:rsidR="007A019D" w:rsidRPr="00E86078">
        <w:rPr>
          <w:rFonts w:ascii="Liberation Serif" w:eastAsia="Times New Roman" w:hAnsi="Liberation Serif" w:cs="Times New Roman"/>
          <w:sz w:val="20"/>
          <w:szCs w:val="20"/>
        </w:rPr>
        <w:t xml:space="preserve"> на</w:t>
      </w:r>
      <w:r w:rsidRPr="00E86078">
        <w:rPr>
          <w:rFonts w:ascii="Liberation Serif" w:eastAsia="Times New Roman" w:hAnsi="Liberation Serif" w:cs="Times New Roman"/>
          <w:sz w:val="20"/>
          <w:szCs w:val="20"/>
        </w:rPr>
        <w:t xml:space="preserve"> оборот</w:t>
      </w:r>
      <w:r w:rsidR="007A019D" w:rsidRPr="00E86078">
        <w:rPr>
          <w:rFonts w:ascii="Liberation Serif" w:eastAsia="Times New Roman" w:hAnsi="Liberation Serif" w:cs="Times New Roman"/>
          <w:sz w:val="20"/>
          <w:szCs w:val="20"/>
        </w:rPr>
        <w:t>е</w:t>
      </w:r>
      <w:r w:rsidRPr="00E86078">
        <w:rPr>
          <w:rFonts w:ascii="Liberation Serif" w:eastAsia="Times New Roman" w:hAnsi="Liberation Serif" w:cs="Times New Roman"/>
          <w:sz w:val="20"/>
          <w:szCs w:val="20"/>
        </w:rPr>
        <w:t>)</w:t>
      </w:r>
      <w:r w:rsidR="008907DF" w:rsidRPr="00E86078">
        <w:rPr>
          <w:rFonts w:ascii="Liberation Serif" w:eastAsia="Times New Roman" w:hAnsi="Liberation Serif" w:cs="Times New Roman"/>
          <w:sz w:val="20"/>
          <w:szCs w:val="20"/>
        </w:rPr>
        <w:t xml:space="preserve">                   </w:t>
      </w:r>
    </w:p>
    <w:p w:rsidR="000D07F1" w:rsidRPr="00E86078" w:rsidRDefault="000D07F1" w:rsidP="00393E3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B0B49" w:rsidRDefault="001B0B49" w:rsidP="001B0B49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6D2767" w:rsidRPr="00E86078" w:rsidRDefault="000D07F1" w:rsidP="006D2767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УКАЗАТЕЛЬ РАССЫЛКИ</w:t>
      </w:r>
    </w:p>
    <w:p w:rsidR="006D2767" w:rsidRPr="00E86078" w:rsidRDefault="000D07F1" w:rsidP="006D2767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52635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постановления Администрации Куртамышского района «</w:t>
      </w:r>
      <w:r w:rsidR="006D2767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признании утратившим</w:t>
      </w:r>
      <w:r w:rsidR="00E86078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6D2767" w:rsidRPr="00E860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D2767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силу</w:t>
      </w:r>
      <w:r w:rsidR="00E86078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некоторых постановлений</w:t>
      </w:r>
      <w:r w:rsidR="006D2767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Куртамышского района</w:t>
      </w:r>
      <w:r w:rsidR="00E86078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6D2767" w:rsidRPr="00E860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D07F1" w:rsidRPr="00E86078" w:rsidRDefault="000D07F1" w:rsidP="000D07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8460"/>
        <w:gridCol w:w="800"/>
      </w:tblGrid>
      <w:tr w:rsidR="000D07F1" w:rsidRPr="00E86078" w:rsidTr="00FD13D2">
        <w:trPr>
          <w:trHeight w:val="629"/>
        </w:trPr>
        <w:tc>
          <w:tcPr>
            <w:tcW w:w="468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0" w:type="dxa"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Служба организационной работы и делопроизводства Администрации Куртамышского района</w:t>
            </w:r>
          </w:p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</w:p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- 1</w:t>
            </w:r>
          </w:p>
        </w:tc>
      </w:tr>
      <w:tr w:rsidR="000D07F1" w:rsidRPr="00E86078" w:rsidTr="00FD13D2">
        <w:tc>
          <w:tcPr>
            <w:tcW w:w="468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0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Финансовый отдел Администрации Куртамышского района</w:t>
            </w:r>
          </w:p>
        </w:tc>
        <w:tc>
          <w:tcPr>
            <w:tcW w:w="800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  <w:t>- 1</w:t>
            </w:r>
          </w:p>
        </w:tc>
      </w:tr>
      <w:tr w:rsidR="000D07F1" w:rsidRPr="00E86078" w:rsidTr="00FD13D2">
        <w:tc>
          <w:tcPr>
            <w:tcW w:w="468" w:type="dxa"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D07F1" w:rsidRPr="00E86078" w:rsidTr="00FD13D2">
        <w:trPr>
          <w:trHeight w:val="233"/>
        </w:trPr>
        <w:tc>
          <w:tcPr>
            <w:tcW w:w="468" w:type="dxa"/>
          </w:tcPr>
          <w:p w:rsidR="000D07F1" w:rsidRPr="00E86078" w:rsidRDefault="000D07F1" w:rsidP="000D07F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E86078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E86078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00" w:type="dxa"/>
            <w:hideMark/>
          </w:tcPr>
          <w:p w:rsidR="000D07F1" w:rsidRPr="00E86078" w:rsidRDefault="000D07F1" w:rsidP="000D0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</w:pPr>
            <w:r w:rsidRPr="00E86078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ru-RU"/>
              </w:rPr>
              <w:t>- 2</w:t>
            </w:r>
          </w:p>
        </w:tc>
      </w:tr>
    </w:tbl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0"/>
          <w:szCs w:val="24"/>
          <w:lang w:eastAsia="ru-RU"/>
        </w:rPr>
      </w:pPr>
    </w:p>
    <w:p w:rsidR="000D07F1" w:rsidRPr="00E86078" w:rsidRDefault="000D07F1" w:rsidP="000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86078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Сосновских Л.А.</w:t>
      </w:r>
    </w:p>
    <w:p w:rsidR="000D07F1" w:rsidRPr="00E86078" w:rsidRDefault="00D14D65" w:rsidP="000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86078">
        <w:rPr>
          <w:rFonts w:ascii="Liberation Serif" w:eastAsia="Times New Roman" w:hAnsi="Liberation Serif" w:cs="Times New Roman"/>
          <w:sz w:val="20"/>
          <w:szCs w:val="20"/>
          <w:lang w:eastAsia="ru-RU"/>
        </w:rPr>
        <w:t>208</w:t>
      </w:r>
      <w:r w:rsidR="000D07F1" w:rsidRPr="00E86078">
        <w:rPr>
          <w:rFonts w:ascii="Liberation Serif" w:eastAsia="Times New Roman" w:hAnsi="Liberation Serif" w:cs="Times New Roman"/>
          <w:sz w:val="20"/>
          <w:szCs w:val="20"/>
          <w:lang w:eastAsia="ru-RU"/>
        </w:rPr>
        <w:t>17</w:t>
      </w:r>
    </w:p>
    <w:p w:rsidR="000D07F1" w:rsidRPr="00E86078" w:rsidRDefault="000D07F1" w:rsidP="000D07F1">
      <w:pPr>
        <w:widowControl w:val="0"/>
        <w:suppressAutoHyphens/>
        <w:spacing w:after="0" w:line="360" w:lineRule="auto"/>
        <w:jc w:val="center"/>
        <w:rPr>
          <w:rFonts w:ascii="Liberation Serif" w:eastAsia="Arial Unicode MS" w:hAnsi="Liberation Serif" w:cs="Times New Roman"/>
          <w:b/>
          <w:kern w:val="2"/>
          <w:sz w:val="20"/>
          <w:szCs w:val="24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ПРОЕКТ ВНЕСЕН: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16"/>
          <w:szCs w:val="16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Финансовым отделом Администрации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Куртамышского района 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12"/>
          <w:szCs w:val="12"/>
          <w:lang w:eastAsia="ru-RU"/>
        </w:rPr>
      </w:pP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E86078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Заместитель Главы Куртамышского района – </w:t>
      </w: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E86078">
        <w:rPr>
          <w:rFonts w:ascii="Liberation Serif" w:eastAsia="Times New Roman" w:hAnsi="Liberation Serif" w:cs="Times New Roman"/>
          <w:iCs/>
          <w:sz w:val="24"/>
          <w:szCs w:val="24"/>
        </w:rPr>
        <w:t xml:space="preserve">руководитель финансового отдела </w:t>
      </w: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Times New Roman" w:hAnsi="Liberation Serif" w:cs="Times New Roman"/>
          <w:iCs/>
          <w:sz w:val="24"/>
          <w:szCs w:val="24"/>
        </w:rPr>
        <w:t>Администрации Куртамышского района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  <w:t xml:space="preserve">                      </w:t>
      </w:r>
      <w:r w:rsid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                              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О.А. </w:t>
      </w:r>
      <w:proofErr w:type="spellStart"/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Солодкова</w:t>
      </w:r>
      <w:proofErr w:type="spellEnd"/>
    </w:p>
    <w:p w:rsidR="000D07F1" w:rsidRPr="00E86078" w:rsidRDefault="000D07F1" w:rsidP="000D07F1">
      <w:pPr>
        <w:widowControl w:val="0"/>
        <w:suppressLineNumbers/>
        <w:tabs>
          <w:tab w:val="left" w:pos="708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0"/>
          <w:szCs w:val="20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0"/>
          <w:szCs w:val="20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ПРОЕКТ ПОДГОТОВЛЕН: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16"/>
          <w:szCs w:val="16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Руководитель сектора по контрольно-ревизионной </w:t>
      </w:r>
    </w:p>
    <w:p w:rsidR="000D07F1" w:rsidRPr="00E86078" w:rsidRDefault="00D14D65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р</w:t>
      </w:r>
      <w:r w:rsidR="000D07F1"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аботе финансового отдела 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Администрации Куртамышского района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  <w:t xml:space="preserve">        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  <w:t xml:space="preserve">    Л.А. Сосновских</w:t>
      </w:r>
      <w:r w:rsidR="00291616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0"/>
          <w:szCs w:val="20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0"/>
          <w:szCs w:val="20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ПРОЕКТ СОГЛАСОВАН:</w:t>
      </w:r>
    </w:p>
    <w:p w:rsidR="000D07F1" w:rsidRPr="00E86078" w:rsidRDefault="000D07F1" w:rsidP="000D07F1">
      <w:pPr>
        <w:widowControl w:val="0"/>
        <w:suppressLineNumbers/>
        <w:tabs>
          <w:tab w:val="left" w:pos="708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16"/>
          <w:szCs w:val="16"/>
          <w:lang w:eastAsia="ru-RU"/>
        </w:rPr>
      </w:pPr>
    </w:p>
    <w:p w:rsidR="000D07F1" w:rsidRPr="00E86078" w:rsidRDefault="0083684D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Руководитель сектора</w:t>
      </w:r>
      <w:r w:rsidR="000D07F1"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правовой работы,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муниципальной службы и противодействия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коррупции Администрации Куртамышского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района                                                                                      </w:t>
      </w:r>
      <w:r w:rsid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                       </w:t>
      </w:r>
      <w:r w:rsidR="00291616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       </w:t>
      </w:r>
      <w:r w:rsidR="00291616" w:rsidRPr="00291616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Р.Е. </w:t>
      </w:r>
      <w:proofErr w:type="spellStart"/>
      <w:r w:rsidR="00291616" w:rsidRPr="00291616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Клещев</w:t>
      </w:r>
      <w:proofErr w:type="spellEnd"/>
      <w:r w:rsidR="00291616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</w:t>
      </w: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0"/>
          <w:szCs w:val="24"/>
          <w:lang w:eastAsia="ru-RU"/>
        </w:rPr>
        <w:t xml:space="preserve">  </w:t>
      </w:r>
      <w:r w:rsidRPr="00E86078">
        <w:rPr>
          <w:rFonts w:ascii="Liberation Serif" w:eastAsia="Arial Unicode MS" w:hAnsi="Liberation Serif" w:cs="Times New Roman"/>
          <w:kern w:val="2"/>
          <w:sz w:val="20"/>
          <w:szCs w:val="24"/>
          <w:lang w:eastAsia="ru-RU"/>
        </w:rPr>
        <w:tab/>
      </w:r>
      <w:r w:rsidRPr="00E86078">
        <w:rPr>
          <w:rFonts w:ascii="Liberation Serif" w:eastAsia="Arial Unicode MS" w:hAnsi="Liberation Serif" w:cs="Times New Roman"/>
          <w:kern w:val="2"/>
          <w:sz w:val="20"/>
          <w:szCs w:val="24"/>
          <w:lang w:eastAsia="ru-RU"/>
        </w:rPr>
        <w:tab/>
        <w:t xml:space="preserve"> </w:t>
      </w:r>
    </w:p>
    <w:p w:rsidR="000D07F1" w:rsidRPr="00E86078" w:rsidRDefault="000D07F1" w:rsidP="000D07F1">
      <w:pPr>
        <w:widowControl w:val="0"/>
        <w:suppressLineNumbers/>
        <w:tabs>
          <w:tab w:val="left" w:pos="708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Главный специалист службы</w:t>
      </w:r>
    </w:p>
    <w:p w:rsidR="000D07F1" w:rsidRPr="00E86078" w:rsidRDefault="000D07F1" w:rsidP="000D07F1">
      <w:pPr>
        <w:widowControl w:val="0"/>
        <w:suppressLineNumbers/>
        <w:tabs>
          <w:tab w:val="left" w:pos="708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организационной работы </w:t>
      </w:r>
    </w:p>
    <w:p w:rsidR="000D07F1" w:rsidRPr="00E86078" w:rsidRDefault="000D07F1" w:rsidP="000D07F1">
      <w:pPr>
        <w:widowControl w:val="0"/>
        <w:suppressLineNumbers/>
        <w:tabs>
          <w:tab w:val="center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и делопроизводства Администрации</w:t>
      </w: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Куртамышского района                  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М.А. Колупаева</w:t>
      </w:r>
    </w:p>
    <w:p w:rsidR="000D07F1" w:rsidRPr="00E86078" w:rsidRDefault="000D07F1" w:rsidP="000D07F1">
      <w:pPr>
        <w:widowControl w:val="0"/>
        <w:suppressLineNumbers/>
        <w:tabs>
          <w:tab w:val="right" w:pos="0"/>
          <w:tab w:val="center" w:pos="5102"/>
          <w:tab w:val="right" w:pos="10205"/>
        </w:tabs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D07F1" w:rsidRPr="00E86078" w:rsidRDefault="000D07F1" w:rsidP="000D07F1">
      <w:pPr>
        <w:widowControl w:val="0"/>
        <w:suppressAutoHyphens/>
        <w:spacing w:after="0" w:line="240" w:lineRule="auto"/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Управляющий делами - руководитель аппарата </w:t>
      </w:r>
    </w:p>
    <w:p w:rsidR="000D07F1" w:rsidRPr="00E86078" w:rsidRDefault="000D07F1" w:rsidP="000D07F1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Администрации Куртамышского района                              </w:t>
      </w:r>
      <w:r w:rsid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 xml:space="preserve">                            </w:t>
      </w:r>
      <w:r w:rsidRPr="00E86078">
        <w:rPr>
          <w:rFonts w:ascii="Liberation Serif" w:eastAsia="Arial Unicode MS" w:hAnsi="Liberation Serif" w:cs="Times New Roman"/>
          <w:kern w:val="2"/>
          <w:sz w:val="24"/>
          <w:szCs w:val="24"/>
          <w:lang w:eastAsia="ru-RU"/>
        </w:rPr>
        <w:t>Г.В. Булатова</w:t>
      </w:r>
    </w:p>
    <w:p w:rsidR="008907DF" w:rsidRPr="00DE67EF" w:rsidRDefault="008907DF" w:rsidP="00393E38">
      <w:pPr>
        <w:spacing w:after="0" w:line="240" w:lineRule="auto"/>
        <w:rPr>
          <w:sz w:val="20"/>
          <w:szCs w:val="20"/>
        </w:rPr>
      </w:pPr>
      <w:r w:rsidRPr="00DE67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sectPr w:rsidR="008907DF" w:rsidRPr="00DE67EF" w:rsidSect="00702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5"/>
    <w:rsid w:val="00004597"/>
    <w:rsid w:val="00017EAB"/>
    <w:rsid w:val="000774E5"/>
    <w:rsid w:val="00096E15"/>
    <w:rsid w:val="000C74DC"/>
    <w:rsid w:val="000D07F1"/>
    <w:rsid w:val="0017674B"/>
    <w:rsid w:val="001B0B49"/>
    <w:rsid w:val="00261476"/>
    <w:rsid w:val="00291616"/>
    <w:rsid w:val="003203B5"/>
    <w:rsid w:val="003651AA"/>
    <w:rsid w:val="00393E38"/>
    <w:rsid w:val="004B14D8"/>
    <w:rsid w:val="00570041"/>
    <w:rsid w:val="0059305F"/>
    <w:rsid w:val="005D4ABD"/>
    <w:rsid w:val="006D2767"/>
    <w:rsid w:val="00702021"/>
    <w:rsid w:val="00711392"/>
    <w:rsid w:val="00726B93"/>
    <w:rsid w:val="00744A40"/>
    <w:rsid w:val="007A019D"/>
    <w:rsid w:val="00804127"/>
    <w:rsid w:val="0083684D"/>
    <w:rsid w:val="008907DF"/>
    <w:rsid w:val="008F4FDF"/>
    <w:rsid w:val="008F62FD"/>
    <w:rsid w:val="00900515"/>
    <w:rsid w:val="00902534"/>
    <w:rsid w:val="009F7B1C"/>
    <w:rsid w:val="00A24138"/>
    <w:rsid w:val="00AB023B"/>
    <w:rsid w:val="00AF060E"/>
    <w:rsid w:val="00B777E8"/>
    <w:rsid w:val="00BD59A7"/>
    <w:rsid w:val="00C03EFE"/>
    <w:rsid w:val="00C45410"/>
    <w:rsid w:val="00CC4088"/>
    <w:rsid w:val="00D14D65"/>
    <w:rsid w:val="00DD792B"/>
    <w:rsid w:val="00DE67EF"/>
    <w:rsid w:val="00E86078"/>
    <w:rsid w:val="00ED39CD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3228-C1DA-4686-9ADE-9A3EA0F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8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Малкова</dc:creator>
  <cp:keywords/>
  <dc:description/>
  <cp:lastModifiedBy>Анастасия Н. Семенова</cp:lastModifiedBy>
  <cp:revision>22</cp:revision>
  <cp:lastPrinted>2021-01-21T03:56:00Z</cp:lastPrinted>
  <dcterms:created xsi:type="dcterms:W3CDTF">2020-03-23T08:42:00Z</dcterms:created>
  <dcterms:modified xsi:type="dcterms:W3CDTF">2021-01-22T03:40:00Z</dcterms:modified>
</cp:coreProperties>
</file>