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  <w:r w:rsidRPr="00DF50E1"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  <w:t>КУРГАНСКАЯ ОБЛАСТЬ</w:t>
      </w:r>
    </w:p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  <w:bookmarkStart w:id="0" w:name="_GoBack"/>
      <w:r w:rsidRPr="00DF50E1"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  <w:t>КУРТАМЫШСКИЙ МУНИЦИПАЛЬНЫЙ ОКРУГ КУРГАНСКОЙ ОБЛАСТИ</w:t>
      </w:r>
    </w:p>
    <w:bookmarkEnd w:id="0"/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  <w:r w:rsidRPr="00DF50E1"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50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44"/>
          <w:szCs w:val="44"/>
          <w:lang w:eastAsia="ru-RU"/>
        </w:rPr>
      </w:pPr>
      <w:r w:rsidRPr="00DF50E1">
        <w:rPr>
          <w:rFonts w:ascii="Liberation Serif" w:eastAsia="Times New Roman" w:hAnsi="Liberation Serif" w:cs="Liberation Serif"/>
          <w:b/>
          <w:color w:val="052635"/>
          <w:sz w:val="44"/>
          <w:szCs w:val="44"/>
          <w:lang w:eastAsia="ru-RU"/>
        </w:rPr>
        <w:t>ПОСТАНОВЛЕНИЕ  </w:t>
      </w:r>
    </w:p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F50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60"/>
      </w:tblGrid>
      <w:tr w:rsidR="00DF50E1" w:rsidRPr="00DF50E1" w:rsidTr="00DF50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0E1" w:rsidRPr="00DF50E1" w:rsidRDefault="00DF50E1" w:rsidP="00DF50E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от 29.10.2021 г. № 93</w:t>
            </w:r>
          </w:p>
          <w:p w:rsidR="00DF50E1" w:rsidRPr="00DF50E1" w:rsidRDefault="00DF50E1" w:rsidP="00DF50E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      г. Куртамыш</w:t>
            </w:r>
          </w:p>
          <w:p w:rsidR="00DF50E1" w:rsidRPr="00DF50E1" w:rsidRDefault="00DF50E1" w:rsidP="00DF50E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50E1" w:rsidRPr="00DF50E1" w:rsidRDefault="00DF50E1" w:rsidP="00DF50E1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DF50E1">
        <w:rPr>
          <w:rFonts w:ascii="Liberation Serif" w:eastAsia="Times New Roman" w:hAnsi="Liberation Serif" w:cs="Liberation Serif"/>
          <w:b/>
          <w:bCs/>
          <w:color w:val="052635"/>
          <w:sz w:val="24"/>
          <w:szCs w:val="24"/>
          <w:lang w:eastAsia="ru-RU"/>
        </w:rPr>
        <w:t>О внесении изменения в постановление Администрации Куртамышского района от 20.03.2019 г. № 29 «Об утверждении схемы</w:t>
      </w:r>
      <w:r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 xml:space="preserve"> </w:t>
      </w:r>
      <w:r w:rsidRPr="00DF50E1">
        <w:rPr>
          <w:rFonts w:ascii="Liberation Serif" w:eastAsia="Times New Roman" w:hAnsi="Liberation Serif" w:cs="Liberation Serif"/>
          <w:b/>
          <w:bCs/>
          <w:color w:val="052635"/>
          <w:sz w:val="24"/>
          <w:szCs w:val="24"/>
          <w:lang w:eastAsia="ru-RU"/>
        </w:rPr>
        <w:t>размещения нестационарных торговых объектов на территории</w:t>
      </w:r>
      <w:r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 xml:space="preserve"> </w:t>
      </w:r>
      <w:r w:rsidRPr="00DF50E1">
        <w:rPr>
          <w:rFonts w:ascii="Liberation Serif" w:eastAsia="Times New Roman" w:hAnsi="Liberation Serif" w:cs="Liberation Serif"/>
          <w:b/>
          <w:bCs/>
          <w:color w:val="052635"/>
          <w:sz w:val="24"/>
          <w:szCs w:val="24"/>
          <w:lang w:eastAsia="ru-RU"/>
        </w:rPr>
        <w:t>Куртамышского района Курганской области»</w:t>
      </w:r>
    </w:p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proofErr w:type="gramStart"/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частью 3 статьи 10 Федерального закона от 28.12.2009 г. № 381 – ФЗ «Об основах государственного регулирования торговой деятельности в Российской Федерации», пунктом 5 статьи 4 Закона Курганской области от 30.09.2010 г. № 60 «О государственном регулировании торговой деятельности в Курганской области», Приказом Департамента</w:t>
      </w:r>
      <w:proofErr w:type="gramEnd"/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 xml:space="preserve"> экономического развития Курганской области № 115-ОД от 27.12.2010 г.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заключением Координационного совета предпринимателей при Администрации Куртамышского района Администрация Куртамышского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ПОСТАНОВЛЯЕТ:</w:t>
      </w:r>
    </w:p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1.                      Внести в постановление Администрации Куртамышского района от 20.03.2019 г. № 29 «Об утверждении схемы размещения нестационарных торговых объектов на территории Куртамышского района Курганской области» следующее изменение:</w:t>
      </w:r>
    </w:p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         в приложении таблицу дополнить строкой 21 следующего содержания:</w:t>
      </w:r>
    </w:p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«</w:t>
      </w:r>
    </w:p>
    <w:p w:rsidR="00DF50E1" w:rsidRPr="00DF50E1" w:rsidRDefault="00DF50E1" w:rsidP="00DF50E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506"/>
        <w:gridCol w:w="1627"/>
        <w:gridCol w:w="256"/>
        <w:gridCol w:w="256"/>
        <w:gridCol w:w="883"/>
        <w:gridCol w:w="1618"/>
        <w:gridCol w:w="927"/>
      </w:tblGrid>
      <w:tr w:rsidR="00DF50E1" w:rsidRPr="00DF50E1" w:rsidTr="00DF5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0E1" w:rsidRPr="00DF50E1" w:rsidRDefault="00DF50E1" w:rsidP="00DF50E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0E1" w:rsidRPr="00DF50E1" w:rsidRDefault="00DF50E1" w:rsidP="00DF50E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Курганская область,                     </w:t>
            </w:r>
            <w:proofErr w:type="spellStart"/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Куртамышский</w:t>
            </w:r>
            <w:proofErr w:type="spellEnd"/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 xml:space="preserve"> район, г. Куртамыш, 35 метров на северо-запад от дома №20А</w:t>
            </w:r>
          </w:p>
          <w:p w:rsidR="00DF50E1" w:rsidRPr="00DF50E1" w:rsidRDefault="00DF50E1" w:rsidP="00DF50E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lastRenderedPageBreak/>
              <w:t>по пр. Конституции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0E1" w:rsidRPr="00DF50E1" w:rsidRDefault="00DF50E1" w:rsidP="00DF50E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lastRenderedPageBreak/>
              <w:t>государственная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0E1" w:rsidRPr="00DF50E1" w:rsidRDefault="00DF50E1" w:rsidP="00DF50E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0E1" w:rsidRPr="00DF50E1" w:rsidRDefault="00DF50E1" w:rsidP="00DF50E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0E1" w:rsidRPr="00DF50E1" w:rsidRDefault="00DF50E1" w:rsidP="00DF50E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Круглый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0E1" w:rsidRPr="00DF50E1" w:rsidRDefault="00DF50E1" w:rsidP="00DF50E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0E1" w:rsidRPr="00DF50E1" w:rsidRDefault="00DF50E1" w:rsidP="00DF50E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DF50E1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павильон</w:t>
            </w:r>
          </w:p>
        </w:tc>
      </w:tr>
    </w:tbl>
    <w:p w:rsidR="00DF50E1" w:rsidRPr="00DF50E1" w:rsidRDefault="00DF50E1" w:rsidP="00DF50E1">
      <w:pPr>
        <w:spacing w:after="0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lastRenderedPageBreak/>
        <w:br/>
        <w:t>».</w:t>
      </w:r>
    </w:p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        2. Настоящее постановление опубликовать в информационном бюллетене «</w:t>
      </w:r>
      <w:proofErr w:type="spellStart"/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Куртамышский</w:t>
      </w:r>
      <w:proofErr w:type="spellEnd"/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Куртамышского района Курганской области.</w:t>
      </w:r>
    </w:p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 xml:space="preserve">         3. </w:t>
      </w:r>
      <w:proofErr w:type="gramStart"/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Контроль за</w:t>
      </w:r>
      <w:proofErr w:type="gramEnd"/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 xml:space="preserve"> выполнением настоящего постановления возложить на руководителя отдела экономики, сельского хозяйства, управления муниципальным имуществом и земельных отношений Администрации Куртамышского района.</w:t>
      </w:r>
    </w:p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</w:t>
      </w:r>
    </w:p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</w:t>
      </w:r>
    </w:p>
    <w:p w:rsidR="00DF50E1" w:rsidRPr="00DF50E1" w:rsidRDefault="00DF50E1" w:rsidP="00DF50E1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proofErr w:type="spellStart"/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И.о</w:t>
      </w:r>
      <w:proofErr w:type="spellEnd"/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. Главы Куртамышского района                                                                     А.В. Максунов</w:t>
      </w:r>
    </w:p>
    <w:p w:rsidR="00886F12" w:rsidRPr="00DF50E1" w:rsidRDefault="00DF50E1" w:rsidP="00DF50E1">
      <w:pPr>
        <w:rPr>
          <w:rFonts w:ascii="Liberation Serif" w:hAnsi="Liberation Serif" w:cs="Liberation Serif"/>
          <w:sz w:val="24"/>
          <w:szCs w:val="24"/>
        </w:rPr>
      </w:pPr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br/>
      </w:r>
      <w:r w:rsidRPr="00DF50E1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br/>
      </w:r>
    </w:p>
    <w:sectPr w:rsidR="00886F12" w:rsidRPr="00DF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38"/>
    <w:rsid w:val="001209BD"/>
    <w:rsid w:val="005C2AB9"/>
    <w:rsid w:val="00B55438"/>
    <w:rsid w:val="00D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2022-01-27T09:14:00Z</dcterms:created>
  <dcterms:modified xsi:type="dcterms:W3CDTF">2022-01-27T09:15:00Z</dcterms:modified>
</cp:coreProperties>
</file>