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DA" w:rsidRDefault="00A170DA" w:rsidP="00A170DA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A170DA" w:rsidRDefault="00A170DA" w:rsidP="00A170DA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0DA" w:rsidRDefault="00A170DA" w:rsidP="00A170D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A170DA" w:rsidRDefault="00A170DA" w:rsidP="00A170D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DA" w:rsidRDefault="00A170DA" w:rsidP="00A170DA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КУРТАМЫШСКОГО РАЙОНА</w:t>
      </w:r>
    </w:p>
    <w:p w:rsidR="00A170DA" w:rsidRDefault="00A170DA" w:rsidP="00A170D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70DA" w:rsidRDefault="00A170DA" w:rsidP="00A170DA">
      <w:pPr>
        <w:jc w:val="center"/>
        <w:rPr>
          <w:b/>
          <w:bCs/>
          <w:sz w:val="24"/>
          <w:szCs w:val="24"/>
        </w:rPr>
      </w:pPr>
    </w:p>
    <w:p w:rsidR="00A170DA" w:rsidRPr="00383F8F" w:rsidRDefault="00A170DA" w:rsidP="00A170DA">
      <w:pPr>
        <w:pStyle w:val="5"/>
        <w:rPr>
          <w:szCs w:val="44"/>
        </w:rPr>
      </w:pPr>
      <w:r>
        <w:rPr>
          <w:szCs w:val="44"/>
        </w:rPr>
        <w:t xml:space="preserve">     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44"/>
        <w:gridCol w:w="4611"/>
      </w:tblGrid>
      <w:tr w:rsidR="00A170DA" w:rsidRPr="00046325" w:rsidTr="00593614">
        <w:tc>
          <w:tcPr>
            <w:tcW w:w="5211" w:type="dxa"/>
          </w:tcPr>
          <w:p w:rsidR="00A170DA" w:rsidRPr="00046325" w:rsidRDefault="00A170DA" w:rsidP="005936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28.01.2020 г. </w:t>
            </w:r>
            <w:r w:rsidRPr="000463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170DA" w:rsidRPr="00046325" w:rsidRDefault="00A170DA" w:rsidP="00593614">
            <w:pPr>
              <w:ind w:firstLine="0"/>
              <w:jc w:val="left"/>
              <w:rPr>
                <w:sz w:val="24"/>
                <w:szCs w:val="24"/>
              </w:rPr>
            </w:pPr>
            <w:r w:rsidRPr="00046325">
              <w:rPr>
                <w:rFonts w:ascii="Times New Roman" w:hAnsi="Times New Roman" w:cs="Times New Roman"/>
                <w:sz w:val="24"/>
                <w:szCs w:val="24"/>
              </w:rPr>
              <w:t xml:space="preserve">       г. Куртамыш</w:t>
            </w:r>
          </w:p>
        </w:tc>
        <w:tc>
          <w:tcPr>
            <w:tcW w:w="5211" w:type="dxa"/>
          </w:tcPr>
          <w:p w:rsidR="00A170DA" w:rsidRPr="00046325" w:rsidRDefault="00A170DA" w:rsidP="0059361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170DA" w:rsidRDefault="00A170DA" w:rsidP="00A170DA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0DA" w:rsidRPr="00383F8F" w:rsidRDefault="00A170DA" w:rsidP="00A170DA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F8F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Куртамышского </w:t>
      </w:r>
    </w:p>
    <w:p w:rsidR="00A170DA" w:rsidRDefault="00A170DA" w:rsidP="00A170DA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F8F">
        <w:rPr>
          <w:rFonts w:ascii="Times New Roman" w:hAnsi="Times New Roman" w:cs="Times New Roman"/>
          <w:sz w:val="24"/>
          <w:szCs w:val="24"/>
        </w:rPr>
        <w:t xml:space="preserve">района от 20 декабря 2019 года № 139 «Об утверждении Правил предоставления и распределения иных межбюджетных трансфертов из районного бюджета Куртамышского района бюджетам поселений Куртамышского района на цели поощрения лиц, замещающих муниципальные должности поселений </w:t>
      </w:r>
      <w:proofErr w:type="gramStart"/>
      <w:r w:rsidRPr="00383F8F">
        <w:rPr>
          <w:rFonts w:ascii="Times New Roman" w:hAnsi="Times New Roman" w:cs="Times New Roman"/>
          <w:sz w:val="24"/>
          <w:szCs w:val="24"/>
        </w:rPr>
        <w:t>Куртамышского  района</w:t>
      </w:r>
      <w:proofErr w:type="gramEnd"/>
      <w:r w:rsidRPr="00383F8F">
        <w:rPr>
          <w:rFonts w:ascii="Times New Roman" w:hAnsi="Times New Roman" w:cs="Times New Roman"/>
          <w:sz w:val="24"/>
          <w:szCs w:val="24"/>
        </w:rPr>
        <w:t xml:space="preserve"> на постоянной основе, в 2019 году»</w:t>
      </w:r>
    </w:p>
    <w:p w:rsidR="00A170DA" w:rsidRPr="00383F8F" w:rsidRDefault="00A170DA" w:rsidP="00A170DA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0DA" w:rsidRPr="00383F8F" w:rsidRDefault="00A170DA" w:rsidP="00A170DA">
      <w:pPr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3F8F">
        <w:rPr>
          <w:rFonts w:ascii="Times New Roman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постановлением Правительства Курганской области от 19 декабря 2019 года № 433 «Об утверждении Правил предоставления и распределения иных межбюджетных трансфертов из областного бюджета местным бюджетам на цели поощрения муниципальных управленческих команд в 2019 году», решением Куртамышской районной Думы от 22 апреля 2010 года № 8</w:t>
      </w:r>
      <w:r w:rsidRPr="00383F8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83F8F">
        <w:rPr>
          <w:rFonts w:ascii="Times New Roman" w:hAnsi="Times New Roman" w:cs="Times New Roman"/>
          <w:sz w:val="24"/>
          <w:szCs w:val="24"/>
        </w:rPr>
        <w:t xml:space="preserve">«Об утверждении бюджетного процесса в </w:t>
      </w:r>
      <w:proofErr w:type="spellStart"/>
      <w:r w:rsidRPr="00383F8F">
        <w:rPr>
          <w:rFonts w:ascii="Times New Roman" w:hAnsi="Times New Roman" w:cs="Times New Roman"/>
          <w:sz w:val="24"/>
          <w:szCs w:val="24"/>
        </w:rPr>
        <w:t>Куртамышском</w:t>
      </w:r>
      <w:proofErr w:type="spellEnd"/>
      <w:r w:rsidRPr="00383F8F">
        <w:rPr>
          <w:rFonts w:ascii="Times New Roman" w:hAnsi="Times New Roman" w:cs="Times New Roman"/>
          <w:sz w:val="24"/>
          <w:szCs w:val="24"/>
        </w:rPr>
        <w:t xml:space="preserve"> районе», статьей 38.1 Устава Куртамышского района</w:t>
      </w:r>
      <w:r>
        <w:rPr>
          <w:rFonts w:ascii="Times New Roman" w:hAnsi="Times New Roman" w:cs="Times New Roman"/>
          <w:sz w:val="24"/>
          <w:szCs w:val="24"/>
        </w:rPr>
        <w:t>, протестом Прокурора</w:t>
      </w:r>
      <w:r w:rsidRPr="00383F8F">
        <w:rPr>
          <w:rFonts w:ascii="Times New Roman" w:hAnsi="Times New Roman" w:cs="Times New Roman"/>
          <w:sz w:val="24"/>
          <w:szCs w:val="24"/>
        </w:rPr>
        <w:t xml:space="preserve"> Куртамышского района от 20 января 2020 года № 22-25-2020 Администрация Куртамышского района</w:t>
      </w:r>
    </w:p>
    <w:p w:rsidR="00A170DA" w:rsidRPr="00383F8F" w:rsidRDefault="00A170DA" w:rsidP="00A170DA">
      <w:pPr>
        <w:widowControl/>
        <w:ind w:firstLine="0"/>
        <w:outlineLvl w:val="0"/>
        <w:rPr>
          <w:rStyle w:val="a3"/>
          <w:b w:val="0"/>
          <w:sz w:val="24"/>
          <w:szCs w:val="24"/>
        </w:rPr>
      </w:pPr>
      <w:r w:rsidRPr="00383F8F">
        <w:rPr>
          <w:rStyle w:val="a3"/>
          <w:b w:val="0"/>
          <w:sz w:val="24"/>
          <w:szCs w:val="24"/>
        </w:rPr>
        <w:t>ПОСТАНОВЛЯЕТ:</w:t>
      </w:r>
    </w:p>
    <w:p w:rsidR="00A170DA" w:rsidRPr="00383F8F" w:rsidRDefault="00A170DA" w:rsidP="00A170DA">
      <w:pPr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83F8F">
        <w:rPr>
          <w:rStyle w:val="a3"/>
          <w:b w:val="0"/>
          <w:sz w:val="24"/>
          <w:szCs w:val="24"/>
        </w:rPr>
        <w:t>1.</w:t>
      </w:r>
      <w:r w:rsidRPr="00383F8F">
        <w:rPr>
          <w:rFonts w:ascii="Times New Roman" w:hAnsi="Times New Roman" w:cs="Times New Roman"/>
          <w:sz w:val="24"/>
          <w:szCs w:val="24"/>
        </w:rPr>
        <w:t xml:space="preserve">Внести в название, по тексту и в приложение к постановлению Администрации Куртамышского района от 20 декабря 2019 года № 139 «Об утверждении Правил предоставления и распределения иных межбюджетных трансфертов из районного бюджета Куртамышского района бюджетам поселений Куртамышского района на цели поощрения лиц, замещающих муниципальные должности поселений </w:t>
      </w:r>
      <w:proofErr w:type="gramStart"/>
      <w:r w:rsidRPr="00383F8F">
        <w:rPr>
          <w:rFonts w:ascii="Times New Roman" w:hAnsi="Times New Roman" w:cs="Times New Roman"/>
          <w:sz w:val="24"/>
          <w:szCs w:val="24"/>
        </w:rPr>
        <w:t>Куртамышского  района</w:t>
      </w:r>
      <w:proofErr w:type="gramEnd"/>
      <w:r w:rsidRPr="00383F8F">
        <w:rPr>
          <w:rFonts w:ascii="Times New Roman" w:hAnsi="Times New Roman" w:cs="Times New Roman"/>
          <w:sz w:val="24"/>
          <w:szCs w:val="24"/>
        </w:rPr>
        <w:t xml:space="preserve"> на постоянной основе, в 2019 году» следующее изменение:</w:t>
      </w:r>
    </w:p>
    <w:p w:rsidR="00A170DA" w:rsidRPr="00383F8F" w:rsidRDefault="00A170DA" w:rsidP="00A170DA">
      <w:pPr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83F8F">
        <w:rPr>
          <w:rFonts w:ascii="Times New Roman" w:hAnsi="Times New Roman" w:cs="Times New Roman"/>
          <w:sz w:val="24"/>
          <w:szCs w:val="24"/>
        </w:rPr>
        <w:t>- слово «Правила» в соответствующих падежах заменить словом «Методика» в соответствующих падежах.</w:t>
      </w:r>
    </w:p>
    <w:p w:rsidR="00A170DA" w:rsidRPr="00383F8F" w:rsidRDefault="00A170DA" w:rsidP="00A170DA">
      <w:pPr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383F8F">
        <w:rPr>
          <w:rFonts w:ascii="Times New Roman" w:hAnsi="Times New Roman" w:cs="Times New Roman"/>
          <w:sz w:val="24"/>
          <w:szCs w:val="24"/>
        </w:rPr>
        <w:t xml:space="preserve">  2. 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</w:t>
      </w:r>
    </w:p>
    <w:p w:rsidR="00A170DA" w:rsidRPr="00383F8F" w:rsidRDefault="00A170DA" w:rsidP="00A170DA">
      <w:pPr>
        <w:pStyle w:val="20"/>
        <w:shd w:val="clear" w:color="auto" w:fill="auto"/>
        <w:tabs>
          <w:tab w:val="left" w:pos="1068"/>
        </w:tabs>
        <w:spacing w:before="0" w:line="288" w:lineRule="exact"/>
        <w:ind w:firstLine="860"/>
        <w:rPr>
          <w:rFonts w:ascii="Times New Roman" w:hAnsi="Times New Roman" w:cs="Times New Roman"/>
          <w:sz w:val="24"/>
          <w:szCs w:val="24"/>
        </w:rPr>
      </w:pPr>
      <w:r w:rsidRPr="00383F8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170DA" w:rsidRPr="00383F8F" w:rsidRDefault="00A170DA" w:rsidP="00A170DA">
      <w:pPr>
        <w:pStyle w:val="20"/>
        <w:shd w:val="clear" w:color="auto" w:fill="auto"/>
        <w:tabs>
          <w:tab w:val="left" w:pos="1068"/>
        </w:tabs>
        <w:spacing w:before="0" w:line="288" w:lineRule="exact"/>
        <w:ind w:firstLine="860"/>
        <w:rPr>
          <w:rFonts w:ascii="Times New Roman" w:hAnsi="Times New Roman" w:cs="Times New Roman"/>
          <w:sz w:val="24"/>
          <w:szCs w:val="24"/>
        </w:rPr>
      </w:pPr>
      <w:r w:rsidRPr="00383F8F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возложить на управляющего делами - руководителя аппарата Администрации Куртамышского района.</w:t>
      </w:r>
    </w:p>
    <w:p w:rsidR="00A170DA" w:rsidRDefault="00A170DA" w:rsidP="00A170D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70DA" w:rsidRDefault="00A170DA" w:rsidP="00A170D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70DA" w:rsidRDefault="00A170DA" w:rsidP="00A170D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70DA" w:rsidRPr="00383F8F" w:rsidRDefault="00A170DA" w:rsidP="00A170D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F8F">
        <w:rPr>
          <w:rFonts w:ascii="Times New Roman" w:hAnsi="Times New Roman" w:cs="Times New Roman"/>
          <w:sz w:val="24"/>
          <w:szCs w:val="24"/>
        </w:rPr>
        <w:t xml:space="preserve">Глава Куртамышского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F8F">
        <w:rPr>
          <w:rFonts w:ascii="Times New Roman" w:hAnsi="Times New Roman" w:cs="Times New Roman"/>
          <w:sz w:val="24"/>
          <w:szCs w:val="24"/>
        </w:rPr>
        <w:t>А.Н. Гвоздев</w:t>
      </w:r>
    </w:p>
    <w:p w:rsidR="00A170DA" w:rsidRDefault="00A170DA" w:rsidP="00A170DA">
      <w:pPr>
        <w:ind w:firstLine="0"/>
        <w:rPr>
          <w:rFonts w:ascii="Times New Roman" w:hAnsi="Times New Roman" w:cs="Times New Roman"/>
        </w:rPr>
      </w:pPr>
    </w:p>
    <w:p w:rsidR="00A170DA" w:rsidRDefault="00A170DA" w:rsidP="00A170DA">
      <w:pPr>
        <w:ind w:firstLine="0"/>
        <w:rPr>
          <w:rFonts w:ascii="Times New Roman" w:hAnsi="Times New Roman" w:cs="Times New Roman"/>
        </w:rPr>
      </w:pPr>
    </w:p>
    <w:p w:rsidR="00A170DA" w:rsidRDefault="00A170DA" w:rsidP="00A170DA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A170DA" w:rsidRDefault="00A170DA" w:rsidP="00A170D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Квашнина С.Ю.</w:t>
      </w:r>
    </w:p>
    <w:p w:rsidR="00A170DA" w:rsidRPr="00460889" w:rsidRDefault="00A170DA" w:rsidP="00A170DA">
      <w:pPr>
        <w:ind w:firstLine="0"/>
        <w:rPr>
          <w:rFonts w:ascii="Times New Roman" w:hAnsi="Times New Roman" w:cs="Times New Roman"/>
        </w:rPr>
      </w:pPr>
      <w:r w:rsidRPr="00460889">
        <w:rPr>
          <w:rFonts w:ascii="Times New Roman" w:hAnsi="Times New Roman" w:cs="Times New Roman"/>
        </w:rPr>
        <w:t>21360</w:t>
      </w:r>
    </w:p>
    <w:p w:rsidR="00FE46B2" w:rsidRPr="00A170DA" w:rsidRDefault="00A170DA" w:rsidP="00A170DA">
      <w:pPr>
        <w:ind w:firstLine="0"/>
        <w:rPr>
          <w:rFonts w:ascii="Times New Roman" w:hAnsi="Times New Roman" w:cs="Times New Roman"/>
        </w:rPr>
      </w:pPr>
      <w:r w:rsidRPr="00460889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>ослано по списку (см. на обороте)</w:t>
      </w:r>
    </w:p>
    <w:sectPr w:rsidR="00FE46B2" w:rsidRPr="00A1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4E"/>
    <w:rsid w:val="00631227"/>
    <w:rsid w:val="0096706F"/>
    <w:rsid w:val="00A170DA"/>
    <w:rsid w:val="00A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A26E"/>
  <w15:chartTrackingRefBased/>
  <w15:docId w15:val="{EFF4F0E9-04B1-4658-8976-23FF4F81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70DA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70DA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styleId="a3">
    <w:name w:val="Strong"/>
    <w:qFormat/>
    <w:rsid w:val="00A170DA"/>
    <w:rPr>
      <w:b/>
      <w:bCs/>
      <w:i w:val="0"/>
      <w:iCs w:val="0"/>
    </w:rPr>
  </w:style>
  <w:style w:type="paragraph" w:customStyle="1" w:styleId="CharChar">
    <w:name w:val="Char Char"/>
    <w:basedOn w:val="a"/>
    <w:rsid w:val="00A170D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character" w:customStyle="1" w:styleId="6">
    <w:name w:val="Основной текст (6)_"/>
    <w:link w:val="60"/>
    <w:rsid w:val="00A170D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70DA"/>
    <w:pPr>
      <w:shd w:val="clear" w:color="auto" w:fill="FFFFFF"/>
      <w:autoSpaceDE/>
      <w:autoSpaceDN/>
      <w:adjustRightInd/>
      <w:spacing w:before="900" w:after="480" w:line="298" w:lineRule="exact"/>
      <w:ind w:firstLine="0"/>
      <w:jc w:val="left"/>
    </w:pPr>
    <w:rPr>
      <w:rFonts w:eastAsia="Arial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A170DA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70DA"/>
    <w:pPr>
      <w:shd w:val="clear" w:color="auto" w:fill="FFFFFF"/>
      <w:autoSpaceDE/>
      <w:autoSpaceDN/>
      <w:adjustRightInd/>
      <w:spacing w:before="480" w:line="293" w:lineRule="exact"/>
      <w:ind w:firstLine="0"/>
    </w:pPr>
    <w:rPr>
      <w:rFonts w:eastAsia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Булатова ГВ</cp:lastModifiedBy>
  <cp:revision>2</cp:revision>
  <dcterms:created xsi:type="dcterms:W3CDTF">2020-01-29T11:08:00Z</dcterms:created>
  <dcterms:modified xsi:type="dcterms:W3CDTF">2020-01-29T11:08:00Z</dcterms:modified>
</cp:coreProperties>
</file>