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3" w:rsidRPr="00D23053" w:rsidRDefault="00D23053" w:rsidP="00D23053">
      <w:pPr>
        <w:rPr>
          <w:b/>
        </w:rPr>
      </w:pPr>
      <w:r w:rsidRPr="00D23053">
        <w:rPr>
          <w:sz w:val="28"/>
          <w:szCs w:val="28"/>
        </w:rPr>
        <w:t xml:space="preserve">                                             </w:t>
      </w:r>
      <w:r w:rsidRPr="00D23053">
        <w:rPr>
          <w:b/>
        </w:rPr>
        <w:t>КУРГАНСКАЯ ОБЛАСТЬ</w:t>
      </w:r>
    </w:p>
    <w:p w:rsidR="00D23053" w:rsidRPr="00D23053" w:rsidRDefault="00D23053" w:rsidP="00D23053">
      <w:pPr>
        <w:rPr>
          <w:b/>
        </w:rPr>
      </w:pPr>
      <w:r w:rsidRPr="00D23053">
        <w:rPr>
          <w:b/>
        </w:rPr>
        <w:t xml:space="preserve">                                   </w:t>
      </w:r>
    </w:p>
    <w:p w:rsidR="00D23053" w:rsidRPr="00D23053" w:rsidRDefault="00D23053" w:rsidP="00D23053">
      <w:pPr>
        <w:jc w:val="center"/>
        <w:rPr>
          <w:b/>
        </w:rPr>
      </w:pPr>
      <w:r w:rsidRPr="00D23053">
        <w:rPr>
          <w:b/>
        </w:rPr>
        <w:t>КУРТАМЫШСКИЙ РАЙОН</w:t>
      </w:r>
    </w:p>
    <w:p w:rsidR="00D23053" w:rsidRPr="00D23053" w:rsidRDefault="00D23053" w:rsidP="00D23053">
      <w:pPr>
        <w:jc w:val="center"/>
        <w:rPr>
          <w:b/>
        </w:rPr>
      </w:pPr>
    </w:p>
    <w:p w:rsidR="00D23053" w:rsidRPr="00D23053" w:rsidRDefault="00D23053" w:rsidP="00D23053">
      <w:pPr>
        <w:jc w:val="center"/>
        <w:rPr>
          <w:b/>
        </w:rPr>
      </w:pPr>
      <w:r w:rsidRPr="00D23053">
        <w:rPr>
          <w:b/>
        </w:rPr>
        <w:t>КУРТАМЫШСКАЯ РАЙОННАЯ ДУМА</w:t>
      </w:r>
    </w:p>
    <w:p w:rsidR="00D23053" w:rsidRPr="00D23053" w:rsidRDefault="00D23053" w:rsidP="00D23053">
      <w:pPr>
        <w:jc w:val="center"/>
        <w:rPr>
          <w:b/>
          <w:sz w:val="28"/>
          <w:szCs w:val="28"/>
        </w:rPr>
      </w:pPr>
    </w:p>
    <w:p w:rsidR="00D23053" w:rsidRPr="00D23053" w:rsidRDefault="00D23053" w:rsidP="00D23053">
      <w:pPr>
        <w:jc w:val="center"/>
        <w:rPr>
          <w:b/>
          <w:sz w:val="28"/>
          <w:szCs w:val="28"/>
        </w:rPr>
      </w:pPr>
    </w:p>
    <w:p w:rsidR="00D23053" w:rsidRPr="00D23053" w:rsidRDefault="00D23053" w:rsidP="00D23053">
      <w:pPr>
        <w:jc w:val="center"/>
        <w:rPr>
          <w:b/>
          <w:sz w:val="44"/>
          <w:szCs w:val="44"/>
        </w:rPr>
      </w:pPr>
      <w:r w:rsidRPr="00D23053">
        <w:rPr>
          <w:b/>
          <w:sz w:val="44"/>
          <w:szCs w:val="44"/>
        </w:rPr>
        <w:t xml:space="preserve">РЕШЕНИЕ </w:t>
      </w:r>
    </w:p>
    <w:p w:rsidR="00D23053" w:rsidRPr="00D23053" w:rsidRDefault="00D23053" w:rsidP="00D23053">
      <w:pPr>
        <w:jc w:val="center"/>
        <w:rPr>
          <w:b/>
          <w:sz w:val="32"/>
          <w:szCs w:val="32"/>
        </w:rPr>
      </w:pPr>
    </w:p>
    <w:p w:rsidR="00D23053" w:rsidRPr="00D23053" w:rsidRDefault="00D23053" w:rsidP="00D23053">
      <w:pPr>
        <w:jc w:val="center"/>
        <w:rPr>
          <w:b/>
          <w:sz w:val="32"/>
          <w:szCs w:val="32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от </w:t>
      </w:r>
      <w:r w:rsidR="00424C33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августа</w:t>
      </w:r>
      <w:r w:rsidR="00424C33">
        <w:rPr>
          <w:sz w:val="28"/>
          <w:szCs w:val="28"/>
        </w:rPr>
        <w:t xml:space="preserve">  2019</w:t>
      </w:r>
      <w:r w:rsidRPr="00D23053">
        <w:rPr>
          <w:sz w:val="28"/>
          <w:szCs w:val="28"/>
        </w:rPr>
        <w:t xml:space="preserve"> года   № </w:t>
      </w:r>
      <w:r w:rsidR="00AB0EB7">
        <w:rPr>
          <w:sz w:val="28"/>
          <w:szCs w:val="28"/>
        </w:rPr>
        <w:t>33</w:t>
      </w:r>
    </w:p>
    <w:p w:rsidR="00D23053" w:rsidRPr="00D23053" w:rsidRDefault="00D23053" w:rsidP="00D23053">
      <w:pPr>
        <w:jc w:val="both"/>
        <w:rPr>
          <w:sz w:val="26"/>
          <w:szCs w:val="26"/>
        </w:rPr>
      </w:pPr>
      <w:r w:rsidRPr="00D23053">
        <w:rPr>
          <w:sz w:val="26"/>
          <w:szCs w:val="26"/>
        </w:rPr>
        <w:t xml:space="preserve">         г. Куртамыш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tbl>
      <w:tblPr>
        <w:tblW w:w="7489" w:type="dxa"/>
        <w:jc w:val="center"/>
        <w:tblLook w:val="0000" w:firstRow="0" w:lastRow="0" w:firstColumn="0" w:lastColumn="0" w:noHBand="0" w:noVBand="0"/>
      </w:tblPr>
      <w:tblGrid>
        <w:gridCol w:w="7489"/>
      </w:tblGrid>
      <w:tr w:rsidR="00D23053" w:rsidRPr="00D23053" w:rsidTr="00FA2FBC">
        <w:trPr>
          <w:trHeight w:val="950"/>
          <w:jc w:val="center"/>
        </w:trPr>
        <w:tc>
          <w:tcPr>
            <w:tcW w:w="7489" w:type="dxa"/>
          </w:tcPr>
          <w:p w:rsidR="00D23053" w:rsidRPr="00D23053" w:rsidRDefault="00D23053" w:rsidP="00D23053">
            <w:pPr>
              <w:jc w:val="center"/>
              <w:rPr>
                <w:b/>
                <w:sz w:val="28"/>
                <w:szCs w:val="28"/>
              </w:rPr>
            </w:pPr>
            <w:r w:rsidRPr="00D23053">
              <w:rPr>
                <w:b/>
                <w:bCs/>
                <w:sz w:val="28"/>
                <w:szCs w:val="28"/>
              </w:rPr>
              <w:t xml:space="preserve">Об отчете </w:t>
            </w:r>
            <w:r w:rsidRPr="00D23053">
              <w:rPr>
                <w:b/>
                <w:sz w:val="28"/>
                <w:szCs w:val="28"/>
              </w:rPr>
              <w:t xml:space="preserve">  начальника  МО МВД России</w:t>
            </w:r>
          </w:p>
          <w:p w:rsidR="00D23053" w:rsidRPr="00D23053" w:rsidRDefault="00D23053" w:rsidP="00351802">
            <w:pPr>
              <w:jc w:val="center"/>
              <w:rPr>
                <w:b/>
                <w:bCs/>
                <w:sz w:val="28"/>
                <w:szCs w:val="28"/>
              </w:rPr>
            </w:pPr>
            <w:r w:rsidRPr="00D23053">
              <w:rPr>
                <w:b/>
                <w:sz w:val="28"/>
                <w:szCs w:val="28"/>
              </w:rPr>
              <w:t>«Куртамышский» о деятельности отдела за</w:t>
            </w:r>
            <w:r>
              <w:rPr>
                <w:b/>
                <w:sz w:val="28"/>
                <w:szCs w:val="28"/>
              </w:rPr>
              <w:t xml:space="preserve"> первое полугодие</w:t>
            </w:r>
            <w:r w:rsidRPr="00D23053">
              <w:rPr>
                <w:b/>
                <w:sz w:val="28"/>
                <w:szCs w:val="28"/>
              </w:rPr>
              <w:t xml:space="preserve"> 201</w:t>
            </w:r>
            <w:r w:rsidR="00351802">
              <w:rPr>
                <w:b/>
                <w:sz w:val="28"/>
                <w:szCs w:val="28"/>
              </w:rPr>
              <w:t>9</w:t>
            </w:r>
            <w:r w:rsidRPr="00D23053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  <w:r w:rsidRPr="00D23053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         </w:t>
      </w:r>
      <w:proofErr w:type="gramStart"/>
      <w:r w:rsidRPr="00D23053">
        <w:rPr>
          <w:sz w:val="28"/>
          <w:szCs w:val="28"/>
        </w:rPr>
        <w:t>Заслушав  отчет</w:t>
      </w:r>
      <w:proofErr w:type="gramEnd"/>
      <w:r w:rsidRPr="00D23053">
        <w:rPr>
          <w:sz w:val="28"/>
          <w:szCs w:val="28"/>
        </w:rPr>
        <w:t xml:space="preserve">  начальника  МО   МВД   России «Куртамышский» о деятельности отдела за </w:t>
      </w:r>
      <w:r>
        <w:rPr>
          <w:sz w:val="28"/>
          <w:szCs w:val="28"/>
        </w:rPr>
        <w:t>первое полугодие</w:t>
      </w:r>
      <w:r w:rsidRPr="00D23053">
        <w:rPr>
          <w:sz w:val="28"/>
          <w:szCs w:val="28"/>
        </w:rPr>
        <w:t xml:space="preserve"> 201</w:t>
      </w:r>
      <w:r w:rsidR="00424C33">
        <w:rPr>
          <w:sz w:val="28"/>
          <w:szCs w:val="28"/>
        </w:rPr>
        <w:t>9</w:t>
      </w:r>
      <w:r w:rsidRPr="00D230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, </w:t>
      </w:r>
      <w:proofErr w:type="spellStart"/>
      <w:r w:rsidRPr="00D23053">
        <w:rPr>
          <w:sz w:val="28"/>
          <w:szCs w:val="28"/>
        </w:rPr>
        <w:t>Куртамышская</w:t>
      </w:r>
      <w:proofErr w:type="spellEnd"/>
      <w:r w:rsidRPr="00D23053">
        <w:rPr>
          <w:sz w:val="28"/>
          <w:szCs w:val="28"/>
        </w:rPr>
        <w:t xml:space="preserve"> районная Дума 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>РЕШИЛА:</w:t>
      </w:r>
    </w:p>
    <w:p w:rsidR="00D23053" w:rsidRPr="00D23053" w:rsidRDefault="00D23053" w:rsidP="00D23053">
      <w:pPr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1.  Отчет    начальника    МО    МВД     России  </w:t>
      </w:r>
      <w:proofErr w:type="gramStart"/>
      <w:r w:rsidRPr="00D23053">
        <w:rPr>
          <w:sz w:val="28"/>
          <w:szCs w:val="28"/>
        </w:rPr>
        <w:t xml:space="preserve">   «</w:t>
      </w:r>
      <w:proofErr w:type="gramEnd"/>
      <w:r w:rsidRPr="00D23053">
        <w:rPr>
          <w:sz w:val="28"/>
          <w:szCs w:val="28"/>
        </w:rPr>
        <w:t>Куртамышский»   о деятельности   отдела  за</w:t>
      </w:r>
      <w:r>
        <w:rPr>
          <w:sz w:val="28"/>
          <w:szCs w:val="28"/>
        </w:rPr>
        <w:t xml:space="preserve"> первое полугодие</w:t>
      </w:r>
      <w:r w:rsidRPr="00D23053">
        <w:rPr>
          <w:sz w:val="28"/>
          <w:szCs w:val="28"/>
        </w:rPr>
        <w:t xml:space="preserve"> 201</w:t>
      </w:r>
      <w:r w:rsidR="00424C33">
        <w:rPr>
          <w:sz w:val="28"/>
          <w:szCs w:val="28"/>
        </w:rPr>
        <w:t>9</w:t>
      </w:r>
      <w:r w:rsidRPr="00D230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, прилагаемый  к настоящему решению, принять к сведению.       </w:t>
      </w:r>
    </w:p>
    <w:p w:rsidR="00D23053" w:rsidRPr="00D23053" w:rsidRDefault="00D23053" w:rsidP="00D23053">
      <w:pPr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2. Настоящее решение и отчет начальника МО МВД России «Куртамышский» о деятельности отдела за</w:t>
      </w:r>
      <w:r>
        <w:rPr>
          <w:sz w:val="28"/>
          <w:szCs w:val="28"/>
        </w:rPr>
        <w:t xml:space="preserve"> первое полугодие</w:t>
      </w:r>
      <w:r w:rsidRPr="00D23053">
        <w:rPr>
          <w:sz w:val="28"/>
          <w:szCs w:val="28"/>
        </w:rPr>
        <w:t xml:space="preserve"> 201</w:t>
      </w:r>
      <w:r w:rsidR="00424C33">
        <w:rPr>
          <w:sz w:val="28"/>
          <w:szCs w:val="28"/>
        </w:rPr>
        <w:t>9</w:t>
      </w:r>
      <w:r w:rsidRPr="00D23053">
        <w:rPr>
          <w:sz w:val="28"/>
          <w:szCs w:val="28"/>
        </w:rPr>
        <w:t xml:space="preserve"> </w:t>
      </w:r>
      <w:proofErr w:type="gramStart"/>
      <w:r w:rsidRPr="00D230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  разместить</w:t>
      </w:r>
      <w:proofErr w:type="gramEnd"/>
      <w:r w:rsidRPr="00D23053">
        <w:rPr>
          <w:sz w:val="28"/>
          <w:szCs w:val="28"/>
        </w:rPr>
        <w:t xml:space="preserve"> на официальном сайте Администрации Куртамышского района.</w:t>
      </w:r>
    </w:p>
    <w:p w:rsidR="00D23053" w:rsidRPr="00D23053" w:rsidRDefault="00D23053" w:rsidP="00D23053">
      <w:pPr>
        <w:suppressAutoHyphens/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3. Контроль за выполнением настоящего решения возложить на председателя Куртамышской районной Думы </w:t>
      </w:r>
      <w:r w:rsidR="00424C33">
        <w:rPr>
          <w:sz w:val="28"/>
          <w:szCs w:val="28"/>
        </w:rPr>
        <w:t>Н.Г. Кучина</w:t>
      </w:r>
      <w:r w:rsidRPr="00D23053">
        <w:rPr>
          <w:sz w:val="28"/>
          <w:szCs w:val="28"/>
        </w:rPr>
        <w:t xml:space="preserve">  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Председатель Куртамышской районной Думы                         </w:t>
      </w:r>
      <w:r w:rsidR="00424C33">
        <w:rPr>
          <w:sz w:val="28"/>
          <w:szCs w:val="28"/>
        </w:rPr>
        <w:t xml:space="preserve">             Н.Г. Кучин</w:t>
      </w:r>
      <w:r w:rsidRPr="00D23053">
        <w:rPr>
          <w:sz w:val="28"/>
          <w:szCs w:val="28"/>
        </w:rPr>
        <w:t xml:space="preserve"> </w:t>
      </w: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Pr="00D23053" w:rsidRDefault="00D23053" w:rsidP="00D23053">
      <w:pPr>
        <w:jc w:val="right"/>
        <w:rPr>
          <w:sz w:val="20"/>
          <w:szCs w:val="20"/>
        </w:rPr>
      </w:pPr>
      <w:r w:rsidRPr="00D23053">
        <w:rPr>
          <w:sz w:val="20"/>
          <w:szCs w:val="20"/>
        </w:rPr>
        <w:t xml:space="preserve">Приложение </w:t>
      </w:r>
    </w:p>
    <w:p w:rsidR="00D23053" w:rsidRPr="00D23053" w:rsidRDefault="00D23053" w:rsidP="00D23053">
      <w:pPr>
        <w:jc w:val="right"/>
        <w:rPr>
          <w:sz w:val="20"/>
          <w:szCs w:val="20"/>
        </w:rPr>
      </w:pPr>
      <w:r w:rsidRPr="00D23053">
        <w:rPr>
          <w:sz w:val="20"/>
          <w:szCs w:val="20"/>
        </w:rPr>
        <w:t xml:space="preserve">к  </w:t>
      </w:r>
      <w:r>
        <w:rPr>
          <w:sz w:val="20"/>
          <w:szCs w:val="20"/>
        </w:rPr>
        <w:t xml:space="preserve"> </w:t>
      </w:r>
      <w:r w:rsidRPr="00D23053">
        <w:rPr>
          <w:sz w:val="20"/>
          <w:szCs w:val="20"/>
        </w:rPr>
        <w:t xml:space="preserve">решению   </w:t>
      </w:r>
      <w:r>
        <w:rPr>
          <w:sz w:val="20"/>
          <w:szCs w:val="20"/>
        </w:rPr>
        <w:t xml:space="preserve"> </w:t>
      </w:r>
      <w:r w:rsidRPr="00D23053">
        <w:rPr>
          <w:sz w:val="20"/>
          <w:szCs w:val="20"/>
        </w:rPr>
        <w:t xml:space="preserve">Куртамышской   районной   Думы  </w:t>
      </w:r>
      <w:r>
        <w:rPr>
          <w:sz w:val="20"/>
          <w:szCs w:val="20"/>
        </w:rPr>
        <w:t xml:space="preserve"> </w:t>
      </w:r>
      <w:r w:rsidRPr="00D23053">
        <w:rPr>
          <w:sz w:val="20"/>
          <w:szCs w:val="20"/>
        </w:rPr>
        <w:t>от</w:t>
      </w:r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424C33">
        <w:rPr>
          <w:sz w:val="20"/>
          <w:szCs w:val="20"/>
        </w:rPr>
        <w:t>22</w:t>
      </w:r>
      <w:r w:rsidRPr="00D23053">
        <w:rPr>
          <w:sz w:val="20"/>
          <w:szCs w:val="20"/>
        </w:rPr>
        <w:t xml:space="preserve">  </w:t>
      </w:r>
      <w:r>
        <w:rPr>
          <w:sz w:val="20"/>
          <w:szCs w:val="20"/>
        </w:rPr>
        <w:t>августа</w:t>
      </w:r>
      <w:proofErr w:type="gramEnd"/>
      <w:r w:rsidRPr="00D23053">
        <w:rPr>
          <w:sz w:val="20"/>
          <w:szCs w:val="20"/>
        </w:rPr>
        <w:t xml:space="preserve">  201</w:t>
      </w:r>
      <w:r w:rsidR="00424C33">
        <w:rPr>
          <w:sz w:val="20"/>
          <w:szCs w:val="20"/>
        </w:rPr>
        <w:t>9</w:t>
      </w:r>
      <w:r w:rsidRPr="00D23053">
        <w:rPr>
          <w:sz w:val="20"/>
          <w:szCs w:val="20"/>
        </w:rPr>
        <w:t xml:space="preserve"> года №</w:t>
      </w:r>
      <w:r w:rsidR="00AB0EB7">
        <w:rPr>
          <w:sz w:val="20"/>
          <w:szCs w:val="20"/>
        </w:rPr>
        <w:t xml:space="preserve"> 33</w:t>
      </w:r>
      <w:r w:rsidRPr="00D23053">
        <w:rPr>
          <w:sz w:val="20"/>
          <w:szCs w:val="20"/>
        </w:rPr>
        <w:t xml:space="preserve">  «Об  отчете  начальника </w:t>
      </w:r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                                                      МО МВД России «Куртамышский» о деятельности </w:t>
      </w:r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</w:t>
      </w:r>
      <w:r w:rsidR="00424C33">
        <w:rPr>
          <w:sz w:val="20"/>
          <w:szCs w:val="20"/>
        </w:rPr>
        <w:t xml:space="preserve">    </w:t>
      </w:r>
      <w:r w:rsidRPr="00D23053">
        <w:rPr>
          <w:sz w:val="20"/>
          <w:szCs w:val="20"/>
        </w:rPr>
        <w:t xml:space="preserve">отдела за </w:t>
      </w:r>
      <w:r>
        <w:rPr>
          <w:sz w:val="20"/>
          <w:szCs w:val="20"/>
        </w:rPr>
        <w:t xml:space="preserve">первое полугодие </w:t>
      </w:r>
      <w:r w:rsidRPr="00D23053">
        <w:rPr>
          <w:sz w:val="20"/>
          <w:szCs w:val="20"/>
        </w:rPr>
        <w:t>201</w:t>
      </w:r>
      <w:r w:rsidR="00424C33">
        <w:rPr>
          <w:sz w:val="20"/>
          <w:szCs w:val="20"/>
        </w:rPr>
        <w:t>9</w:t>
      </w:r>
      <w:r w:rsidRPr="00D23053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Pr="00D23053">
        <w:rPr>
          <w:sz w:val="20"/>
          <w:szCs w:val="20"/>
        </w:rPr>
        <w:t xml:space="preserve">» </w:t>
      </w: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B2EB5" w:rsidRPr="00F84D18" w:rsidRDefault="00DB2EB5" w:rsidP="00DB2EB5">
      <w:pPr>
        <w:widowControl w:val="0"/>
        <w:jc w:val="center"/>
        <w:rPr>
          <w:b/>
          <w:sz w:val="28"/>
          <w:szCs w:val="28"/>
          <w:lang w:eastAsia="ar-SA"/>
        </w:rPr>
      </w:pPr>
      <w:r w:rsidRPr="00F84D18">
        <w:rPr>
          <w:b/>
          <w:sz w:val="28"/>
          <w:szCs w:val="28"/>
          <w:lang w:eastAsia="ar-SA"/>
        </w:rPr>
        <w:t>Информация о деятельности МО МВД России «Куртамышский»</w:t>
      </w:r>
    </w:p>
    <w:p w:rsidR="00DB2EB5" w:rsidRDefault="00DB2EB5" w:rsidP="00DB2EB5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84D18">
        <w:rPr>
          <w:b/>
          <w:sz w:val="28"/>
          <w:szCs w:val="28"/>
          <w:lang w:eastAsia="ar-SA"/>
        </w:rPr>
        <w:t>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порядка и поддержки граждан</w:t>
      </w:r>
      <w:bookmarkStart w:id="0" w:name="_GoBack"/>
      <w:bookmarkEnd w:id="0"/>
    </w:p>
    <w:p w:rsidR="00CE00E8" w:rsidRPr="00E13695" w:rsidRDefault="00CE00E8" w:rsidP="002912D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49DA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По итогам 6 месяцев 2019 года в МО поступило 2758 заявлений и сообщени</w:t>
      </w:r>
      <w:r w:rsidR="00351802" w:rsidRPr="00F84D18">
        <w:rPr>
          <w:color w:val="000000"/>
        </w:rPr>
        <w:t>й</w:t>
      </w:r>
      <w:r w:rsidRPr="00F84D18">
        <w:rPr>
          <w:color w:val="000000"/>
        </w:rPr>
        <w:t xml:space="preserve"> о преступлениях, административных правонарушениях и происшествиях (АППГ – 2543), что выше уровня прошлого года на +8,45%.</w:t>
      </w:r>
      <w:r w:rsidR="00351802" w:rsidRPr="00F84D18">
        <w:rPr>
          <w:color w:val="000000"/>
        </w:rPr>
        <w:t xml:space="preserve">  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По итогам работы за истекший период отмечается снижение общей регистрации преступлений на 6,6%. Всего зарегистрировано 213 (АППГ – 228).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Уровень преступности по МО на 10 тыс. населения снизился с 77,7 до 73,5 преступлений (-5,4%).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Произошло снижение количества преступлений небольшой и средней тяжести. (Количество преступлений средней тяжести снизилось с 79 до 52 (-34,2%), количество преступлений небольшой тяжести снизилось со 117 до 111 (-5,1%).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На 56,3% возросло число преступлений по категории тяжких и особо тяжких – 50 (АППГ – 32). В основном рост указанной категории преступлений произошел ввиду выявления инициативным путем и раскрытия тяжких преступлений и роста числа убийств.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Так в отчетном периоде увеличилось число убийств (с 5 до 1), изнасилований (с 0 до 1), при этом снизилось количество зарегистрированных фактов причинения тяжкого вреда здоровью (с 5 до 1), грабежей (с 4 до 1), вымогательств (с 1 до 0). Следует отметить, что в 2019 году раскрыты все убийства.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Общее количество лиц, погибших от преступных посягательств возросло с 3 до 7.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отчетном периоде отмечается снижение преступлений против собственности. Снизилось количество зарегистрированных краж всех видов с 87 до 68 (-21,8%). При этом на 29,4% увеличилось количество краж из квартир и частных домов -22 (АППГ-17), со счетов банковских карт и электронных счетов граждан – 11 (АППГ-1).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За 6 месяцев </w:t>
      </w:r>
      <w:proofErr w:type="spellStart"/>
      <w:r w:rsidRPr="00F84D18">
        <w:rPr>
          <w:color w:val="000000"/>
        </w:rPr>
        <w:t>т.г</w:t>
      </w:r>
      <w:proofErr w:type="spellEnd"/>
      <w:r w:rsidRPr="00F84D18">
        <w:rPr>
          <w:color w:val="000000"/>
        </w:rPr>
        <w:t>. на территории обслуживания всеми органами предварительно расследовано 151 преступление (АППГ – 121, + 24,8%). При этом количество приостановленных преступлений по п. 1 и 2 ч. 1. ст. 208 УПК РФ снизилось на 50% (с 76 до 38).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текущем году сотрудниками МО предварительно расследовано 107 преступлений (АППГ – 88, +21,6%). При этом количество приостановленных преступлений по п. 1 и 2 ч. 1. ст. 208 УПК РФ снизилось на 47,9% (с 73 до 38).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Всего в 2019 году всеми правоохранительными органами раскрыто 151 преступлений (АППГ – 121, +24,8%), из которых 136 преступлений раскрыто сотрудниками ОВД (АППГ – 106, +28,3%). Так, сотрудниками ОУР МО раскрыто 63 преступления (АППГ - 51). Также больше раскрыто преступлений сотрудниками блока ООП МО, которыми в 2019 году раскрыто 89 преступления (АППГ - 67). В частности, участковыми уполномоченными полиции раскрыто 64 преступления</w:t>
      </w:r>
      <w:r w:rsidR="00F84D18">
        <w:rPr>
          <w:color w:val="000000"/>
        </w:rPr>
        <w:t xml:space="preserve"> </w:t>
      </w:r>
      <w:r w:rsidRPr="00F84D18">
        <w:rPr>
          <w:color w:val="000000"/>
        </w:rPr>
        <w:t xml:space="preserve">(АППГ – 42), сотрудниками ПДН - 3 (АППГ- 2), на </w:t>
      </w:r>
      <w:r w:rsidRPr="00F84D18">
        <w:rPr>
          <w:color w:val="000000"/>
        </w:rPr>
        <w:lastRenderedPageBreak/>
        <w:t>уровне прошлого года раскрыто преступлений сотрудниками ППСП (1), меньше раскрыто преступлений сотрудниками ГИБДД - 19 (22).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По линии предварительного следствия зарегистрировано на 1,9% преступлений меньше – 101 (АППГ – 103). Удельный вес предварительно расследованных преступлений составил 71,1% (АППГ – 53%).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По линии дознания общая регистрация преступлений снизилась на 18,3% Всего зарегистрировано 112 преступлений (АППГ – 125). Удельный вес предварительно расследованных преступлений составил 85,8% (АППГ – 67,5%).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целом по МО на 24,8% увеличилось число предварительно расследованных преступлений – 151 (АППГ-121).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отчетном периоде отмечаются низкие результаты работы по раскрытию и расследованию преступлений прошлых лет.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Всего за 2019 год на территории обслуживания сотрудниками МО раскрыто 1 преступление прошлых лет, что на 50,0% ниже показателя прошлого года (2018 год – 2).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отчетном периоде 2019 года на территории обслуживания МО выявлено 5 преступлений, связанных с незаконным оборотом наркотиков (АППГ – 7; -28,6%), из них тяжких и особо тяжких - 2 (АППГ - 3; -33,3%). Все преступления выявлены сотрудниками органов внутренних дел (ОКОН).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При этом установлены личности преступников, совершивших данные преступления в 4-х случаях (АППГ - 5). В суд направлено 4 уголовных дел по линии НОН (АППГ- </w:t>
      </w:r>
      <w:proofErr w:type="gramStart"/>
      <w:r w:rsidRPr="00F84D18">
        <w:rPr>
          <w:color w:val="000000"/>
        </w:rPr>
        <w:t>5;-</w:t>
      </w:r>
      <w:proofErr w:type="gramEnd"/>
      <w:r w:rsidRPr="00F84D18">
        <w:rPr>
          <w:color w:val="000000"/>
        </w:rPr>
        <w:t>20%), приостановлено 2 уголовных дела (АППГ-1;+100%).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Из незаконного оборота изъято 2173 гр. наркотических веществ (АППГ – 100), в том числе сотрудниками ОВД – 2173 гр. (АППГ – 100).</w:t>
      </w:r>
    </w:p>
    <w:p w:rsidR="00424C33" w:rsidRPr="00F84D18" w:rsidRDefault="00424C33" w:rsidP="00351802">
      <w:pPr>
        <w:pStyle w:val="ad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Административная практика по линии НОН: в отчетном периоде на территории обслуживания МО «Куртамышский» составлено 5 административных протоколов по </w:t>
      </w:r>
      <w:proofErr w:type="spellStart"/>
      <w:r w:rsidRPr="00F84D18">
        <w:rPr>
          <w:color w:val="000000"/>
        </w:rPr>
        <w:t>ст.ст</w:t>
      </w:r>
      <w:proofErr w:type="spellEnd"/>
      <w:r w:rsidRPr="00F84D18">
        <w:rPr>
          <w:color w:val="000000"/>
        </w:rPr>
        <w:t>. 6,9, 6.9.1 КоАП РФ (АППГ – 7).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За 6 месяцев 2019 года на территории обслуживания МО выявлено и поставлено на учет 7 преступлений экономической направленности (АППГ - 3). В частности, сотрудниками отдела выявлено 7 таких преступлений, что составляет 100% от их общего числа.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Из 7 выявленных преступлений экономической направленности в отчетном периоде раскрыто 6 (АППГ – 3), 2 лица привлечены к уголовной </w:t>
      </w:r>
      <w:proofErr w:type="spellStart"/>
      <w:r w:rsidRPr="00F84D18">
        <w:rPr>
          <w:color w:val="000000"/>
        </w:rPr>
        <w:t>отвественности</w:t>
      </w:r>
      <w:proofErr w:type="spellEnd"/>
      <w:r w:rsidRPr="00F84D18">
        <w:rPr>
          <w:color w:val="000000"/>
        </w:rPr>
        <w:t xml:space="preserve"> (АППГ – 2). В суд направлено 3 уголовных дела (АППГ-2; +50%).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За отчетный период на территории обслуживания установлено 5 преступлений коррупционной направленности (АППГ-2; +150%).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В 2019 году поставлено на учет 56 превентивных преступлений (АППГ – 56). На 25 % (с 12 до 15) увеличилось число зарегистрированных фактов угроз убийством, на уровне прошлого года (6) зарегистрировано фактов умышленного причинения средней тяжести вреда здоровью, зарегистрировано 7 фактов истязаний (АППГ - 7), снизилась количество зарегистрированных фактов умышленного причинения легкого вреда здоровью побоев (с 11 до 10).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За 6 месяцев 2019 года на 57,1% снизилось число преступлений, совершенных несовершеннолетними (7 - 3). При этом, данные преступления совершены 3 несовершеннолетними лицами (АППГ – 8; -62,5%). Снизилось число преступлений, совершенных несовершеннолетними, ранее совершавшими (с 3 до 0), в составе группы -1 преступление (АППГ - 2; -50%), в состоянии алкогольного опьянения 0 (АППГ- 4).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В отчетном периоде на территории обслуживания на 38,1% возросло количество преступлений, совершенных лицами, ранее совершавшими преступления (с 84 до 116), их удельный вес от числа раскрытых увеличился с 69,4 до 76,8%. Наблюдается небольшой рост зарегистрированных преступлений, совершенных лицами, ранее судимыми (с 50 до 52; +4%), их удельный вес от числа раскрытых снизился с 41,3 до 34,4%, на бытовой почве рост с 15 до 23 (+53,3%), их удельный вес от числа раскрытых увеличился с 12,4% до 15,2%. На 34,9% возросло количество преступлений, совершенных лицами без постоянного источника дохода </w:t>
      </w:r>
      <w:r w:rsidRPr="00F84D18">
        <w:rPr>
          <w:color w:val="000000"/>
        </w:rPr>
        <w:lastRenderedPageBreak/>
        <w:t>(с 83 до 112), на 80% % возросло количество преступлений, совершенных из корыстных побуждений с 25 до 45, их удельный вес от числа раскрытых увеличился с 20,7% до 29,8%, на 12,6% возросло количество преступлений, совершенных лицами в состоянии алкогольного опьянения (с 74 до 86).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На уровне прошлого года зарегистрировано преступлений, совершенных группой лиц (7).</w:t>
      </w:r>
      <w:r w:rsidR="00F84D18">
        <w:rPr>
          <w:color w:val="000000"/>
        </w:rPr>
        <w:t xml:space="preserve"> </w:t>
      </w:r>
      <w:r w:rsidRPr="00F84D18">
        <w:rPr>
          <w:color w:val="000000"/>
        </w:rPr>
        <w:t>В отчетном периоде на территории обслуживания МО зарегистрировано 38 преступлений, совершенных в общественных местах (2018 год - 35).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Всего подразделениями полиции межмуниципального отдела на улицах и в общественных местах в </w:t>
      </w:r>
      <w:proofErr w:type="spellStart"/>
      <w:r w:rsidRPr="00F84D18">
        <w:rPr>
          <w:color w:val="000000"/>
        </w:rPr>
        <w:t>Куртамышском</w:t>
      </w:r>
      <w:proofErr w:type="spellEnd"/>
      <w:r w:rsidRPr="00F84D18">
        <w:rPr>
          <w:color w:val="000000"/>
        </w:rPr>
        <w:t xml:space="preserve"> районе без учета по линии ГИБДД, пресечено 979 административных правонарушений (АППГ – 952).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Общая сумма наложенного штрафа составляет 637250 руб. (АППГ-520585руб.), взысканного – 224660руб (АППГ- 286112руб.).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По линии ГИБДД было пресечено 1714 административных правонарушений (АППГ – 1468; +16,8%), в том числе за УНС – 77 (АППГ – 68; +13,2).</w:t>
      </w:r>
    </w:p>
    <w:p w:rsidR="00424C33" w:rsidRPr="00F84D18" w:rsidRDefault="00424C33" w:rsidP="00351802">
      <w:pPr>
        <w:pStyle w:val="ad"/>
        <w:contextualSpacing/>
        <w:jc w:val="both"/>
        <w:rPr>
          <w:color w:val="000000"/>
        </w:rPr>
      </w:pPr>
      <w:r w:rsidRPr="00F84D18">
        <w:rPr>
          <w:color w:val="000000"/>
        </w:rPr>
        <w:t>Общая сумма наложенного штрафа составляет 2848150руб (АППГ-2963650руб.), взысканного – 2654098руб (АППГ-2823905).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>На территории обслуживания в 2019 году зарегистрировано 14 дорожно-транспортных происшествий (АППГ-9). При этом погиб 1 человек (2018 год - 1), ранено 17 (АППГ-15) человек.</w:t>
      </w:r>
    </w:p>
    <w:p w:rsidR="00424C33" w:rsidRPr="00F84D18" w:rsidRDefault="00424C33" w:rsidP="00EF49DA">
      <w:pPr>
        <w:pStyle w:val="ad"/>
        <w:ind w:firstLine="708"/>
        <w:contextualSpacing/>
        <w:jc w:val="both"/>
        <w:rPr>
          <w:color w:val="000000"/>
        </w:rPr>
      </w:pPr>
      <w:r w:rsidRPr="00F84D18">
        <w:rPr>
          <w:color w:val="000000"/>
        </w:rPr>
        <w:t xml:space="preserve">Исходя из вышеизложенного, учитывая результаты оперативно-служебной деятельности МО МВД России «Куртамышский», данные мониторинга оперативной обстановки на территории обслуживания, выводы информационно-аналитических материалов, можно сделать выводы о том, что сотрудники межмуниципального отдела в истекшем периоде </w:t>
      </w:r>
      <w:proofErr w:type="spellStart"/>
      <w:r w:rsidRPr="00F84D18">
        <w:rPr>
          <w:color w:val="000000"/>
        </w:rPr>
        <w:t>т.г</w:t>
      </w:r>
      <w:proofErr w:type="spellEnd"/>
      <w:r w:rsidRPr="00F84D18">
        <w:rPr>
          <w:color w:val="000000"/>
        </w:rPr>
        <w:t>. добились значительных положительных результатов в оперативно - служебной деятельности.</w:t>
      </w:r>
    </w:p>
    <w:p w:rsidR="00A0073A" w:rsidRPr="00436E1F" w:rsidRDefault="00A0073A" w:rsidP="00351802">
      <w:pPr>
        <w:ind w:firstLine="709"/>
        <w:contextualSpacing/>
        <w:jc w:val="both"/>
        <w:rPr>
          <w:spacing w:val="-4"/>
          <w:sz w:val="28"/>
          <w:szCs w:val="28"/>
        </w:rPr>
      </w:pPr>
    </w:p>
    <w:sectPr w:rsidR="00A0073A" w:rsidRPr="00436E1F" w:rsidSect="00E1369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01" w:rsidRDefault="00960C01" w:rsidP="00C95B55">
      <w:r>
        <w:separator/>
      </w:r>
    </w:p>
  </w:endnote>
  <w:endnote w:type="continuationSeparator" w:id="0">
    <w:p w:rsidR="00960C01" w:rsidRDefault="00960C01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01" w:rsidRDefault="00960C01" w:rsidP="00C95B55">
      <w:r>
        <w:separator/>
      </w:r>
    </w:p>
  </w:footnote>
  <w:footnote w:type="continuationSeparator" w:id="0">
    <w:p w:rsidR="00960C01" w:rsidRDefault="00960C01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A5" w:rsidRDefault="00E777A5">
    <w:pPr>
      <w:pStyle w:val="a9"/>
      <w:jc w:val="center"/>
    </w:pPr>
  </w:p>
  <w:p w:rsidR="00C95B55" w:rsidRDefault="00C95B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2B"/>
    <w:rsid w:val="00003423"/>
    <w:rsid w:val="00004606"/>
    <w:rsid w:val="00023EFC"/>
    <w:rsid w:val="00027333"/>
    <w:rsid w:val="0004527F"/>
    <w:rsid w:val="0004556D"/>
    <w:rsid w:val="00057DE6"/>
    <w:rsid w:val="00060EE0"/>
    <w:rsid w:val="00065182"/>
    <w:rsid w:val="0006736D"/>
    <w:rsid w:val="00067D62"/>
    <w:rsid w:val="00070D14"/>
    <w:rsid w:val="00085381"/>
    <w:rsid w:val="000858C9"/>
    <w:rsid w:val="00091777"/>
    <w:rsid w:val="000A3DDC"/>
    <w:rsid w:val="000A43CE"/>
    <w:rsid w:val="000C2C24"/>
    <w:rsid w:val="000D2D48"/>
    <w:rsid w:val="000D392F"/>
    <w:rsid w:val="000D479D"/>
    <w:rsid w:val="000D72AF"/>
    <w:rsid w:val="000E0897"/>
    <w:rsid w:val="000E2C9E"/>
    <w:rsid w:val="000E34CA"/>
    <w:rsid w:val="000F45F1"/>
    <w:rsid w:val="000F729C"/>
    <w:rsid w:val="00116033"/>
    <w:rsid w:val="001226A1"/>
    <w:rsid w:val="0012291E"/>
    <w:rsid w:val="0012755E"/>
    <w:rsid w:val="00127EE4"/>
    <w:rsid w:val="001338B6"/>
    <w:rsid w:val="00136B4B"/>
    <w:rsid w:val="00141268"/>
    <w:rsid w:val="0014314E"/>
    <w:rsid w:val="00143269"/>
    <w:rsid w:val="00171DEB"/>
    <w:rsid w:val="00171E79"/>
    <w:rsid w:val="001733E5"/>
    <w:rsid w:val="00175B71"/>
    <w:rsid w:val="00177E07"/>
    <w:rsid w:val="001803A1"/>
    <w:rsid w:val="00187485"/>
    <w:rsid w:val="00187989"/>
    <w:rsid w:val="00187B5F"/>
    <w:rsid w:val="001905AB"/>
    <w:rsid w:val="00192650"/>
    <w:rsid w:val="00196425"/>
    <w:rsid w:val="001A02C6"/>
    <w:rsid w:val="001B1414"/>
    <w:rsid w:val="001B6A31"/>
    <w:rsid w:val="001B6DE2"/>
    <w:rsid w:val="001C3170"/>
    <w:rsid w:val="001D30C2"/>
    <w:rsid w:val="001D7DB4"/>
    <w:rsid w:val="001E18EF"/>
    <w:rsid w:val="001E5617"/>
    <w:rsid w:val="001E672C"/>
    <w:rsid w:val="001F21AB"/>
    <w:rsid w:val="001F29FC"/>
    <w:rsid w:val="001F440C"/>
    <w:rsid w:val="001F5D01"/>
    <w:rsid w:val="002022CC"/>
    <w:rsid w:val="002149A8"/>
    <w:rsid w:val="002151D0"/>
    <w:rsid w:val="00215A67"/>
    <w:rsid w:val="00216575"/>
    <w:rsid w:val="00221482"/>
    <w:rsid w:val="00225582"/>
    <w:rsid w:val="002342C2"/>
    <w:rsid w:val="002347C3"/>
    <w:rsid w:val="002354A7"/>
    <w:rsid w:val="002355E6"/>
    <w:rsid w:val="002456E3"/>
    <w:rsid w:val="00252BCB"/>
    <w:rsid w:val="002654C4"/>
    <w:rsid w:val="002740D2"/>
    <w:rsid w:val="0027489C"/>
    <w:rsid w:val="002750AE"/>
    <w:rsid w:val="002752C5"/>
    <w:rsid w:val="00276127"/>
    <w:rsid w:val="00290693"/>
    <w:rsid w:val="002912D6"/>
    <w:rsid w:val="00297198"/>
    <w:rsid w:val="002A5708"/>
    <w:rsid w:val="002B11E4"/>
    <w:rsid w:val="002B5327"/>
    <w:rsid w:val="002C24C9"/>
    <w:rsid w:val="002C37B6"/>
    <w:rsid w:val="002C6CF3"/>
    <w:rsid w:val="002D068C"/>
    <w:rsid w:val="002D0839"/>
    <w:rsid w:val="002D20BA"/>
    <w:rsid w:val="002D54FA"/>
    <w:rsid w:val="002E07DC"/>
    <w:rsid w:val="002F1AD5"/>
    <w:rsid w:val="002F285E"/>
    <w:rsid w:val="002F30C3"/>
    <w:rsid w:val="00304141"/>
    <w:rsid w:val="003158D6"/>
    <w:rsid w:val="00320229"/>
    <w:rsid w:val="00320DF3"/>
    <w:rsid w:val="0032593E"/>
    <w:rsid w:val="00351802"/>
    <w:rsid w:val="00357F8E"/>
    <w:rsid w:val="003650B3"/>
    <w:rsid w:val="00375279"/>
    <w:rsid w:val="003859A6"/>
    <w:rsid w:val="00394AEA"/>
    <w:rsid w:val="003961E3"/>
    <w:rsid w:val="00397B5D"/>
    <w:rsid w:val="003A18BB"/>
    <w:rsid w:val="003A5B11"/>
    <w:rsid w:val="003A696B"/>
    <w:rsid w:val="003C3B35"/>
    <w:rsid w:val="003D2C56"/>
    <w:rsid w:val="003E1DB2"/>
    <w:rsid w:val="003E1F98"/>
    <w:rsid w:val="003E1FBF"/>
    <w:rsid w:val="003F030C"/>
    <w:rsid w:val="003F1175"/>
    <w:rsid w:val="003F2813"/>
    <w:rsid w:val="003F2BEE"/>
    <w:rsid w:val="003F5E38"/>
    <w:rsid w:val="00402ED6"/>
    <w:rsid w:val="00407B66"/>
    <w:rsid w:val="00412CB4"/>
    <w:rsid w:val="00414B77"/>
    <w:rsid w:val="0042275B"/>
    <w:rsid w:val="00424C33"/>
    <w:rsid w:val="00426FAD"/>
    <w:rsid w:val="00436E1F"/>
    <w:rsid w:val="004414B1"/>
    <w:rsid w:val="004612FB"/>
    <w:rsid w:val="0046452B"/>
    <w:rsid w:val="00467154"/>
    <w:rsid w:val="0048087E"/>
    <w:rsid w:val="00482FF4"/>
    <w:rsid w:val="00497687"/>
    <w:rsid w:val="004A2E19"/>
    <w:rsid w:val="004C56B0"/>
    <w:rsid w:val="004C76A3"/>
    <w:rsid w:val="004C7D60"/>
    <w:rsid w:val="004D5AF7"/>
    <w:rsid w:val="004D6E11"/>
    <w:rsid w:val="004E48F9"/>
    <w:rsid w:val="004E7A30"/>
    <w:rsid w:val="004F018D"/>
    <w:rsid w:val="004F60F6"/>
    <w:rsid w:val="00504A6A"/>
    <w:rsid w:val="00505BD7"/>
    <w:rsid w:val="005130DD"/>
    <w:rsid w:val="00523615"/>
    <w:rsid w:val="00525A50"/>
    <w:rsid w:val="00525AB1"/>
    <w:rsid w:val="00527AA9"/>
    <w:rsid w:val="005400A5"/>
    <w:rsid w:val="00547DA1"/>
    <w:rsid w:val="005544B4"/>
    <w:rsid w:val="00556081"/>
    <w:rsid w:val="00561F32"/>
    <w:rsid w:val="00564DFC"/>
    <w:rsid w:val="005676AE"/>
    <w:rsid w:val="005705D0"/>
    <w:rsid w:val="005839EC"/>
    <w:rsid w:val="005B06F0"/>
    <w:rsid w:val="005B1384"/>
    <w:rsid w:val="005B2F50"/>
    <w:rsid w:val="005C40DF"/>
    <w:rsid w:val="005D5B66"/>
    <w:rsid w:val="005D64E3"/>
    <w:rsid w:val="005E060D"/>
    <w:rsid w:val="005E0B22"/>
    <w:rsid w:val="005E5F77"/>
    <w:rsid w:val="0060166B"/>
    <w:rsid w:val="006111B0"/>
    <w:rsid w:val="00615F57"/>
    <w:rsid w:val="00631095"/>
    <w:rsid w:val="00634324"/>
    <w:rsid w:val="00636BA6"/>
    <w:rsid w:val="006402E1"/>
    <w:rsid w:val="00645FC6"/>
    <w:rsid w:val="006534A7"/>
    <w:rsid w:val="00664C47"/>
    <w:rsid w:val="00665E1A"/>
    <w:rsid w:val="00667AFD"/>
    <w:rsid w:val="0067063D"/>
    <w:rsid w:val="00672DDC"/>
    <w:rsid w:val="00673C70"/>
    <w:rsid w:val="00682240"/>
    <w:rsid w:val="0068791D"/>
    <w:rsid w:val="0069264E"/>
    <w:rsid w:val="006A5B67"/>
    <w:rsid w:val="006A75DB"/>
    <w:rsid w:val="006A7B23"/>
    <w:rsid w:val="006C3CE5"/>
    <w:rsid w:val="006C3FDE"/>
    <w:rsid w:val="006F2F9A"/>
    <w:rsid w:val="006F394B"/>
    <w:rsid w:val="006F7E54"/>
    <w:rsid w:val="0070341C"/>
    <w:rsid w:val="007065E1"/>
    <w:rsid w:val="0070765C"/>
    <w:rsid w:val="00716BF6"/>
    <w:rsid w:val="00721136"/>
    <w:rsid w:val="00723612"/>
    <w:rsid w:val="007249AD"/>
    <w:rsid w:val="007279DF"/>
    <w:rsid w:val="00735697"/>
    <w:rsid w:val="007414D8"/>
    <w:rsid w:val="0074175E"/>
    <w:rsid w:val="007556AA"/>
    <w:rsid w:val="00763822"/>
    <w:rsid w:val="00780DED"/>
    <w:rsid w:val="00781585"/>
    <w:rsid w:val="007907C3"/>
    <w:rsid w:val="00793749"/>
    <w:rsid w:val="007D1270"/>
    <w:rsid w:val="007D332E"/>
    <w:rsid w:val="007D767E"/>
    <w:rsid w:val="007E5A85"/>
    <w:rsid w:val="007E7461"/>
    <w:rsid w:val="008079A6"/>
    <w:rsid w:val="0081080C"/>
    <w:rsid w:val="00812513"/>
    <w:rsid w:val="00815004"/>
    <w:rsid w:val="00831CE6"/>
    <w:rsid w:val="00837D3B"/>
    <w:rsid w:val="0084273C"/>
    <w:rsid w:val="00842BFB"/>
    <w:rsid w:val="00842FCC"/>
    <w:rsid w:val="00861E4F"/>
    <w:rsid w:val="008726B3"/>
    <w:rsid w:val="00875E75"/>
    <w:rsid w:val="00876EC7"/>
    <w:rsid w:val="00877377"/>
    <w:rsid w:val="00896251"/>
    <w:rsid w:val="008B22E4"/>
    <w:rsid w:val="008D1423"/>
    <w:rsid w:val="008D5486"/>
    <w:rsid w:val="008E4EDA"/>
    <w:rsid w:val="008E5078"/>
    <w:rsid w:val="008F1EF9"/>
    <w:rsid w:val="008F35DB"/>
    <w:rsid w:val="00901570"/>
    <w:rsid w:val="0090371C"/>
    <w:rsid w:val="009053B8"/>
    <w:rsid w:val="00905D85"/>
    <w:rsid w:val="0090717A"/>
    <w:rsid w:val="00914F57"/>
    <w:rsid w:val="00923BD2"/>
    <w:rsid w:val="0093075A"/>
    <w:rsid w:val="009314B4"/>
    <w:rsid w:val="009369A1"/>
    <w:rsid w:val="009460D3"/>
    <w:rsid w:val="00952BCB"/>
    <w:rsid w:val="00953D85"/>
    <w:rsid w:val="00955A69"/>
    <w:rsid w:val="00960C01"/>
    <w:rsid w:val="00961CCF"/>
    <w:rsid w:val="009622C3"/>
    <w:rsid w:val="00964DA7"/>
    <w:rsid w:val="00972815"/>
    <w:rsid w:val="00980AAA"/>
    <w:rsid w:val="00987030"/>
    <w:rsid w:val="009A1991"/>
    <w:rsid w:val="009B0D2D"/>
    <w:rsid w:val="009C0847"/>
    <w:rsid w:val="009C1E7C"/>
    <w:rsid w:val="009D1E51"/>
    <w:rsid w:val="009E08FC"/>
    <w:rsid w:val="009E1CF4"/>
    <w:rsid w:val="009E7042"/>
    <w:rsid w:val="00A0073A"/>
    <w:rsid w:val="00A024B4"/>
    <w:rsid w:val="00A035E7"/>
    <w:rsid w:val="00A06347"/>
    <w:rsid w:val="00A12D62"/>
    <w:rsid w:val="00A27214"/>
    <w:rsid w:val="00A30F5D"/>
    <w:rsid w:val="00A31831"/>
    <w:rsid w:val="00A34012"/>
    <w:rsid w:val="00A41076"/>
    <w:rsid w:val="00A41BC4"/>
    <w:rsid w:val="00A42C17"/>
    <w:rsid w:val="00A55CC8"/>
    <w:rsid w:val="00A56FC6"/>
    <w:rsid w:val="00A6283D"/>
    <w:rsid w:val="00A75221"/>
    <w:rsid w:val="00AA1D25"/>
    <w:rsid w:val="00AA209E"/>
    <w:rsid w:val="00AA5630"/>
    <w:rsid w:val="00AA7CC0"/>
    <w:rsid w:val="00AB0E01"/>
    <w:rsid w:val="00AB0EB7"/>
    <w:rsid w:val="00AB5DD8"/>
    <w:rsid w:val="00AB5FBA"/>
    <w:rsid w:val="00AC062C"/>
    <w:rsid w:val="00AC0904"/>
    <w:rsid w:val="00AC0C8C"/>
    <w:rsid w:val="00AD7FB6"/>
    <w:rsid w:val="00B14DED"/>
    <w:rsid w:val="00B41873"/>
    <w:rsid w:val="00B46224"/>
    <w:rsid w:val="00B55290"/>
    <w:rsid w:val="00B57DFC"/>
    <w:rsid w:val="00B62E72"/>
    <w:rsid w:val="00B66674"/>
    <w:rsid w:val="00B735AF"/>
    <w:rsid w:val="00B81836"/>
    <w:rsid w:val="00BB635E"/>
    <w:rsid w:val="00BC289C"/>
    <w:rsid w:val="00BC4501"/>
    <w:rsid w:val="00BC5C2F"/>
    <w:rsid w:val="00BD0C6B"/>
    <w:rsid w:val="00BD71DB"/>
    <w:rsid w:val="00BD725A"/>
    <w:rsid w:val="00BF163A"/>
    <w:rsid w:val="00BF2A4A"/>
    <w:rsid w:val="00BF57E7"/>
    <w:rsid w:val="00C01DCF"/>
    <w:rsid w:val="00C04F92"/>
    <w:rsid w:val="00C12DBB"/>
    <w:rsid w:val="00C1476C"/>
    <w:rsid w:val="00C17F1E"/>
    <w:rsid w:val="00C25D5D"/>
    <w:rsid w:val="00C269A4"/>
    <w:rsid w:val="00C31CEF"/>
    <w:rsid w:val="00C3524B"/>
    <w:rsid w:val="00C35AAE"/>
    <w:rsid w:val="00C437FF"/>
    <w:rsid w:val="00C448AE"/>
    <w:rsid w:val="00C529BC"/>
    <w:rsid w:val="00C53BF8"/>
    <w:rsid w:val="00C5537D"/>
    <w:rsid w:val="00C55D37"/>
    <w:rsid w:val="00C62185"/>
    <w:rsid w:val="00C62A62"/>
    <w:rsid w:val="00C66F74"/>
    <w:rsid w:val="00C73D2C"/>
    <w:rsid w:val="00C80D23"/>
    <w:rsid w:val="00C8411B"/>
    <w:rsid w:val="00C86448"/>
    <w:rsid w:val="00C90D23"/>
    <w:rsid w:val="00C91EF8"/>
    <w:rsid w:val="00C92203"/>
    <w:rsid w:val="00C95B55"/>
    <w:rsid w:val="00C95C83"/>
    <w:rsid w:val="00C96733"/>
    <w:rsid w:val="00CA4207"/>
    <w:rsid w:val="00CB621B"/>
    <w:rsid w:val="00CC0FDD"/>
    <w:rsid w:val="00CC5CF8"/>
    <w:rsid w:val="00CD38B7"/>
    <w:rsid w:val="00CE00E8"/>
    <w:rsid w:val="00CE4105"/>
    <w:rsid w:val="00CF36CD"/>
    <w:rsid w:val="00CF4002"/>
    <w:rsid w:val="00D13FFB"/>
    <w:rsid w:val="00D149A0"/>
    <w:rsid w:val="00D15D10"/>
    <w:rsid w:val="00D20D5B"/>
    <w:rsid w:val="00D22323"/>
    <w:rsid w:val="00D23053"/>
    <w:rsid w:val="00D354E5"/>
    <w:rsid w:val="00D53860"/>
    <w:rsid w:val="00D5668C"/>
    <w:rsid w:val="00D60C29"/>
    <w:rsid w:val="00DA0673"/>
    <w:rsid w:val="00DA3320"/>
    <w:rsid w:val="00DB1E42"/>
    <w:rsid w:val="00DB2EB5"/>
    <w:rsid w:val="00DB37E0"/>
    <w:rsid w:val="00DB5B41"/>
    <w:rsid w:val="00DB7121"/>
    <w:rsid w:val="00DD00D6"/>
    <w:rsid w:val="00DD30DE"/>
    <w:rsid w:val="00DD6C33"/>
    <w:rsid w:val="00DE6866"/>
    <w:rsid w:val="00DF039C"/>
    <w:rsid w:val="00DF424F"/>
    <w:rsid w:val="00E13695"/>
    <w:rsid w:val="00E1403D"/>
    <w:rsid w:val="00E2544D"/>
    <w:rsid w:val="00E37E91"/>
    <w:rsid w:val="00E52C55"/>
    <w:rsid w:val="00E5486E"/>
    <w:rsid w:val="00E566C6"/>
    <w:rsid w:val="00E5796A"/>
    <w:rsid w:val="00E65231"/>
    <w:rsid w:val="00E65EC1"/>
    <w:rsid w:val="00E66E27"/>
    <w:rsid w:val="00E71B69"/>
    <w:rsid w:val="00E72DAE"/>
    <w:rsid w:val="00E73FC6"/>
    <w:rsid w:val="00E74933"/>
    <w:rsid w:val="00E76CED"/>
    <w:rsid w:val="00E777A5"/>
    <w:rsid w:val="00E81BB4"/>
    <w:rsid w:val="00E81F86"/>
    <w:rsid w:val="00E8460A"/>
    <w:rsid w:val="00E86C96"/>
    <w:rsid w:val="00E87F24"/>
    <w:rsid w:val="00EA049A"/>
    <w:rsid w:val="00EB05D6"/>
    <w:rsid w:val="00EB2EDC"/>
    <w:rsid w:val="00EE3876"/>
    <w:rsid w:val="00EF076A"/>
    <w:rsid w:val="00EF2397"/>
    <w:rsid w:val="00EF3185"/>
    <w:rsid w:val="00EF49DA"/>
    <w:rsid w:val="00EF4F88"/>
    <w:rsid w:val="00F00C19"/>
    <w:rsid w:val="00F025C6"/>
    <w:rsid w:val="00F110E9"/>
    <w:rsid w:val="00F11E20"/>
    <w:rsid w:val="00F11FA4"/>
    <w:rsid w:val="00F124EC"/>
    <w:rsid w:val="00F1365E"/>
    <w:rsid w:val="00F3035D"/>
    <w:rsid w:val="00F47AE7"/>
    <w:rsid w:val="00F50A1A"/>
    <w:rsid w:val="00F53E4B"/>
    <w:rsid w:val="00F6208D"/>
    <w:rsid w:val="00F63D2F"/>
    <w:rsid w:val="00F674AB"/>
    <w:rsid w:val="00F7163A"/>
    <w:rsid w:val="00F71E6E"/>
    <w:rsid w:val="00F839AA"/>
    <w:rsid w:val="00F8475E"/>
    <w:rsid w:val="00F84D18"/>
    <w:rsid w:val="00F85548"/>
    <w:rsid w:val="00F971AC"/>
    <w:rsid w:val="00FA08CA"/>
    <w:rsid w:val="00FA3CB0"/>
    <w:rsid w:val="00FA5C55"/>
    <w:rsid w:val="00FB15DD"/>
    <w:rsid w:val="00FB2758"/>
    <w:rsid w:val="00FB409A"/>
    <w:rsid w:val="00FB569E"/>
    <w:rsid w:val="00FB7D9B"/>
    <w:rsid w:val="00FC4F54"/>
    <w:rsid w:val="00FE1B06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2331-A5A4-4FB5-B547-4AEFADC6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5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5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24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4F7C-2F0B-4C4C-9A01-842DDE9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2019-08-26T09:40:00Z</cp:lastPrinted>
  <dcterms:created xsi:type="dcterms:W3CDTF">2018-08-08T05:31:00Z</dcterms:created>
  <dcterms:modified xsi:type="dcterms:W3CDTF">2019-08-26T09:40:00Z</dcterms:modified>
</cp:coreProperties>
</file>