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50" w:rsidRPr="00D55950" w:rsidRDefault="00D55950" w:rsidP="00D5595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5950">
        <w:rPr>
          <w:rFonts w:ascii="Verdana" w:eastAsia="Times New Roman" w:hAnsi="Verdana" w:cs="Times New Roman"/>
          <w:b/>
          <w:bCs/>
          <w:color w:val="052635"/>
          <w:sz w:val="17"/>
          <w:szCs w:val="17"/>
          <w:lang w:eastAsia="ru-RU"/>
        </w:rPr>
        <w:t>КУРГАНСКАЯ ОБЛАСТЬ</w:t>
      </w:r>
    </w:p>
    <w:p w:rsidR="00D55950" w:rsidRPr="00D55950" w:rsidRDefault="00D55950" w:rsidP="00D5595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5950">
        <w:rPr>
          <w:rFonts w:ascii="Verdana" w:eastAsia="Times New Roman" w:hAnsi="Verdana" w:cs="Times New Roman"/>
          <w:b/>
          <w:bCs/>
          <w:color w:val="052635"/>
          <w:sz w:val="17"/>
          <w:szCs w:val="17"/>
          <w:lang w:eastAsia="ru-RU"/>
        </w:rPr>
        <w:t>КУРТАМЫШСКИЙ РАЙОН</w:t>
      </w:r>
    </w:p>
    <w:p w:rsidR="00D55950" w:rsidRPr="00D55950" w:rsidRDefault="00D55950" w:rsidP="00D5595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5950">
        <w:rPr>
          <w:rFonts w:ascii="Verdana" w:eastAsia="Times New Roman" w:hAnsi="Verdana" w:cs="Times New Roman"/>
          <w:b/>
          <w:bCs/>
          <w:color w:val="052635"/>
          <w:sz w:val="17"/>
          <w:szCs w:val="17"/>
          <w:lang w:eastAsia="ru-RU"/>
        </w:rPr>
        <w:t>АДМИНИСТРАЦИЯ КУРТАМЫШСКОГО РАЙОНА</w:t>
      </w:r>
    </w:p>
    <w:p w:rsidR="00D55950" w:rsidRPr="00D55950" w:rsidRDefault="00D55950" w:rsidP="00D5595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after="75" w:line="240" w:lineRule="auto"/>
        <w:jc w:val="center"/>
        <w:outlineLvl w:val="2"/>
        <w:rPr>
          <w:rFonts w:ascii="Verdana" w:eastAsia="Times New Roman" w:hAnsi="Verdana" w:cs="Times New Roman"/>
          <w:b/>
          <w:bCs/>
          <w:color w:val="052635"/>
          <w:sz w:val="30"/>
          <w:szCs w:val="30"/>
          <w:lang w:eastAsia="ru-RU"/>
        </w:rPr>
      </w:pPr>
      <w:r w:rsidRPr="00D55950">
        <w:rPr>
          <w:rFonts w:ascii="Verdana" w:eastAsia="Times New Roman" w:hAnsi="Verdana" w:cs="Times New Roman"/>
          <w:b/>
          <w:bCs/>
          <w:color w:val="052635"/>
          <w:sz w:val="30"/>
          <w:szCs w:val="30"/>
          <w:lang w:eastAsia="ru-RU"/>
        </w:rPr>
        <w:t>ПОСТАНОВЛЕНИЕ</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31"/>
      </w:tblGrid>
      <w:tr w:rsidR="00D55950" w:rsidRPr="00D55950" w:rsidTr="00D55950">
        <w:trPr>
          <w:tblCellSpacing w:w="0" w:type="dxa"/>
        </w:trPr>
        <w:tc>
          <w:tcPr>
            <w:tcW w:w="0" w:type="auto"/>
            <w:shd w:val="clear" w:color="auto" w:fill="FFFFFF"/>
            <w:vAlign w:val="center"/>
            <w:hideMark/>
          </w:tcPr>
          <w:p w:rsidR="00D55950" w:rsidRPr="00D55950" w:rsidRDefault="00D55950" w:rsidP="00D55950">
            <w:pPr>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от 12.05.2020 г.       № 48</w:t>
            </w:r>
          </w:p>
        </w:tc>
      </w:tr>
      <w:tr w:rsidR="00D55950" w:rsidRPr="00D55950" w:rsidTr="00D55950">
        <w:trPr>
          <w:tblCellSpacing w:w="0" w:type="dxa"/>
        </w:trPr>
        <w:tc>
          <w:tcPr>
            <w:tcW w:w="0" w:type="auto"/>
            <w:shd w:val="clear" w:color="auto" w:fill="FFFFFF"/>
            <w:vAlign w:val="center"/>
            <w:hideMark/>
          </w:tcPr>
          <w:p w:rsidR="00D55950" w:rsidRPr="00D55950" w:rsidRDefault="00D55950" w:rsidP="00D55950">
            <w:pPr>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г. Куртамыш</w:t>
            </w:r>
          </w:p>
          <w:p w:rsidR="00D55950" w:rsidRPr="00D55950" w:rsidRDefault="00D55950" w:rsidP="00D55950">
            <w:pPr>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tc>
      </w:tr>
    </w:tbl>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5950">
        <w:rPr>
          <w:rFonts w:ascii="Verdana" w:eastAsia="Times New Roman" w:hAnsi="Verdana" w:cs="Times New Roman"/>
          <w:b/>
          <w:bCs/>
          <w:color w:val="052635"/>
          <w:sz w:val="17"/>
          <w:szCs w:val="17"/>
          <w:lang w:eastAsia="ru-RU"/>
        </w:rPr>
        <w:t>Об изменении типа Муниципального казенного учреждения</w:t>
      </w:r>
      <w:r w:rsidRPr="00D55950">
        <w:rPr>
          <w:rFonts w:ascii="Verdana" w:eastAsia="Times New Roman" w:hAnsi="Verdana" w:cs="Times New Roman"/>
          <w:color w:val="052635"/>
          <w:sz w:val="17"/>
          <w:szCs w:val="17"/>
          <w:lang w:eastAsia="ru-RU"/>
        </w:rPr>
        <w:br/>
      </w:r>
      <w:r w:rsidRPr="00D55950">
        <w:rPr>
          <w:rFonts w:ascii="Verdana" w:eastAsia="Times New Roman" w:hAnsi="Verdana" w:cs="Times New Roman"/>
          <w:b/>
          <w:bCs/>
          <w:color w:val="052635"/>
          <w:sz w:val="17"/>
          <w:szCs w:val="17"/>
          <w:lang w:eastAsia="ru-RU"/>
        </w:rPr>
        <w:t>дополнительного образования Куртамышского района</w:t>
      </w:r>
      <w:r w:rsidRPr="00D55950">
        <w:rPr>
          <w:rFonts w:ascii="Verdana" w:eastAsia="Times New Roman" w:hAnsi="Verdana" w:cs="Times New Roman"/>
          <w:color w:val="052635"/>
          <w:sz w:val="17"/>
          <w:szCs w:val="17"/>
          <w:lang w:eastAsia="ru-RU"/>
        </w:rPr>
        <w:br/>
      </w:r>
      <w:r w:rsidRPr="00D55950">
        <w:rPr>
          <w:rFonts w:ascii="Verdana" w:eastAsia="Times New Roman" w:hAnsi="Verdana" w:cs="Times New Roman"/>
          <w:b/>
          <w:bCs/>
          <w:color w:val="052635"/>
          <w:sz w:val="17"/>
          <w:szCs w:val="17"/>
          <w:lang w:eastAsia="ru-RU"/>
        </w:rPr>
        <w:t>«Куртамышская детская школа искусств»</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В соответствии с Федеральным законом Российской Федерации от 12 января 1996 года № 7-ФЗ «О некоммерческих организациях», постановлением Администрации Куртамышского района от 7 декабря 2010 года № 86 «Об утверждении Порядка принятия решения о создании, реорганизации, изменения типа и ликвидации муниципальных учреждений Куртамышского района, а также утверждения уставов муниципальных учреждений Куртамышского района и внесения в них изменений», ст. 38.1. Устава Куртамышского района, Администрация Куртамышского района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ПОСТАНОВЛЯЕТ:</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1. Изменить и утвердить в срок до 1 сентября 2020 года тип существующего Муниципального казенного учреждения дополнительного образования Куртамышского района «Куртамышская детская школа искусств» на Муниципальное бюджетное учреждение дополнительного образования Куртамышского района «Куртамышская детская школа искусств», сохранив его основные предмет и цели деятельности, а также предельную штатную численность.</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2. Установить, что функции и полномочия учредителя Муниципального бюджетного учреждения дополнительного образования Куртамышского района «Куртамышская детская школа искусств» осуществляет Муниципальный орган управления культуры «Отдел культуры Администрации Куртамышского района».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3. Закрепить за Муниципальным бюджетным учреждением дополнительного образования Куртамышского района «Куртамышская детская школа искусств»:</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1) здание (безвозмездное пользование), назначение: нежилое, площадью 883,1 кв.м., адрес: Россия, Курганская область, Куртамышский район, г. Куртамыш, пр. Ленина, д. 4а;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2) здание, назначение: нежилое, площадью 305,8 кв.м., адрес: Россия, Курганская область, Куртамышский район, г. Куртамыш, пр. Ленина, д. 4;</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3) земельный участок, площадью 766,0 кв.м., адрес: Россия, Курганская область, Куртамышский район, г. Куртамыш, пр. Ленина, д. 4.</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4. Директору Муниципального казенного учреждения дополнительного образования Куртамышского района «Куртамышская детская школа искусств» Алексиной В.Л.:</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lastRenderedPageBreak/>
        <w:t>             1) подготовить проект соответствующих изменений в Устав Муниципального казенного учреждения дополнительного образования Куртамышского района «Куртамышская детская школа искусств» в срок до 1 сентября 2020 года.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2) зарегистрировать в налоговом органе изменения в Устав Муниципального казенного учреждения дополнительного образования Куртамышского района «Куртамышская детская школа искусств» в срок до 1 сентября 2020 года.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3) подготовить и представить в Департамент образования и науки Курганской области соответствующие документы для переоформления лицензии на право ведения образовательной деятельности в течение 10 рабочих дней после получения уведомления о постановке на учет Российской организации в налоговом органе.</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5.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6. Контроль за выполнением настоящего постановления возложить на и.о. заместителя Главы Куртамышского района по социальным вопросам.</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 </w:t>
      </w:r>
    </w:p>
    <w:p w:rsidR="00D55950" w:rsidRPr="00D55950" w:rsidRDefault="00D55950" w:rsidP="00D55950">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5950">
        <w:rPr>
          <w:rFonts w:ascii="Verdana" w:eastAsia="Times New Roman" w:hAnsi="Verdana" w:cs="Times New Roman"/>
          <w:color w:val="052635"/>
          <w:sz w:val="17"/>
          <w:szCs w:val="17"/>
          <w:lang w:eastAsia="ru-RU"/>
        </w:rPr>
        <w:t>Глава Куртамышского района                                                                                     А.Н. Гвоздев</w:t>
      </w:r>
    </w:p>
    <w:p w:rsidR="00886F12" w:rsidRDefault="00D55950">
      <w:bookmarkStart w:id="0" w:name="_GoBack"/>
      <w:bookmarkEnd w:id="0"/>
    </w:p>
    <w:sectPr w:rsidR="0088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F2"/>
    <w:rsid w:val="001209BD"/>
    <w:rsid w:val="003B23F2"/>
    <w:rsid w:val="005C2AB9"/>
    <w:rsid w:val="00D5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59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59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59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59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59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59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2020-06-19T07:59:00Z</dcterms:created>
  <dcterms:modified xsi:type="dcterms:W3CDTF">2020-06-19T08:00:00Z</dcterms:modified>
</cp:coreProperties>
</file>