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56" w:rsidRPr="003B4853" w:rsidRDefault="00801F56" w:rsidP="00801F56">
      <w:pPr>
        <w:jc w:val="center"/>
        <w:rPr>
          <w:b/>
          <w:bCs/>
        </w:rPr>
      </w:pPr>
      <w:r w:rsidRPr="003B4853">
        <w:rPr>
          <w:b/>
          <w:bCs/>
        </w:rPr>
        <w:t>КУРГАНСКАЯ ОБЛАСТЬ</w:t>
      </w:r>
    </w:p>
    <w:p w:rsidR="00801F56" w:rsidRPr="003B4853" w:rsidRDefault="00801F56" w:rsidP="00801F56">
      <w:pPr>
        <w:jc w:val="center"/>
        <w:rPr>
          <w:b/>
          <w:bCs/>
        </w:rPr>
      </w:pPr>
    </w:p>
    <w:p w:rsidR="00801F56" w:rsidRPr="003B4853" w:rsidRDefault="00801F56" w:rsidP="00801F56">
      <w:pPr>
        <w:jc w:val="center"/>
        <w:rPr>
          <w:b/>
        </w:rPr>
      </w:pPr>
      <w:r w:rsidRPr="003B4853">
        <w:rPr>
          <w:b/>
        </w:rPr>
        <w:t>КУРТАМЫШСКИЙ РАЙОН</w:t>
      </w:r>
    </w:p>
    <w:p w:rsidR="00801F56" w:rsidRPr="003B4853" w:rsidRDefault="00801F56" w:rsidP="00801F56">
      <w:pPr>
        <w:jc w:val="center"/>
        <w:rPr>
          <w:b/>
        </w:rPr>
      </w:pPr>
    </w:p>
    <w:p w:rsidR="00801F56" w:rsidRPr="003B4853" w:rsidRDefault="00801F56" w:rsidP="00801F56">
      <w:pPr>
        <w:jc w:val="center"/>
        <w:rPr>
          <w:b/>
          <w:bCs/>
        </w:rPr>
      </w:pPr>
      <w:r w:rsidRPr="003B4853">
        <w:rPr>
          <w:b/>
        </w:rPr>
        <w:t>АДМИНИСТРАЦИЯ КУРТАМЫШСКОГО  РАЙОНА</w:t>
      </w:r>
    </w:p>
    <w:p w:rsidR="00801F56" w:rsidRPr="003B4853" w:rsidRDefault="00801F56" w:rsidP="00801F56">
      <w:pPr>
        <w:rPr>
          <w:b/>
          <w:bCs/>
        </w:rPr>
      </w:pPr>
    </w:p>
    <w:p w:rsidR="00801F56" w:rsidRPr="00390C4B" w:rsidRDefault="00801F56" w:rsidP="00801F56">
      <w:pPr>
        <w:pStyle w:val="5"/>
        <w:jc w:val="center"/>
        <w:rPr>
          <w:bCs w:val="0"/>
          <w:i w:val="0"/>
          <w:sz w:val="44"/>
          <w:szCs w:val="44"/>
        </w:rPr>
      </w:pPr>
      <w:r w:rsidRPr="00390C4B">
        <w:rPr>
          <w:i w:val="0"/>
          <w:sz w:val="44"/>
          <w:szCs w:val="44"/>
        </w:rPr>
        <w:t>ПОСТАНОВЛЕНИЕ</w:t>
      </w:r>
    </w:p>
    <w:p w:rsidR="00801F56" w:rsidRPr="00390C4B" w:rsidRDefault="00801F56" w:rsidP="00801F56">
      <w:pPr>
        <w:tabs>
          <w:tab w:val="left" w:pos="2895"/>
        </w:tabs>
        <w:rPr>
          <w:b/>
          <w:bCs/>
          <w:sz w:val="44"/>
          <w:szCs w:val="44"/>
        </w:rPr>
      </w:pPr>
    </w:p>
    <w:p w:rsidR="00801F56" w:rsidRPr="003B4853" w:rsidRDefault="00801F56" w:rsidP="00801F56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28"/>
      </w:tblGrid>
      <w:tr w:rsidR="00801F56" w:rsidRPr="003B4853" w:rsidTr="00791FE9">
        <w:tc>
          <w:tcPr>
            <w:tcW w:w="5211" w:type="dxa"/>
            <w:hideMark/>
          </w:tcPr>
          <w:p w:rsidR="00801F56" w:rsidRPr="003B4853" w:rsidRDefault="00801F56" w:rsidP="00791FE9">
            <w:pPr>
              <w:spacing w:line="276" w:lineRule="auto"/>
              <w:jc w:val="both"/>
              <w:rPr>
                <w:kern w:val="3"/>
                <w:u w:val="single"/>
                <w:lang w:eastAsia="zh-CN"/>
              </w:rPr>
            </w:pPr>
            <w:r w:rsidRPr="003B4853">
              <w:rPr>
                <w:lang w:eastAsia="en-US"/>
              </w:rPr>
              <w:t>от _</w:t>
            </w:r>
            <w:r>
              <w:rPr>
                <w:u w:val="single"/>
                <w:lang w:eastAsia="en-US"/>
              </w:rPr>
              <w:t>13.12.2017 г.</w:t>
            </w:r>
            <w:r w:rsidRPr="003B4853">
              <w:rPr>
                <w:lang w:eastAsia="en-US"/>
              </w:rPr>
              <w:t>_  № _</w:t>
            </w:r>
            <w:r>
              <w:rPr>
                <w:u w:val="single"/>
                <w:lang w:eastAsia="en-US"/>
              </w:rPr>
              <w:t>111</w:t>
            </w:r>
            <w:r w:rsidRPr="003B4853">
              <w:rPr>
                <w:lang w:eastAsia="en-US"/>
              </w:rPr>
              <w:t>_</w:t>
            </w:r>
          </w:p>
          <w:p w:rsidR="00801F56" w:rsidRPr="003B4853" w:rsidRDefault="00801F56" w:rsidP="00791FE9">
            <w:pPr>
              <w:widowControl w:val="0"/>
              <w:suppressAutoHyphens/>
              <w:autoSpaceDN w:val="0"/>
              <w:spacing w:line="276" w:lineRule="auto"/>
              <w:jc w:val="both"/>
              <w:rPr>
                <w:kern w:val="3"/>
                <w:lang w:eastAsia="zh-CN"/>
              </w:rPr>
            </w:pPr>
            <w:r w:rsidRPr="003B4853">
              <w:rPr>
                <w:lang w:eastAsia="en-US"/>
              </w:rPr>
              <w:t xml:space="preserve">                 г. Куртамыш</w:t>
            </w:r>
          </w:p>
        </w:tc>
        <w:tc>
          <w:tcPr>
            <w:tcW w:w="5211" w:type="dxa"/>
          </w:tcPr>
          <w:p w:rsidR="00801F56" w:rsidRPr="003B4853" w:rsidRDefault="00801F56" w:rsidP="00791FE9">
            <w:pPr>
              <w:widowControl w:val="0"/>
              <w:suppressAutoHyphens/>
              <w:autoSpaceDN w:val="0"/>
              <w:spacing w:line="276" w:lineRule="auto"/>
              <w:jc w:val="both"/>
              <w:rPr>
                <w:b/>
                <w:bCs/>
                <w:kern w:val="3"/>
                <w:lang w:eastAsia="zh-CN"/>
              </w:rPr>
            </w:pPr>
          </w:p>
        </w:tc>
      </w:tr>
    </w:tbl>
    <w:p w:rsidR="00801F56" w:rsidRPr="003B4853" w:rsidRDefault="00801F56" w:rsidP="00801F56">
      <w:pPr>
        <w:rPr>
          <w:b/>
          <w:bCs/>
        </w:rPr>
      </w:pPr>
    </w:p>
    <w:p w:rsidR="00801F56" w:rsidRPr="003B4853" w:rsidRDefault="00801F56" w:rsidP="00801F56">
      <w:pPr>
        <w:rPr>
          <w:b/>
          <w:bCs/>
        </w:rPr>
      </w:pPr>
    </w:p>
    <w:p w:rsidR="00801F56" w:rsidRPr="003B4853" w:rsidRDefault="00801F56" w:rsidP="00801F56">
      <w:pPr>
        <w:jc w:val="center"/>
        <w:rPr>
          <w:b/>
          <w:bCs/>
        </w:rPr>
      </w:pPr>
      <w:r w:rsidRPr="003B4853">
        <w:rPr>
          <w:b/>
          <w:bCs/>
        </w:rPr>
        <w:t>О  внесении изменени</w:t>
      </w:r>
      <w:r>
        <w:rPr>
          <w:b/>
          <w:bCs/>
        </w:rPr>
        <w:t>я</w:t>
      </w:r>
      <w:r w:rsidRPr="003B4853">
        <w:rPr>
          <w:b/>
          <w:bCs/>
        </w:rPr>
        <w:t xml:space="preserve"> в постановление Администрации </w:t>
      </w:r>
      <w:proofErr w:type="spellStart"/>
      <w:r w:rsidRPr="003B4853">
        <w:rPr>
          <w:b/>
          <w:bCs/>
        </w:rPr>
        <w:t>Куртамышского</w:t>
      </w:r>
      <w:proofErr w:type="spellEnd"/>
      <w:r w:rsidRPr="003B4853">
        <w:rPr>
          <w:b/>
          <w:bCs/>
        </w:rPr>
        <w:t xml:space="preserve"> района от 8 октября 2012 года № 73 «О введении отраслевой </w:t>
      </w:r>
      <w:proofErr w:type="gramStart"/>
      <w:r w:rsidRPr="003B4853">
        <w:rPr>
          <w:b/>
          <w:bCs/>
        </w:rPr>
        <w:t>системы оплаты труда работников муниципальных учреждений</w:t>
      </w:r>
      <w:proofErr w:type="gramEnd"/>
      <w:r w:rsidRPr="003B4853">
        <w:rPr>
          <w:b/>
          <w:bCs/>
        </w:rPr>
        <w:t xml:space="preserve"> культуры, подведомственных муниципальному органу управления культуры «Отдел культуры Администрации </w:t>
      </w:r>
      <w:proofErr w:type="spellStart"/>
      <w:r w:rsidRPr="003B4853">
        <w:rPr>
          <w:b/>
          <w:bCs/>
        </w:rPr>
        <w:t>Куртамышского</w:t>
      </w:r>
      <w:proofErr w:type="spellEnd"/>
      <w:r w:rsidRPr="003B4853">
        <w:rPr>
          <w:b/>
          <w:bCs/>
        </w:rPr>
        <w:t xml:space="preserve"> района» </w:t>
      </w:r>
    </w:p>
    <w:p w:rsidR="00801F56" w:rsidRPr="003B4853" w:rsidRDefault="00801F56" w:rsidP="00801F56">
      <w:pPr>
        <w:jc w:val="both"/>
        <w:outlineLvl w:val="0"/>
      </w:pPr>
    </w:p>
    <w:p w:rsidR="00801F56" w:rsidRDefault="00801F56" w:rsidP="00801F56">
      <w:pPr>
        <w:jc w:val="both"/>
      </w:pPr>
      <w:r w:rsidRPr="003B4853">
        <w:t xml:space="preserve">           В </w:t>
      </w:r>
      <w:r>
        <w:t xml:space="preserve">целях выполнения Указа Президента Российской Федерации от 7 мая 2012 года № 597 «О мероприятиях по реализации государственной социальной политики», в соответствии со статьей 38.1 Устава </w:t>
      </w:r>
      <w:proofErr w:type="spellStart"/>
      <w:r>
        <w:t>Куртамышского</w:t>
      </w:r>
      <w:proofErr w:type="spellEnd"/>
      <w:r>
        <w:t xml:space="preserve"> района, Администрация </w:t>
      </w:r>
      <w:proofErr w:type="spellStart"/>
      <w:r>
        <w:t>Куртамышского</w:t>
      </w:r>
      <w:proofErr w:type="spellEnd"/>
      <w:r>
        <w:t xml:space="preserve"> района </w:t>
      </w:r>
    </w:p>
    <w:p w:rsidR="00801F56" w:rsidRPr="003B4853" w:rsidRDefault="00801F56" w:rsidP="00801F56">
      <w:pPr>
        <w:jc w:val="both"/>
        <w:outlineLvl w:val="0"/>
        <w:rPr>
          <w:bCs/>
        </w:rPr>
      </w:pPr>
      <w:r w:rsidRPr="003B4853">
        <w:rPr>
          <w:rStyle w:val="a3"/>
          <w:b w:val="0"/>
        </w:rPr>
        <w:t>ПОСТАНОВЛЯЕТ:</w:t>
      </w:r>
    </w:p>
    <w:p w:rsidR="00801F56" w:rsidRDefault="00801F56" w:rsidP="00801F56">
      <w:pPr>
        <w:jc w:val="both"/>
      </w:pPr>
      <w:r w:rsidRPr="003B4853">
        <w:t xml:space="preserve">           1. Внести в </w:t>
      </w:r>
      <w:r>
        <w:t xml:space="preserve">приложение к постановлению </w:t>
      </w:r>
      <w:r w:rsidRPr="003B4853">
        <w:t xml:space="preserve"> Администрации </w:t>
      </w:r>
      <w:proofErr w:type="spellStart"/>
      <w:r w:rsidRPr="003B4853">
        <w:t>Куртамышского</w:t>
      </w:r>
      <w:proofErr w:type="spellEnd"/>
      <w:r w:rsidRPr="003B4853">
        <w:t xml:space="preserve"> района от </w:t>
      </w:r>
      <w:r>
        <w:t>8</w:t>
      </w:r>
      <w:r w:rsidRPr="003B4853">
        <w:rPr>
          <w:bCs/>
        </w:rPr>
        <w:t xml:space="preserve"> </w:t>
      </w:r>
      <w:r>
        <w:rPr>
          <w:bCs/>
        </w:rPr>
        <w:t>октября</w:t>
      </w:r>
      <w:r w:rsidRPr="003B4853">
        <w:rPr>
          <w:bCs/>
        </w:rPr>
        <w:t xml:space="preserve"> 201</w:t>
      </w:r>
      <w:r>
        <w:rPr>
          <w:bCs/>
        </w:rPr>
        <w:t>2</w:t>
      </w:r>
      <w:r w:rsidRPr="003B4853">
        <w:rPr>
          <w:bCs/>
        </w:rPr>
        <w:t xml:space="preserve"> года № </w:t>
      </w:r>
      <w:r>
        <w:rPr>
          <w:bCs/>
        </w:rPr>
        <w:t>73</w:t>
      </w:r>
      <w:r w:rsidRPr="003B4853">
        <w:rPr>
          <w:bCs/>
        </w:rPr>
        <w:t xml:space="preserve"> «О </w:t>
      </w:r>
      <w:r>
        <w:rPr>
          <w:bCs/>
        </w:rPr>
        <w:t xml:space="preserve">введении отраслевой </w:t>
      </w:r>
      <w:proofErr w:type="gramStart"/>
      <w:r>
        <w:rPr>
          <w:bCs/>
        </w:rPr>
        <w:t>системы оплаты труда работников муниципальных учреждений</w:t>
      </w:r>
      <w:proofErr w:type="gramEnd"/>
      <w:r>
        <w:rPr>
          <w:bCs/>
        </w:rPr>
        <w:t xml:space="preserve"> культуры, подведомственных </w:t>
      </w:r>
      <w:r w:rsidRPr="003B4853">
        <w:rPr>
          <w:bCs/>
        </w:rPr>
        <w:t xml:space="preserve">муниципальному органу управления культуры «Отдел культуры Администрации </w:t>
      </w:r>
      <w:proofErr w:type="spellStart"/>
      <w:r w:rsidRPr="003B4853">
        <w:rPr>
          <w:bCs/>
        </w:rPr>
        <w:t>Куртамышского</w:t>
      </w:r>
      <w:proofErr w:type="spellEnd"/>
      <w:r w:rsidRPr="003B4853">
        <w:rPr>
          <w:bCs/>
        </w:rPr>
        <w:t xml:space="preserve"> района» </w:t>
      </w:r>
      <w:r w:rsidRPr="003B4853">
        <w:t>следующ</w:t>
      </w:r>
      <w:r>
        <w:t>е</w:t>
      </w:r>
      <w:r w:rsidRPr="003B4853">
        <w:t>е изменени</w:t>
      </w:r>
      <w:r>
        <w:t>е</w:t>
      </w:r>
      <w:r w:rsidRPr="003B4853">
        <w:t>:</w:t>
      </w:r>
    </w:p>
    <w:p w:rsidR="00801F56" w:rsidRPr="003B4853" w:rsidRDefault="00801F56" w:rsidP="00801F56">
      <w:pPr>
        <w:jc w:val="both"/>
      </w:pPr>
      <w:r>
        <w:t xml:space="preserve">           а</w:t>
      </w:r>
      <w:r w:rsidRPr="003B4853">
        <w:t>бзац</w:t>
      </w:r>
      <w:r>
        <w:t xml:space="preserve"> третий</w:t>
      </w:r>
      <w:r w:rsidRPr="003B4853">
        <w:t xml:space="preserve"> пункта 46 </w:t>
      </w:r>
      <w:r>
        <w:t>параграфа</w:t>
      </w:r>
      <w:r w:rsidRPr="003B4853">
        <w:rPr>
          <w:b/>
        </w:rPr>
        <w:t xml:space="preserve"> </w:t>
      </w:r>
      <w:r w:rsidRPr="003B4853">
        <w:t xml:space="preserve">3. «Порядок и условия установления стимулирующих выплат руководителю учреждения»  раздела </w:t>
      </w:r>
      <w:r w:rsidRPr="003B4853">
        <w:rPr>
          <w:lang w:val="en-US"/>
        </w:rPr>
        <w:t>VII</w:t>
      </w:r>
      <w:r w:rsidRPr="003B4853">
        <w:t xml:space="preserve">. «Порядок и условия оплаты труда руководителя учреждения» изложить в следующей редакции: </w:t>
      </w:r>
    </w:p>
    <w:p w:rsidR="00801F56" w:rsidRPr="003B4853" w:rsidRDefault="00801F56" w:rsidP="00801F56">
      <w:pPr>
        <w:jc w:val="both"/>
      </w:pPr>
      <w:r w:rsidRPr="003B4853">
        <w:t xml:space="preserve">          «Премиальная выплата руководителю учреждения за выполнение особо важных заданий может выплачиваться в течение календарного года неоднократно в пределах фонда оплаты труда учреждения</w:t>
      </w:r>
      <w:r>
        <w:t>, но не более десяти окладов в год</w:t>
      </w:r>
      <w:proofErr w:type="gramStart"/>
      <w:r w:rsidRPr="003B4853">
        <w:t>.».</w:t>
      </w:r>
      <w:proofErr w:type="gramEnd"/>
    </w:p>
    <w:p w:rsidR="00801F56" w:rsidRDefault="00801F56" w:rsidP="00801F56">
      <w:pPr>
        <w:pStyle w:val="a4"/>
        <w:spacing w:before="0" w:beforeAutospacing="0" w:after="0"/>
        <w:jc w:val="both"/>
      </w:pPr>
      <w:r>
        <w:t xml:space="preserve">            2. Опубликовать настоящее постановление в информационном бюллетене «</w:t>
      </w:r>
      <w:proofErr w:type="spellStart"/>
      <w:r>
        <w:t>Куртамышский</w:t>
      </w:r>
      <w:proofErr w:type="spellEnd"/>
      <w:r>
        <w:t xml:space="preserve"> район: официально»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района.</w:t>
      </w:r>
    </w:p>
    <w:p w:rsidR="00801F56" w:rsidRPr="00467F47" w:rsidRDefault="00801F56" w:rsidP="00801F56">
      <w:pPr>
        <w:pStyle w:val="a4"/>
        <w:spacing w:before="0" w:beforeAutospacing="0" w:after="0"/>
        <w:jc w:val="both"/>
        <w:rPr>
          <w:b/>
          <w:bCs/>
          <w:caps/>
          <w:sz w:val="22"/>
          <w:szCs w:val="22"/>
        </w:rPr>
      </w:pPr>
      <w:r>
        <w:t xml:space="preserve">            3. Настоящее постановление вступает в силу после официального опубликования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1 октября 2017 года.</w:t>
      </w:r>
    </w:p>
    <w:p w:rsidR="00801F56" w:rsidRDefault="00801F56" w:rsidP="00801F56">
      <w:pPr>
        <w:tabs>
          <w:tab w:val="left" w:pos="993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 возложить на  заместителя</w:t>
      </w:r>
    </w:p>
    <w:p w:rsidR="00801F56" w:rsidRDefault="00801F56" w:rsidP="00801F5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Главы  </w:t>
      </w:r>
      <w:proofErr w:type="spellStart"/>
      <w:r>
        <w:t>Куртамышского</w:t>
      </w:r>
      <w:proofErr w:type="spellEnd"/>
      <w:r>
        <w:t xml:space="preserve"> района по социальным вопросам  </w:t>
      </w:r>
      <w:proofErr w:type="spellStart"/>
      <w:r>
        <w:t>Бобыреву</w:t>
      </w:r>
      <w:proofErr w:type="spellEnd"/>
      <w:r>
        <w:t xml:space="preserve"> Г.А.</w:t>
      </w:r>
    </w:p>
    <w:p w:rsidR="00801F56" w:rsidRDefault="00801F56" w:rsidP="00801F56">
      <w:pPr>
        <w:jc w:val="both"/>
      </w:pPr>
    </w:p>
    <w:p w:rsidR="00801F56" w:rsidRDefault="00801F56" w:rsidP="00801F56">
      <w:pPr>
        <w:jc w:val="both"/>
      </w:pPr>
    </w:p>
    <w:p w:rsidR="00801F56" w:rsidRDefault="00801F56" w:rsidP="00801F56">
      <w:pPr>
        <w:jc w:val="both"/>
      </w:pPr>
    </w:p>
    <w:p w:rsidR="00801F56" w:rsidRDefault="00801F56" w:rsidP="00801F56">
      <w:pPr>
        <w:jc w:val="both"/>
      </w:pPr>
      <w:r>
        <w:t xml:space="preserve">Глава </w:t>
      </w:r>
      <w:proofErr w:type="spellStart"/>
      <w:r>
        <w:t>Куртамышского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  <w:t xml:space="preserve">                               С.Г. Куликовских</w:t>
      </w:r>
    </w:p>
    <w:p w:rsidR="00801F56" w:rsidRDefault="00801F56" w:rsidP="00801F56">
      <w:pPr>
        <w:rPr>
          <w:sz w:val="16"/>
          <w:szCs w:val="16"/>
        </w:rPr>
      </w:pPr>
    </w:p>
    <w:p w:rsidR="00801F56" w:rsidRDefault="00801F56" w:rsidP="00801F56">
      <w:pPr>
        <w:rPr>
          <w:sz w:val="16"/>
          <w:szCs w:val="16"/>
        </w:rPr>
      </w:pPr>
    </w:p>
    <w:p w:rsidR="00801F56" w:rsidRDefault="00801F56" w:rsidP="00801F56">
      <w:pPr>
        <w:rPr>
          <w:sz w:val="16"/>
          <w:szCs w:val="16"/>
        </w:rPr>
      </w:pPr>
    </w:p>
    <w:p w:rsidR="000B43AA" w:rsidRDefault="000B43AA">
      <w:bookmarkStart w:id="0" w:name="_GoBack"/>
      <w:bookmarkEnd w:id="0"/>
    </w:p>
    <w:sectPr w:rsidR="000B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DE"/>
    <w:rsid w:val="000B43AA"/>
    <w:rsid w:val="00801F56"/>
    <w:rsid w:val="00D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01F56"/>
    <w:pPr>
      <w:widowControl w:val="0"/>
      <w:suppressAutoHyphens/>
      <w:autoSpaceDN w:val="0"/>
      <w:spacing w:before="240" w:after="60"/>
      <w:outlineLvl w:val="4"/>
    </w:pPr>
    <w:rPr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01F56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801F56"/>
    <w:rPr>
      <w:b/>
      <w:bCs/>
    </w:rPr>
  </w:style>
  <w:style w:type="paragraph" w:styleId="a4">
    <w:name w:val="Normal (Web)"/>
    <w:basedOn w:val="a"/>
    <w:uiPriority w:val="99"/>
    <w:rsid w:val="00801F5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01F56"/>
    <w:pPr>
      <w:widowControl w:val="0"/>
      <w:suppressAutoHyphens/>
      <w:autoSpaceDN w:val="0"/>
      <w:spacing w:before="240" w:after="60"/>
      <w:outlineLvl w:val="4"/>
    </w:pPr>
    <w:rPr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01F56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801F56"/>
    <w:rPr>
      <w:b/>
      <w:bCs/>
    </w:rPr>
  </w:style>
  <w:style w:type="paragraph" w:styleId="a4">
    <w:name w:val="Normal (Web)"/>
    <w:basedOn w:val="a"/>
    <w:uiPriority w:val="99"/>
    <w:rsid w:val="00801F5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2017-12-21T09:17:00Z</dcterms:created>
  <dcterms:modified xsi:type="dcterms:W3CDTF">2017-12-21T09:17:00Z</dcterms:modified>
</cp:coreProperties>
</file>