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4" w:rsidRDefault="004C1604" w:rsidP="004C1604">
      <w:pPr>
        <w:jc w:val="right"/>
        <w:rPr>
          <w:b/>
          <w:bCs/>
          <w:sz w:val="24"/>
          <w:szCs w:val="24"/>
        </w:rPr>
      </w:pPr>
    </w:p>
    <w:p w:rsidR="00E0777E" w:rsidRDefault="00E0777E" w:rsidP="004C1604">
      <w:pPr>
        <w:jc w:val="right"/>
        <w:rPr>
          <w:b/>
          <w:bCs/>
          <w:sz w:val="24"/>
          <w:szCs w:val="24"/>
        </w:rPr>
      </w:pPr>
    </w:p>
    <w:p w:rsidR="00207655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bCs/>
          <w:sz w:val="24"/>
          <w:szCs w:val="24"/>
        </w:rPr>
        <w:t>КУРГАНСКАЯ ОБЛАСТЬ</w:t>
      </w:r>
    </w:p>
    <w:p w:rsidR="004C1604" w:rsidRPr="005D4313" w:rsidRDefault="004C1604" w:rsidP="00207655">
      <w:pPr>
        <w:jc w:val="center"/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  <w:r w:rsidRPr="005D4313">
        <w:rPr>
          <w:b/>
          <w:sz w:val="24"/>
          <w:szCs w:val="24"/>
        </w:rPr>
        <w:t>КУРТАМЫШСКИЙ РАЙОН</w:t>
      </w:r>
    </w:p>
    <w:p w:rsidR="00207655" w:rsidRPr="005D4313" w:rsidRDefault="00207655" w:rsidP="00207655">
      <w:pPr>
        <w:jc w:val="center"/>
        <w:rPr>
          <w:b/>
          <w:sz w:val="24"/>
          <w:szCs w:val="24"/>
        </w:rPr>
      </w:pP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  <w:r w:rsidRPr="005D4313">
        <w:rPr>
          <w:b/>
          <w:sz w:val="24"/>
          <w:szCs w:val="24"/>
        </w:rPr>
        <w:t>АДМИНИСТРАЦИЯ КУРТАМЫШСКОГО  РАЙОНА</w:t>
      </w:r>
    </w:p>
    <w:p w:rsidR="00207655" w:rsidRPr="005D4313" w:rsidRDefault="00207655" w:rsidP="00207655">
      <w:pPr>
        <w:jc w:val="center"/>
        <w:rPr>
          <w:b/>
          <w:bCs/>
          <w:sz w:val="24"/>
          <w:szCs w:val="24"/>
        </w:rPr>
      </w:pPr>
    </w:p>
    <w:p w:rsidR="00207655" w:rsidRPr="00DE743D" w:rsidRDefault="00207655" w:rsidP="00207655">
      <w:pPr>
        <w:pStyle w:val="5"/>
        <w:jc w:val="center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207655" w:rsidRPr="00B33498" w:rsidRDefault="00207655" w:rsidP="00207655">
      <w:pPr>
        <w:pStyle w:val="5"/>
        <w:rPr>
          <w:sz w:val="44"/>
        </w:rPr>
      </w:pPr>
    </w:p>
    <w:p w:rsidR="00207655" w:rsidRDefault="00207655" w:rsidP="00207655">
      <w:pPr>
        <w:jc w:val="center"/>
        <w:rPr>
          <w:b/>
          <w:bCs/>
          <w:sz w:val="16"/>
        </w:rPr>
      </w:pPr>
    </w:p>
    <w:p w:rsidR="00207655" w:rsidRPr="00B33498" w:rsidRDefault="00207655" w:rsidP="00207655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9"/>
        <w:gridCol w:w="4722"/>
      </w:tblGrid>
      <w:tr w:rsidR="00207655" w:rsidRPr="005466D4" w:rsidTr="00F121A3">
        <w:tc>
          <w:tcPr>
            <w:tcW w:w="5211" w:type="dxa"/>
            <w:shd w:val="clear" w:color="auto" w:fill="auto"/>
          </w:tcPr>
          <w:p w:rsidR="00207655" w:rsidRPr="005D4313" w:rsidRDefault="00207655" w:rsidP="00F121A3">
            <w:pPr>
              <w:jc w:val="both"/>
              <w:rPr>
                <w:sz w:val="28"/>
                <w:szCs w:val="28"/>
              </w:rPr>
            </w:pPr>
            <w:r w:rsidRPr="00207655">
              <w:rPr>
                <w:sz w:val="28"/>
                <w:szCs w:val="28"/>
              </w:rPr>
              <w:t xml:space="preserve">от </w:t>
            </w:r>
            <w:r w:rsidR="001D576F">
              <w:rPr>
                <w:sz w:val="28"/>
                <w:szCs w:val="28"/>
              </w:rPr>
              <w:t>08.02.2017</w:t>
            </w:r>
            <w:r w:rsidRPr="00207655">
              <w:rPr>
                <w:sz w:val="28"/>
                <w:szCs w:val="28"/>
              </w:rPr>
              <w:t xml:space="preserve">  </w:t>
            </w:r>
            <w:r w:rsidRPr="005D431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1D576F">
              <w:rPr>
                <w:sz w:val="28"/>
                <w:szCs w:val="28"/>
              </w:rPr>
              <w:t>09</w:t>
            </w:r>
          </w:p>
          <w:p w:rsidR="00207655" w:rsidRPr="005466D4" w:rsidRDefault="00207655" w:rsidP="00F121A3">
            <w:pPr>
              <w:jc w:val="both"/>
              <w:rPr>
                <w:sz w:val="24"/>
                <w:szCs w:val="24"/>
              </w:rPr>
            </w:pPr>
            <w:r w:rsidRPr="005D4313">
              <w:rPr>
                <w:sz w:val="28"/>
                <w:szCs w:val="28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207655" w:rsidRPr="005466D4" w:rsidRDefault="00207655" w:rsidP="00F121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07655" w:rsidRDefault="00207655" w:rsidP="00207655">
      <w:pPr>
        <w:jc w:val="both"/>
        <w:rPr>
          <w:b/>
          <w:bCs/>
          <w:sz w:val="28"/>
        </w:rPr>
      </w:pPr>
    </w:p>
    <w:p w:rsidR="00207655" w:rsidRDefault="00207655" w:rsidP="00207655">
      <w:pPr>
        <w:jc w:val="both"/>
        <w:outlineLvl w:val="0"/>
      </w:pPr>
      <w:r w:rsidRPr="004B0712">
        <w:t xml:space="preserve">    </w:t>
      </w:r>
    </w:p>
    <w:p w:rsidR="00207655" w:rsidRPr="00207655" w:rsidRDefault="00207655" w:rsidP="00207655">
      <w:pPr>
        <w:jc w:val="center"/>
        <w:rPr>
          <w:b/>
          <w:bCs/>
        </w:rPr>
      </w:pPr>
      <w:r w:rsidRPr="00207655">
        <w:rPr>
          <w:b/>
          <w:bCs/>
        </w:rPr>
        <w:t>О внесении изменени</w:t>
      </w:r>
      <w:r w:rsidR="00944D55">
        <w:rPr>
          <w:b/>
          <w:bCs/>
        </w:rPr>
        <w:t>я</w:t>
      </w:r>
      <w:r w:rsidRPr="00207655">
        <w:rPr>
          <w:b/>
          <w:bCs/>
        </w:rPr>
        <w:t xml:space="preserve"> в </w:t>
      </w:r>
      <w:r w:rsidRPr="00207655">
        <w:rPr>
          <w:b/>
        </w:rPr>
        <w:t>постановление Администрации</w:t>
      </w:r>
      <w:r>
        <w:rPr>
          <w:b/>
        </w:rPr>
        <w:t xml:space="preserve"> </w:t>
      </w:r>
      <w:r w:rsidRPr="00207655">
        <w:rPr>
          <w:b/>
        </w:rPr>
        <w:t>Куртамышского района от 17.09.2012 г. № 64 «Об утверждении Административного</w:t>
      </w:r>
      <w:r>
        <w:rPr>
          <w:b/>
        </w:rPr>
        <w:t xml:space="preserve"> </w:t>
      </w:r>
      <w:r w:rsidRPr="00207655">
        <w:rPr>
          <w:b/>
        </w:rPr>
        <w:t>регламента предоставления муниципальной</w:t>
      </w:r>
      <w:r>
        <w:rPr>
          <w:b/>
        </w:rPr>
        <w:t xml:space="preserve"> </w:t>
      </w:r>
      <w:r w:rsidRPr="00207655">
        <w:rPr>
          <w:b/>
        </w:rPr>
        <w:t>услуги по подготовке и выдаче разрешений на строительство, реконструкцию объектов капитального строительства, а также ввод объектов в эксплуатацию»</w:t>
      </w:r>
    </w:p>
    <w:p w:rsidR="00207655" w:rsidRPr="00207655" w:rsidRDefault="00207655" w:rsidP="00207655">
      <w:pPr>
        <w:jc w:val="center"/>
        <w:rPr>
          <w:b/>
          <w:bCs/>
        </w:rPr>
      </w:pPr>
      <w:r w:rsidRPr="00207655">
        <w:rPr>
          <w:b/>
          <w:bCs/>
        </w:rPr>
        <w:t xml:space="preserve"> </w:t>
      </w:r>
    </w:p>
    <w:p w:rsidR="00207655" w:rsidRPr="00207655" w:rsidRDefault="00207655" w:rsidP="00207655">
      <w:pPr>
        <w:jc w:val="both"/>
        <w:outlineLvl w:val="0"/>
      </w:pPr>
      <w:r w:rsidRPr="00207655">
        <w:t xml:space="preserve">           </w:t>
      </w:r>
      <w:proofErr w:type="gramStart"/>
      <w:r w:rsidRPr="00207655">
        <w:t xml:space="preserve">В соответствии с </w:t>
      </w:r>
      <w:r w:rsidRPr="00207655">
        <w:rPr>
          <w:color w:val="052635"/>
        </w:rPr>
        <w:t>Федеральным законом от 27 июля 2010 года № 210-ФЗ «Об организации предоставления государственных и муниципальных услуг», статьей 38.1 Устава Куртамышского района, постановлением Администрации    Куртамышского района     от    30 мая   2013   года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 и муниципальными учреждениями Куртамышского района»</w:t>
      </w:r>
      <w:r w:rsidRPr="00207655">
        <w:t>,  Администрация Куртамышского</w:t>
      </w:r>
      <w:proofErr w:type="gramEnd"/>
      <w:r w:rsidRPr="00207655">
        <w:t xml:space="preserve"> района</w:t>
      </w:r>
    </w:p>
    <w:p w:rsidR="00207655" w:rsidRPr="00207655" w:rsidRDefault="00207655" w:rsidP="00207655">
      <w:pPr>
        <w:jc w:val="both"/>
        <w:outlineLvl w:val="0"/>
        <w:rPr>
          <w:rStyle w:val="a5"/>
          <w:b w:val="0"/>
        </w:rPr>
      </w:pPr>
      <w:r w:rsidRPr="00207655">
        <w:rPr>
          <w:rStyle w:val="a5"/>
          <w:b w:val="0"/>
        </w:rPr>
        <w:t>ПОСТАНОВЛЯЕТ:</w:t>
      </w:r>
    </w:p>
    <w:p w:rsidR="00207655" w:rsidRPr="00207655" w:rsidRDefault="00207655" w:rsidP="00207655">
      <w:pPr>
        <w:ind w:firstLine="540"/>
        <w:jc w:val="both"/>
      </w:pPr>
      <w:r w:rsidRPr="00207655">
        <w:t>1.Внести в приложение к постановлению Администрации Куртамышского района от 17.09.2012 г. № 64 «Об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строительства, а также ввод объектов в эксплуатацию» следующ</w:t>
      </w:r>
      <w:r w:rsidR="00944D55">
        <w:t>е</w:t>
      </w:r>
      <w:r w:rsidRPr="00207655">
        <w:t>е изменени</w:t>
      </w:r>
      <w:r w:rsidR="00944D55">
        <w:t>е</w:t>
      </w:r>
      <w:r w:rsidRPr="00207655">
        <w:t>: пункт 36.2 подраздела 17 раздела 2 изложить в следующей редакции:</w:t>
      </w:r>
    </w:p>
    <w:p w:rsidR="00207655" w:rsidRPr="00207655" w:rsidRDefault="00207655" w:rsidP="00207655">
      <w:pPr>
        <w:ind w:firstLine="540"/>
        <w:jc w:val="both"/>
        <w:rPr>
          <w:bCs/>
        </w:rPr>
      </w:pPr>
      <w:r w:rsidRPr="00207655">
        <w:rPr>
          <w:bCs/>
        </w:rPr>
        <w:t xml:space="preserve">«36.2. </w:t>
      </w:r>
      <w:r w:rsidRPr="0020765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07655">
        <w:rPr>
          <w:bCs/>
        </w:rPr>
        <w:t>Администрация Куртамышского района  обеспечивает инвалидам: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 xml:space="preserve">условия для беспрепятственного доступа к объекту (зданию, помещению), в котором предоставляется муниципальная услуга, а также </w:t>
      </w:r>
      <w:r w:rsidRPr="00207655">
        <w:rPr>
          <w:bCs/>
        </w:rPr>
        <w:lastRenderedPageBreak/>
        <w:t>для беспрепятственного пользования транспортом, средствами связи и информации;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207655">
        <w:rPr>
          <w:bCs/>
        </w:rPr>
        <w:t>а-</w:t>
      </w:r>
      <w:proofErr w:type="gramEnd"/>
      <w:r w:rsidRPr="00207655">
        <w:rPr>
          <w:bCs/>
        </w:rPr>
        <w:t xml:space="preserve"> коляски;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>сопровождение инвалидов, имеющих стойкие расстройства функции зрения и самостоятельного передвижения;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r w:rsidRPr="00207655">
        <w:rPr>
          <w:bCs/>
        </w:rPr>
        <w:t xml:space="preserve">допуск </w:t>
      </w:r>
      <w:proofErr w:type="spellStart"/>
      <w:r w:rsidRPr="00207655">
        <w:rPr>
          <w:bCs/>
        </w:rPr>
        <w:t>сурдопереводчика</w:t>
      </w:r>
      <w:proofErr w:type="spellEnd"/>
      <w:r w:rsidRPr="00207655">
        <w:rPr>
          <w:bCs/>
        </w:rPr>
        <w:t xml:space="preserve"> и </w:t>
      </w:r>
      <w:proofErr w:type="spellStart"/>
      <w:r w:rsidRPr="00207655">
        <w:rPr>
          <w:bCs/>
        </w:rPr>
        <w:t>тифлосурдопереводчика</w:t>
      </w:r>
      <w:proofErr w:type="spellEnd"/>
      <w:r w:rsidRPr="00207655">
        <w:rPr>
          <w:bCs/>
        </w:rPr>
        <w:t>;</w:t>
      </w:r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bCs/>
        </w:rPr>
      </w:pPr>
      <w:proofErr w:type="gramStart"/>
      <w:r w:rsidRPr="00207655">
        <w:rPr>
          <w:bCs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07655" w:rsidRPr="00207655" w:rsidRDefault="00207655" w:rsidP="002076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</w:pPr>
      <w:r w:rsidRPr="00207655">
        <w:rPr>
          <w:bCs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207655">
        <w:rPr>
          <w:bCs/>
        </w:rPr>
        <w:t>.».</w:t>
      </w:r>
      <w:proofErr w:type="gramEnd"/>
    </w:p>
    <w:p w:rsidR="00207655" w:rsidRPr="00207655" w:rsidRDefault="00207655" w:rsidP="00207655">
      <w:pPr>
        <w:ind w:firstLine="567"/>
        <w:jc w:val="both"/>
      </w:pPr>
      <w:r w:rsidRPr="00207655">
        <w:t>2.</w:t>
      </w:r>
      <w:r w:rsidR="004C1604">
        <w:t xml:space="preserve"> </w:t>
      </w:r>
      <w:r w:rsidRPr="00207655"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207655" w:rsidRPr="00207655" w:rsidRDefault="00207655" w:rsidP="00207655">
      <w:pPr>
        <w:ind w:firstLine="567"/>
        <w:jc w:val="both"/>
      </w:pPr>
      <w:r w:rsidRPr="00207655">
        <w:t xml:space="preserve">3.  </w:t>
      </w:r>
      <w:proofErr w:type="gramStart"/>
      <w:r w:rsidRPr="00207655">
        <w:t>Контроль за</w:t>
      </w:r>
      <w:proofErr w:type="gramEnd"/>
      <w:r w:rsidRPr="00207655">
        <w:t xml:space="preserve"> выполнением настоящего постановления  возложить на  первого заместителя Главы Куртамышского района Максунова А.В.</w:t>
      </w:r>
    </w:p>
    <w:p w:rsidR="00207655" w:rsidRPr="00207655" w:rsidRDefault="00207655" w:rsidP="00207655">
      <w:pPr>
        <w:jc w:val="both"/>
      </w:pPr>
    </w:p>
    <w:p w:rsidR="00207655" w:rsidRPr="00207655" w:rsidRDefault="00207655" w:rsidP="00207655">
      <w:pPr>
        <w:jc w:val="both"/>
      </w:pPr>
    </w:p>
    <w:p w:rsidR="00207655" w:rsidRPr="00207655" w:rsidRDefault="00207655" w:rsidP="00207655">
      <w:pPr>
        <w:jc w:val="both"/>
      </w:pPr>
      <w:r w:rsidRPr="00207655">
        <w:t xml:space="preserve">Глава Куртамышского района                                                     </w:t>
      </w:r>
      <w:r w:rsidRPr="00207655">
        <w:tab/>
        <w:t xml:space="preserve"> С.Г. Куликовских </w:t>
      </w: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Pr="00207655" w:rsidRDefault="00207655" w:rsidP="00207655">
      <w:pPr>
        <w:rPr>
          <w:sz w:val="20"/>
          <w:szCs w:val="20"/>
        </w:rPr>
      </w:pPr>
    </w:p>
    <w:p w:rsidR="00207655" w:rsidRDefault="00207655" w:rsidP="00207655">
      <w:pPr>
        <w:rPr>
          <w:sz w:val="20"/>
          <w:szCs w:val="20"/>
        </w:rPr>
      </w:pP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Ярославцев А.М.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21192</w:t>
      </w:r>
    </w:p>
    <w:p w:rsidR="00207655" w:rsidRPr="00C45ECD" w:rsidRDefault="00207655" w:rsidP="00207655">
      <w:pPr>
        <w:rPr>
          <w:sz w:val="18"/>
          <w:szCs w:val="18"/>
        </w:rPr>
      </w:pPr>
      <w:r w:rsidRPr="00C45ECD">
        <w:rPr>
          <w:sz w:val="18"/>
          <w:szCs w:val="18"/>
        </w:rPr>
        <w:t>Разослано по списку (см. на обороте)</w:t>
      </w:r>
      <w:bookmarkStart w:id="0" w:name="_GoBack"/>
      <w:bookmarkEnd w:id="0"/>
    </w:p>
    <w:sectPr w:rsidR="00207655" w:rsidRPr="00C4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A54"/>
    <w:multiLevelType w:val="hybridMultilevel"/>
    <w:tmpl w:val="5582D258"/>
    <w:lvl w:ilvl="0" w:tplc="04190011">
      <w:start w:val="1"/>
      <w:numFmt w:val="decimal"/>
      <w:lvlText w:val="%1)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5"/>
    <w:rsid w:val="00042A11"/>
    <w:rsid w:val="0006780E"/>
    <w:rsid w:val="0008036F"/>
    <w:rsid w:val="000A2CD7"/>
    <w:rsid w:val="000A7CEA"/>
    <w:rsid w:val="000B4F81"/>
    <w:rsid w:val="000C7250"/>
    <w:rsid w:val="00122E33"/>
    <w:rsid w:val="00133EEA"/>
    <w:rsid w:val="001A2BB5"/>
    <w:rsid w:val="001D576F"/>
    <w:rsid w:val="00207655"/>
    <w:rsid w:val="0025349D"/>
    <w:rsid w:val="00254E55"/>
    <w:rsid w:val="00406811"/>
    <w:rsid w:val="00495DD6"/>
    <w:rsid w:val="004C1604"/>
    <w:rsid w:val="006D33D0"/>
    <w:rsid w:val="007D6B24"/>
    <w:rsid w:val="00823A13"/>
    <w:rsid w:val="008400EF"/>
    <w:rsid w:val="009407DB"/>
    <w:rsid w:val="00944D55"/>
    <w:rsid w:val="00960C0C"/>
    <w:rsid w:val="009F7E9A"/>
    <w:rsid w:val="00A434CB"/>
    <w:rsid w:val="00A8638C"/>
    <w:rsid w:val="00AA5032"/>
    <w:rsid w:val="00AB3DFE"/>
    <w:rsid w:val="00AE51BD"/>
    <w:rsid w:val="00B63B45"/>
    <w:rsid w:val="00B73070"/>
    <w:rsid w:val="00B91648"/>
    <w:rsid w:val="00BB013C"/>
    <w:rsid w:val="00C20645"/>
    <w:rsid w:val="00C46B87"/>
    <w:rsid w:val="00CA61D1"/>
    <w:rsid w:val="00CA67AF"/>
    <w:rsid w:val="00CE7627"/>
    <w:rsid w:val="00D9110F"/>
    <w:rsid w:val="00D93BD3"/>
    <w:rsid w:val="00D97E03"/>
    <w:rsid w:val="00E0777E"/>
    <w:rsid w:val="00F9136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5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076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07655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076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207655"/>
    <w:rPr>
      <w:b/>
      <w:bCs/>
      <w:i w:val="0"/>
      <w:iCs w:val="0"/>
    </w:rPr>
  </w:style>
  <w:style w:type="paragraph" w:customStyle="1" w:styleId="CharChar">
    <w:name w:val="Char Char"/>
    <w:basedOn w:val="a"/>
    <w:rsid w:val="00207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4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ARH.KURTADM</dc:creator>
  <cp:keywords/>
  <dc:description/>
  <cp:lastModifiedBy>ARH.KURTADM</cp:lastModifiedBy>
  <cp:revision>5</cp:revision>
  <cp:lastPrinted>2017-02-15T04:47:00Z</cp:lastPrinted>
  <dcterms:created xsi:type="dcterms:W3CDTF">2017-02-14T08:37:00Z</dcterms:created>
  <dcterms:modified xsi:type="dcterms:W3CDTF">2017-02-15T05:05:00Z</dcterms:modified>
</cp:coreProperties>
</file>