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76" w:rsidRPr="001A1C35" w:rsidRDefault="00EF1B76" w:rsidP="001A1C35">
      <w:pPr>
        <w:widowControl w:val="0"/>
        <w:tabs>
          <w:tab w:val="num" w:pos="432"/>
        </w:tabs>
        <w:suppressAutoHyphens/>
        <w:spacing w:after="0"/>
        <w:ind w:left="432" w:hanging="432"/>
        <w:jc w:val="center"/>
        <w:outlineLvl w:val="0"/>
        <w:rPr>
          <w:rFonts w:ascii="Times New Roman" w:eastAsia="Arial Unicode MS" w:hAnsi="Times New Roman"/>
          <w:b/>
          <w:caps/>
          <w:kern w:val="2"/>
          <w:sz w:val="24"/>
          <w:szCs w:val="24"/>
          <w:lang w:eastAsia="ar-SA"/>
        </w:rPr>
      </w:pPr>
      <w:r w:rsidRPr="001A1C35">
        <w:rPr>
          <w:rFonts w:ascii="Times New Roman" w:eastAsia="Arial Unicode MS" w:hAnsi="Times New Roman"/>
          <w:b/>
          <w:caps/>
          <w:kern w:val="2"/>
          <w:sz w:val="24"/>
          <w:szCs w:val="24"/>
          <w:lang w:eastAsia="ar-SA"/>
        </w:rPr>
        <w:t>Курганская область</w:t>
      </w:r>
    </w:p>
    <w:p w:rsidR="00EF1B76" w:rsidRPr="001A1C35" w:rsidRDefault="00EF1B76" w:rsidP="001A1C3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caps/>
          <w:kern w:val="2"/>
          <w:sz w:val="24"/>
          <w:szCs w:val="24"/>
          <w:lang w:eastAsia="ar-SA"/>
        </w:rPr>
      </w:pPr>
    </w:p>
    <w:p w:rsidR="00EF1B76" w:rsidRPr="001A1C35" w:rsidRDefault="00EF1B76" w:rsidP="001A1C35">
      <w:pPr>
        <w:widowControl w:val="0"/>
        <w:tabs>
          <w:tab w:val="num" w:pos="432"/>
        </w:tabs>
        <w:suppressAutoHyphens/>
        <w:spacing w:after="0" w:line="238" w:lineRule="atLeast"/>
        <w:ind w:left="432" w:hanging="432"/>
        <w:jc w:val="center"/>
        <w:outlineLvl w:val="0"/>
        <w:rPr>
          <w:rFonts w:ascii="Times New Roman" w:eastAsia="Arial Unicode MS" w:hAnsi="Times New Roman"/>
          <w:b/>
          <w:caps/>
          <w:kern w:val="2"/>
          <w:sz w:val="24"/>
          <w:szCs w:val="24"/>
          <w:lang w:eastAsia="ar-SA"/>
        </w:rPr>
      </w:pPr>
      <w:r w:rsidRPr="001A1C35">
        <w:rPr>
          <w:rFonts w:ascii="Times New Roman" w:eastAsia="Arial Unicode MS" w:hAnsi="Times New Roman"/>
          <w:b/>
          <w:caps/>
          <w:kern w:val="2"/>
          <w:sz w:val="24"/>
          <w:szCs w:val="24"/>
          <w:lang w:eastAsia="ar-SA"/>
        </w:rPr>
        <w:t>Куртамышский район</w:t>
      </w:r>
    </w:p>
    <w:p w:rsidR="00EF1B76" w:rsidRPr="001A1C35" w:rsidRDefault="00EF1B76" w:rsidP="001A1C3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caps/>
          <w:kern w:val="2"/>
          <w:sz w:val="24"/>
          <w:szCs w:val="24"/>
          <w:lang w:eastAsia="ar-SA"/>
        </w:rPr>
      </w:pPr>
    </w:p>
    <w:p w:rsidR="00EF1B76" w:rsidRPr="001A1C35" w:rsidRDefault="00EF1B76" w:rsidP="001A1C3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bCs/>
          <w:caps/>
          <w:kern w:val="2"/>
          <w:sz w:val="24"/>
          <w:szCs w:val="24"/>
          <w:lang w:eastAsia="ar-SA"/>
        </w:rPr>
      </w:pPr>
      <w:r w:rsidRPr="001A1C35">
        <w:rPr>
          <w:rFonts w:ascii="Times New Roman" w:eastAsia="Arial Unicode MS" w:hAnsi="Times New Roman"/>
          <w:b/>
          <w:bCs/>
          <w:caps/>
          <w:kern w:val="2"/>
          <w:sz w:val="24"/>
          <w:szCs w:val="24"/>
          <w:lang w:eastAsia="ar-SA"/>
        </w:rPr>
        <w:t>Администрация Куртамышского района</w:t>
      </w:r>
    </w:p>
    <w:p w:rsidR="00EF1B76" w:rsidRPr="001A1C35" w:rsidRDefault="00EF1B76" w:rsidP="001A1C3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kern w:val="2"/>
          <w:lang w:eastAsia="ar-SA"/>
        </w:rPr>
      </w:pPr>
    </w:p>
    <w:p w:rsidR="00EF1B76" w:rsidRPr="001A1C35" w:rsidRDefault="00EF1B76" w:rsidP="001A1C3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kern w:val="2"/>
          <w:lang w:eastAsia="ar-SA"/>
        </w:rPr>
      </w:pPr>
    </w:p>
    <w:p w:rsidR="00EF1B76" w:rsidRPr="001A1C35" w:rsidRDefault="00EF1B76" w:rsidP="001A1C35">
      <w:pPr>
        <w:widowControl w:val="0"/>
        <w:numPr>
          <w:ilvl w:val="4"/>
          <w:numId w:val="0"/>
        </w:numPr>
        <w:tabs>
          <w:tab w:val="num" w:pos="1008"/>
        </w:tabs>
        <w:suppressAutoHyphens/>
        <w:spacing w:after="0"/>
        <w:ind w:left="1008" w:hanging="1008"/>
        <w:jc w:val="center"/>
        <w:outlineLvl w:val="4"/>
        <w:rPr>
          <w:rFonts w:ascii="Times New Roman" w:eastAsia="Arial Unicode MS" w:hAnsi="Times New Roman"/>
          <w:b/>
          <w:kern w:val="2"/>
          <w:sz w:val="44"/>
          <w:szCs w:val="44"/>
          <w:lang w:eastAsia="ar-SA"/>
        </w:rPr>
      </w:pPr>
      <w:r w:rsidRPr="001A1C35">
        <w:rPr>
          <w:rFonts w:ascii="Times New Roman" w:eastAsia="Arial Unicode MS" w:hAnsi="Times New Roman"/>
          <w:b/>
          <w:kern w:val="2"/>
          <w:sz w:val="44"/>
          <w:szCs w:val="44"/>
          <w:lang w:eastAsia="ar-SA"/>
        </w:rPr>
        <w:t>ПОСТАНОВЛЕНИЕ</w:t>
      </w:r>
    </w:p>
    <w:p w:rsidR="00EF1B76" w:rsidRPr="001A1C35" w:rsidRDefault="00EF1B76" w:rsidP="001A1C35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lang w:eastAsia="ar-SA"/>
        </w:rPr>
      </w:pPr>
      <w:r w:rsidRPr="001A1C35">
        <w:rPr>
          <w:rFonts w:ascii="Times New Roman" w:eastAsia="Arial Unicode MS" w:hAnsi="Times New Roman"/>
          <w:kern w:val="2"/>
          <w:lang w:eastAsia="ar-SA"/>
        </w:rPr>
        <w:t> </w:t>
      </w:r>
    </w:p>
    <w:p w:rsidR="00EF1B76" w:rsidRPr="001A1C35" w:rsidRDefault="00EF1B76" w:rsidP="001A1C35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lang w:eastAsia="ar-SA"/>
        </w:rPr>
      </w:pPr>
      <w:r w:rsidRPr="001A1C35">
        <w:rPr>
          <w:rFonts w:ascii="Times New Roman" w:eastAsia="Arial Unicode MS" w:hAnsi="Times New Roman"/>
          <w:kern w:val="2"/>
          <w:lang w:eastAsia="ar-SA"/>
        </w:rPr>
        <w:t> </w:t>
      </w:r>
    </w:p>
    <w:p w:rsidR="00EF1B76" w:rsidRPr="001A1C35" w:rsidRDefault="00EF1B76" w:rsidP="001A1C35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lang w:eastAsia="ar-SA"/>
        </w:rPr>
      </w:pPr>
      <w:r w:rsidRPr="001A1C35">
        <w:rPr>
          <w:rFonts w:ascii="Times New Roman" w:eastAsia="Arial Unicode MS" w:hAnsi="Times New Roman"/>
          <w:kern w:val="2"/>
          <w:lang w:eastAsia="ar-SA"/>
        </w:rPr>
        <w:t> </w:t>
      </w:r>
    </w:p>
    <w:p w:rsidR="00EF1B76" w:rsidRPr="001A1C35" w:rsidRDefault="00EF1B76" w:rsidP="001A1C35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lang w:eastAsia="ar-SA"/>
        </w:rPr>
      </w:pPr>
      <w:r w:rsidRPr="001A1C35">
        <w:rPr>
          <w:rFonts w:ascii="Times New Roman" w:eastAsia="Arial Unicode MS" w:hAnsi="Times New Roman"/>
          <w:kern w:val="2"/>
          <w:lang w:eastAsia="ar-SA"/>
        </w:rPr>
        <w:t>от </w:t>
      </w:r>
      <w:r w:rsidR="00B61317">
        <w:rPr>
          <w:rFonts w:ascii="Times New Roman" w:eastAsia="Arial Unicode MS" w:hAnsi="Times New Roman"/>
          <w:kern w:val="2"/>
          <w:lang w:eastAsia="ar-SA"/>
        </w:rPr>
        <w:t xml:space="preserve">15.01.2019 </w:t>
      </w:r>
      <w:r w:rsidRPr="001A1C35">
        <w:rPr>
          <w:rFonts w:ascii="Times New Roman" w:eastAsia="Arial Unicode MS" w:hAnsi="Times New Roman"/>
          <w:kern w:val="2"/>
          <w:lang w:eastAsia="ar-SA"/>
        </w:rPr>
        <w:t>г</w:t>
      </w:r>
      <w:r w:rsidR="00B61317">
        <w:rPr>
          <w:rFonts w:ascii="Times New Roman" w:eastAsia="Arial Unicode MS" w:hAnsi="Times New Roman"/>
          <w:kern w:val="2"/>
          <w:lang w:eastAsia="ar-SA"/>
        </w:rPr>
        <w:t xml:space="preserve">. </w:t>
      </w:r>
      <w:r w:rsidRPr="001A1C35">
        <w:rPr>
          <w:rFonts w:ascii="Times New Roman" w:eastAsia="Arial Unicode MS" w:hAnsi="Times New Roman"/>
          <w:kern w:val="2"/>
          <w:lang w:eastAsia="ar-SA"/>
        </w:rPr>
        <w:t xml:space="preserve"> № </w:t>
      </w:r>
      <w:r w:rsidR="00B61317">
        <w:rPr>
          <w:rFonts w:ascii="Times New Roman" w:eastAsia="Arial Unicode MS" w:hAnsi="Times New Roman"/>
          <w:kern w:val="2"/>
          <w:lang w:eastAsia="ar-SA"/>
        </w:rPr>
        <w:t>04</w:t>
      </w:r>
    </w:p>
    <w:p w:rsidR="00EF1B76" w:rsidRPr="001A1C35" w:rsidRDefault="00EF1B76" w:rsidP="001A1C35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lang w:eastAsia="ar-SA"/>
        </w:rPr>
      </w:pPr>
      <w:r w:rsidRPr="001A1C35">
        <w:rPr>
          <w:rFonts w:ascii="Times New Roman" w:eastAsia="Arial Unicode MS" w:hAnsi="Times New Roman"/>
          <w:kern w:val="2"/>
          <w:lang w:eastAsia="ar-SA"/>
        </w:rPr>
        <w:t>         г. Куртамыш</w:t>
      </w:r>
    </w:p>
    <w:p w:rsidR="00EF1B76" w:rsidRPr="001A1C35" w:rsidRDefault="00EF1B76" w:rsidP="001A1C35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lang w:eastAsia="ar-SA"/>
        </w:rPr>
      </w:pPr>
      <w:r w:rsidRPr="001A1C35">
        <w:rPr>
          <w:rFonts w:ascii="Times New Roman" w:eastAsia="Arial Unicode MS" w:hAnsi="Times New Roman"/>
          <w:kern w:val="2"/>
          <w:lang w:eastAsia="ar-SA"/>
        </w:rPr>
        <w:t> </w:t>
      </w:r>
    </w:p>
    <w:p w:rsidR="0023202C" w:rsidRDefault="00EF1B76" w:rsidP="001A1C3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  <w:r w:rsidRPr="001A1C35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 xml:space="preserve">О муниципальной программе Куртамышского района </w:t>
      </w:r>
    </w:p>
    <w:p w:rsidR="00EF1B76" w:rsidRDefault="00EF1B76" w:rsidP="001A1C3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  <w:r w:rsidRPr="001A1C35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>«</w:t>
      </w:r>
      <w:r w:rsidR="0066109D" w:rsidRPr="0066109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>Стимулирование развития жилищного строительства в Куртамышском районе</w:t>
      </w:r>
      <w:r w:rsidR="00CC3AC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>»</w:t>
      </w:r>
      <w:r w:rsidR="0066109D" w:rsidRPr="0066109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1A1C35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</w:p>
    <w:p w:rsidR="00EF1B76" w:rsidRDefault="00EF1B76" w:rsidP="001A1C35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</w:p>
    <w:p w:rsidR="00EF1B76" w:rsidRDefault="00EF1B76" w:rsidP="001A1C3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6C">
        <w:rPr>
          <w:rFonts w:ascii="Times New Roman" w:hAnsi="Times New Roman" w:cs="Times New Roman"/>
          <w:sz w:val="24"/>
          <w:szCs w:val="24"/>
        </w:rPr>
        <w:t>В соответствии со статьей 179 Бюджетного  кодекса Российской Федерации,</w:t>
      </w:r>
      <w:proofErr w:type="gramStart"/>
      <w:r w:rsidRPr="000C38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C386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Курганской области от </w:t>
      </w:r>
      <w:r w:rsidR="003444E2" w:rsidRPr="003444E2">
        <w:rPr>
          <w:rFonts w:ascii="Times New Roman" w:hAnsi="Times New Roman" w:cs="Times New Roman"/>
          <w:sz w:val="24"/>
          <w:szCs w:val="24"/>
        </w:rPr>
        <w:t xml:space="preserve">4 июля 2018 г. </w:t>
      </w:r>
      <w:r w:rsidRPr="000C386C">
        <w:rPr>
          <w:rFonts w:ascii="Times New Roman" w:hAnsi="Times New Roman" w:cs="Times New Roman"/>
          <w:sz w:val="24"/>
          <w:szCs w:val="24"/>
        </w:rPr>
        <w:t xml:space="preserve">№ </w:t>
      </w:r>
      <w:r w:rsidR="003444E2" w:rsidRPr="003444E2">
        <w:rPr>
          <w:rFonts w:ascii="Times New Roman" w:hAnsi="Times New Roman" w:cs="Times New Roman"/>
          <w:sz w:val="24"/>
          <w:szCs w:val="24"/>
        </w:rPr>
        <w:t>207</w:t>
      </w:r>
      <w:r w:rsidRPr="000C386C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Курганской области «</w:t>
      </w:r>
      <w:r w:rsidR="003444E2" w:rsidRPr="003444E2">
        <w:rPr>
          <w:rFonts w:ascii="Times New Roman" w:hAnsi="Times New Roman" w:cs="Times New Roman"/>
          <w:sz w:val="24"/>
          <w:szCs w:val="24"/>
        </w:rPr>
        <w:t>Развитие жилищного строительства</w:t>
      </w:r>
      <w:r w:rsidR="0077253B">
        <w:rPr>
          <w:rFonts w:ascii="Times New Roman" w:hAnsi="Times New Roman" w:cs="Times New Roman"/>
          <w:sz w:val="24"/>
          <w:szCs w:val="24"/>
        </w:rPr>
        <w:t>»</w:t>
      </w:r>
      <w:r w:rsidRPr="000C386C">
        <w:rPr>
          <w:rFonts w:ascii="Times New Roman" w:hAnsi="Times New Roman" w:cs="Times New Roman"/>
          <w:sz w:val="24"/>
          <w:szCs w:val="24"/>
        </w:rPr>
        <w:t>,  постановлением Администрации Куртамышского района от 23 сентября 2013 года № 94 «О муниципальных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86C">
        <w:rPr>
          <w:rFonts w:ascii="Times New Roman" w:hAnsi="Times New Roman" w:cs="Times New Roman"/>
          <w:sz w:val="24"/>
          <w:szCs w:val="24"/>
        </w:rPr>
        <w:t xml:space="preserve">Куртамышского района» Администрация Куртамышского района </w:t>
      </w:r>
    </w:p>
    <w:p w:rsidR="00EF1B76" w:rsidRPr="000C386C" w:rsidRDefault="00EF1B76" w:rsidP="001A1C35">
      <w:pPr>
        <w:pStyle w:val="a3"/>
        <w:spacing w:before="0" w:after="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0C386C">
        <w:rPr>
          <w:rFonts w:ascii="Times New Roman" w:hAnsi="Times New Roman"/>
          <w:caps/>
          <w:color w:val="000000"/>
          <w:sz w:val="24"/>
          <w:szCs w:val="24"/>
        </w:rPr>
        <w:t>постановляет:</w:t>
      </w:r>
    </w:p>
    <w:p w:rsidR="00EF1B76" w:rsidRPr="000C386C" w:rsidRDefault="00EF1B76" w:rsidP="000023CA">
      <w:pPr>
        <w:pStyle w:val="a3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386C">
        <w:rPr>
          <w:rFonts w:ascii="Times New Roman" w:hAnsi="Times New Roman"/>
          <w:color w:val="000000"/>
          <w:sz w:val="24"/>
          <w:szCs w:val="24"/>
        </w:rPr>
        <w:t>Утвердить муниципальную программу Куртамышского района «</w:t>
      </w:r>
      <w:r w:rsidR="0066109D" w:rsidRPr="0066109D">
        <w:rPr>
          <w:rFonts w:ascii="Times New Roman" w:hAnsi="Times New Roman"/>
          <w:color w:val="000000"/>
          <w:sz w:val="24"/>
          <w:szCs w:val="24"/>
        </w:rPr>
        <w:t>Стимулирование развития жилищного строительства в Куртамышском районе</w:t>
      </w:r>
      <w:r w:rsidR="00CC3AC3">
        <w:rPr>
          <w:rFonts w:ascii="Times New Roman" w:hAnsi="Times New Roman"/>
          <w:color w:val="000000"/>
          <w:sz w:val="24"/>
          <w:szCs w:val="24"/>
        </w:rPr>
        <w:t>»</w:t>
      </w:r>
      <w:r w:rsidRPr="000C386C">
        <w:rPr>
          <w:rFonts w:ascii="Times New Roman" w:hAnsi="Times New Roman"/>
          <w:color w:val="000000"/>
          <w:sz w:val="24"/>
          <w:szCs w:val="24"/>
        </w:rPr>
        <w:t xml:space="preserve"> согласно приложению  к настоящему постановлению.</w:t>
      </w:r>
    </w:p>
    <w:p w:rsidR="00EF1B76" w:rsidRPr="000C386C" w:rsidRDefault="00EF1B76" w:rsidP="000023CA">
      <w:pPr>
        <w:pStyle w:val="a3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386C">
        <w:rPr>
          <w:rFonts w:ascii="Times New Roman" w:hAnsi="Times New Roman"/>
          <w:color w:val="000000"/>
          <w:sz w:val="24"/>
          <w:szCs w:val="24"/>
        </w:rPr>
        <w:t>Финансовому отделу Администрации Куртамышского района предусмотреть финансирование из бюджета Куртамышского района на реализацию мероприятий муниципальной программы Куртамышского района «</w:t>
      </w:r>
      <w:r w:rsidR="0066109D" w:rsidRPr="0066109D">
        <w:rPr>
          <w:rFonts w:ascii="Times New Roman" w:hAnsi="Times New Roman"/>
          <w:color w:val="000000"/>
          <w:sz w:val="24"/>
          <w:szCs w:val="24"/>
        </w:rPr>
        <w:t>Стимулирование развития жилищного строительства в Куртамышском районе</w:t>
      </w:r>
      <w:r w:rsidR="00CC3AC3">
        <w:rPr>
          <w:rFonts w:ascii="Times New Roman" w:hAnsi="Times New Roman"/>
          <w:color w:val="000000"/>
          <w:sz w:val="24"/>
          <w:szCs w:val="24"/>
        </w:rPr>
        <w:t>»</w:t>
      </w:r>
      <w:r w:rsidRPr="000C386C">
        <w:rPr>
          <w:rFonts w:ascii="Times New Roman" w:hAnsi="Times New Roman"/>
          <w:color w:val="000000"/>
          <w:sz w:val="24"/>
          <w:szCs w:val="24"/>
        </w:rPr>
        <w:t>.</w:t>
      </w:r>
    </w:p>
    <w:p w:rsidR="00EF1B76" w:rsidRDefault="00EF1B76" w:rsidP="000023CA">
      <w:pPr>
        <w:pStyle w:val="a3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386C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0023CA" w:rsidRPr="000023CA" w:rsidRDefault="000023CA" w:rsidP="000023CA">
      <w:pPr>
        <w:pStyle w:val="a3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3CA">
        <w:rPr>
          <w:rFonts w:ascii="Times New Roman" w:hAnsi="Times New Roman"/>
          <w:sz w:val="24"/>
          <w:szCs w:val="24"/>
        </w:rPr>
        <w:t>Настоящее постановление вступает в силу с 1 января 2019 года.</w:t>
      </w:r>
    </w:p>
    <w:p w:rsidR="00EF1B76" w:rsidRPr="000C386C" w:rsidRDefault="00EF1B76" w:rsidP="000023CA">
      <w:pPr>
        <w:pStyle w:val="a3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386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3444E2">
        <w:rPr>
          <w:rFonts w:ascii="Times New Roman" w:hAnsi="Times New Roman"/>
          <w:sz w:val="24"/>
          <w:szCs w:val="24"/>
        </w:rPr>
        <w:t>первого заместителя Главы Куртамышского района А.В. Максунова</w:t>
      </w:r>
      <w:r w:rsidR="002B1FF6">
        <w:rPr>
          <w:rFonts w:ascii="Times New Roman" w:hAnsi="Times New Roman"/>
          <w:sz w:val="24"/>
          <w:szCs w:val="24"/>
        </w:rPr>
        <w:t>.</w:t>
      </w:r>
    </w:p>
    <w:p w:rsidR="000023CA" w:rsidRDefault="000023CA" w:rsidP="000023CA">
      <w:pPr>
        <w:spacing w:after="0" w:line="240" w:lineRule="auto"/>
      </w:pPr>
    </w:p>
    <w:p w:rsidR="000023CA" w:rsidRDefault="000023CA" w:rsidP="000023CA">
      <w:pPr>
        <w:spacing w:after="0" w:line="240" w:lineRule="auto"/>
      </w:pPr>
    </w:p>
    <w:p w:rsidR="000023CA" w:rsidRDefault="000023CA" w:rsidP="000023CA">
      <w:pPr>
        <w:spacing w:after="0" w:line="240" w:lineRule="auto"/>
      </w:pPr>
    </w:p>
    <w:p w:rsidR="00EF1B76" w:rsidRDefault="00EF1B76">
      <w:pPr>
        <w:rPr>
          <w:rFonts w:ascii="Times New Roman" w:hAnsi="Times New Roman"/>
          <w:sz w:val="24"/>
          <w:szCs w:val="24"/>
        </w:rPr>
      </w:pPr>
      <w:r w:rsidRPr="001A1C35">
        <w:rPr>
          <w:rFonts w:ascii="Times New Roman" w:hAnsi="Times New Roman"/>
          <w:sz w:val="24"/>
          <w:szCs w:val="24"/>
        </w:rPr>
        <w:t xml:space="preserve">Глава Куртамышского района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A1C35">
        <w:rPr>
          <w:rFonts w:ascii="Times New Roman" w:hAnsi="Times New Roman"/>
          <w:sz w:val="24"/>
          <w:szCs w:val="24"/>
        </w:rPr>
        <w:t xml:space="preserve">    </w:t>
      </w:r>
      <w:r w:rsidR="00BB71F1">
        <w:rPr>
          <w:rFonts w:ascii="Times New Roman" w:hAnsi="Times New Roman"/>
          <w:sz w:val="24"/>
          <w:szCs w:val="24"/>
        </w:rPr>
        <w:t xml:space="preserve">   </w:t>
      </w:r>
      <w:r w:rsidRPr="001A1C35">
        <w:rPr>
          <w:rFonts w:ascii="Times New Roman" w:hAnsi="Times New Roman"/>
          <w:sz w:val="24"/>
          <w:szCs w:val="24"/>
        </w:rPr>
        <w:t xml:space="preserve"> С.Г.</w:t>
      </w:r>
      <w:r w:rsidR="00BB71F1">
        <w:rPr>
          <w:rFonts w:ascii="Times New Roman" w:hAnsi="Times New Roman"/>
          <w:sz w:val="24"/>
          <w:szCs w:val="24"/>
        </w:rPr>
        <w:t xml:space="preserve"> </w:t>
      </w:r>
      <w:r w:rsidRPr="001A1C35">
        <w:rPr>
          <w:rFonts w:ascii="Times New Roman" w:hAnsi="Times New Roman"/>
          <w:sz w:val="24"/>
          <w:szCs w:val="24"/>
        </w:rPr>
        <w:t>Куликовских</w:t>
      </w:r>
    </w:p>
    <w:p w:rsidR="00EF1B76" w:rsidRDefault="00EF1B76" w:rsidP="001A1C35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lang w:eastAsia="ru-RU"/>
        </w:rPr>
      </w:pPr>
    </w:p>
    <w:p w:rsidR="0061683C" w:rsidRDefault="0061683C" w:rsidP="0061683C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61683C" w:rsidRDefault="0061683C" w:rsidP="0061683C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61683C" w:rsidRDefault="0061683C" w:rsidP="0061683C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61683C" w:rsidRPr="0061683C" w:rsidRDefault="0061683C" w:rsidP="006168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83C">
        <w:rPr>
          <w:rFonts w:ascii="Times New Roman" w:eastAsia="Times New Roman" w:hAnsi="Times New Roman"/>
          <w:sz w:val="20"/>
          <w:szCs w:val="20"/>
          <w:lang w:eastAsia="ru-RU"/>
        </w:rPr>
        <w:t>Ярославцев А.М.</w:t>
      </w:r>
    </w:p>
    <w:p w:rsidR="0061683C" w:rsidRPr="0061683C" w:rsidRDefault="0061683C" w:rsidP="006168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83C">
        <w:rPr>
          <w:rFonts w:ascii="Times New Roman" w:eastAsia="Times New Roman" w:hAnsi="Times New Roman"/>
          <w:sz w:val="20"/>
          <w:szCs w:val="20"/>
          <w:lang w:eastAsia="ru-RU"/>
        </w:rPr>
        <w:t>21192</w:t>
      </w:r>
    </w:p>
    <w:p w:rsidR="0061683C" w:rsidRDefault="0061683C" w:rsidP="0061683C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1683C">
        <w:rPr>
          <w:rFonts w:ascii="Times New Roman" w:eastAsia="Times New Roman" w:hAnsi="Times New Roman"/>
          <w:sz w:val="20"/>
          <w:szCs w:val="20"/>
          <w:lang w:eastAsia="ru-RU"/>
        </w:rPr>
        <w:t>Разослано по списку (см. на обороте)</w:t>
      </w:r>
      <w:r w:rsidRPr="006168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B76" w:rsidRPr="001A1C35" w:rsidRDefault="00EF1B76" w:rsidP="00AB5603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lang w:eastAsia="ru-RU"/>
        </w:rPr>
      </w:pPr>
      <w:r w:rsidRPr="001A1C35">
        <w:rPr>
          <w:rFonts w:ascii="Times New Roman" w:hAnsi="Times New Roman"/>
          <w:color w:val="000000"/>
          <w:lang w:eastAsia="ru-RU"/>
        </w:rPr>
        <w:lastRenderedPageBreak/>
        <w:t>Приложение</w:t>
      </w:r>
    </w:p>
    <w:p w:rsidR="00EF1B76" w:rsidRPr="001A1C35" w:rsidRDefault="00EF1B76" w:rsidP="0061683C">
      <w:pPr>
        <w:spacing w:after="0" w:line="240" w:lineRule="auto"/>
        <w:ind w:left="4962"/>
        <w:jc w:val="both"/>
        <w:rPr>
          <w:rFonts w:ascii="Times New Roman" w:hAnsi="Times New Roman"/>
          <w:lang w:eastAsia="ru-RU"/>
        </w:rPr>
      </w:pPr>
      <w:r w:rsidRPr="001A1C35">
        <w:rPr>
          <w:rFonts w:ascii="Times New Roman" w:hAnsi="Times New Roman"/>
          <w:color w:val="000000"/>
          <w:lang w:eastAsia="ru-RU"/>
        </w:rPr>
        <w:t xml:space="preserve">к постановлению Администрации Куртамышского района от </w:t>
      </w:r>
      <w:r w:rsidR="00B61317">
        <w:rPr>
          <w:rFonts w:ascii="Times New Roman" w:hAnsi="Times New Roman"/>
          <w:color w:val="000000"/>
          <w:lang w:eastAsia="ru-RU"/>
        </w:rPr>
        <w:t>15.01.2019</w:t>
      </w:r>
      <w:r w:rsidRPr="001A1C35">
        <w:rPr>
          <w:rFonts w:ascii="Times New Roman" w:hAnsi="Times New Roman"/>
          <w:color w:val="000000"/>
          <w:lang w:eastAsia="ru-RU"/>
        </w:rPr>
        <w:t xml:space="preserve"> г</w:t>
      </w:r>
      <w:r w:rsidR="003444E2">
        <w:rPr>
          <w:rFonts w:ascii="Times New Roman" w:hAnsi="Times New Roman"/>
          <w:color w:val="000000"/>
          <w:lang w:eastAsia="ru-RU"/>
        </w:rPr>
        <w:t>.</w:t>
      </w:r>
      <w:r w:rsidRPr="001A1C35">
        <w:rPr>
          <w:rFonts w:ascii="Times New Roman" w:hAnsi="Times New Roman"/>
          <w:color w:val="000000"/>
          <w:lang w:eastAsia="ru-RU"/>
        </w:rPr>
        <w:t xml:space="preserve"> № </w:t>
      </w:r>
      <w:r w:rsidR="00B61317">
        <w:rPr>
          <w:rFonts w:ascii="Times New Roman" w:hAnsi="Times New Roman"/>
          <w:color w:val="000000"/>
          <w:lang w:eastAsia="ru-RU"/>
        </w:rPr>
        <w:t>04</w:t>
      </w:r>
      <w:r w:rsidRPr="001A1C35">
        <w:rPr>
          <w:rFonts w:ascii="Times New Roman" w:hAnsi="Times New Roman"/>
          <w:color w:val="000000"/>
          <w:lang w:eastAsia="ru-RU"/>
        </w:rPr>
        <w:t xml:space="preserve"> «О муниципальной программе Куртамышском район</w:t>
      </w:r>
      <w:r w:rsidR="003444E2">
        <w:rPr>
          <w:rFonts w:ascii="Times New Roman" w:hAnsi="Times New Roman"/>
          <w:color w:val="000000"/>
          <w:lang w:eastAsia="ru-RU"/>
        </w:rPr>
        <w:t>а</w:t>
      </w:r>
      <w:r w:rsidRPr="001A1C35">
        <w:rPr>
          <w:rFonts w:ascii="Times New Roman" w:hAnsi="Times New Roman"/>
          <w:color w:val="000000"/>
          <w:lang w:eastAsia="ru-RU"/>
        </w:rPr>
        <w:t xml:space="preserve"> «</w:t>
      </w:r>
      <w:r w:rsidR="0066109D" w:rsidRPr="0066109D">
        <w:rPr>
          <w:rFonts w:ascii="Times New Roman" w:hAnsi="Times New Roman"/>
          <w:color w:val="000000"/>
          <w:lang w:eastAsia="ru-RU"/>
        </w:rPr>
        <w:t>Стимулирование развития жилищного строительства в Куртамышском районе</w:t>
      </w:r>
      <w:r w:rsidR="00CC3AC3">
        <w:rPr>
          <w:rFonts w:ascii="Times New Roman" w:hAnsi="Times New Roman"/>
          <w:color w:val="000000"/>
          <w:lang w:eastAsia="ru-RU"/>
        </w:rPr>
        <w:t>»</w:t>
      </w:r>
      <w:r w:rsidRPr="001A1C35">
        <w:rPr>
          <w:rFonts w:ascii="Times New Roman" w:hAnsi="Times New Roman"/>
          <w:color w:val="000000"/>
          <w:lang w:eastAsia="ru-RU"/>
        </w:rPr>
        <w:t xml:space="preserve"> </w:t>
      </w:r>
    </w:p>
    <w:p w:rsidR="00EF1B76" w:rsidRPr="001A1C35" w:rsidRDefault="00EF1B76" w:rsidP="001A1C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B76" w:rsidRPr="001A1C35" w:rsidRDefault="00EF1B76" w:rsidP="001A1C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B76" w:rsidRPr="00836334" w:rsidRDefault="00EF1B76" w:rsidP="001A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КУРТАМЫШСКОГО РАЙОНА</w:t>
      </w:r>
    </w:p>
    <w:p w:rsidR="00CC3AC3" w:rsidRPr="00836334" w:rsidRDefault="00CC3AC3" w:rsidP="00CC3AC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«</w:t>
      </w:r>
      <w:r w:rsidRPr="00836334">
        <w:rPr>
          <w:rFonts w:ascii="Times New Roman" w:hAnsi="Times New Roman"/>
          <w:b/>
          <w:sz w:val="24"/>
          <w:szCs w:val="24"/>
          <w:lang w:eastAsia="ru-RU"/>
        </w:rPr>
        <w:t>СТИМУЛИРОВАНИЕ РАЗВИТИЯ ЖИЛИЩНОГО СТРОИТЕЛЬСТВА В КУРТАМЫШСКОМ РАЙОНЕ</w:t>
      </w:r>
      <w:r w:rsidRPr="0083633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» </w:t>
      </w:r>
    </w:p>
    <w:p w:rsidR="00EF1B76" w:rsidRPr="001A1C35" w:rsidRDefault="00EF1B76" w:rsidP="00CC3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B76" w:rsidRPr="00836334" w:rsidRDefault="00EF1B76" w:rsidP="001A1C3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I. ПАСПОРТ</w:t>
      </w:r>
      <w:r w:rsidRPr="0083633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муниципальной программы</w:t>
      </w:r>
    </w:p>
    <w:p w:rsidR="00836334" w:rsidRDefault="00EF1B76" w:rsidP="001A1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Куртамышского района «</w:t>
      </w:r>
      <w:r w:rsidR="0066109D" w:rsidRPr="00836334">
        <w:rPr>
          <w:rFonts w:ascii="Times New Roman" w:hAnsi="Times New Roman"/>
          <w:b/>
          <w:sz w:val="24"/>
          <w:szCs w:val="24"/>
          <w:lang w:eastAsia="ru-RU"/>
        </w:rPr>
        <w:t>СТИМУЛИРОВАНИЕ РАЗВИТИЯ ЖИЛИЩНОГО СТРОИТЕЛЬСТВА В КУРТАМЫШСКОМ РАЙОНЕ</w:t>
      </w:r>
      <w:r w:rsidR="00CC3AC3" w:rsidRPr="00836334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»</w:t>
      </w:r>
      <w:r w:rsidR="0066109D" w:rsidRPr="008363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037B0" w:rsidRPr="001A1C35" w:rsidRDefault="000037B0" w:rsidP="001A1C3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28" w:type="dxa"/>
            <w:shd w:val="clear" w:color="auto" w:fill="auto"/>
          </w:tcPr>
          <w:p w:rsidR="000037B0" w:rsidRPr="000A3645" w:rsidRDefault="000037B0" w:rsidP="008D6AF9">
            <w:pPr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Куртамышского района «</w:t>
            </w:r>
            <w:r w:rsidR="0066109D" w:rsidRPr="006610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Стимулирование развития жилищного строительства в К</w:t>
            </w:r>
            <w:r w:rsidR="008D6A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уртамышском районе</w:t>
            </w:r>
            <w:r w:rsidRPr="000A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28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628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Отраслевые (функциональные) органы Администрации Куртамышского района, органы местного самоуправления поселений Куртамышского района (далее - органы местного самоуправления) (по согласованию)</w:t>
            </w:r>
          </w:p>
        </w:tc>
      </w:tr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28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населения Куртамышского района доступным и качественным жильем, повышение качества и </w:t>
            </w:r>
            <w:proofErr w:type="spellStart"/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жилищного фонда</w:t>
            </w:r>
          </w:p>
        </w:tc>
      </w:tr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28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ежегодного роста объемов ввода жилья;</w:t>
            </w:r>
          </w:p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  <w:r w:rsidR="008D6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Куртамышского района</w:t>
            </w: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массового строительства жилья, отвечающего требованиям </w:t>
            </w:r>
            <w:proofErr w:type="spellStart"/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, индивидуального жилищного строительства;</w:t>
            </w:r>
          </w:p>
          <w:p w:rsidR="000037B0" w:rsidRPr="000A3645" w:rsidRDefault="00972692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0037B0"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безопасных и благоприятных условий проживания граждан;</w:t>
            </w:r>
          </w:p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опережающих предложений по предоставлению земельных участков для комплексного освоения в целях жилищного строительства путем подготовки документов территориального планирования и документации по планировке территорий</w:t>
            </w:r>
            <w:r w:rsidR="008D6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Куртамышского района</w:t>
            </w:r>
          </w:p>
        </w:tc>
      </w:tr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628" w:type="dxa"/>
            <w:shd w:val="clear" w:color="auto" w:fill="auto"/>
          </w:tcPr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жилья (тыс. кв. м);</w:t>
            </w:r>
          </w:p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населения жильем на конец отчетного года (кв. м на 1 человека);</w:t>
            </w:r>
          </w:p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численности детей-сирот и детей, оставшихся без </w:t>
            </w: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 (человек);</w:t>
            </w:r>
          </w:p>
          <w:p w:rsidR="000037B0" w:rsidRPr="000A3645" w:rsidRDefault="000037B0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4D024D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6628" w:type="dxa"/>
            <w:shd w:val="clear" w:color="auto" w:fill="auto"/>
          </w:tcPr>
          <w:p w:rsidR="000037B0" w:rsidRPr="000A3645" w:rsidRDefault="004D024D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2019 - 2023 годы</w:t>
            </w:r>
          </w:p>
        </w:tc>
      </w:tr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4D024D" w:rsidP="000A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628" w:type="dxa"/>
            <w:shd w:val="clear" w:color="auto" w:fill="auto"/>
          </w:tcPr>
          <w:p w:rsidR="009B05FA" w:rsidRDefault="009B05FA" w:rsidP="009B0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Программы за счет средств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различных уровней 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="00836334">
              <w:rPr>
                <w:rFonts w:ascii="Times New Roman" w:hAnsi="Times New Roman"/>
                <w:sz w:val="24"/>
                <w:szCs w:val="24"/>
                <w:lang w:eastAsia="ru-RU"/>
              </w:rPr>
              <w:t>9990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руб.*, </w:t>
            </w:r>
          </w:p>
          <w:p w:rsidR="009B05FA" w:rsidRPr="009B05FA" w:rsidRDefault="009B05FA" w:rsidP="009B0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36334" w:rsidRDefault="009B05FA" w:rsidP="009B0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>2019 год –</w:t>
            </w:r>
            <w:r w:rsidR="00836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3330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руб.*</w:t>
            </w:r>
          </w:p>
          <w:p w:rsidR="00836334" w:rsidRPr="009B05FA" w:rsidRDefault="00836334" w:rsidP="0083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3330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руб.*;</w:t>
            </w:r>
          </w:p>
          <w:p w:rsidR="00836334" w:rsidRPr="009B05FA" w:rsidRDefault="00836334" w:rsidP="0083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3330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руб.*;</w:t>
            </w:r>
          </w:p>
          <w:p w:rsidR="00836334" w:rsidRPr="009B05FA" w:rsidRDefault="00836334" w:rsidP="0083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</w:t>
            </w: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руб.*;</w:t>
            </w:r>
          </w:p>
          <w:p w:rsidR="009B05FA" w:rsidRPr="009B05FA" w:rsidRDefault="00836334" w:rsidP="009B0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тыс. руб.*</w:t>
            </w:r>
            <w:r w:rsidR="009B05FA"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037B0" w:rsidRPr="000A3645" w:rsidRDefault="009B05FA" w:rsidP="009B0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*Средства носят прогнозный характер. </w:t>
            </w:r>
          </w:p>
        </w:tc>
      </w:tr>
      <w:tr w:rsidR="000037B0" w:rsidRPr="000A3645" w:rsidTr="000A3645">
        <w:tc>
          <w:tcPr>
            <w:tcW w:w="2943" w:type="dxa"/>
            <w:shd w:val="clear" w:color="auto" w:fill="auto"/>
          </w:tcPr>
          <w:p w:rsidR="000037B0" w:rsidRPr="000A3645" w:rsidRDefault="004D024D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6628" w:type="dxa"/>
            <w:shd w:val="clear" w:color="auto" w:fill="auto"/>
          </w:tcPr>
          <w:p w:rsidR="004D024D" w:rsidRPr="000A3645" w:rsidRDefault="004D024D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объемов строительства жилья;</w:t>
            </w:r>
          </w:p>
          <w:p w:rsidR="004D024D" w:rsidRPr="000A3645" w:rsidRDefault="00FD640B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D024D"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ыполнение государственных обязательств и социальных гарантий по обеспечению жильем и улучшению жилищных условий граждан, имеющих право на меры государственной поддержки, в том числе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D04EF2" w:rsidRPr="000A3645" w:rsidRDefault="00D04EF2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в оборот земельных участков в целях строительства жилья;</w:t>
            </w:r>
          </w:p>
          <w:p w:rsidR="000037B0" w:rsidRPr="000A3645" w:rsidRDefault="00644B33" w:rsidP="000A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D024D"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ситуации в жилищной сфере и повышение качества жизни населения </w:t>
            </w:r>
            <w:r w:rsidR="0019402A" w:rsidRPr="000A3645">
              <w:rPr>
                <w:rFonts w:ascii="Times New Roman" w:hAnsi="Times New Roman"/>
                <w:sz w:val="24"/>
                <w:szCs w:val="24"/>
                <w:lang w:eastAsia="ru-RU"/>
              </w:rPr>
              <w:t>Куртамышского района</w:t>
            </w:r>
          </w:p>
        </w:tc>
      </w:tr>
    </w:tbl>
    <w:p w:rsidR="00EF1B76" w:rsidRDefault="00EF1B76" w:rsidP="001A1C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B76" w:rsidRDefault="00EF1B76" w:rsidP="0051272D">
      <w:pPr>
        <w:pStyle w:val="a3"/>
        <w:widowControl/>
        <w:suppressAutoHyphens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B76" w:rsidRPr="0051272D" w:rsidRDefault="00EF1B76" w:rsidP="0051272D">
      <w:pPr>
        <w:pStyle w:val="a3"/>
        <w:widowControl/>
        <w:suppressAutoHyphens w:val="0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51272D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Раздел II. Характеристика текущего состояния, проблемы,</w:t>
      </w:r>
    </w:p>
    <w:p w:rsidR="00EF1B76" w:rsidRPr="0051272D" w:rsidRDefault="00EF1B76" w:rsidP="0051272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51272D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на </w:t>
      </w:r>
      <w:proofErr w:type="gramStart"/>
      <w:r w:rsidRPr="0051272D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решение</w:t>
      </w:r>
      <w:proofErr w:type="gramEnd"/>
      <w:r w:rsidRPr="0051272D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которых направлена Программа</w:t>
      </w:r>
    </w:p>
    <w:p w:rsidR="00EF1B76" w:rsidRPr="0051272D" w:rsidRDefault="00EF1B76" w:rsidP="005127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B33" w:rsidRPr="00534664" w:rsidRDefault="00644B33" w:rsidP="0064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обеспечивающее здоровье нации, формирование семьи и сохранение семейных ценностей, стабилизацию и положительное развитие демографической ситуации. Это источник уверенности людей в завтрашнем дне и опора стабильности в обществе.</w:t>
      </w:r>
    </w:p>
    <w:p w:rsidR="00644B33" w:rsidRPr="00534664" w:rsidRDefault="00644B33" w:rsidP="0064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>Объем жилищного фонда в Куртамышском</w:t>
      </w:r>
      <w:r w:rsidR="00DC2C5D" w:rsidRPr="00534664">
        <w:rPr>
          <w:rFonts w:ascii="Times New Roman" w:hAnsi="Times New Roman"/>
          <w:sz w:val="24"/>
          <w:szCs w:val="24"/>
          <w:lang w:eastAsia="ru-RU"/>
        </w:rPr>
        <w:t xml:space="preserve"> районе,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DC2C5D" w:rsidRPr="00534664">
        <w:rPr>
          <w:rFonts w:ascii="Times New Roman" w:hAnsi="Times New Roman"/>
          <w:sz w:val="24"/>
          <w:szCs w:val="24"/>
          <w:lang w:eastAsia="ru-RU"/>
        </w:rPr>
        <w:t xml:space="preserve"> начало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C2C5D" w:rsidRPr="00534664">
        <w:rPr>
          <w:rFonts w:ascii="Times New Roman" w:hAnsi="Times New Roman"/>
          <w:sz w:val="24"/>
          <w:szCs w:val="24"/>
          <w:lang w:eastAsia="ru-RU"/>
        </w:rPr>
        <w:t>8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DC2C5D" w:rsidRPr="00534664">
        <w:rPr>
          <w:rFonts w:ascii="Times New Roman" w:hAnsi="Times New Roman"/>
          <w:sz w:val="24"/>
          <w:szCs w:val="24"/>
          <w:lang w:eastAsia="ru-RU"/>
        </w:rPr>
        <w:t>715,8 тыс. кв. м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. В среднем на одного жителя приходилось </w:t>
      </w:r>
      <w:r w:rsidR="00DC2C5D" w:rsidRPr="00534664">
        <w:rPr>
          <w:rFonts w:ascii="Times New Roman" w:hAnsi="Times New Roman"/>
          <w:sz w:val="24"/>
          <w:szCs w:val="24"/>
          <w:lang w:eastAsia="ru-RU"/>
        </w:rPr>
        <w:t xml:space="preserve">24,6 </w:t>
      </w:r>
      <w:r w:rsidRPr="00534664">
        <w:rPr>
          <w:rFonts w:ascii="Times New Roman" w:hAnsi="Times New Roman"/>
          <w:sz w:val="24"/>
          <w:szCs w:val="24"/>
          <w:lang w:eastAsia="ru-RU"/>
        </w:rPr>
        <w:t>кв. м</w:t>
      </w:r>
      <w:r w:rsidR="002B1FF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площади жилых помещений.</w:t>
      </w:r>
    </w:p>
    <w:p w:rsidR="00644B33" w:rsidRPr="00534664" w:rsidRDefault="00644B33" w:rsidP="0064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>В 201</w:t>
      </w:r>
      <w:r w:rsidR="00DC2C5D" w:rsidRPr="00534664">
        <w:rPr>
          <w:rFonts w:ascii="Times New Roman" w:hAnsi="Times New Roman"/>
          <w:sz w:val="24"/>
          <w:szCs w:val="24"/>
          <w:lang w:eastAsia="ru-RU"/>
        </w:rPr>
        <w:t>3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- 2018 годах </w:t>
      </w:r>
      <w:r w:rsidR="00DC2C5D" w:rsidRPr="00534664">
        <w:rPr>
          <w:rFonts w:ascii="Times New Roman" w:hAnsi="Times New Roman"/>
          <w:sz w:val="24"/>
          <w:szCs w:val="24"/>
          <w:lang w:eastAsia="ru-RU"/>
        </w:rPr>
        <w:t>на территории Куртамышского района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реализовывался комплекс мер, направленных на поддержку жилищного строительства, обеспечение жильем отдельных категорий граждан, в том числе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44B33" w:rsidRPr="00534664" w:rsidRDefault="00644B33" w:rsidP="0064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>Основные проблемы, препятствующие реализации жилищных проектов застройщиками, а также гражданами в сфере индивидуального жилищного строительства:</w:t>
      </w:r>
    </w:p>
    <w:p w:rsidR="00644B33" w:rsidRPr="00534664" w:rsidRDefault="00644B33" w:rsidP="00DC2C5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>общее снижение инвестиционной активности в строительстве;</w:t>
      </w:r>
    </w:p>
    <w:p w:rsidR="00644B33" w:rsidRPr="00534664" w:rsidRDefault="00644B33" w:rsidP="00DC2C5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>получение технических условий на подключение к объектам коммунальной инфраструктуры;</w:t>
      </w:r>
    </w:p>
    <w:p w:rsidR="00644B33" w:rsidRPr="00534664" w:rsidRDefault="00FA7458" w:rsidP="00FA745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 xml:space="preserve">недостаточное </w:t>
      </w:r>
      <w:r w:rsidR="00644B33" w:rsidRPr="00534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обеспечение </w:t>
      </w:r>
      <w:r w:rsidR="00644B33" w:rsidRPr="00534664">
        <w:rPr>
          <w:rFonts w:ascii="Times New Roman" w:hAnsi="Times New Roman"/>
          <w:sz w:val="24"/>
          <w:szCs w:val="24"/>
          <w:lang w:eastAsia="ru-RU"/>
        </w:rPr>
        <w:t>земельных участков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транспортной и коммунальной</w:t>
      </w:r>
      <w:r w:rsidR="00644B33" w:rsidRPr="00534664">
        <w:rPr>
          <w:rFonts w:ascii="Times New Roman" w:hAnsi="Times New Roman"/>
          <w:sz w:val="24"/>
          <w:szCs w:val="24"/>
          <w:lang w:eastAsia="ru-RU"/>
        </w:rPr>
        <w:t xml:space="preserve"> инфраструкту</w:t>
      </w:r>
      <w:r w:rsidRPr="00534664">
        <w:rPr>
          <w:rFonts w:ascii="Times New Roman" w:hAnsi="Times New Roman"/>
          <w:sz w:val="24"/>
          <w:szCs w:val="24"/>
          <w:lang w:eastAsia="ru-RU"/>
        </w:rPr>
        <w:t>рой</w:t>
      </w:r>
      <w:r w:rsidR="00644B33" w:rsidRPr="00534664">
        <w:rPr>
          <w:rFonts w:ascii="Times New Roman" w:hAnsi="Times New Roman"/>
          <w:sz w:val="24"/>
          <w:szCs w:val="24"/>
          <w:lang w:eastAsia="ru-RU"/>
        </w:rPr>
        <w:t>.</w:t>
      </w:r>
    </w:p>
    <w:p w:rsidR="00FA7458" w:rsidRPr="00534664" w:rsidRDefault="00644B33" w:rsidP="0064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>В Кур</w:t>
      </w:r>
      <w:r w:rsidR="00FA7458" w:rsidRPr="00534664">
        <w:rPr>
          <w:rFonts w:ascii="Times New Roman" w:hAnsi="Times New Roman"/>
          <w:sz w:val="24"/>
          <w:szCs w:val="24"/>
          <w:lang w:eastAsia="ru-RU"/>
        </w:rPr>
        <w:t>тамышском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458" w:rsidRPr="00534664">
        <w:rPr>
          <w:rFonts w:ascii="Times New Roman" w:hAnsi="Times New Roman"/>
          <w:sz w:val="24"/>
          <w:szCs w:val="24"/>
          <w:lang w:eastAsia="ru-RU"/>
        </w:rPr>
        <w:t>районе</w:t>
      </w:r>
      <w:r w:rsidRPr="00534664">
        <w:rPr>
          <w:rFonts w:ascii="Times New Roman" w:hAnsi="Times New Roman"/>
          <w:sz w:val="24"/>
          <w:szCs w:val="24"/>
          <w:lang w:eastAsia="ru-RU"/>
        </w:rPr>
        <w:t xml:space="preserve"> существует проблема обеспечения жильем детей-сирот и </w:t>
      </w:r>
      <w:r w:rsidRPr="005346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детей, оставшихся без попечения родителей, лиц из числа детей-сирот и детей, оставшихся без попечения родителей. </w:t>
      </w:r>
    </w:p>
    <w:p w:rsidR="00644B33" w:rsidRPr="00534664" w:rsidRDefault="00644B33" w:rsidP="0064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664">
        <w:rPr>
          <w:rFonts w:ascii="Times New Roman" w:hAnsi="Times New Roman"/>
          <w:sz w:val="24"/>
          <w:szCs w:val="24"/>
          <w:lang w:eastAsia="ru-RU"/>
        </w:rPr>
        <w:t xml:space="preserve">Программа, исходя из специфики и тенденций развития строительства жилья в </w:t>
      </w:r>
      <w:r w:rsidR="00534664" w:rsidRPr="00534664">
        <w:rPr>
          <w:rFonts w:ascii="Times New Roman" w:hAnsi="Times New Roman"/>
          <w:sz w:val="24"/>
          <w:szCs w:val="24"/>
          <w:lang w:eastAsia="ru-RU"/>
        </w:rPr>
        <w:t>Куртамышском районе</w:t>
      </w:r>
      <w:r w:rsidRPr="00534664">
        <w:rPr>
          <w:rFonts w:ascii="Times New Roman" w:hAnsi="Times New Roman"/>
          <w:sz w:val="24"/>
          <w:szCs w:val="24"/>
          <w:lang w:eastAsia="ru-RU"/>
        </w:rPr>
        <w:t>, направлена на практическое создание необходимых условий для решения существующих проблем в этой сфере.</w:t>
      </w:r>
    </w:p>
    <w:p w:rsidR="00EF1B76" w:rsidRPr="0051272D" w:rsidRDefault="00EF1B76" w:rsidP="005127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B76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>Раздел II</w:t>
      </w:r>
      <w:r w:rsidRPr="0083633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836334">
        <w:rPr>
          <w:rFonts w:ascii="Arial" w:hAnsi="Arial"/>
          <w:b/>
          <w:sz w:val="20"/>
          <w:szCs w:val="24"/>
          <w:lang w:eastAsia="ru-RU"/>
        </w:rPr>
        <w:t xml:space="preserve">. </w:t>
      </w:r>
      <w:r w:rsidRPr="00836334">
        <w:rPr>
          <w:rFonts w:ascii="Times New Roman" w:hAnsi="Times New Roman"/>
          <w:b/>
          <w:sz w:val="24"/>
          <w:szCs w:val="24"/>
          <w:lang w:eastAsia="ru-RU"/>
        </w:rPr>
        <w:t xml:space="preserve">ПРИОРИТЕТЫ И ЦЕЛИ </w:t>
      </w:r>
      <w:r w:rsidR="00D306E5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836334">
        <w:rPr>
          <w:rFonts w:ascii="Times New Roman" w:hAnsi="Times New Roman"/>
          <w:b/>
          <w:sz w:val="24"/>
          <w:szCs w:val="24"/>
          <w:lang w:eastAsia="ru-RU"/>
        </w:rPr>
        <w:t xml:space="preserve"> ПОЛИТИКИ В СФЕРЕ</w:t>
      </w:r>
      <w:r w:rsidR="002B1FF6">
        <w:rPr>
          <w:rFonts w:ascii="Times New Roman" w:hAnsi="Times New Roman"/>
          <w:b/>
          <w:sz w:val="24"/>
          <w:szCs w:val="24"/>
          <w:lang w:eastAsia="ru-RU"/>
        </w:rPr>
        <w:t xml:space="preserve"> РАЗВИТИЯ ЖИЛИЩНОГО СТРОИТЕЛЬСТВА КУРТАМЫШСКОГО РАЙОНА</w:t>
      </w:r>
      <w:r w:rsidR="002B1FF6" w:rsidRPr="008363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B1FF6" w:rsidRPr="0051272D" w:rsidRDefault="002B1FF6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  <w:lang w:eastAsia="ru-RU"/>
        </w:rPr>
      </w:pPr>
    </w:p>
    <w:p w:rsidR="00534664" w:rsidRPr="00534664" w:rsidRDefault="00534664" w:rsidP="00A019CB">
      <w:pPr>
        <w:pStyle w:val="70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4664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с учетом приоритетных направлений социально-экономического развития </w:t>
      </w:r>
      <w:r w:rsidR="00A019CB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Куртамышского района, </w:t>
      </w:r>
      <w:r w:rsidRPr="00534664">
        <w:rPr>
          <w:rFonts w:ascii="Times New Roman" w:hAnsi="Times New Roman"/>
          <w:color w:val="000000"/>
          <w:sz w:val="24"/>
          <w:szCs w:val="24"/>
        </w:rPr>
        <w:t>Курганской области и Российской Федерации.</w:t>
      </w:r>
    </w:p>
    <w:p w:rsidR="00534664" w:rsidRPr="00534664" w:rsidRDefault="00534664" w:rsidP="000575F8">
      <w:pPr>
        <w:pStyle w:val="70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4664">
        <w:rPr>
          <w:rFonts w:ascii="Times New Roman" w:hAnsi="Times New Roman"/>
          <w:color w:val="000000"/>
          <w:sz w:val="24"/>
          <w:szCs w:val="24"/>
        </w:rPr>
        <w:t xml:space="preserve">Направления реализации Программы соответствуют следующим приоритетам, целям и задачам </w:t>
      </w:r>
      <w:r w:rsidR="00D306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политики в сфере развития жилищного строительства и повышения доступности жилья, в том числе обозначенным в государственной программе Российской Федерации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34664">
        <w:rPr>
          <w:rFonts w:ascii="Times New Roman" w:hAnsi="Times New Roman"/>
          <w:color w:val="000000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, утвержденной постановлением Правительства Российской Федерации от 30 декабря 2017 года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1710, Указе Президента Российской Федерации от 7 мая 2012 года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600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34664">
        <w:rPr>
          <w:rFonts w:ascii="Times New Roman" w:hAnsi="Times New Roman"/>
          <w:color w:val="000000"/>
          <w:sz w:val="24"/>
          <w:szCs w:val="24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, Указе Президента Российской Федерации от 7 мая 2018 года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204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34664">
        <w:rPr>
          <w:rFonts w:ascii="Times New Roman" w:hAnsi="Times New Roman"/>
          <w:color w:val="000000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»,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а также в</w:t>
      </w:r>
      <w:r w:rsidRPr="00534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C386C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0C386C">
        <w:rPr>
          <w:rFonts w:ascii="Times New Roman" w:hAnsi="Times New Roman"/>
          <w:sz w:val="24"/>
          <w:szCs w:val="24"/>
        </w:rPr>
        <w:t xml:space="preserve">Правительства Курганской области </w:t>
      </w:r>
      <w:r w:rsidRPr="00534664">
        <w:rPr>
          <w:rFonts w:ascii="Times New Roman" w:hAnsi="Times New Roman"/>
          <w:sz w:val="24"/>
          <w:szCs w:val="24"/>
          <w:lang w:val="ru-RU"/>
        </w:rPr>
        <w:t>от 4 июля 2018 г. № 207 «О государственной Программе Курганской области «Развитие жилищного строительства</w:t>
      </w:r>
      <w:r w:rsidR="0066109D">
        <w:rPr>
          <w:rFonts w:ascii="Times New Roman" w:hAnsi="Times New Roman"/>
          <w:sz w:val="24"/>
          <w:szCs w:val="24"/>
          <w:lang w:val="ru-RU"/>
        </w:rPr>
        <w:t>»</w:t>
      </w:r>
      <w:r w:rsidR="000575F8">
        <w:rPr>
          <w:rFonts w:ascii="Times New Roman" w:hAnsi="Times New Roman"/>
          <w:sz w:val="24"/>
          <w:szCs w:val="24"/>
          <w:lang w:val="ru-RU"/>
        </w:rPr>
        <w:t>.</w:t>
      </w:r>
    </w:p>
    <w:p w:rsidR="00534664" w:rsidRPr="00534664" w:rsidRDefault="00534664" w:rsidP="0019402A">
      <w:pPr>
        <w:pStyle w:val="70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4664">
        <w:rPr>
          <w:rFonts w:ascii="Times New Roman" w:hAnsi="Times New Roman"/>
          <w:color w:val="000000"/>
          <w:sz w:val="24"/>
          <w:szCs w:val="24"/>
        </w:rPr>
        <w:t xml:space="preserve">Стратегическая цель </w:t>
      </w:r>
      <w:r w:rsidR="00D306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политики в жилищной сфере </w:t>
      </w:r>
      <w:r w:rsidR="000575F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A019CB" w:rsidRDefault="00534664" w:rsidP="0019402A">
      <w:pPr>
        <w:pStyle w:val="7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4664">
        <w:rPr>
          <w:rFonts w:ascii="Times New Roman" w:hAnsi="Times New Roman"/>
          <w:color w:val="000000"/>
          <w:sz w:val="24"/>
          <w:szCs w:val="24"/>
        </w:rPr>
        <w:t xml:space="preserve">Консолидация усилий органов власти всех уровней и финансовых ресурсов на решение первоочередных </w:t>
      </w:r>
      <w:r w:rsidR="00D306E5">
        <w:rPr>
          <w:rFonts w:ascii="Times New Roman" w:hAnsi="Times New Roman"/>
          <w:color w:val="000000"/>
          <w:sz w:val="24"/>
          <w:szCs w:val="24"/>
          <w:lang w:val="ru-RU"/>
        </w:rPr>
        <w:t>муниципальных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задач в рамках Программы положительно повлияет на улучшение ситуации в сфере жилищного строительства, повышение доступности жилья, развитие человеческого потенциала, улучшение демографической ситуации и повышение качества жизни населения, на устойчивое социально-экономическое развитие </w:t>
      </w:r>
      <w:r w:rsidR="00A019CB">
        <w:rPr>
          <w:rFonts w:ascii="Times New Roman" w:hAnsi="Times New Roman"/>
          <w:color w:val="000000"/>
          <w:sz w:val="24"/>
          <w:szCs w:val="24"/>
          <w:lang w:val="ru-RU"/>
        </w:rPr>
        <w:t>Куртамышского района</w:t>
      </w:r>
      <w:r w:rsidRPr="00534664">
        <w:rPr>
          <w:rFonts w:ascii="Times New Roman" w:hAnsi="Times New Roman"/>
          <w:color w:val="000000"/>
          <w:sz w:val="24"/>
          <w:szCs w:val="24"/>
        </w:rPr>
        <w:t xml:space="preserve"> в целом.</w:t>
      </w:r>
    </w:p>
    <w:p w:rsidR="00EF1B76" w:rsidRPr="00ED5F33" w:rsidRDefault="00EF1B76" w:rsidP="00A019CB">
      <w:pPr>
        <w:pStyle w:val="7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D621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1B76" w:rsidRPr="00836334" w:rsidRDefault="00EF1B76" w:rsidP="00E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>Раздел IV. ЦЕЛИ И ЗАДАЧИ ПРОГРАММЫ</w:t>
      </w:r>
    </w:p>
    <w:p w:rsidR="00EF1B76" w:rsidRPr="0051272D" w:rsidRDefault="00EF1B76" w:rsidP="00D0071C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9CB" w:rsidRPr="00A019CB" w:rsidRDefault="00EF1B76" w:rsidP="001940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272D">
        <w:rPr>
          <w:rFonts w:ascii="Times New Roman" w:hAnsi="Times New Roman"/>
          <w:sz w:val="24"/>
          <w:szCs w:val="24"/>
          <w:lang w:eastAsia="ru-RU"/>
        </w:rPr>
        <w:t>Целью Программы является</w:t>
      </w:r>
      <w:r w:rsidR="00A019CB">
        <w:rPr>
          <w:rFonts w:ascii="Times New Roman" w:hAnsi="Times New Roman"/>
          <w:sz w:val="24"/>
          <w:szCs w:val="24"/>
          <w:lang w:eastAsia="ru-RU"/>
        </w:rPr>
        <w:t>:</w:t>
      </w:r>
      <w:r w:rsidRPr="005127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19CB" w:rsidRPr="00A019CB" w:rsidRDefault="00A019CB" w:rsidP="00194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t xml:space="preserve">обеспечение населения </w:t>
      </w:r>
      <w:r w:rsidR="0019402A">
        <w:rPr>
          <w:rFonts w:ascii="Times New Roman" w:hAnsi="Times New Roman"/>
          <w:sz w:val="24"/>
          <w:szCs w:val="24"/>
          <w:lang w:eastAsia="ru-RU"/>
        </w:rPr>
        <w:t>Куртамышского района</w:t>
      </w:r>
      <w:r w:rsidRPr="00A019CB">
        <w:rPr>
          <w:rFonts w:ascii="Times New Roman" w:hAnsi="Times New Roman"/>
          <w:sz w:val="24"/>
          <w:szCs w:val="24"/>
          <w:lang w:eastAsia="ru-RU"/>
        </w:rPr>
        <w:t xml:space="preserve"> доступным и качественным жильем, в том числе с учетом исполнения государственных обязательств по обеспечению жильем и поддержке отдельных категорий граждан;</w:t>
      </w:r>
    </w:p>
    <w:p w:rsidR="00A019CB" w:rsidRPr="00A019CB" w:rsidRDefault="00A019CB" w:rsidP="00194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и </w:t>
      </w:r>
      <w:proofErr w:type="spellStart"/>
      <w:r w:rsidRPr="00A019CB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A019CB">
        <w:rPr>
          <w:rFonts w:ascii="Times New Roman" w:hAnsi="Times New Roman"/>
          <w:sz w:val="24"/>
          <w:szCs w:val="24"/>
          <w:lang w:eastAsia="ru-RU"/>
        </w:rPr>
        <w:t xml:space="preserve"> жилищного фонда.</w:t>
      </w:r>
    </w:p>
    <w:p w:rsidR="00A019CB" w:rsidRPr="00A019CB" w:rsidRDefault="00A019CB" w:rsidP="001940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A019CB" w:rsidRPr="00A019CB" w:rsidRDefault="00A019CB" w:rsidP="00194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t>обеспечение ежегодного роста объемов ввода жилья;</w:t>
      </w:r>
    </w:p>
    <w:p w:rsidR="00A019CB" w:rsidRPr="00A019CB" w:rsidRDefault="00A019CB" w:rsidP="00194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t>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019CB" w:rsidRPr="00A019CB" w:rsidRDefault="00A019CB" w:rsidP="00194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t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</w:r>
      <w:r w:rsidR="008D6AF9">
        <w:rPr>
          <w:rFonts w:ascii="Times New Roman" w:hAnsi="Times New Roman"/>
          <w:sz w:val="24"/>
          <w:szCs w:val="24"/>
          <w:lang w:eastAsia="ru-RU"/>
        </w:rPr>
        <w:t xml:space="preserve"> Куртамышского района</w:t>
      </w:r>
      <w:r w:rsidRPr="00A019CB">
        <w:rPr>
          <w:rFonts w:ascii="Times New Roman" w:hAnsi="Times New Roman"/>
          <w:sz w:val="24"/>
          <w:szCs w:val="24"/>
          <w:lang w:eastAsia="ru-RU"/>
        </w:rPr>
        <w:t>;</w:t>
      </w:r>
    </w:p>
    <w:p w:rsidR="00A019CB" w:rsidRPr="00A019CB" w:rsidRDefault="00A019CB" w:rsidP="00194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создание условий для развития массового строительства жилья, отвечающего требованиям </w:t>
      </w:r>
      <w:proofErr w:type="spellStart"/>
      <w:r w:rsidRPr="00A019CB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A019C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019CB">
        <w:rPr>
          <w:rFonts w:ascii="Times New Roman" w:hAnsi="Times New Roman"/>
          <w:sz w:val="24"/>
          <w:szCs w:val="24"/>
          <w:lang w:eastAsia="ru-RU"/>
        </w:rPr>
        <w:t>экологичности</w:t>
      </w:r>
      <w:proofErr w:type="spellEnd"/>
      <w:r w:rsidRPr="00A019CB">
        <w:rPr>
          <w:rFonts w:ascii="Times New Roman" w:hAnsi="Times New Roman"/>
          <w:sz w:val="24"/>
          <w:szCs w:val="24"/>
          <w:lang w:eastAsia="ru-RU"/>
        </w:rPr>
        <w:t>, индивидуального жилищного строительства;</w:t>
      </w:r>
    </w:p>
    <w:p w:rsidR="00A019CB" w:rsidRPr="00A019CB" w:rsidRDefault="00A019CB" w:rsidP="00194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t>создание безопасных и благоприятных условий проживания граждан;</w:t>
      </w:r>
    </w:p>
    <w:p w:rsidR="00A019CB" w:rsidRPr="0066109D" w:rsidRDefault="00A019CB" w:rsidP="00194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09D">
        <w:rPr>
          <w:rFonts w:ascii="Times New Roman" w:hAnsi="Times New Roman"/>
          <w:sz w:val="24"/>
          <w:szCs w:val="24"/>
          <w:lang w:eastAsia="ru-RU"/>
        </w:rPr>
        <w:t>создание опережающих предложений по предоставлению земельных участков для комплексного освоения в целях жилищного строительства путем подготовки документов территориального планирования и документации по планировке территорий</w:t>
      </w:r>
      <w:r w:rsidR="008D6AF9">
        <w:rPr>
          <w:rFonts w:ascii="Times New Roman" w:hAnsi="Times New Roman"/>
          <w:sz w:val="24"/>
          <w:szCs w:val="24"/>
          <w:lang w:eastAsia="ru-RU"/>
        </w:rPr>
        <w:t xml:space="preserve"> Куртамышского района</w:t>
      </w:r>
      <w:r w:rsidRPr="0066109D">
        <w:rPr>
          <w:rFonts w:ascii="Times New Roman" w:hAnsi="Times New Roman"/>
          <w:sz w:val="24"/>
          <w:szCs w:val="24"/>
          <w:lang w:eastAsia="ru-RU"/>
        </w:rPr>
        <w:t>.</w:t>
      </w:r>
    </w:p>
    <w:p w:rsidR="00A019CB" w:rsidRDefault="00A019CB" w:rsidP="00194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9CB">
        <w:rPr>
          <w:rFonts w:ascii="Times New Roman" w:hAnsi="Times New Roman"/>
          <w:sz w:val="24"/>
          <w:szCs w:val="24"/>
          <w:lang w:eastAsia="ru-RU"/>
        </w:rPr>
        <w:t>Достижение целей и решение поставленных задач планируется обеспечить реализацией программных мероприятий.</w:t>
      </w:r>
    </w:p>
    <w:p w:rsidR="00EF1B76" w:rsidRPr="0051272D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B76" w:rsidRPr="00836334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836334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836334">
        <w:rPr>
          <w:rFonts w:ascii="Times New Roman" w:hAnsi="Times New Roman"/>
          <w:b/>
          <w:sz w:val="24"/>
          <w:szCs w:val="24"/>
          <w:lang w:eastAsia="ru-RU"/>
        </w:rPr>
        <w:t>. СРОКИ РЕАЛИЗАЦИИ ПРОГРАММЫ</w:t>
      </w:r>
    </w:p>
    <w:p w:rsidR="0019402A" w:rsidRDefault="0019402A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9402A" w:rsidRDefault="0019402A" w:rsidP="00194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9402A">
        <w:rPr>
          <w:rFonts w:ascii="Times New Roman" w:hAnsi="Times New Roman"/>
          <w:sz w:val="24"/>
          <w:szCs w:val="24"/>
          <w:lang w:eastAsia="ru-RU"/>
        </w:rPr>
        <w:t>Сроки реализации Программы: 2019 - 2023 годы.</w:t>
      </w:r>
    </w:p>
    <w:p w:rsidR="0019402A" w:rsidRDefault="0019402A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F1B76" w:rsidRPr="00836334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>Раздел V</w:t>
      </w:r>
      <w:r w:rsidRPr="0083633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836334">
        <w:rPr>
          <w:rFonts w:ascii="Times New Roman" w:hAnsi="Times New Roman"/>
          <w:b/>
          <w:sz w:val="24"/>
          <w:szCs w:val="24"/>
          <w:lang w:eastAsia="ru-RU"/>
        </w:rPr>
        <w:t>. ПРОГНОЗ ОЖИДАЕМЫХ КОНЕЧНЫХ РЕЗУЛЬТАТОВ</w:t>
      </w:r>
    </w:p>
    <w:p w:rsidR="00EF1B76" w:rsidRPr="00836334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>РЕАЛИЗАЦИИ ПРОГРАММЫ</w:t>
      </w:r>
    </w:p>
    <w:p w:rsidR="00EF1B76" w:rsidRPr="0051272D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02A" w:rsidRPr="0019402A" w:rsidRDefault="0019402A" w:rsidP="00194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2A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Программы обеспечит создание условий для положительных качественных изменений социальной и экономической ситуаций в </w:t>
      </w:r>
      <w:r>
        <w:rPr>
          <w:rFonts w:ascii="Times New Roman" w:hAnsi="Times New Roman"/>
          <w:sz w:val="24"/>
          <w:szCs w:val="24"/>
          <w:lang w:eastAsia="ru-RU"/>
        </w:rPr>
        <w:t>Куртамышском районе</w:t>
      </w:r>
      <w:r w:rsidRPr="0019402A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19402A" w:rsidRPr="0019402A" w:rsidRDefault="0019402A" w:rsidP="0019402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2A">
        <w:rPr>
          <w:rFonts w:ascii="Times New Roman" w:hAnsi="Times New Roman"/>
          <w:sz w:val="24"/>
          <w:szCs w:val="24"/>
          <w:lang w:eastAsia="ru-RU"/>
        </w:rPr>
        <w:t>увеличение объемов строительства жилья, в том числе малоэтажного;</w:t>
      </w:r>
    </w:p>
    <w:p w:rsidR="0019402A" w:rsidRPr="0019402A" w:rsidRDefault="0019402A" w:rsidP="0019402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2A">
        <w:rPr>
          <w:rFonts w:ascii="Times New Roman" w:hAnsi="Times New Roman"/>
          <w:sz w:val="24"/>
          <w:szCs w:val="24"/>
          <w:lang w:eastAsia="ru-RU"/>
        </w:rPr>
        <w:t>выполнение государственных обязательств и социальных гарантий по обеспечению жильем и улучшению жилищных условий граждан, имеющих право на меры государственной поддержки, в том числе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9402A" w:rsidRPr="0019402A" w:rsidRDefault="0019402A" w:rsidP="0019402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2A">
        <w:rPr>
          <w:rFonts w:ascii="Times New Roman" w:hAnsi="Times New Roman"/>
          <w:sz w:val="24"/>
          <w:szCs w:val="24"/>
          <w:lang w:eastAsia="ru-RU"/>
        </w:rPr>
        <w:t>системное развитие территории Куртамышского района, в том числе в части реализации проектов комплексного освоения территорий</w:t>
      </w:r>
      <w:r w:rsidR="008D6AF9">
        <w:rPr>
          <w:rFonts w:ascii="Times New Roman" w:hAnsi="Times New Roman"/>
          <w:sz w:val="24"/>
          <w:szCs w:val="24"/>
          <w:lang w:eastAsia="ru-RU"/>
        </w:rPr>
        <w:t xml:space="preserve"> Куртамышского района</w:t>
      </w:r>
      <w:r w:rsidRPr="0019402A">
        <w:rPr>
          <w:rFonts w:ascii="Times New Roman" w:hAnsi="Times New Roman"/>
          <w:sz w:val="24"/>
          <w:szCs w:val="24"/>
          <w:lang w:eastAsia="ru-RU"/>
        </w:rPr>
        <w:t>;</w:t>
      </w:r>
    </w:p>
    <w:p w:rsidR="0019402A" w:rsidRPr="0019402A" w:rsidRDefault="0019402A" w:rsidP="0019402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2A">
        <w:rPr>
          <w:rFonts w:ascii="Times New Roman" w:hAnsi="Times New Roman"/>
          <w:sz w:val="24"/>
          <w:szCs w:val="24"/>
          <w:lang w:eastAsia="ru-RU"/>
        </w:rPr>
        <w:t xml:space="preserve">улучшение ситуации в жилищной сфере и повышение качества жизни населения </w:t>
      </w:r>
      <w:r>
        <w:rPr>
          <w:rFonts w:ascii="Times New Roman" w:hAnsi="Times New Roman"/>
          <w:sz w:val="24"/>
          <w:szCs w:val="24"/>
          <w:lang w:eastAsia="ru-RU"/>
        </w:rPr>
        <w:t>Куртамышского района</w:t>
      </w:r>
      <w:r w:rsidRPr="0019402A">
        <w:rPr>
          <w:rFonts w:ascii="Times New Roman" w:hAnsi="Times New Roman"/>
          <w:sz w:val="24"/>
          <w:szCs w:val="24"/>
          <w:lang w:eastAsia="ru-RU"/>
        </w:rPr>
        <w:t>.</w:t>
      </w:r>
    </w:p>
    <w:p w:rsidR="0019402A" w:rsidRPr="00787C69" w:rsidRDefault="0019402A" w:rsidP="00194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C69">
        <w:rPr>
          <w:rFonts w:ascii="Times New Roman" w:hAnsi="Times New Roman"/>
          <w:sz w:val="24"/>
          <w:szCs w:val="24"/>
          <w:lang w:eastAsia="ru-RU"/>
        </w:rPr>
        <w:t>Количественное достижение результатов выражается в следующих показателях:</w:t>
      </w:r>
    </w:p>
    <w:p w:rsidR="0019402A" w:rsidRPr="00787C69" w:rsidRDefault="0019402A" w:rsidP="00787C69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C69">
        <w:rPr>
          <w:rFonts w:ascii="Times New Roman" w:hAnsi="Times New Roman"/>
          <w:sz w:val="24"/>
          <w:szCs w:val="24"/>
          <w:lang w:eastAsia="ru-RU"/>
        </w:rPr>
        <w:t xml:space="preserve">введение в эксплуатацию </w:t>
      </w:r>
      <w:r w:rsidR="00787C69" w:rsidRPr="00787C69">
        <w:rPr>
          <w:rFonts w:ascii="Times New Roman" w:hAnsi="Times New Roman"/>
          <w:sz w:val="24"/>
          <w:szCs w:val="24"/>
          <w:lang w:eastAsia="ru-RU"/>
        </w:rPr>
        <w:t>не менее 30</w:t>
      </w:r>
      <w:r w:rsidRPr="00787C69">
        <w:rPr>
          <w:rFonts w:ascii="Times New Roman" w:hAnsi="Times New Roman"/>
          <w:sz w:val="24"/>
          <w:szCs w:val="24"/>
          <w:lang w:eastAsia="ru-RU"/>
        </w:rPr>
        <w:t xml:space="preserve"> тыс. кв. м жилья;</w:t>
      </w:r>
    </w:p>
    <w:p w:rsidR="0019402A" w:rsidRPr="00787C69" w:rsidRDefault="0019402A" w:rsidP="00787C69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7C69">
        <w:rPr>
          <w:rFonts w:ascii="Times New Roman" w:hAnsi="Times New Roman"/>
          <w:sz w:val="24"/>
          <w:szCs w:val="24"/>
          <w:lang w:eastAsia="ru-RU"/>
        </w:rPr>
        <w:t>ежегодное сокращение</w:t>
      </w:r>
      <w:r w:rsidR="00787C69" w:rsidRPr="00787C69">
        <w:rPr>
          <w:rFonts w:ascii="Times New Roman" w:hAnsi="Times New Roman"/>
          <w:sz w:val="24"/>
          <w:szCs w:val="24"/>
          <w:lang w:eastAsia="ru-RU"/>
        </w:rPr>
        <w:t>,</w:t>
      </w:r>
      <w:r w:rsidRPr="00787C69">
        <w:rPr>
          <w:rFonts w:ascii="Times New Roman" w:hAnsi="Times New Roman"/>
          <w:sz w:val="24"/>
          <w:szCs w:val="24"/>
          <w:lang w:eastAsia="ru-RU"/>
        </w:rPr>
        <w:t xml:space="preserve"> не менее чем на 3</w:t>
      </w:r>
      <w:r w:rsidR="00A449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C69">
        <w:rPr>
          <w:rFonts w:ascii="Times New Roman" w:hAnsi="Times New Roman"/>
          <w:sz w:val="24"/>
          <w:szCs w:val="24"/>
          <w:lang w:eastAsia="ru-RU"/>
        </w:rPr>
        <w:t>%</w:t>
      </w:r>
      <w:r w:rsidR="00787C69" w:rsidRPr="00787C69">
        <w:rPr>
          <w:rFonts w:ascii="Times New Roman" w:hAnsi="Times New Roman"/>
          <w:sz w:val="24"/>
          <w:szCs w:val="24"/>
          <w:lang w:eastAsia="ru-RU"/>
        </w:rPr>
        <w:t>,</w:t>
      </w:r>
      <w:r w:rsidRPr="00787C69">
        <w:rPr>
          <w:rFonts w:ascii="Times New Roman" w:hAnsi="Times New Roman"/>
          <w:sz w:val="24"/>
          <w:szCs w:val="24"/>
          <w:lang w:eastAsia="ru-RU"/>
        </w:rPr>
        <w:t xml:space="preserve">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помещений, жилыми помещениями по договорам социального найма, у которых право на их получение возникло и не реализовано, на конец года;</w:t>
      </w:r>
      <w:proofErr w:type="gramEnd"/>
    </w:p>
    <w:p w:rsidR="00787C69" w:rsidRPr="00787C69" w:rsidRDefault="00787C69" w:rsidP="00787C69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C69">
        <w:rPr>
          <w:rFonts w:ascii="Times New Roman" w:hAnsi="Times New Roman"/>
          <w:sz w:val="24"/>
          <w:szCs w:val="24"/>
          <w:lang w:eastAsia="ru-RU"/>
        </w:rPr>
        <w:t xml:space="preserve">ежегодное увеличение, не менее чем на </w:t>
      </w:r>
      <w:r w:rsidR="00A44962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787C69">
        <w:rPr>
          <w:rFonts w:ascii="Times New Roman" w:hAnsi="Times New Roman"/>
          <w:sz w:val="24"/>
          <w:szCs w:val="24"/>
          <w:lang w:eastAsia="ru-RU"/>
        </w:rPr>
        <w:t xml:space="preserve">%, общей площади жилых помещений, </w:t>
      </w:r>
      <w:proofErr w:type="gramStart"/>
      <w:r w:rsidRPr="00787C69">
        <w:rPr>
          <w:rFonts w:ascii="Times New Roman" w:hAnsi="Times New Roman"/>
          <w:sz w:val="24"/>
          <w:szCs w:val="24"/>
          <w:lang w:eastAsia="ru-RU"/>
        </w:rPr>
        <w:t>приходящаяся</w:t>
      </w:r>
      <w:proofErr w:type="gramEnd"/>
      <w:r w:rsidRPr="00787C69">
        <w:rPr>
          <w:rFonts w:ascii="Times New Roman" w:hAnsi="Times New Roman"/>
          <w:sz w:val="24"/>
          <w:szCs w:val="24"/>
          <w:lang w:eastAsia="ru-RU"/>
        </w:rPr>
        <w:t xml:space="preserve"> в среднем на одного жителя.</w:t>
      </w:r>
    </w:p>
    <w:p w:rsidR="00EF1B76" w:rsidRPr="0051272D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F1B76" w:rsidRPr="00836334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>Раздел VI</w:t>
      </w:r>
      <w:r w:rsidRPr="0083633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836334">
        <w:rPr>
          <w:rFonts w:ascii="Times New Roman" w:hAnsi="Times New Roman"/>
          <w:b/>
          <w:sz w:val="24"/>
          <w:szCs w:val="24"/>
          <w:lang w:eastAsia="ru-RU"/>
        </w:rPr>
        <w:t>. ПЕРЕЧЕНЬ МЕРОПРИЯТИЙ</w:t>
      </w:r>
      <w:r w:rsidR="008D6AF9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EF1B76" w:rsidRPr="0051272D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B76" w:rsidRPr="0051272D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272D">
        <w:rPr>
          <w:rFonts w:ascii="Times New Roman" w:hAnsi="Times New Roman"/>
          <w:sz w:val="24"/>
          <w:szCs w:val="24"/>
          <w:lang w:eastAsia="ru-RU"/>
        </w:rPr>
        <w:t>В перечень мероприятий Программы включены комплексные меры, обеспечивающие достижение цели Программы, которые осуществляются по следующим направлениям:</w:t>
      </w:r>
    </w:p>
    <w:p w:rsidR="000575F8" w:rsidRPr="000575F8" w:rsidRDefault="000575F8" w:rsidP="000575F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5F8">
        <w:rPr>
          <w:rFonts w:ascii="Times New Roman" w:hAnsi="Times New Roman"/>
          <w:sz w:val="24"/>
          <w:szCs w:val="24"/>
          <w:lang w:eastAsia="ru-RU"/>
        </w:rPr>
        <w:t>увеличение объемов жилищного строительства;</w:t>
      </w:r>
    </w:p>
    <w:p w:rsidR="000575F8" w:rsidRPr="000575F8" w:rsidRDefault="000575F8" w:rsidP="000575F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5F8">
        <w:rPr>
          <w:rFonts w:ascii="Times New Roman" w:hAnsi="Times New Roman"/>
          <w:sz w:val="24"/>
          <w:szCs w:val="24"/>
          <w:lang w:eastAsia="ru-RU"/>
        </w:rPr>
        <w:t>вовлечение в оборот земельных участков в целях строительства жилья;</w:t>
      </w:r>
    </w:p>
    <w:p w:rsidR="000575F8" w:rsidRPr="000575F8" w:rsidRDefault="000575F8" w:rsidP="000575F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5F8">
        <w:rPr>
          <w:rFonts w:ascii="Times New Roman" w:hAnsi="Times New Roman"/>
          <w:sz w:val="24"/>
          <w:szCs w:val="24"/>
          <w:lang w:eastAsia="ru-RU"/>
        </w:rPr>
        <w:t>выполнение государственных обязательств по обеспечению жильем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575F8" w:rsidRDefault="000575F8" w:rsidP="000575F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5F8">
        <w:rPr>
          <w:rFonts w:ascii="Times New Roman" w:hAnsi="Times New Roman"/>
          <w:sz w:val="24"/>
          <w:szCs w:val="24"/>
          <w:lang w:eastAsia="ru-RU"/>
        </w:rPr>
        <w:t>улучшение жилищных условий населения.</w:t>
      </w:r>
    </w:p>
    <w:p w:rsidR="00CC3AC3" w:rsidRPr="00637AFA" w:rsidRDefault="00EE6A66" w:rsidP="00CC3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ar376" w:tooltip="Ссылка на текущий документ" w:history="1">
        <w:r w:rsidR="00CC3AC3" w:rsidRPr="00637AFA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="00CC3AC3" w:rsidRPr="00637AFA">
        <w:rPr>
          <w:rFonts w:ascii="Times New Roman" w:hAnsi="Times New Roman"/>
          <w:sz w:val="24"/>
          <w:szCs w:val="24"/>
          <w:lang w:eastAsia="ru-RU"/>
        </w:rPr>
        <w:t xml:space="preserve"> мероприятий Программы приведен в приложении</w:t>
      </w:r>
      <w:r w:rsidR="00CC3AC3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CC3AC3" w:rsidRPr="00637AFA">
        <w:rPr>
          <w:rFonts w:ascii="Times New Roman" w:hAnsi="Times New Roman"/>
          <w:sz w:val="24"/>
          <w:szCs w:val="24"/>
          <w:lang w:eastAsia="ru-RU"/>
        </w:rPr>
        <w:t xml:space="preserve"> к Программе.</w:t>
      </w:r>
    </w:p>
    <w:p w:rsidR="000575F8" w:rsidRDefault="000575F8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F1B76" w:rsidRPr="00836334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>Раздел VI</w:t>
      </w:r>
      <w:r w:rsidRPr="0083633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836334">
        <w:rPr>
          <w:rFonts w:ascii="Times New Roman" w:hAnsi="Times New Roman"/>
          <w:b/>
          <w:sz w:val="24"/>
          <w:szCs w:val="24"/>
          <w:lang w:eastAsia="ru-RU"/>
        </w:rPr>
        <w:t>I. ЦЕЛЕВЫЕ  ИНДИКАТОРЫ ПРОГРАММЫ</w:t>
      </w:r>
    </w:p>
    <w:p w:rsidR="000575F8" w:rsidRDefault="000575F8" w:rsidP="00512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04"/>
        <w:gridCol w:w="760"/>
        <w:gridCol w:w="806"/>
        <w:gridCol w:w="745"/>
        <w:gridCol w:w="842"/>
        <w:gridCol w:w="781"/>
      </w:tblGrid>
      <w:tr w:rsidR="000575F8" w:rsidRPr="000575F8" w:rsidTr="000A3645">
        <w:tc>
          <w:tcPr>
            <w:tcW w:w="3685" w:type="dxa"/>
            <w:vMerge w:val="restart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404" w:type="dxa"/>
            <w:vMerge w:val="restart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34" w:type="dxa"/>
            <w:gridSpan w:val="5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575F8" w:rsidRPr="000575F8" w:rsidTr="000A3645">
        <w:tc>
          <w:tcPr>
            <w:tcW w:w="3685" w:type="dxa"/>
            <w:vMerge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6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5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2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1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575F8" w:rsidRPr="000575F8" w:rsidTr="000A3645">
        <w:tc>
          <w:tcPr>
            <w:tcW w:w="3685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жилья</w:t>
            </w:r>
          </w:p>
        </w:tc>
        <w:tc>
          <w:tcPr>
            <w:tcW w:w="1404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60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5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81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75F8" w:rsidRPr="000575F8" w:rsidTr="000A3645">
        <w:tc>
          <w:tcPr>
            <w:tcW w:w="3685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населения жильем на конец отчетного года </w:t>
            </w:r>
          </w:p>
        </w:tc>
        <w:tc>
          <w:tcPr>
            <w:tcW w:w="1404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760" w:type="dxa"/>
          </w:tcPr>
          <w:p w:rsidR="000575F8" w:rsidRPr="000575F8" w:rsidRDefault="000575F8" w:rsidP="003F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2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06" w:type="dxa"/>
          </w:tcPr>
          <w:p w:rsidR="000575F8" w:rsidRPr="000575F8" w:rsidRDefault="000575F8" w:rsidP="003F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2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45" w:type="dxa"/>
          </w:tcPr>
          <w:p w:rsidR="000575F8" w:rsidRPr="000575F8" w:rsidRDefault="000575F8" w:rsidP="003F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2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42" w:type="dxa"/>
          </w:tcPr>
          <w:p w:rsidR="000575F8" w:rsidRPr="000575F8" w:rsidRDefault="000575F8" w:rsidP="003F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22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81" w:type="dxa"/>
          </w:tcPr>
          <w:p w:rsidR="000575F8" w:rsidRPr="000575F8" w:rsidRDefault="000575F8" w:rsidP="003F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22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0575F8" w:rsidRPr="000575F8" w:rsidTr="000A3645">
        <w:tc>
          <w:tcPr>
            <w:tcW w:w="3685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</w:t>
            </w:r>
          </w:p>
        </w:tc>
        <w:tc>
          <w:tcPr>
            <w:tcW w:w="1404" w:type="dxa"/>
          </w:tcPr>
          <w:p w:rsidR="000575F8" w:rsidRPr="000575F8" w:rsidRDefault="000575F8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5F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60" w:type="dxa"/>
          </w:tcPr>
          <w:p w:rsidR="000575F8" w:rsidRPr="000575F8" w:rsidRDefault="002B4137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6" w:type="dxa"/>
          </w:tcPr>
          <w:p w:rsidR="000575F8" w:rsidRPr="000575F8" w:rsidRDefault="00274557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5" w:type="dxa"/>
          </w:tcPr>
          <w:p w:rsidR="000575F8" w:rsidRPr="000575F8" w:rsidRDefault="00274557" w:rsidP="0027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2" w:type="dxa"/>
          </w:tcPr>
          <w:p w:rsidR="000575F8" w:rsidRPr="000575F8" w:rsidRDefault="00274557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1" w:type="dxa"/>
          </w:tcPr>
          <w:p w:rsidR="000575F8" w:rsidRPr="000575F8" w:rsidRDefault="00274557" w:rsidP="0005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822A20" w:rsidRDefault="00822A20" w:rsidP="00822A2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F1B76" w:rsidRPr="00836334" w:rsidRDefault="00EF1B76" w:rsidP="0082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6334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836334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836334">
        <w:rPr>
          <w:rFonts w:ascii="Times New Roman" w:hAnsi="Times New Roman"/>
          <w:b/>
          <w:sz w:val="24"/>
          <w:szCs w:val="24"/>
          <w:lang w:eastAsia="ru-RU"/>
        </w:rPr>
        <w:t>.  ИНФОРМАЦИЯ ПО РЕСУРСНОМУ ОБЕСПЕЧЕНИЮ ПРОГРАММЫ</w:t>
      </w:r>
    </w:p>
    <w:p w:rsidR="00EF1B76" w:rsidRPr="00836334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50ED" w:rsidRPr="002950ED" w:rsidRDefault="002950ED" w:rsidP="00CC3AC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950ED">
        <w:rPr>
          <w:rFonts w:ascii="Times New Roman" w:hAnsi="Times New Roman"/>
          <w:sz w:val="24"/>
        </w:rPr>
        <w:t>Выполнение программных мероприятий предусматривается осуществлять за</w:t>
      </w:r>
      <w:r>
        <w:rPr>
          <w:rFonts w:ascii="Times New Roman" w:hAnsi="Times New Roman"/>
          <w:sz w:val="24"/>
        </w:rPr>
        <w:t xml:space="preserve"> </w:t>
      </w:r>
      <w:r w:rsidRPr="002950ED">
        <w:rPr>
          <w:rFonts w:ascii="Times New Roman" w:hAnsi="Times New Roman"/>
          <w:sz w:val="24"/>
        </w:rPr>
        <w:t>счет средств федерального бюджета, областного бюджета, бюджета Куртамышского</w:t>
      </w:r>
      <w:r>
        <w:rPr>
          <w:rFonts w:ascii="Times New Roman" w:hAnsi="Times New Roman"/>
          <w:sz w:val="24"/>
        </w:rPr>
        <w:t xml:space="preserve"> </w:t>
      </w:r>
      <w:r w:rsidRPr="002950ED">
        <w:rPr>
          <w:rFonts w:ascii="Times New Roman" w:hAnsi="Times New Roman"/>
          <w:sz w:val="24"/>
        </w:rPr>
        <w:t>района</w:t>
      </w:r>
      <w:r w:rsidR="00E057D9">
        <w:rPr>
          <w:rFonts w:ascii="Times New Roman" w:hAnsi="Times New Roman"/>
          <w:sz w:val="24"/>
        </w:rPr>
        <w:t xml:space="preserve"> и в</w:t>
      </w:r>
      <w:r w:rsidR="00E057D9" w:rsidRPr="00E057D9">
        <w:rPr>
          <w:rFonts w:ascii="Times New Roman" w:hAnsi="Times New Roman"/>
          <w:sz w:val="24"/>
        </w:rPr>
        <w:t>небюджетные источники</w:t>
      </w:r>
      <w:r w:rsidR="00E057D9">
        <w:rPr>
          <w:rFonts w:ascii="Times New Roman" w:hAnsi="Times New Roman"/>
          <w:sz w:val="24"/>
        </w:rPr>
        <w:t xml:space="preserve"> </w:t>
      </w:r>
      <w:r w:rsidR="00E057D9" w:rsidRPr="00E057D9">
        <w:rPr>
          <w:rFonts w:ascii="Times New Roman" w:hAnsi="Times New Roman"/>
          <w:sz w:val="24"/>
        </w:rPr>
        <w:t>финансирования</w:t>
      </w:r>
      <w:r>
        <w:rPr>
          <w:rFonts w:ascii="Times New Roman" w:hAnsi="Times New Roman"/>
          <w:sz w:val="24"/>
        </w:rPr>
        <w:t>.</w:t>
      </w:r>
    </w:p>
    <w:p w:rsidR="002950ED" w:rsidRPr="002950ED" w:rsidRDefault="002950ED" w:rsidP="002950E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950ED">
        <w:rPr>
          <w:rFonts w:ascii="Times New Roman" w:hAnsi="Times New Roman"/>
          <w:sz w:val="24"/>
        </w:rPr>
        <w:t xml:space="preserve">Объемы бюджетных ассигнований на финансовое обеспечение Программы уточняются в соответствии с бюджетом Куртамышского района на очередной финансовый год и плановый период. </w:t>
      </w:r>
    </w:p>
    <w:p w:rsidR="006F113E" w:rsidRPr="006F113E" w:rsidRDefault="006F113E" w:rsidP="006F11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F113E">
        <w:rPr>
          <w:rFonts w:ascii="Times New Roman" w:hAnsi="Times New Roman" w:cs="Times New Roman"/>
          <w:sz w:val="24"/>
        </w:rPr>
        <w:t xml:space="preserve">Информация о ресурсном обеспечении Программы по задачам, мероприятиям, главным распорядителям средств бюджета Куртамышского района, источникам и объемам финансирования, годам реализации и соответствующим целевым индикаторам приведена </w:t>
      </w:r>
      <w:r w:rsidR="00E057D9">
        <w:rPr>
          <w:rFonts w:ascii="Times New Roman" w:hAnsi="Times New Roman" w:cs="Times New Roman"/>
          <w:sz w:val="24"/>
        </w:rPr>
        <w:t>в</w:t>
      </w:r>
      <w:r w:rsidR="00E057D9" w:rsidRPr="00E057D9">
        <w:rPr>
          <w:rFonts w:ascii="Times New Roman" w:hAnsi="Times New Roman" w:cs="Times New Roman"/>
          <w:sz w:val="24"/>
        </w:rPr>
        <w:t xml:space="preserve"> приложении </w:t>
      </w:r>
      <w:r w:rsidR="00CC3AC3">
        <w:rPr>
          <w:rFonts w:ascii="Times New Roman" w:hAnsi="Times New Roman" w:cs="Times New Roman"/>
          <w:sz w:val="24"/>
        </w:rPr>
        <w:t xml:space="preserve">2 </w:t>
      </w:r>
      <w:r w:rsidR="00E057D9" w:rsidRPr="00E057D9">
        <w:rPr>
          <w:rFonts w:ascii="Times New Roman" w:hAnsi="Times New Roman" w:cs="Times New Roman"/>
          <w:sz w:val="24"/>
        </w:rPr>
        <w:t>к Программе</w:t>
      </w:r>
      <w:r w:rsidRPr="006F113E">
        <w:rPr>
          <w:rFonts w:ascii="Times New Roman" w:hAnsi="Times New Roman" w:cs="Times New Roman"/>
          <w:sz w:val="24"/>
        </w:rPr>
        <w:t>.</w:t>
      </w:r>
    </w:p>
    <w:p w:rsidR="006F113E" w:rsidRDefault="006F113E" w:rsidP="006F11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36334" w:rsidRDefault="00836334" w:rsidP="006F11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36334" w:rsidRDefault="00836334" w:rsidP="006F11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F1B76" w:rsidRDefault="00AB5603" w:rsidP="00512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у</w:t>
      </w:r>
      <w:r w:rsidR="00EF1B76">
        <w:rPr>
          <w:rFonts w:ascii="Times New Roman" w:hAnsi="Times New Roman"/>
          <w:sz w:val="24"/>
          <w:szCs w:val="24"/>
          <w:lang w:eastAsia="ru-RU"/>
        </w:rPr>
        <w:t>правляющ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="00EF1B76">
        <w:rPr>
          <w:rFonts w:ascii="Times New Roman" w:hAnsi="Times New Roman"/>
          <w:sz w:val="24"/>
          <w:szCs w:val="24"/>
          <w:lang w:eastAsia="ru-RU"/>
        </w:rPr>
        <w:t xml:space="preserve"> делами - руководител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EF1B76">
        <w:rPr>
          <w:rFonts w:ascii="Times New Roman" w:hAnsi="Times New Roman"/>
          <w:sz w:val="24"/>
          <w:szCs w:val="24"/>
          <w:lang w:eastAsia="ru-RU"/>
        </w:rPr>
        <w:t xml:space="preserve"> аппарата</w:t>
      </w:r>
    </w:p>
    <w:p w:rsidR="00EF1B76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Куртамышского района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C3AC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AB5603">
        <w:rPr>
          <w:rFonts w:ascii="Times New Roman" w:hAnsi="Times New Roman"/>
          <w:sz w:val="24"/>
          <w:szCs w:val="24"/>
          <w:lang w:eastAsia="ru-RU"/>
        </w:rPr>
        <w:t>Г.В. Булатова</w:t>
      </w:r>
    </w:p>
    <w:p w:rsidR="00EF1B76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B76" w:rsidRDefault="00EF1B76" w:rsidP="00512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334" w:rsidRDefault="00836334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0023CA" w:rsidRDefault="000023CA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0023CA" w:rsidRDefault="000023CA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836334" w:rsidRDefault="00836334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836334" w:rsidRDefault="00836334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836334" w:rsidRDefault="00836334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8D6AF9" w:rsidRDefault="008D6AF9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8D6AF9" w:rsidRDefault="008D6AF9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8D6AF9" w:rsidRDefault="008D6AF9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p w:rsidR="00EF1B76" w:rsidRPr="00CC3AC3" w:rsidRDefault="00EF1B76" w:rsidP="00CC3AC3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lang w:eastAsia="ru-RU"/>
        </w:rPr>
      </w:pPr>
      <w:r w:rsidRPr="00CC3AC3">
        <w:rPr>
          <w:rFonts w:ascii="Times New Roman" w:eastAsia="Arial Unicode MS" w:hAnsi="Times New Roman"/>
          <w:bCs/>
          <w:color w:val="000000"/>
          <w:lang w:eastAsia="ru-RU"/>
        </w:rPr>
        <w:lastRenderedPageBreak/>
        <w:t xml:space="preserve">Приложение </w:t>
      </w:r>
      <w:r w:rsidR="00CC3AC3" w:rsidRPr="00CC3AC3">
        <w:rPr>
          <w:rFonts w:ascii="Times New Roman" w:eastAsia="Arial Unicode MS" w:hAnsi="Times New Roman"/>
          <w:bCs/>
          <w:color w:val="000000"/>
          <w:lang w:eastAsia="ru-RU"/>
        </w:rPr>
        <w:t xml:space="preserve">1 </w:t>
      </w:r>
      <w:r w:rsidRPr="00CC3AC3">
        <w:rPr>
          <w:rFonts w:ascii="Times New Roman" w:eastAsia="Arial Unicode MS" w:hAnsi="Times New Roman"/>
          <w:bCs/>
          <w:color w:val="000000"/>
          <w:lang w:eastAsia="ru-RU"/>
        </w:rPr>
        <w:t xml:space="preserve">к  </w:t>
      </w:r>
      <w:r w:rsidRPr="00CC3AC3">
        <w:rPr>
          <w:rFonts w:ascii="Times New Roman" w:hAnsi="Times New Roman"/>
          <w:color w:val="000000"/>
          <w:lang w:eastAsia="ru-RU"/>
        </w:rPr>
        <w:t xml:space="preserve">муниципальной </w:t>
      </w:r>
      <w:r w:rsidR="00B61317">
        <w:rPr>
          <w:rFonts w:ascii="Times New Roman" w:hAnsi="Times New Roman"/>
          <w:color w:val="000000"/>
          <w:lang w:eastAsia="ru-RU"/>
        </w:rPr>
        <w:t xml:space="preserve"> </w:t>
      </w:r>
      <w:bookmarkStart w:id="0" w:name="_GoBack"/>
      <w:bookmarkEnd w:id="0"/>
      <w:r w:rsidRPr="00CC3AC3">
        <w:rPr>
          <w:rFonts w:ascii="Times New Roman" w:hAnsi="Times New Roman"/>
          <w:color w:val="000000"/>
          <w:lang w:eastAsia="ru-RU"/>
        </w:rPr>
        <w:t>программе Куртамышского района «</w:t>
      </w:r>
      <w:r w:rsidR="00CC3AC3" w:rsidRPr="00CC3AC3">
        <w:rPr>
          <w:rFonts w:ascii="Times New Roman" w:hAnsi="Times New Roman"/>
          <w:color w:val="000000"/>
          <w:lang w:eastAsia="ru-RU"/>
        </w:rPr>
        <w:t xml:space="preserve">Стимулирование развития жилищного строительства в Куртамышском районе» </w:t>
      </w:r>
    </w:p>
    <w:p w:rsidR="00EF1B76" w:rsidRDefault="00EF1B76" w:rsidP="009F20EF">
      <w:pPr>
        <w:spacing w:after="0" w:line="240" w:lineRule="auto"/>
        <w:ind w:left="5664"/>
        <w:jc w:val="both"/>
        <w:rPr>
          <w:rFonts w:ascii="Times New Roman" w:eastAsia="Arial Unicode MS" w:hAnsi="Times New Roman"/>
          <w:bCs/>
          <w:color w:val="000000"/>
          <w:sz w:val="20"/>
          <w:szCs w:val="20"/>
          <w:lang w:eastAsia="ru-RU"/>
        </w:rPr>
      </w:pPr>
    </w:p>
    <w:p w:rsidR="008D6AF9" w:rsidRPr="009F20EF" w:rsidRDefault="008D6AF9" w:rsidP="009F20EF">
      <w:pPr>
        <w:spacing w:after="0" w:line="240" w:lineRule="auto"/>
        <w:ind w:left="5664"/>
        <w:jc w:val="both"/>
        <w:rPr>
          <w:rFonts w:ascii="Times New Roman" w:eastAsia="Arial Unicode MS" w:hAnsi="Times New Roman"/>
          <w:bCs/>
          <w:color w:val="000000"/>
          <w:sz w:val="20"/>
          <w:szCs w:val="20"/>
          <w:lang w:eastAsia="ru-RU"/>
        </w:rPr>
      </w:pPr>
    </w:p>
    <w:p w:rsidR="00CC3AC3" w:rsidRDefault="00EF1B76" w:rsidP="00662CC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662CC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КУРТАМЫШСКОГО РАЙОНА </w:t>
      </w:r>
      <w:r w:rsidR="00CC3AC3" w:rsidRPr="00662CC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«</w:t>
      </w:r>
      <w:r w:rsidR="00CC3AC3" w:rsidRPr="00CC3A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СТИМУЛИРОВАНИЕ РАЗВИТИЯ ЖИЛИЩНОГО СТРОИТЕЛЬСТВА В КУРТАМЫШСКОМ РАЙОНЕ</w:t>
      </w:r>
      <w:r w:rsidR="00CC3A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»</w:t>
      </w:r>
      <w:r w:rsidR="00CC3AC3" w:rsidRPr="00CC3A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1B76" w:rsidRDefault="00CC3AC3" w:rsidP="00662CC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CC3A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НА 2019-2023 ГОДЫ</w:t>
      </w:r>
      <w:r w:rsidRPr="00662CC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3AC3" w:rsidRDefault="00CC3AC3" w:rsidP="00662CC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418"/>
        <w:gridCol w:w="1842"/>
        <w:gridCol w:w="2738"/>
      </w:tblGrid>
      <w:tr w:rsidR="00CC3AC3" w:rsidTr="00E26806">
        <w:tc>
          <w:tcPr>
            <w:tcW w:w="3039" w:type="dxa"/>
          </w:tcPr>
          <w:p w:rsidR="00CC3AC3" w:rsidRPr="00822A20" w:rsidRDefault="00CC3AC3" w:rsidP="00E2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CC3AC3" w:rsidRPr="00822A20" w:rsidRDefault="00CC3AC3" w:rsidP="00E2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1842" w:type="dxa"/>
          </w:tcPr>
          <w:p w:rsidR="00CC3AC3" w:rsidRPr="00822A20" w:rsidRDefault="00CC3AC3" w:rsidP="00E2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738" w:type="dxa"/>
          </w:tcPr>
          <w:p w:rsidR="00CC3AC3" w:rsidRPr="00822A20" w:rsidRDefault="00CC3AC3" w:rsidP="00E2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</w:tr>
      <w:tr w:rsidR="00CC3AC3" w:rsidTr="00E26806">
        <w:tc>
          <w:tcPr>
            <w:tcW w:w="3039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 и градостроительного зонирования, документации по планировке территорий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 Куртамышского района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, проектной документации на объекты инженерной и транспортной инфраструктуры</w:t>
            </w:r>
          </w:p>
        </w:tc>
        <w:tc>
          <w:tcPr>
            <w:tcW w:w="1418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842" w:type="dxa"/>
          </w:tcPr>
          <w:p w:rsidR="00CC3AC3" w:rsidRPr="00822A20" w:rsidRDefault="008D6AF9" w:rsidP="008D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AF9">
              <w:rPr>
                <w:rFonts w:ascii="Times New Roman" w:hAnsi="Times New Roman" w:cs="Times New Roman"/>
                <w:sz w:val="24"/>
                <w:szCs w:val="24"/>
              </w:rPr>
              <w:t xml:space="preserve">тдел строительства, жилищно-коммунального хозяйства, транспорта и связи Администрации Куртамышского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AF9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Куртамышского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8D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3AC3"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38" w:type="dxa"/>
            <w:vMerge w:val="restart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7D9">
              <w:rPr>
                <w:rFonts w:ascii="Times New Roman" w:hAnsi="Times New Roman" w:cs="Times New Roman"/>
                <w:sz w:val="24"/>
                <w:szCs w:val="24"/>
              </w:rPr>
              <w:t>истемное развитие территории Куртамышского района, в том числе в части реализации проектов комплексного освоения территорий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 Куртамышского района</w:t>
            </w:r>
          </w:p>
        </w:tc>
      </w:tr>
      <w:tr w:rsidR="00CC3AC3" w:rsidTr="00E26806">
        <w:tc>
          <w:tcPr>
            <w:tcW w:w="3039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ый оборот земельных участков,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для жилищного строительства, в том числе:</w:t>
            </w:r>
          </w:p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- строительство жилья;</w:t>
            </w:r>
          </w:p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объектов коммунальной инфраструктуры</w:t>
            </w:r>
          </w:p>
        </w:tc>
        <w:tc>
          <w:tcPr>
            <w:tcW w:w="1418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842" w:type="dxa"/>
          </w:tcPr>
          <w:p w:rsidR="00CC3AC3" w:rsidRPr="00822A20" w:rsidRDefault="008D6AF9" w:rsidP="008D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AF9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экономики, управления муниципальным имуществом и земельных отношений Администрации Куртамышского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3AC3" w:rsidRPr="00822A20">
              <w:rPr>
                <w:rFonts w:ascii="Times New Roman" w:hAnsi="Times New Roman" w:cs="Times New Roman"/>
                <w:sz w:val="24"/>
                <w:szCs w:val="24"/>
              </w:rPr>
              <w:t>, Отдел строительства, ОМС (по согласованию)</w:t>
            </w:r>
          </w:p>
        </w:tc>
        <w:tc>
          <w:tcPr>
            <w:tcW w:w="2738" w:type="dxa"/>
            <w:vMerge/>
          </w:tcPr>
          <w:p w:rsidR="00CC3AC3" w:rsidRPr="00822A20" w:rsidRDefault="00CC3AC3" w:rsidP="00E26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C3" w:rsidTr="00E26806">
        <w:tc>
          <w:tcPr>
            <w:tcW w:w="3039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освоение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в целях жилищного строительства, в том числе:</w:t>
            </w:r>
          </w:p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- строительство жилья;</w:t>
            </w:r>
          </w:p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объектов инженерной инфраструктуры</w:t>
            </w:r>
          </w:p>
        </w:tc>
        <w:tc>
          <w:tcPr>
            <w:tcW w:w="1418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2019 - 2023</w:t>
            </w:r>
          </w:p>
        </w:tc>
        <w:tc>
          <w:tcPr>
            <w:tcW w:w="1842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экономики, Отдел строительства, ОМС (по согласованию)</w:t>
            </w:r>
          </w:p>
        </w:tc>
        <w:tc>
          <w:tcPr>
            <w:tcW w:w="2738" w:type="dxa"/>
            <w:vMerge w:val="restart"/>
          </w:tcPr>
          <w:p w:rsidR="00CC3AC3" w:rsidRPr="00E057D9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E057D9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объемов </w:t>
            </w:r>
            <w:r w:rsidRPr="00E0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илья, в том числе малоэтажного; В</w:t>
            </w:r>
            <w:r w:rsidRPr="00E057D9">
              <w:rPr>
                <w:rFonts w:ascii="Times New Roman" w:hAnsi="Times New Roman" w:cs="Times New Roman"/>
                <w:sz w:val="24"/>
                <w:szCs w:val="24"/>
              </w:rPr>
              <w:t>ыполнение государственных обязательств и социальных гарантий по обеспечению жильем и улучшению жилищных условий граждан, имеющих право на меры государственной поддержки, в том числе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CC3AC3" w:rsidRPr="00E057D9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7D9">
              <w:rPr>
                <w:rFonts w:ascii="Times New Roman" w:hAnsi="Times New Roman" w:cs="Times New Roman"/>
                <w:sz w:val="24"/>
                <w:szCs w:val="24"/>
              </w:rPr>
              <w:t>истемное развитие территории Куртамышского района, в том числе в части реализации проектов комплексного освоения территорий</w:t>
            </w:r>
            <w:r w:rsidR="00D306E5">
              <w:rPr>
                <w:rFonts w:ascii="Times New Roman" w:hAnsi="Times New Roman" w:cs="Times New Roman"/>
                <w:sz w:val="24"/>
                <w:szCs w:val="24"/>
              </w:rPr>
              <w:t xml:space="preserve"> Куртамышского района</w:t>
            </w:r>
            <w:r w:rsidRPr="00E05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7D9">
              <w:rPr>
                <w:rFonts w:ascii="Times New Roman" w:hAnsi="Times New Roman" w:cs="Times New Roman"/>
                <w:sz w:val="24"/>
                <w:szCs w:val="24"/>
              </w:rPr>
              <w:t>лучшение ситуации в жилищной сфере и повышение качества жизни населения Куртамышского района.</w:t>
            </w:r>
          </w:p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C3" w:rsidTr="00E26806">
        <w:tc>
          <w:tcPr>
            <w:tcW w:w="3039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земельных участков, предоставленных для индивидуального жилищного строительства</w:t>
            </w:r>
          </w:p>
        </w:tc>
        <w:tc>
          <w:tcPr>
            <w:tcW w:w="1418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842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Отдел экономики, Отдел строительства, ОМС (по согласованию)</w:t>
            </w:r>
          </w:p>
        </w:tc>
        <w:tc>
          <w:tcPr>
            <w:tcW w:w="2738" w:type="dxa"/>
            <w:vMerge/>
          </w:tcPr>
          <w:p w:rsidR="00CC3AC3" w:rsidRPr="00822A20" w:rsidRDefault="00CC3AC3" w:rsidP="00E26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C3" w:rsidTr="00E26806">
        <w:tc>
          <w:tcPr>
            <w:tcW w:w="3039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Инфраструктурное обустройство земельных участков, подлежащих предоставлению и предоставленных для жилищного строительства семьям, имеющих трех и более детей</w:t>
            </w:r>
          </w:p>
        </w:tc>
        <w:tc>
          <w:tcPr>
            <w:tcW w:w="1418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842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Отдел экономики, Отдел строительства, ОМС (по согласованию)</w:t>
            </w:r>
          </w:p>
        </w:tc>
        <w:tc>
          <w:tcPr>
            <w:tcW w:w="2738" w:type="dxa"/>
            <w:vMerge/>
          </w:tcPr>
          <w:p w:rsidR="00CC3AC3" w:rsidRPr="00822A20" w:rsidRDefault="00CC3AC3" w:rsidP="00E26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C3" w:rsidTr="00E26806">
        <w:tc>
          <w:tcPr>
            <w:tcW w:w="3039" w:type="dxa"/>
          </w:tcPr>
          <w:p w:rsidR="00CC3AC3" w:rsidRPr="00822A20" w:rsidRDefault="00CC3AC3" w:rsidP="008D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родителей, и лиц из их числа детей-сирот и детей, оставшихся без попечения родителей, жилыми помещениями специализированного жилищного фонда, в том числе исполнение судебных актов по предоставлению детям-сиротам и детям, оставшимся без попечения родителей, детям, находящимся под опекой (попечительством), лицам из числа детей-сирот и детей, оставшихся без попечения родителей, не имеющих закрепленного жилого</w:t>
            </w:r>
            <w:proofErr w:type="gramEnd"/>
            <w:r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жилых помещений по договорам социального найма, а также по выплате денежной компенсации в счет предоставления указанных жилых помещений</w:t>
            </w:r>
          </w:p>
        </w:tc>
        <w:tc>
          <w:tcPr>
            <w:tcW w:w="1418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1842" w:type="dxa"/>
          </w:tcPr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Отдел экономики, Сектор</w:t>
            </w:r>
            <w:r w:rsidR="008D6AF9" w:rsidRPr="008D6AF9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попечительству МОУО «Отдел образования Администрации Куртамышского района»</w:t>
            </w: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3AC3" w:rsidRPr="00822A20" w:rsidRDefault="00CC3AC3" w:rsidP="00E2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A20">
              <w:rPr>
                <w:rFonts w:ascii="Times New Roma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2738" w:type="dxa"/>
            <w:vMerge/>
          </w:tcPr>
          <w:p w:rsidR="00CC3AC3" w:rsidRPr="00822A20" w:rsidRDefault="00CC3AC3" w:rsidP="00E26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AC3" w:rsidRDefault="00CC3AC3" w:rsidP="00CC3AC3">
      <w:pPr>
        <w:spacing w:after="0" w:line="240" w:lineRule="auto"/>
        <w:ind w:left="5387"/>
        <w:jc w:val="both"/>
        <w:rPr>
          <w:rFonts w:ascii="Times New Roman" w:eastAsia="Arial Unicode MS" w:hAnsi="Times New Roman"/>
          <w:bCs/>
          <w:color w:val="000000"/>
          <w:lang w:eastAsia="ru-RU"/>
        </w:rPr>
        <w:sectPr w:rsidR="00CC3AC3" w:rsidSect="00991E16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CC3AC3" w:rsidRPr="00CC3AC3" w:rsidRDefault="00CC3AC3" w:rsidP="00E26806">
      <w:pPr>
        <w:spacing w:after="0" w:line="240" w:lineRule="auto"/>
        <w:ind w:left="10773" w:right="-115"/>
        <w:jc w:val="both"/>
        <w:rPr>
          <w:rFonts w:ascii="Times New Roman" w:hAnsi="Times New Roman"/>
          <w:color w:val="000000"/>
          <w:lang w:eastAsia="ru-RU"/>
        </w:rPr>
      </w:pPr>
      <w:r w:rsidRPr="00CC3AC3">
        <w:rPr>
          <w:rFonts w:ascii="Times New Roman" w:eastAsia="Arial Unicode MS" w:hAnsi="Times New Roman"/>
          <w:bCs/>
          <w:color w:val="000000"/>
          <w:lang w:eastAsia="ru-RU"/>
        </w:rPr>
        <w:lastRenderedPageBreak/>
        <w:t xml:space="preserve">Приложение 2 к  </w:t>
      </w:r>
      <w:r w:rsidRPr="00CC3AC3">
        <w:rPr>
          <w:rFonts w:ascii="Times New Roman" w:hAnsi="Times New Roman"/>
          <w:color w:val="000000"/>
          <w:lang w:eastAsia="ru-RU"/>
        </w:rPr>
        <w:t xml:space="preserve">муниципальной программе Куртамышского района «Стимулирование развития жилищного строительства в Куртамышском районе» </w:t>
      </w:r>
    </w:p>
    <w:p w:rsidR="00E26806" w:rsidRDefault="00E26806" w:rsidP="00662CC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E26806" w:rsidRDefault="00E26806" w:rsidP="00E2680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E26806">
        <w:rPr>
          <w:rFonts w:ascii="Times New Roman" w:hAnsi="Times New Roman"/>
          <w:b/>
          <w:sz w:val="24"/>
          <w:szCs w:val="24"/>
          <w:lang w:eastAsia="ru-RU"/>
        </w:rPr>
        <w:t>РЕСУРСНО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E26806">
        <w:rPr>
          <w:rFonts w:ascii="Times New Roman" w:hAnsi="Times New Roman"/>
          <w:b/>
          <w:sz w:val="24"/>
          <w:szCs w:val="24"/>
          <w:lang w:eastAsia="ru-RU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E26806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  <w:r w:rsidRPr="00E26806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2CC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КУРТАМЫШСКОГО РАЙОНА </w:t>
      </w:r>
    </w:p>
    <w:p w:rsidR="00E26806" w:rsidRDefault="00E26806" w:rsidP="00E2680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662CC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«</w:t>
      </w:r>
      <w:r w:rsidRPr="00CC3A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СТИМУЛИРОВАНИЕ РАЗВИТИЯ ЖИЛИЩНОГО СТРОИТЕЛЬСТВА В КУРТАМЫШСКОМ </w:t>
      </w:r>
      <w:r w:rsidR="00D306E5" w:rsidRPr="00CC3AC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РАЙОНЕ</w:t>
      </w:r>
      <w:r w:rsidR="00D306E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E26806" w:rsidRDefault="00E26806" w:rsidP="00E2680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5"/>
        <w:gridCol w:w="1984"/>
        <w:gridCol w:w="874"/>
        <w:gridCol w:w="874"/>
        <w:gridCol w:w="874"/>
        <w:gridCol w:w="874"/>
        <w:gridCol w:w="874"/>
        <w:gridCol w:w="875"/>
        <w:gridCol w:w="2268"/>
      </w:tblGrid>
      <w:tr w:rsidR="00E26806" w:rsidRPr="00327564" w:rsidTr="00327564">
        <w:tc>
          <w:tcPr>
            <w:tcW w:w="3794" w:type="dxa"/>
            <w:vMerge w:val="restart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Задача, 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26806" w:rsidRPr="00327564" w:rsidRDefault="00DD1A9D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годам, </w:t>
            </w:r>
            <w:r w:rsidR="007D47BC"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индикатор, на достижение которого направлено финансирование</w:t>
            </w:r>
          </w:p>
        </w:tc>
      </w:tr>
      <w:tr w:rsidR="007D47BC" w:rsidRPr="00327564" w:rsidTr="00327564">
        <w:tc>
          <w:tcPr>
            <w:tcW w:w="3794" w:type="dxa"/>
            <w:vMerge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2019 - 2023</w:t>
            </w:r>
          </w:p>
        </w:tc>
        <w:tc>
          <w:tcPr>
            <w:tcW w:w="874" w:type="dxa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4" w:type="dxa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4" w:type="dxa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E26806" w:rsidRPr="00327564" w:rsidRDefault="00E26806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692" w:rsidRPr="00327564" w:rsidTr="00327564">
        <w:tc>
          <w:tcPr>
            <w:tcW w:w="15276" w:type="dxa"/>
            <w:gridSpan w:val="10"/>
            <w:shd w:val="clear" w:color="auto" w:fill="auto"/>
          </w:tcPr>
          <w:p w:rsidR="00F82FF8" w:rsidRPr="00327564" w:rsidRDefault="00F82FF8" w:rsidP="00327564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</w:p>
          <w:p w:rsidR="00972692" w:rsidRPr="00327564" w:rsidRDefault="00972692" w:rsidP="0032756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опережающих предложений по предоставлению земельных участков для комплексного освоения в целях жилищного строительства путем подготовки документов территориального планирования и документации по планировке территорий</w:t>
            </w:r>
            <w:r w:rsidR="00D3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Куртамышского района</w:t>
            </w:r>
          </w:p>
        </w:tc>
      </w:tr>
      <w:tr w:rsidR="007D47BC" w:rsidRPr="00327564" w:rsidTr="00327564">
        <w:trPr>
          <w:trHeight w:val="1375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документов территориального планирования и градостроительного зонирования, документации по планировке территорий, проектной документации на объекты инженерной и транспортной инфраструктуры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Администрация Куртамышского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Бюджет Курганской области</w:t>
            </w:r>
            <w:r w:rsidR="005F27DF"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3B4D65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D47BC"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82FF8" w:rsidRPr="00327564" w:rsidRDefault="00F82FF8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Ввод в эксплуатацию жилья;</w:t>
            </w:r>
          </w:p>
          <w:p w:rsidR="005F27DF" w:rsidRPr="00327564" w:rsidRDefault="005F27DF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47BC" w:rsidRPr="00327564" w:rsidRDefault="00F82FF8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Обеспеченность населения жильем на конец отчетного года</w:t>
            </w:r>
          </w:p>
        </w:tc>
      </w:tr>
      <w:tr w:rsidR="007D47BC" w:rsidRPr="00327564" w:rsidTr="00327564">
        <w:trPr>
          <w:trHeight w:val="1375"/>
        </w:trPr>
        <w:tc>
          <w:tcPr>
            <w:tcW w:w="3794" w:type="dxa"/>
            <w:vMerge/>
            <w:shd w:val="clear" w:color="auto" w:fill="auto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Бюджет Куртамышского района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7BC" w:rsidRPr="00327564" w:rsidRDefault="007D47BC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692" w:rsidRPr="00327564" w:rsidTr="00327564">
        <w:trPr>
          <w:trHeight w:val="282"/>
        </w:trPr>
        <w:tc>
          <w:tcPr>
            <w:tcW w:w="15276" w:type="dxa"/>
            <w:gridSpan w:val="10"/>
            <w:shd w:val="clear" w:color="auto" w:fill="auto"/>
          </w:tcPr>
          <w:p w:rsidR="00F82FF8" w:rsidRPr="00327564" w:rsidRDefault="00F82FF8" w:rsidP="0032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Задача:</w:t>
            </w:r>
          </w:p>
          <w:p w:rsidR="00972692" w:rsidRPr="00327564" w:rsidRDefault="00972692" w:rsidP="0032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ежегодного роста объемов ввода жилья;</w:t>
            </w:r>
          </w:p>
          <w:p w:rsidR="00972692" w:rsidRPr="00327564" w:rsidRDefault="00972692" w:rsidP="0032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  <w:r w:rsidR="00D3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Куртамышского района</w:t>
            </w: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72692" w:rsidRPr="00327564" w:rsidRDefault="00972692" w:rsidP="0032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массового строительства жилья, отвечающего требованиям </w:t>
            </w:r>
            <w:proofErr w:type="spellStart"/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, индивидуального жилищного строительства;</w:t>
            </w:r>
          </w:p>
          <w:p w:rsidR="00F82FF8" w:rsidRPr="00327564" w:rsidRDefault="00972692" w:rsidP="0032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и благоприят</w:t>
            </w:r>
            <w:r w:rsidR="00F82FF8"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 проживания граждан</w:t>
            </w:r>
          </w:p>
        </w:tc>
      </w:tr>
      <w:tr w:rsidR="00DC6912" w:rsidRPr="00327564" w:rsidTr="00327564">
        <w:tc>
          <w:tcPr>
            <w:tcW w:w="379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Вовлечение в хозяйственный оборот земельных участков, для жилищного строительства, в том числе:</w:t>
            </w:r>
          </w:p>
          <w:p w:rsidR="00DC6912" w:rsidRPr="00327564" w:rsidRDefault="00DC6912" w:rsidP="00327564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жилья;</w:t>
            </w:r>
          </w:p>
          <w:p w:rsidR="00DC6912" w:rsidRPr="00327564" w:rsidRDefault="00DC6912" w:rsidP="00327564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Внебюджетные источники финансирования (по согласованию)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Ввод в эксплуатацию жилья;</w:t>
            </w:r>
          </w:p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Обеспеченность населения жильем на конец отчетного года</w:t>
            </w:r>
          </w:p>
        </w:tc>
      </w:tr>
      <w:tr w:rsidR="00DC6912" w:rsidRPr="00327564" w:rsidTr="00327564">
        <w:tc>
          <w:tcPr>
            <w:tcW w:w="379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</w:rPr>
              <w:t>Освоение земельных участков, предоставленных для индивидуального жилищного строительства</w:t>
            </w:r>
          </w:p>
        </w:tc>
        <w:tc>
          <w:tcPr>
            <w:tcW w:w="1985" w:type="dxa"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Внебюджетные источники финансировани</w:t>
            </w:r>
            <w:proofErr w:type="gramStart"/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vMerge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912" w:rsidRPr="00327564" w:rsidTr="00327564">
        <w:trPr>
          <w:trHeight w:val="1144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</w:rPr>
              <w:t xml:space="preserve">Инфраструктурное обустройство земельных участков, подлежащих предоставлению и предоставленных для </w:t>
            </w:r>
            <w:proofErr w:type="gramStart"/>
            <w:r w:rsidRPr="00327564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</w:p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</w:rPr>
              <w:t xml:space="preserve"> строительства семьям, имеющих трех и более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Администрация Куртамышского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Бюджет Курганской области (по согласованию)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912" w:rsidRPr="00327564" w:rsidTr="00327564">
        <w:trPr>
          <w:trHeight w:val="1144"/>
        </w:trPr>
        <w:tc>
          <w:tcPr>
            <w:tcW w:w="3794" w:type="dxa"/>
            <w:vMerge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Бюджет Куртамышского района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27DF" w:rsidRPr="00327564" w:rsidTr="00327564">
        <w:tc>
          <w:tcPr>
            <w:tcW w:w="15276" w:type="dxa"/>
            <w:gridSpan w:val="10"/>
            <w:shd w:val="clear" w:color="auto" w:fill="auto"/>
          </w:tcPr>
          <w:p w:rsidR="005F27DF" w:rsidRPr="00327564" w:rsidRDefault="005F27DF" w:rsidP="0032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Задача:</w:t>
            </w:r>
          </w:p>
          <w:p w:rsidR="005F27DF" w:rsidRPr="00327564" w:rsidRDefault="005F27DF" w:rsidP="0032756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DC6912" w:rsidRPr="00327564" w:rsidTr="00327564">
        <w:trPr>
          <w:trHeight w:val="3582"/>
        </w:trPr>
        <w:tc>
          <w:tcPr>
            <w:tcW w:w="3794" w:type="dxa"/>
            <w:vMerge w:val="restart"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756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детей-сирот и детей, оставшихся без попечения родителей, и лиц из их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помещений, в том числе исполнение судебных актов по предоставлению детям-сиротам и детям, оставшимся без попечения родителей, детям, находящимся под опекой (попечительством), лицам из числа детей-сирот и детей, оставшихся</w:t>
            </w:r>
            <w:proofErr w:type="gramEnd"/>
            <w:r w:rsidRPr="00327564">
              <w:rPr>
                <w:rFonts w:ascii="Times New Roman" w:hAnsi="Times New Roman"/>
                <w:sz w:val="24"/>
                <w:szCs w:val="24"/>
              </w:rPr>
              <w:t xml:space="preserve"> без попечения родителей, не имеющих закрепленного жилого помещения, жилых помещений по договорам социального найма, а также по выплате денежной компенсации в счет предоставления указанных жилых помещений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6912" w:rsidRPr="00327564" w:rsidRDefault="00DC6912" w:rsidP="00327564">
            <w:pPr>
              <w:widowControl w:val="0"/>
              <w:tabs>
                <w:tab w:val="left" w:pos="809"/>
              </w:tabs>
              <w:suppressAutoHyphens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56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56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Снижение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</w:t>
            </w:r>
          </w:p>
        </w:tc>
      </w:tr>
      <w:tr w:rsidR="00DC6912" w:rsidRPr="00327564" w:rsidTr="00327564">
        <w:trPr>
          <w:trHeight w:val="3583"/>
        </w:trPr>
        <w:tc>
          <w:tcPr>
            <w:tcW w:w="3794" w:type="dxa"/>
            <w:vMerge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6912" w:rsidRPr="00327564" w:rsidRDefault="00DC6912" w:rsidP="00327564">
            <w:pPr>
              <w:widowControl w:val="0"/>
              <w:suppressAutoHyphens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564">
              <w:rPr>
                <w:rFonts w:ascii="Times New Roman" w:hAnsi="Times New Roman"/>
                <w:bCs/>
                <w:sz w:val="24"/>
                <w:szCs w:val="24"/>
              </w:rPr>
              <w:t>Бюджет Курганской области (по согласованию)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C6912" w:rsidRDefault="00DC6912" w:rsidP="00327564">
            <w:pPr>
              <w:jc w:val="center"/>
            </w:pPr>
            <w:r w:rsidRPr="0032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shd w:val="clear" w:color="auto" w:fill="auto"/>
          </w:tcPr>
          <w:p w:rsidR="00DC6912" w:rsidRPr="00327564" w:rsidRDefault="00DC6912" w:rsidP="003275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6806" w:rsidRDefault="00E26806" w:rsidP="00E2680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254A01" w:rsidRDefault="00254A01" w:rsidP="0001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4A01" w:rsidRDefault="00254A01" w:rsidP="0001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4A01" w:rsidRDefault="00254A01" w:rsidP="0001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4A01" w:rsidRDefault="00254A01" w:rsidP="0001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4A01" w:rsidRDefault="00254A01" w:rsidP="0001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4A01" w:rsidRDefault="00254A01" w:rsidP="0001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54A01" w:rsidSect="00D306E5">
      <w:pgSz w:w="16838" w:h="11906" w:orient="landscape"/>
      <w:pgMar w:top="1701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66" w:rsidRDefault="00EE6A66" w:rsidP="007F58C9">
      <w:pPr>
        <w:spacing w:after="0" w:line="240" w:lineRule="auto"/>
      </w:pPr>
      <w:r>
        <w:separator/>
      </w:r>
    </w:p>
  </w:endnote>
  <w:endnote w:type="continuationSeparator" w:id="0">
    <w:p w:rsidR="00EE6A66" w:rsidRDefault="00EE6A66" w:rsidP="007F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66" w:rsidRDefault="00EE6A66" w:rsidP="007F58C9">
      <w:pPr>
        <w:spacing w:after="0" w:line="240" w:lineRule="auto"/>
      </w:pPr>
      <w:r>
        <w:separator/>
      </w:r>
    </w:p>
  </w:footnote>
  <w:footnote w:type="continuationSeparator" w:id="0">
    <w:p w:rsidR="00EE6A66" w:rsidRDefault="00EE6A66" w:rsidP="007F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4E"/>
    <w:multiLevelType w:val="hybridMultilevel"/>
    <w:tmpl w:val="D982ED00"/>
    <w:lvl w:ilvl="0" w:tplc="6E58B7C0">
      <w:start w:val="2019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2D1E9D"/>
    <w:multiLevelType w:val="hybridMultilevel"/>
    <w:tmpl w:val="F0EE6CBC"/>
    <w:lvl w:ilvl="0" w:tplc="07ACD67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32938"/>
    <w:multiLevelType w:val="hybridMultilevel"/>
    <w:tmpl w:val="F1C6E576"/>
    <w:lvl w:ilvl="0" w:tplc="464659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FA5979"/>
    <w:multiLevelType w:val="hybridMultilevel"/>
    <w:tmpl w:val="9A122786"/>
    <w:lvl w:ilvl="0" w:tplc="F7340F5C">
      <w:start w:val="2019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082C4C"/>
    <w:multiLevelType w:val="hybridMultilevel"/>
    <w:tmpl w:val="10DE7140"/>
    <w:lvl w:ilvl="0" w:tplc="464659D2">
      <w:start w:val="1"/>
      <w:numFmt w:val="bullet"/>
      <w:lvlText w:val="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">
    <w:nsid w:val="1F7E54F7"/>
    <w:multiLevelType w:val="hybridMultilevel"/>
    <w:tmpl w:val="89D085DA"/>
    <w:lvl w:ilvl="0" w:tplc="464659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762C17"/>
    <w:multiLevelType w:val="hybridMultilevel"/>
    <w:tmpl w:val="64BE27F2"/>
    <w:lvl w:ilvl="0" w:tplc="464659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71181C"/>
    <w:multiLevelType w:val="hybridMultilevel"/>
    <w:tmpl w:val="32901A56"/>
    <w:lvl w:ilvl="0" w:tplc="46465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77D3C"/>
    <w:multiLevelType w:val="hybridMultilevel"/>
    <w:tmpl w:val="174AFB42"/>
    <w:lvl w:ilvl="0" w:tplc="7888703C">
      <w:start w:val="201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5AD4C09"/>
    <w:multiLevelType w:val="hybridMultilevel"/>
    <w:tmpl w:val="926EE942"/>
    <w:lvl w:ilvl="0" w:tplc="464659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E12E38"/>
    <w:multiLevelType w:val="hybridMultilevel"/>
    <w:tmpl w:val="9C60A82A"/>
    <w:lvl w:ilvl="0" w:tplc="46465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F3B36"/>
    <w:multiLevelType w:val="hybridMultilevel"/>
    <w:tmpl w:val="C9322406"/>
    <w:lvl w:ilvl="0" w:tplc="0D608974">
      <w:start w:val="2017"/>
      <w:numFmt w:val="decimal"/>
      <w:lvlText w:val="%1"/>
      <w:lvlJc w:val="left"/>
      <w:pPr>
        <w:tabs>
          <w:tab w:val="num" w:pos="975"/>
        </w:tabs>
        <w:ind w:left="975" w:hanging="43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67C0AB5"/>
    <w:multiLevelType w:val="hybridMultilevel"/>
    <w:tmpl w:val="8EC45EF2"/>
    <w:lvl w:ilvl="0" w:tplc="BC56E7AE">
      <w:start w:val="2019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DFC52DD"/>
    <w:multiLevelType w:val="hybridMultilevel"/>
    <w:tmpl w:val="F7BE0028"/>
    <w:lvl w:ilvl="0" w:tplc="73CA8016">
      <w:start w:val="201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DDA2239"/>
    <w:multiLevelType w:val="hybridMultilevel"/>
    <w:tmpl w:val="48B46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723C45"/>
    <w:multiLevelType w:val="hybridMultilevel"/>
    <w:tmpl w:val="9376AD72"/>
    <w:lvl w:ilvl="0" w:tplc="5E2A0F70">
      <w:start w:val="2018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60F66F1"/>
    <w:multiLevelType w:val="hybridMultilevel"/>
    <w:tmpl w:val="F6D01648"/>
    <w:lvl w:ilvl="0" w:tplc="464659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6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50"/>
    <w:rsid w:val="000023CA"/>
    <w:rsid w:val="000037B0"/>
    <w:rsid w:val="00013694"/>
    <w:rsid w:val="00023AB5"/>
    <w:rsid w:val="00043424"/>
    <w:rsid w:val="000575F8"/>
    <w:rsid w:val="00071084"/>
    <w:rsid w:val="0007479B"/>
    <w:rsid w:val="00077CC9"/>
    <w:rsid w:val="00080D3E"/>
    <w:rsid w:val="00083AD6"/>
    <w:rsid w:val="000A3645"/>
    <w:rsid w:val="000B0626"/>
    <w:rsid w:val="000B3BE1"/>
    <w:rsid w:val="000C386C"/>
    <w:rsid w:val="000C4AF5"/>
    <w:rsid w:val="000E1606"/>
    <w:rsid w:val="000E616A"/>
    <w:rsid w:val="001150A1"/>
    <w:rsid w:val="001177D7"/>
    <w:rsid w:val="00140BF7"/>
    <w:rsid w:val="0019094C"/>
    <w:rsid w:val="0019402A"/>
    <w:rsid w:val="001A1C35"/>
    <w:rsid w:val="001C2DFB"/>
    <w:rsid w:val="001D7340"/>
    <w:rsid w:val="001F1B58"/>
    <w:rsid w:val="002135AE"/>
    <w:rsid w:val="002251C0"/>
    <w:rsid w:val="0023202C"/>
    <w:rsid w:val="00234EE2"/>
    <w:rsid w:val="00251A71"/>
    <w:rsid w:val="00254A01"/>
    <w:rsid w:val="00274557"/>
    <w:rsid w:val="002950ED"/>
    <w:rsid w:val="002B1FF6"/>
    <w:rsid w:val="002B4137"/>
    <w:rsid w:val="002C7ACA"/>
    <w:rsid w:val="002D47E9"/>
    <w:rsid w:val="002D4A9E"/>
    <w:rsid w:val="002E62E5"/>
    <w:rsid w:val="00305391"/>
    <w:rsid w:val="00310741"/>
    <w:rsid w:val="0032361A"/>
    <w:rsid w:val="00327564"/>
    <w:rsid w:val="003444E2"/>
    <w:rsid w:val="0034717E"/>
    <w:rsid w:val="0035441F"/>
    <w:rsid w:val="003B4D65"/>
    <w:rsid w:val="003D6D73"/>
    <w:rsid w:val="003E1DF1"/>
    <w:rsid w:val="003F229E"/>
    <w:rsid w:val="003F5675"/>
    <w:rsid w:val="00412CAA"/>
    <w:rsid w:val="004267BE"/>
    <w:rsid w:val="00444F46"/>
    <w:rsid w:val="004666AF"/>
    <w:rsid w:val="0049024B"/>
    <w:rsid w:val="004B33A5"/>
    <w:rsid w:val="004B6461"/>
    <w:rsid w:val="004D024D"/>
    <w:rsid w:val="004D0776"/>
    <w:rsid w:val="0051272D"/>
    <w:rsid w:val="00534664"/>
    <w:rsid w:val="005A2E94"/>
    <w:rsid w:val="005E1E7E"/>
    <w:rsid w:val="005E4B3E"/>
    <w:rsid w:val="005F0294"/>
    <w:rsid w:val="005F2561"/>
    <w:rsid w:val="005F27DF"/>
    <w:rsid w:val="0061683C"/>
    <w:rsid w:val="00637AFA"/>
    <w:rsid w:val="00644B33"/>
    <w:rsid w:val="006476EA"/>
    <w:rsid w:val="0066109D"/>
    <w:rsid w:val="00661AE0"/>
    <w:rsid w:val="00662CC5"/>
    <w:rsid w:val="0067046A"/>
    <w:rsid w:val="00691144"/>
    <w:rsid w:val="006B4CF6"/>
    <w:rsid w:val="006D0829"/>
    <w:rsid w:val="006E0B80"/>
    <w:rsid w:val="006F113E"/>
    <w:rsid w:val="006F7F6B"/>
    <w:rsid w:val="00703DE4"/>
    <w:rsid w:val="00725AF3"/>
    <w:rsid w:val="0077253B"/>
    <w:rsid w:val="00787C69"/>
    <w:rsid w:val="007C268A"/>
    <w:rsid w:val="007D47BC"/>
    <w:rsid w:val="007F58C9"/>
    <w:rsid w:val="007F71B5"/>
    <w:rsid w:val="00805D91"/>
    <w:rsid w:val="0081369E"/>
    <w:rsid w:val="00822A20"/>
    <w:rsid w:val="00836334"/>
    <w:rsid w:val="0085440C"/>
    <w:rsid w:val="008739DF"/>
    <w:rsid w:val="008C61EB"/>
    <w:rsid w:val="008D6AF9"/>
    <w:rsid w:val="008E4B8D"/>
    <w:rsid w:val="008F2C9D"/>
    <w:rsid w:val="009272A0"/>
    <w:rsid w:val="00972692"/>
    <w:rsid w:val="00986E90"/>
    <w:rsid w:val="00991E16"/>
    <w:rsid w:val="009B05FA"/>
    <w:rsid w:val="009C0954"/>
    <w:rsid w:val="009E79C6"/>
    <w:rsid w:val="009F20EF"/>
    <w:rsid w:val="009F4C9A"/>
    <w:rsid w:val="00A019CB"/>
    <w:rsid w:val="00A33C1E"/>
    <w:rsid w:val="00A3673B"/>
    <w:rsid w:val="00A36E49"/>
    <w:rsid w:val="00A37DBD"/>
    <w:rsid w:val="00A44962"/>
    <w:rsid w:val="00A46136"/>
    <w:rsid w:val="00AA49D4"/>
    <w:rsid w:val="00AB5603"/>
    <w:rsid w:val="00AD3C78"/>
    <w:rsid w:val="00B3782C"/>
    <w:rsid w:val="00B61317"/>
    <w:rsid w:val="00B63FEF"/>
    <w:rsid w:val="00B70FD5"/>
    <w:rsid w:val="00B87D65"/>
    <w:rsid w:val="00BA4D3D"/>
    <w:rsid w:val="00BB71F1"/>
    <w:rsid w:val="00BD5EBB"/>
    <w:rsid w:val="00BE32ED"/>
    <w:rsid w:val="00BE485B"/>
    <w:rsid w:val="00C013E2"/>
    <w:rsid w:val="00C55553"/>
    <w:rsid w:val="00C82D71"/>
    <w:rsid w:val="00C9158D"/>
    <w:rsid w:val="00CA3674"/>
    <w:rsid w:val="00CC3AC3"/>
    <w:rsid w:val="00CD7934"/>
    <w:rsid w:val="00CE7ED2"/>
    <w:rsid w:val="00D0071C"/>
    <w:rsid w:val="00D00EE4"/>
    <w:rsid w:val="00D04EF2"/>
    <w:rsid w:val="00D306E5"/>
    <w:rsid w:val="00D563C8"/>
    <w:rsid w:val="00D62124"/>
    <w:rsid w:val="00DB064A"/>
    <w:rsid w:val="00DC2C5D"/>
    <w:rsid w:val="00DC6912"/>
    <w:rsid w:val="00DD1A9D"/>
    <w:rsid w:val="00DD5EC8"/>
    <w:rsid w:val="00DE14F8"/>
    <w:rsid w:val="00E04911"/>
    <w:rsid w:val="00E057D9"/>
    <w:rsid w:val="00E26806"/>
    <w:rsid w:val="00E32596"/>
    <w:rsid w:val="00E358CE"/>
    <w:rsid w:val="00E4224B"/>
    <w:rsid w:val="00E441F2"/>
    <w:rsid w:val="00E45690"/>
    <w:rsid w:val="00E635C0"/>
    <w:rsid w:val="00E63EFF"/>
    <w:rsid w:val="00E71B8C"/>
    <w:rsid w:val="00EA568A"/>
    <w:rsid w:val="00EB1315"/>
    <w:rsid w:val="00EC4794"/>
    <w:rsid w:val="00ED26B6"/>
    <w:rsid w:val="00ED5F33"/>
    <w:rsid w:val="00ED7C6E"/>
    <w:rsid w:val="00EE6A66"/>
    <w:rsid w:val="00EF1B76"/>
    <w:rsid w:val="00F01F03"/>
    <w:rsid w:val="00F06917"/>
    <w:rsid w:val="00F143D4"/>
    <w:rsid w:val="00F277C1"/>
    <w:rsid w:val="00F507BB"/>
    <w:rsid w:val="00F60CA8"/>
    <w:rsid w:val="00F66BD0"/>
    <w:rsid w:val="00F73C08"/>
    <w:rsid w:val="00F82FF8"/>
    <w:rsid w:val="00FA6A50"/>
    <w:rsid w:val="00FA7458"/>
    <w:rsid w:val="00FD41B6"/>
    <w:rsid w:val="00FD640B"/>
    <w:rsid w:val="00FD79FA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1C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1A1C35"/>
    <w:pPr>
      <w:widowControl w:val="0"/>
      <w:suppressAutoHyphens/>
      <w:spacing w:before="100" w:after="119"/>
    </w:pPr>
    <w:rPr>
      <w:rFonts w:eastAsia="Arial Unicode MS"/>
      <w:kern w:val="2"/>
      <w:lang w:eastAsia="ar-SA"/>
    </w:rPr>
  </w:style>
  <w:style w:type="character" w:customStyle="1" w:styleId="7">
    <w:name w:val="Основной текст (7)_"/>
    <w:link w:val="70"/>
    <w:uiPriority w:val="99"/>
    <w:locked/>
    <w:rsid w:val="000E616A"/>
    <w:rPr>
      <w:sz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E616A"/>
    <w:pPr>
      <w:shd w:val="clear" w:color="auto" w:fill="FFFFFF"/>
      <w:spacing w:before="360" w:after="180" w:line="204" w:lineRule="exact"/>
      <w:jc w:val="center"/>
    </w:pPr>
    <w:rPr>
      <w:sz w:val="17"/>
      <w:szCs w:val="20"/>
      <w:lang w:val="x-none" w:eastAsia="x-none"/>
    </w:rPr>
  </w:style>
  <w:style w:type="paragraph" w:styleId="a4">
    <w:name w:val="List Paragraph"/>
    <w:basedOn w:val="a"/>
    <w:uiPriority w:val="99"/>
    <w:qFormat/>
    <w:rsid w:val="000B0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B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B06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F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F58C9"/>
    <w:rPr>
      <w:rFonts w:cs="Times New Roman"/>
    </w:rPr>
  </w:style>
  <w:style w:type="paragraph" w:styleId="a9">
    <w:name w:val="footer"/>
    <w:basedOn w:val="a"/>
    <w:link w:val="aa"/>
    <w:uiPriority w:val="99"/>
    <w:rsid w:val="007F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F58C9"/>
    <w:rPr>
      <w:rFonts w:cs="Times New Roman"/>
    </w:rPr>
  </w:style>
  <w:style w:type="paragraph" w:customStyle="1" w:styleId="Textbodyindent">
    <w:name w:val="Text body indent"/>
    <w:basedOn w:val="a"/>
    <w:rsid w:val="006F113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/>
      <w:kern w:val="2"/>
      <w:sz w:val="28"/>
      <w:szCs w:val="28"/>
      <w:lang w:eastAsia="ar-SA"/>
    </w:rPr>
  </w:style>
  <w:style w:type="paragraph" w:customStyle="1" w:styleId="ConsPlusCell">
    <w:name w:val="ConsPlusCell"/>
    <w:rsid w:val="006F11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locked/>
    <w:rsid w:val="0000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1C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1A1C35"/>
    <w:pPr>
      <w:widowControl w:val="0"/>
      <w:suppressAutoHyphens/>
      <w:spacing w:before="100" w:after="119"/>
    </w:pPr>
    <w:rPr>
      <w:rFonts w:eastAsia="Arial Unicode MS"/>
      <w:kern w:val="2"/>
      <w:lang w:eastAsia="ar-SA"/>
    </w:rPr>
  </w:style>
  <w:style w:type="character" w:customStyle="1" w:styleId="7">
    <w:name w:val="Основной текст (7)_"/>
    <w:link w:val="70"/>
    <w:uiPriority w:val="99"/>
    <w:locked/>
    <w:rsid w:val="000E616A"/>
    <w:rPr>
      <w:sz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E616A"/>
    <w:pPr>
      <w:shd w:val="clear" w:color="auto" w:fill="FFFFFF"/>
      <w:spacing w:before="360" w:after="180" w:line="204" w:lineRule="exact"/>
      <w:jc w:val="center"/>
    </w:pPr>
    <w:rPr>
      <w:sz w:val="17"/>
      <w:szCs w:val="20"/>
      <w:lang w:val="x-none" w:eastAsia="x-none"/>
    </w:rPr>
  </w:style>
  <w:style w:type="paragraph" w:styleId="a4">
    <w:name w:val="List Paragraph"/>
    <w:basedOn w:val="a"/>
    <w:uiPriority w:val="99"/>
    <w:qFormat/>
    <w:rsid w:val="000B0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B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B06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F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F58C9"/>
    <w:rPr>
      <w:rFonts w:cs="Times New Roman"/>
    </w:rPr>
  </w:style>
  <w:style w:type="paragraph" w:styleId="a9">
    <w:name w:val="footer"/>
    <w:basedOn w:val="a"/>
    <w:link w:val="aa"/>
    <w:uiPriority w:val="99"/>
    <w:rsid w:val="007F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F58C9"/>
    <w:rPr>
      <w:rFonts w:cs="Times New Roman"/>
    </w:rPr>
  </w:style>
  <w:style w:type="paragraph" w:customStyle="1" w:styleId="Textbodyindent">
    <w:name w:val="Text body indent"/>
    <w:basedOn w:val="a"/>
    <w:rsid w:val="006F113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/>
      <w:kern w:val="2"/>
      <w:sz w:val="28"/>
      <w:szCs w:val="28"/>
      <w:lang w:eastAsia="ar-SA"/>
    </w:rPr>
  </w:style>
  <w:style w:type="paragraph" w:customStyle="1" w:styleId="ConsPlusCell">
    <w:name w:val="ConsPlusCell"/>
    <w:rsid w:val="006F11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locked/>
    <w:rsid w:val="0000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3B2D-1F70-49A2-A925-ED8438C5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21028</CharactersWithSpaces>
  <SharedDoc>false</SharedDoc>
  <HLinks>
    <vt:vector size="6" baseType="variant"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2019-01-22T03:15:00Z</cp:lastPrinted>
  <dcterms:created xsi:type="dcterms:W3CDTF">2019-01-18T09:22:00Z</dcterms:created>
  <dcterms:modified xsi:type="dcterms:W3CDTF">2019-01-22T03:18:00Z</dcterms:modified>
</cp:coreProperties>
</file>