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88" w:rsidRDefault="00F26288" w:rsidP="00F2628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КУРГАНСКАЯ ОБЛАСТЬ</w:t>
      </w:r>
    </w:p>
    <w:p w:rsidR="00F26288" w:rsidRDefault="00F26288" w:rsidP="00F26288">
      <w:pPr>
        <w:jc w:val="center"/>
        <w:rPr>
          <w:b/>
          <w:bCs/>
        </w:rPr>
      </w:pPr>
    </w:p>
    <w:p w:rsidR="00F26288" w:rsidRDefault="00F26288" w:rsidP="00F26288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F26288" w:rsidRDefault="00F26288" w:rsidP="00F26288">
      <w:pPr>
        <w:jc w:val="center"/>
        <w:rPr>
          <w:b/>
          <w:bCs/>
        </w:rPr>
      </w:pPr>
    </w:p>
    <w:p w:rsidR="00F26288" w:rsidRDefault="00F26288" w:rsidP="00F26288">
      <w:pPr>
        <w:jc w:val="center"/>
        <w:rPr>
          <w:b/>
          <w:bCs/>
        </w:rPr>
      </w:pPr>
      <w:r>
        <w:rPr>
          <w:b/>
          <w:bCs/>
        </w:rPr>
        <w:t>АДМИНИСТРАЦИЯ  КУРТАМЫШСКОГО РАЙОНА</w:t>
      </w:r>
    </w:p>
    <w:p w:rsidR="00F26288" w:rsidRDefault="00F26288" w:rsidP="00F26288">
      <w:pPr>
        <w:jc w:val="center"/>
        <w:rPr>
          <w:b/>
          <w:bCs/>
          <w:sz w:val="28"/>
        </w:rPr>
      </w:pPr>
    </w:p>
    <w:p w:rsidR="00F26288" w:rsidRDefault="00F26288" w:rsidP="00F26288">
      <w:pPr>
        <w:pStyle w:val="5"/>
        <w:rPr>
          <w:sz w:val="44"/>
        </w:rPr>
      </w:pPr>
      <w:r>
        <w:rPr>
          <w:sz w:val="44"/>
        </w:rPr>
        <w:t>ПОСТАНОВЛЕНИЕ</w:t>
      </w:r>
    </w:p>
    <w:p w:rsidR="00F26288" w:rsidRDefault="00F26288" w:rsidP="00F26288">
      <w:pPr>
        <w:rPr>
          <w:b/>
          <w:bCs/>
        </w:rPr>
      </w:pPr>
    </w:p>
    <w:p w:rsidR="00F26288" w:rsidRDefault="00F26288" w:rsidP="00F26288">
      <w:pPr>
        <w:rPr>
          <w:b/>
          <w:bCs/>
        </w:rPr>
      </w:pPr>
    </w:p>
    <w:p w:rsidR="00F26288" w:rsidRDefault="00F26288" w:rsidP="00F26288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5"/>
        <w:gridCol w:w="4879"/>
      </w:tblGrid>
      <w:tr w:rsidR="00F26288" w:rsidTr="00F26288">
        <w:tc>
          <w:tcPr>
            <w:tcW w:w="5211" w:type="dxa"/>
            <w:hideMark/>
          </w:tcPr>
          <w:p w:rsidR="00F26288" w:rsidRDefault="00F26288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от  _</w:t>
            </w:r>
            <w:r>
              <w:rPr>
                <w:u w:val="single"/>
                <w:lang w:eastAsia="en-US"/>
              </w:rPr>
              <w:t>07.08.2015</w:t>
            </w:r>
            <w:r>
              <w:rPr>
                <w:lang w:eastAsia="en-US"/>
              </w:rPr>
              <w:t>__  №  __</w:t>
            </w:r>
            <w:r>
              <w:rPr>
                <w:u w:val="single"/>
                <w:lang w:eastAsia="en-US"/>
              </w:rPr>
              <w:t>87</w:t>
            </w:r>
            <w:r>
              <w:rPr>
                <w:lang w:eastAsia="en-US"/>
              </w:rPr>
              <w:t>__</w:t>
            </w:r>
          </w:p>
          <w:p w:rsidR="00F26288" w:rsidRDefault="00F262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г. Куртамыш</w:t>
            </w:r>
          </w:p>
        </w:tc>
        <w:tc>
          <w:tcPr>
            <w:tcW w:w="5211" w:type="dxa"/>
          </w:tcPr>
          <w:p w:rsidR="00F26288" w:rsidRDefault="00F2628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F26288" w:rsidRDefault="00F26288" w:rsidP="00F26288">
      <w:pPr>
        <w:jc w:val="both"/>
        <w:rPr>
          <w:b/>
          <w:bCs/>
        </w:rPr>
      </w:pPr>
    </w:p>
    <w:p w:rsidR="00F26288" w:rsidRDefault="00F26288" w:rsidP="00F26288">
      <w:pPr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6288" w:rsidTr="00F26288">
        <w:tc>
          <w:tcPr>
            <w:tcW w:w="10008" w:type="dxa"/>
            <w:hideMark/>
          </w:tcPr>
          <w:p w:rsidR="00F26288" w:rsidRDefault="00F262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</w:t>
            </w:r>
          </w:p>
          <w:p w:rsidR="00F26288" w:rsidRDefault="00F262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 18.12.2012 г. № 104 «Об утверждении Административного регламента предоставления Администрацией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муниципальной услуги по предоставлению информации о времени и месте концертов, киносеансов муниципальными казенными учреждениями культуры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«Районный Дом культуры», «Культурный центр «Юность»</w:t>
            </w:r>
          </w:p>
        </w:tc>
      </w:tr>
    </w:tbl>
    <w:p w:rsidR="00F26288" w:rsidRDefault="00F26288" w:rsidP="00F26288">
      <w:pPr>
        <w:jc w:val="both"/>
        <w:rPr>
          <w:b/>
          <w:bCs/>
        </w:rPr>
      </w:pPr>
    </w:p>
    <w:p w:rsidR="00F26288" w:rsidRDefault="00F26288" w:rsidP="00F26288">
      <w:pPr>
        <w:jc w:val="both"/>
      </w:pPr>
      <w:r>
        <w:t xml:space="preserve">             В соответствии с Законом Курганской области от 27.02.2015 г. № 3 «О внесении изменений в Закон Курганской области «Об административных правонарушениях на территории Курганской области», статьей 38.1 Устава </w:t>
      </w:r>
      <w:proofErr w:type="spellStart"/>
      <w:r>
        <w:t>Куртамышского</w:t>
      </w:r>
      <w:proofErr w:type="spellEnd"/>
      <w:r>
        <w:t xml:space="preserve"> района, Администрация </w:t>
      </w:r>
      <w:proofErr w:type="spellStart"/>
      <w:r>
        <w:t>Куртамышского</w:t>
      </w:r>
      <w:proofErr w:type="spellEnd"/>
      <w:r>
        <w:t xml:space="preserve"> района</w:t>
      </w:r>
    </w:p>
    <w:p w:rsidR="00F26288" w:rsidRDefault="00F26288" w:rsidP="00F26288">
      <w:pPr>
        <w:ind w:right="-113"/>
        <w:jc w:val="both"/>
      </w:pPr>
      <w:r>
        <w:t>ПОСТАНОВЛЯЕТ:</w:t>
      </w:r>
    </w:p>
    <w:p w:rsidR="00F26288" w:rsidRDefault="00F26288" w:rsidP="00F26288">
      <w:pPr>
        <w:jc w:val="both"/>
      </w:pPr>
      <w:r>
        <w:t xml:space="preserve">            1. Внести в постановление Администрации </w:t>
      </w:r>
      <w:proofErr w:type="spellStart"/>
      <w:r>
        <w:t>Куртамышского</w:t>
      </w:r>
      <w:proofErr w:type="spellEnd"/>
      <w:r>
        <w:t xml:space="preserve"> района от 18.12.2012 г. № 104 «Об утверждении Административного регламента предоставления Администрацией </w:t>
      </w:r>
      <w:proofErr w:type="spellStart"/>
      <w:r>
        <w:t>Куртамышского</w:t>
      </w:r>
      <w:proofErr w:type="spellEnd"/>
      <w:r>
        <w:t xml:space="preserve"> района муниципальной услуги по предоставлению информации о времени и месте концертов, киносеансов муниципальными казенными учреждениями культуры </w:t>
      </w:r>
      <w:proofErr w:type="spellStart"/>
      <w:r>
        <w:t>Куртамышского</w:t>
      </w:r>
      <w:proofErr w:type="spellEnd"/>
      <w:r>
        <w:t xml:space="preserve"> района «Районный Дом культуры», «Культурный центр «Юность» следующее изменение: </w:t>
      </w:r>
    </w:p>
    <w:p w:rsidR="00F26288" w:rsidRDefault="00F26288" w:rsidP="00F26288">
      <w:pPr>
        <w:jc w:val="both"/>
      </w:pPr>
      <w:r>
        <w:t xml:space="preserve">            - раздел </w:t>
      </w:r>
      <w:r>
        <w:rPr>
          <w:lang w:val="en-US"/>
        </w:rPr>
        <w:t>V</w:t>
      </w:r>
      <w:r w:rsidRPr="00F26288">
        <w:t xml:space="preserve"> </w:t>
      </w:r>
      <w:r>
        <w:t xml:space="preserve">дополнить пунктом 86 следующего содержания:    «86. </w:t>
      </w: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t>Куртамышского</w:t>
      </w:r>
      <w:proofErr w:type="spellEnd"/>
      <w:r>
        <w:t xml:space="preserve">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правонарушениях.».  </w:t>
      </w:r>
      <w:proofErr w:type="gramEnd"/>
    </w:p>
    <w:p w:rsidR="00F26288" w:rsidRDefault="00F26288" w:rsidP="00F26288">
      <w:pPr>
        <w:jc w:val="both"/>
      </w:pPr>
      <w:r>
        <w:t xml:space="preserve">            2. Опубликовать настоящее постановление в информационном бюллетене «</w:t>
      </w:r>
      <w:proofErr w:type="spellStart"/>
      <w:r>
        <w:t>Куртамышский</w:t>
      </w:r>
      <w:proofErr w:type="spellEnd"/>
      <w:r>
        <w:t xml:space="preserve"> район: официально»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района.  </w:t>
      </w:r>
    </w:p>
    <w:p w:rsidR="00F26288" w:rsidRDefault="00F26288" w:rsidP="00F26288">
      <w:pPr>
        <w:jc w:val="both"/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заместителя Главы </w:t>
      </w:r>
      <w:proofErr w:type="spellStart"/>
      <w:r>
        <w:t>Куртамышского</w:t>
      </w:r>
      <w:proofErr w:type="spellEnd"/>
      <w:r>
        <w:t xml:space="preserve"> района по социальным вопросам </w:t>
      </w:r>
      <w:proofErr w:type="spellStart"/>
      <w:r>
        <w:t>Бобыреву</w:t>
      </w:r>
      <w:proofErr w:type="spellEnd"/>
      <w:r>
        <w:t xml:space="preserve"> Г.А.</w:t>
      </w:r>
    </w:p>
    <w:p w:rsidR="00F26288" w:rsidRDefault="00F26288" w:rsidP="00F26288">
      <w:pPr>
        <w:ind w:right="-113"/>
        <w:jc w:val="both"/>
        <w:rPr>
          <w:color w:val="052635"/>
        </w:rPr>
      </w:pPr>
    </w:p>
    <w:p w:rsidR="00F26288" w:rsidRDefault="00F26288" w:rsidP="00F26288">
      <w:pPr>
        <w:ind w:right="-113"/>
        <w:jc w:val="both"/>
      </w:pPr>
    </w:p>
    <w:p w:rsidR="00F26288" w:rsidRDefault="00F26288" w:rsidP="00F26288">
      <w:pPr>
        <w:ind w:right="-113"/>
        <w:jc w:val="both"/>
      </w:pPr>
      <w:r>
        <w:t xml:space="preserve">Глава  </w:t>
      </w:r>
      <w:proofErr w:type="spellStart"/>
      <w:r>
        <w:t>Куртамышского</w:t>
      </w:r>
      <w:proofErr w:type="spellEnd"/>
      <w:r>
        <w:t xml:space="preserve"> района                                             </w:t>
      </w:r>
      <w:r>
        <w:t xml:space="preserve">                             </w:t>
      </w:r>
      <w:r>
        <w:t>С.Г. Куликовских</w:t>
      </w:r>
    </w:p>
    <w:p w:rsidR="000B43AA" w:rsidRDefault="000B43AA"/>
    <w:sectPr w:rsidR="000B43AA" w:rsidSect="00F262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5"/>
    <w:rsid w:val="000B43AA"/>
    <w:rsid w:val="00E84535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628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2628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628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2628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2015-11-27T06:44:00Z</dcterms:created>
  <dcterms:modified xsi:type="dcterms:W3CDTF">2015-11-27T06:48:00Z</dcterms:modified>
</cp:coreProperties>
</file>