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13" w:rsidRDefault="00145813" w:rsidP="00145813">
      <w:pPr>
        <w:jc w:val="right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>ПРОЕКТ</w:t>
      </w:r>
    </w:p>
    <w:p w:rsidR="00B75808" w:rsidRDefault="00B75808" w:rsidP="00B75808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08" w:rsidRDefault="00B75808" w:rsidP="00B75808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B75808" w:rsidRDefault="00B75808" w:rsidP="00B7580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АДМИНИСТРАЦИЯ</w:t>
      </w:r>
      <w:r w:rsidRPr="004D766A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ПОСТАНОВЛ</w:t>
      </w:r>
      <w:r w:rsidRPr="004D766A">
        <w:rPr>
          <w:rFonts w:ascii="Liberation Serif" w:hAnsi="Liberation Serif" w:cs="Liberation Serif"/>
          <w:b/>
          <w:sz w:val="44"/>
          <w:szCs w:val="44"/>
        </w:rPr>
        <w:t>ЕНИЕ</w:t>
      </w: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B75808" w:rsidRPr="004D766A" w:rsidRDefault="00B75808" w:rsidP="00B7580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75808" w:rsidRPr="00A859AB" w:rsidRDefault="00145813" w:rsidP="00B75808">
      <w:pPr>
        <w:rPr>
          <w:rFonts w:ascii="Liberation Serif" w:hAnsi="Liberation Serif" w:cs="Liberation Sans"/>
          <w:sz w:val="24"/>
        </w:rPr>
      </w:pPr>
      <w:r>
        <w:rPr>
          <w:rFonts w:ascii="Liberation Serif" w:hAnsi="Liberation Serif" w:cs="Liberation Sans"/>
          <w:sz w:val="24"/>
        </w:rPr>
        <w:t>от ___________  № ____</w:t>
      </w:r>
    </w:p>
    <w:p w:rsidR="00B75808" w:rsidRPr="00DB6F96" w:rsidRDefault="00B75808" w:rsidP="00B75808">
      <w:pPr>
        <w:ind w:firstLine="709"/>
        <w:rPr>
          <w:rFonts w:ascii="Liberation Serif" w:hAnsi="Liberation Serif" w:cs="Liberation Sans"/>
          <w:sz w:val="22"/>
        </w:rPr>
      </w:pPr>
      <w:r w:rsidRPr="00DB6F96">
        <w:rPr>
          <w:rFonts w:ascii="Liberation Serif" w:hAnsi="Liberation Serif" w:cs="Liberation Sans"/>
          <w:sz w:val="22"/>
        </w:rPr>
        <w:t>г. Куртамыш</w:t>
      </w:r>
    </w:p>
    <w:p w:rsidR="00B75808" w:rsidRDefault="00B75808" w:rsidP="00B75808">
      <w:pPr>
        <w:rPr>
          <w:rFonts w:ascii="Liberation Serif" w:hAnsi="Liberation Serif" w:cs="Liberation Serif"/>
          <w:sz w:val="24"/>
          <w:szCs w:val="24"/>
        </w:rPr>
      </w:pPr>
    </w:p>
    <w:p w:rsidR="00B75808" w:rsidRDefault="00B75808" w:rsidP="00B75808">
      <w:pPr>
        <w:rPr>
          <w:rFonts w:ascii="Liberation Serif" w:hAnsi="Liberation Serif" w:cs="Liberation Serif"/>
          <w:sz w:val="24"/>
          <w:szCs w:val="24"/>
        </w:rPr>
      </w:pPr>
    </w:p>
    <w:p w:rsidR="00B75808" w:rsidRDefault="00B75808" w:rsidP="00B75808">
      <w:pPr>
        <w:rPr>
          <w:rFonts w:ascii="Liberation Serif" w:hAnsi="Liberation Serif" w:cs="Liberation Serif"/>
          <w:sz w:val="24"/>
          <w:szCs w:val="24"/>
        </w:rPr>
      </w:pPr>
    </w:p>
    <w:p w:rsidR="007654C2" w:rsidRPr="00387732" w:rsidRDefault="00145813" w:rsidP="001B1104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Примерное положение</w:t>
      </w:r>
      <w:r w:rsidR="001B1104" w:rsidRPr="00387732">
        <w:rPr>
          <w:rFonts w:ascii="Liberation Serif" w:hAnsi="Liberation Serif" w:cs="Liberation Serif"/>
          <w:b/>
          <w:bCs/>
          <w:sz w:val="24"/>
          <w:szCs w:val="24"/>
        </w:rPr>
        <w:t xml:space="preserve"> об отраслевой системе оплаты труда работников муниципального  бюджетного учреждения дополнительного образования «Куртамышская детская школа искусств»</w:t>
      </w:r>
    </w:p>
    <w:p w:rsidR="001B1104" w:rsidRPr="00387732" w:rsidRDefault="001B1104" w:rsidP="001B1104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B1104" w:rsidRPr="00387732" w:rsidRDefault="003271B7" w:rsidP="003271B7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87732">
        <w:rPr>
          <w:rFonts w:ascii="Liberation Serif" w:hAnsi="Liberation Serif"/>
          <w:sz w:val="24"/>
          <w:szCs w:val="24"/>
        </w:rPr>
        <w:t xml:space="preserve">В соответствии с Трудовым кодексом Российской Федерации, </w:t>
      </w:r>
      <w:r w:rsidR="00D03A35" w:rsidRPr="00D03A35">
        <w:rPr>
          <w:rFonts w:ascii="Liberation Serif" w:hAnsi="Liberation Serif"/>
          <w:sz w:val="24"/>
          <w:szCs w:val="24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D03A35">
        <w:rPr>
          <w:rFonts w:ascii="Liberation Serif" w:hAnsi="Liberation Serif"/>
          <w:sz w:val="24"/>
          <w:szCs w:val="24"/>
        </w:rPr>
        <w:t xml:space="preserve">, </w:t>
      </w:r>
      <w:r w:rsidRPr="00387732">
        <w:rPr>
          <w:rFonts w:ascii="Liberation Serif" w:hAnsi="Liberation Serif"/>
          <w:sz w:val="24"/>
          <w:szCs w:val="24"/>
        </w:rPr>
        <w:t>Постановлением Правительства Курганской области от 9 августа 2</w:t>
      </w:r>
      <w:r w:rsidR="00C868EE">
        <w:rPr>
          <w:rFonts w:ascii="Liberation Serif" w:hAnsi="Liberation Serif"/>
          <w:sz w:val="24"/>
          <w:szCs w:val="24"/>
        </w:rPr>
        <w:t xml:space="preserve">011 года </w:t>
      </w:r>
      <w:r w:rsidR="00FF2FCF">
        <w:rPr>
          <w:rFonts w:ascii="Liberation Serif" w:hAnsi="Liberation Serif"/>
          <w:sz w:val="24"/>
          <w:szCs w:val="24"/>
        </w:rPr>
        <w:t xml:space="preserve"> № </w:t>
      </w:r>
      <w:r w:rsidRPr="00387732">
        <w:rPr>
          <w:rFonts w:ascii="Liberation Serif" w:hAnsi="Liberation Serif"/>
          <w:sz w:val="24"/>
          <w:szCs w:val="24"/>
        </w:rPr>
        <w:t>376 «О введении отраслевой системы оплаты труда работников государственных образовательных учреждений, подведомственных Управлени</w:t>
      </w:r>
      <w:r w:rsidR="00D03A35">
        <w:rPr>
          <w:rFonts w:ascii="Liberation Serif" w:hAnsi="Liberation Serif"/>
          <w:sz w:val="24"/>
          <w:szCs w:val="24"/>
        </w:rPr>
        <w:t>ю культуры Курганской области»</w:t>
      </w:r>
      <w:r w:rsidRPr="00387732">
        <w:rPr>
          <w:rFonts w:ascii="Liberation Serif" w:hAnsi="Liberation Serif"/>
          <w:sz w:val="24"/>
          <w:szCs w:val="24"/>
        </w:rPr>
        <w:t>, руководствуясь Уставом Куртамышского муниципального округа Курганской области</w:t>
      </w:r>
      <w:proofErr w:type="gramEnd"/>
    </w:p>
    <w:p w:rsidR="00CB6812" w:rsidRPr="00387732" w:rsidRDefault="00CB6812" w:rsidP="00CB6812">
      <w:pPr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>ПОСТАНОВЛЯЕТ:</w:t>
      </w:r>
    </w:p>
    <w:p w:rsidR="00313A1F" w:rsidRDefault="00313A1F" w:rsidP="00313A1F">
      <w:pPr>
        <w:pStyle w:val="a5"/>
        <w:numPr>
          <w:ilvl w:val="0"/>
          <w:numId w:val="1"/>
        </w:numPr>
        <w:ind w:left="0" w:firstLine="284"/>
        <w:jc w:val="both"/>
        <w:rPr>
          <w:rFonts w:ascii="Liberation Serif" w:hAnsi="Liberation Serif"/>
          <w:sz w:val="24"/>
          <w:szCs w:val="24"/>
        </w:rPr>
      </w:pPr>
      <w:r w:rsidRPr="00313A1F">
        <w:rPr>
          <w:rFonts w:ascii="Liberation Serif" w:hAnsi="Liberation Serif"/>
          <w:sz w:val="24"/>
          <w:szCs w:val="24"/>
        </w:rPr>
        <w:t>Внести    в    приложение     к     постановлению     Администрации Куртамышского муниципального округа Курган</w:t>
      </w:r>
      <w:r w:rsidR="00B31428">
        <w:rPr>
          <w:rFonts w:ascii="Liberation Serif" w:hAnsi="Liberation Serif"/>
          <w:sz w:val="24"/>
          <w:szCs w:val="24"/>
        </w:rPr>
        <w:t>ской области от 31 октября 2022</w:t>
      </w:r>
      <w:bookmarkStart w:id="0" w:name="_GoBack"/>
      <w:bookmarkEnd w:id="0"/>
      <w:r w:rsidRPr="00313A1F">
        <w:rPr>
          <w:rFonts w:ascii="Liberation Serif" w:hAnsi="Liberation Serif"/>
          <w:sz w:val="24"/>
          <w:szCs w:val="24"/>
        </w:rPr>
        <w:t xml:space="preserve"> года № 236 </w:t>
      </w:r>
      <w:r>
        <w:rPr>
          <w:rFonts w:ascii="Liberation Serif" w:hAnsi="Liberation Serif"/>
          <w:sz w:val="24"/>
          <w:szCs w:val="24"/>
        </w:rPr>
        <w:t>«</w:t>
      </w:r>
      <w:r w:rsidRPr="00313A1F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б утверждении Примерного положения</w:t>
      </w:r>
      <w:r w:rsidRPr="00313A1F">
        <w:rPr>
          <w:rFonts w:ascii="Liberation Serif" w:hAnsi="Liberation Serif"/>
          <w:sz w:val="24"/>
          <w:szCs w:val="24"/>
        </w:rPr>
        <w:t xml:space="preserve"> об отраслевой системе оплаты труда работников муниципального  бюджетного учреждения дополнительного образования «Куртамышская детская школа искусств»</w:t>
      </w:r>
      <w:r>
        <w:rPr>
          <w:rFonts w:ascii="Liberation Serif" w:hAnsi="Liberation Serif"/>
          <w:sz w:val="24"/>
          <w:szCs w:val="24"/>
        </w:rPr>
        <w:t xml:space="preserve"> следующие изменения:</w:t>
      </w:r>
    </w:p>
    <w:p w:rsidR="00313A1F" w:rsidRPr="00313A1F" w:rsidRDefault="00313A1F" w:rsidP="00313A1F">
      <w:pPr>
        <w:pStyle w:val="a5"/>
        <w:numPr>
          <w:ilvl w:val="0"/>
          <w:numId w:val="6"/>
        </w:numPr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313A1F">
        <w:rPr>
          <w:rStyle w:val="a7"/>
          <w:rFonts w:ascii="Liberation Serif" w:hAnsi="Liberation Serif"/>
          <w:b w:val="0"/>
          <w:sz w:val="24"/>
          <w:szCs w:val="24"/>
        </w:rPr>
        <w:t xml:space="preserve">Пункт </w:t>
      </w:r>
      <w:r w:rsidR="005E2EC5">
        <w:rPr>
          <w:rStyle w:val="a7"/>
          <w:rFonts w:ascii="Liberation Serif" w:hAnsi="Liberation Serif"/>
          <w:b w:val="0"/>
          <w:sz w:val="24"/>
          <w:szCs w:val="24"/>
        </w:rPr>
        <w:t xml:space="preserve">13 </w:t>
      </w:r>
      <w:r w:rsidRPr="00313A1F">
        <w:rPr>
          <w:rStyle w:val="a7"/>
          <w:rFonts w:ascii="Liberation Serif" w:hAnsi="Liberation Serif"/>
          <w:b w:val="0"/>
          <w:sz w:val="24"/>
          <w:szCs w:val="24"/>
        </w:rPr>
        <w:t>раздела</w:t>
      </w:r>
      <w:r w:rsidR="005E2EC5">
        <w:rPr>
          <w:rStyle w:val="a7"/>
          <w:rFonts w:ascii="Liberation Serif" w:hAnsi="Liberation Serif"/>
          <w:b w:val="0"/>
          <w:sz w:val="24"/>
          <w:szCs w:val="24"/>
        </w:rPr>
        <w:t xml:space="preserve"> III</w:t>
      </w:r>
      <w:r w:rsidRPr="00313A1F">
        <w:rPr>
          <w:rStyle w:val="a7"/>
          <w:rFonts w:ascii="Liberation Serif" w:hAnsi="Liberation Serif"/>
          <w:b w:val="0"/>
          <w:sz w:val="24"/>
          <w:szCs w:val="24"/>
        </w:rPr>
        <w:t xml:space="preserve"> </w:t>
      </w:r>
      <w:r w:rsidR="005E2EC5">
        <w:rPr>
          <w:rStyle w:val="a7"/>
          <w:rFonts w:ascii="Liberation Serif" w:hAnsi="Liberation Serif"/>
          <w:b w:val="0"/>
          <w:sz w:val="24"/>
          <w:szCs w:val="24"/>
        </w:rPr>
        <w:t>«</w:t>
      </w:r>
      <w:r w:rsidRPr="00313A1F">
        <w:rPr>
          <w:rStyle w:val="a7"/>
          <w:rFonts w:ascii="Liberation Serif" w:hAnsi="Liberation Serif"/>
          <w:b w:val="0"/>
          <w:sz w:val="24"/>
          <w:szCs w:val="24"/>
        </w:rPr>
        <w:t>Порядок определения размера должностного оклада работников  Учреждения</w:t>
      </w:r>
      <w:r w:rsidR="005E2EC5">
        <w:rPr>
          <w:rStyle w:val="a7"/>
          <w:rFonts w:ascii="Liberation Serif" w:hAnsi="Liberation Serif"/>
          <w:b w:val="0"/>
          <w:sz w:val="24"/>
          <w:szCs w:val="24"/>
        </w:rPr>
        <w:t>»</w:t>
      </w:r>
      <w:r w:rsidRPr="00313A1F">
        <w:rPr>
          <w:rStyle w:val="a7"/>
          <w:rFonts w:ascii="Liberation Serif" w:hAnsi="Liberation Serif"/>
          <w:b w:val="0"/>
          <w:sz w:val="24"/>
          <w:szCs w:val="24"/>
        </w:rPr>
        <w:t xml:space="preserve"> изложить в следующей редакции:</w:t>
      </w:r>
    </w:p>
    <w:tbl>
      <w:tblPr>
        <w:tblW w:w="9431" w:type="dxa"/>
        <w:tblInd w:w="108" w:type="dxa"/>
        <w:tblLook w:val="01E0" w:firstRow="1" w:lastRow="1" w:firstColumn="1" w:lastColumn="1" w:noHBand="0" w:noVBand="0"/>
      </w:tblPr>
      <w:tblGrid>
        <w:gridCol w:w="7573"/>
        <w:gridCol w:w="1858"/>
      </w:tblGrid>
      <w:tr w:rsidR="00313A1F" w:rsidRPr="00486801" w:rsidTr="00225423">
        <w:trPr>
          <w:trHeight w:val="806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F" w:rsidRPr="00486801" w:rsidRDefault="00313A1F" w:rsidP="00225423">
            <w:pPr>
              <w:spacing w:before="120" w:beforeAutospacing="1" w:after="120" w:afterAutospacing="1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1F" w:rsidRPr="00486801" w:rsidRDefault="00313A1F" w:rsidP="00225423">
            <w:pPr>
              <w:spacing w:before="120" w:beforeAutospacing="1" w:after="120" w:afterAutospacing="1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Должностной оклад (рублей) </w:t>
            </w:r>
          </w:p>
        </w:tc>
      </w:tr>
      <w:tr w:rsidR="00313A1F" w:rsidRPr="00486801" w:rsidTr="00225423">
        <w:trPr>
          <w:trHeight w:val="829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F" w:rsidRPr="00486801" w:rsidRDefault="00313A1F" w:rsidP="00225423">
            <w:pPr>
              <w:spacing w:before="120" w:beforeAutospacing="1" w:after="120" w:afterAutospacing="1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 Профессиональная квалификационная группа «Должности работников учебно-вспомогательного персонала первого уровня»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1F" w:rsidRPr="00486801" w:rsidRDefault="00313A1F" w:rsidP="00225423">
            <w:pPr>
              <w:spacing w:before="120" w:beforeAutospacing="1" w:after="120" w:afterAutospacing="1"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 43</w:t>
            </w:r>
            <w:r w:rsidRPr="00486801">
              <w:rPr>
                <w:rFonts w:ascii="Liberation Serif" w:hAnsi="Liberation Serif"/>
                <w:sz w:val="24"/>
                <w:szCs w:val="24"/>
              </w:rPr>
              <w:t>00 рублей</w:t>
            </w:r>
          </w:p>
        </w:tc>
      </w:tr>
      <w:tr w:rsidR="00313A1F" w:rsidRPr="00486801" w:rsidTr="00225423">
        <w:trPr>
          <w:trHeight w:val="913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F" w:rsidRPr="00486801" w:rsidRDefault="00313A1F" w:rsidP="0022542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> Профессиональная квалификационная группа «Должности работников учебно-вспомогательного персонала второго уровня»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1F" w:rsidRPr="00486801" w:rsidRDefault="00313A1F" w:rsidP="00225423">
            <w:pPr>
              <w:pStyle w:val="a8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  <w:r w:rsidRPr="00486801">
              <w:rPr>
                <w:rFonts w:ascii="Liberation Serif" w:hAnsi="Liberation Serif"/>
                <w:sz w:val="24"/>
                <w:szCs w:val="24"/>
              </w:rPr>
              <w:t>00 рублей</w:t>
            </w:r>
          </w:p>
          <w:p w:rsidR="00313A1F" w:rsidRPr="00486801" w:rsidRDefault="00313A1F" w:rsidP="00225423">
            <w:pPr>
              <w:pStyle w:val="a8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313A1F" w:rsidRPr="00486801" w:rsidTr="00225423">
        <w:trPr>
          <w:trHeight w:val="829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F" w:rsidRPr="00486801" w:rsidRDefault="00313A1F" w:rsidP="00225423">
            <w:pPr>
              <w:spacing w:before="120" w:beforeAutospacing="1" w:after="120" w:afterAutospacing="1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86801">
              <w:rPr>
                <w:rFonts w:ascii="Liberation Serif" w:hAnsi="Liberation Serif"/>
                <w:sz w:val="24"/>
                <w:szCs w:val="24"/>
              </w:rPr>
              <w:t xml:space="preserve"> Профессиональная квалификационная группа «Должности педагогических работников»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1F" w:rsidRPr="00486801" w:rsidRDefault="00313A1F" w:rsidP="00225423">
            <w:pPr>
              <w:spacing w:before="100" w:beforeAutospacing="1" w:after="100" w:afterAutospacing="1" w:line="36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45813">
              <w:rPr>
                <w:rFonts w:ascii="Liberation Serif" w:hAnsi="Liberation Serif"/>
                <w:color w:val="000000"/>
                <w:sz w:val="24"/>
                <w:szCs w:val="24"/>
              </w:rPr>
              <w:t>12000</w:t>
            </w:r>
            <w:r w:rsidRPr="00486801">
              <w:rPr>
                <w:rFonts w:ascii="Liberation Serif" w:hAnsi="Liberation Serif"/>
                <w:sz w:val="24"/>
                <w:szCs w:val="24"/>
              </w:rPr>
              <w:t xml:space="preserve"> рублей</w:t>
            </w:r>
          </w:p>
        </w:tc>
      </w:tr>
    </w:tbl>
    <w:p w:rsidR="00313A1F" w:rsidRPr="00313A1F" w:rsidRDefault="00313A1F" w:rsidP="00313A1F">
      <w:pPr>
        <w:pStyle w:val="a8"/>
        <w:ind w:firstLine="709"/>
        <w:jc w:val="both"/>
        <w:rPr>
          <w:rFonts w:ascii="Liberation Serif" w:hAnsi="Liberation Serif"/>
          <w:sz w:val="24"/>
          <w:szCs w:val="24"/>
        </w:rPr>
      </w:pPr>
      <w:r w:rsidRPr="00313A1F">
        <w:rPr>
          <w:rFonts w:ascii="Liberation Serif" w:hAnsi="Liberation Serif"/>
          <w:sz w:val="24"/>
          <w:szCs w:val="24"/>
        </w:rPr>
        <w:t>Отнесение должностей к ПКГ и квалификационным уровням производится согласно приложению к настоящему Положению.</w:t>
      </w:r>
    </w:p>
    <w:p w:rsidR="00DC7F38" w:rsidRDefault="00313A1F" w:rsidP="00DC7F38">
      <w:pPr>
        <w:pStyle w:val="a8"/>
        <w:ind w:firstLine="709"/>
        <w:jc w:val="both"/>
        <w:rPr>
          <w:rFonts w:ascii="Liberation Serif" w:hAnsi="Liberation Serif"/>
          <w:sz w:val="24"/>
          <w:szCs w:val="24"/>
        </w:rPr>
      </w:pPr>
      <w:r w:rsidRPr="00486801">
        <w:rPr>
          <w:rFonts w:ascii="Liberation Serif" w:hAnsi="Liberation Serif"/>
          <w:sz w:val="24"/>
          <w:szCs w:val="24"/>
        </w:rPr>
        <w:lastRenderedPageBreak/>
        <w:t>В должностные оклады педагогических работников включена ежемесячная денежная компенсация на обеспечение книгоиздательской продукцией и периодическими изданиями.</w:t>
      </w:r>
    </w:p>
    <w:p w:rsidR="00313A1F" w:rsidRPr="005E2EC5" w:rsidRDefault="00313A1F" w:rsidP="00DC7F38">
      <w:pPr>
        <w:pStyle w:val="a8"/>
        <w:numPr>
          <w:ilvl w:val="0"/>
          <w:numId w:val="6"/>
        </w:numPr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5E2EC5">
        <w:rPr>
          <w:rFonts w:ascii="Liberation Serif" w:hAnsi="Liberation Serif"/>
          <w:sz w:val="24"/>
          <w:szCs w:val="24"/>
        </w:rPr>
        <w:t xml:space="preserve">Пункт </w:t>
      </w:r>
      <w:r w:rsidR="00DC7F38" w:rsidRPr="005E2EC5">
        <w:rPr>
          <w:rFonts w:ascii="Liberation Serif" w:hAnsi="Liberation Serif"/>
          <w:sz w:val="24"/>
          <w:szCs w:val="24"/>
        </w:rPr>
        <w:t>43</w:t>
      </w:r>
      <w:r w:rsidR="005E2EC5" w:rsidRPr="005E2EC5">
        <w:rPr>
          <w:rFonts w:ascii="Liberation Serif" w:hAnsi="Liberation Serif"/>
          <w:sz w:val="24"/>
          <w:szCs w:val="24"/>
        </w:rPr>
        <w:t xml:space="preserve">  п</w:t>
      </w:r>
      <w:r w:rsidR="00DC7F38" w:rsidRPr="005E2EC5">
        <w:rPr>
          <w:rFonts w:ascii="Liberation Serif" w:hAnsi="Liberation Serif"/>
          <w:sz w:val="24"/>
          <w:szCs w:val="24"/>
        </w:rPr>
        <w:t xml:space="preserve">одраздела 1. </w:t>
      </w:r>
      <w:r w:rsidR="005E2EC5" w:rsidRPr="005E2EC5">
        <w:rPr>
          <w:rFonts w:ascii="Liberation Serif" w:hAnsi="Liberation Serif"/>
          <w:sz w:val="24"/>
          <w:szCs w:val="24"/>
        </w:rPr>
        <w:t>«</w:t>
      </w:r>
      <w:r w:rsidR="00DC7F38" w:rsidRPr="005E2EC5">
        <w:rPr>
          <w:rFonts w:ascii="Liberation Serif" w:hAnsi="Liberation Serif"/>
          <w:sz w:val="24"/>
          <w:szCs w:val="24"/>
        </w:rPr>
        <w:t>Определение должностного оклада</w:t>
      </w:r>
      <w:r w:rsidR="005E2EC5" w:rsidRPr="005E2EC5">
        <w:rPr>
          <w:rFonts w:ascii="Liberation Serif" w:hAnsi="Liberation Serif"/>
          <w:sz w:val="24"/>
          <w:szCs w:val="24"/>
        </w:rPr>
        <w:t>»</w:t>
      </w:r>
      <w:r w:rsidR="00A40ED0">
        <w:rPr>
          <w:rFonts w:ascii="Liberation Serif" w:hAnsi="Liberation Serif"/>
          <w:sz w:val="24"/>
          <w:szCs w:val="24"/>
        </w:rPr>
        <w:t xml:space="preserve"> р</w:t>
      </w:r>
      <w:r w:rsidR="00DC7F38" w:rsidRPr="005E2EC5">
        <w:rPr>
          <w:rFonts w:ascii="Liberation Serif" w:hAnsi="Liberation Serif"/>
          <w:sz w:val="24"/>
          <w:szCs w:val="24"/>
        </w:rPr>
        <w:t>аздела</w:t>
      </w:r>
      <w:r w:rsidR="005E2EC5" w:rsidRPr="005E2EC5">
        <w:rPr>
          <w:rFonts w:ascii="Liberation Serif" w:hAnsi="Liberation Serif"/>
          <w:sz w:val="24"/>
          <w:szCs w:val="24"/>
        </w:rPr>
        <w:t xml:space="preserve"> VII</w:t>
      </w:r>
      <w:r w:rsidR="00DC7F38" w:rsidRPr="005E2EC5">
        <w:rPr>
          <w:rFonts w:ascii="Liberation Serif" w:hAnsi="Liberation Serif"/>
          <w:sz w:val="24"/>
          <w:szCs w:val="24"/>
        </w:rPr>
        <w:t xml:space="preserve"> </w:t>
      </w:r>
      <w:r w:rsidR="005E2EC5" w:rsidRPr="005E2EC5">
        <w:rPr>
          <w:rFonts w:ascii="Liberation Serif" w:hAnsi="Liberation Serif"/>
          <w:sz w:val="24"/>
          <w:szCs w:val="24"/>
        </w:rPr>
        <w:t>«</w:t>
      </w:r>
      <w:r w:rsidR="00DC7F38" w:rsidRPr="005E2EC5">
        <w:rPr>
          <w:rFonts w:ascii="Liberation Serif" w:hAnsi="Liberation Serif"/>
          <w:sz w:val="24"/>
          <w:szCs w:val="24"/>
        </w:rPr>
        <w:t>Порядок и условия оплаты труда руководителя Учреждения</w:t>
      </w:r>
      <w:r w:rsidR="005E2EC5" w:rsidRPr="005E2EC5">
        <w:rPr>
          <w:rFonts w:ascii="Liberation Serif" w:hAnsi="Liberation Serif"/>
          <w:sz w:val="24"/>
          <w:szCs w:val="24"/>
        </w:rPr>
        <w:t>»</w:t>
      </w:r>
      <w:r w:rsidR="00DC7F38" w:rsidRPr="005E2EC5">
        <w:rPr>
          <w:rFonts w:ascii="Liberation Serif" w:hAnsi="Liberation Serif"/>
          <w:sz w:val="24"/>
          <w:szCs w:val="24"/>
        </w:rPr>
        <w:t xml:space="preserve"> 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13A1F" w:rsidRPr="005E2EC5" w:rsidTr="00225423">
        <w:tc>
          <w:tcPr>
            <w:tcW w:w="4785" w:type="dxa"/>
          </w:tcPr>
          <w:p w:rsidR="00313A1F" w:rsidRPr="005E2EC5" w:rsidRDefault="00313A1F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5E2EC5">
              <w:rPr>
                <w:rFonts w:ascii="Liberation Serif" w:hAnsi="Liberation Serif"/>
              </w:rPr>
              <w:t>Учреждение</w:t>
            </w:r>
          </w:p>
        </w:tc>
        <w:tc>
          <w:tcPr>
            <w:tcW w:w="4785" w:type="dxa"/>
          </w:tcPr>
          <w:p w:rsidR="00313A1F" w:rsidRPr="005E2EC5" w:rsidRDefault="00313A1F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5E2EC5">
              <w:rPr>
                <w:rFonts w:ascii="Liberation Serif" w:hAnsi="Liberation Serif"/>
              </w:rPr>
              <w:t>Должностной оклад, руб.</w:t>
            </w:r>
          </w:p>
        </w:tc>
      </w:tr>
      <w:tr w:rsidR="00313A1F" w:rsidRPr="005E2EC5" w:rsidTr="00225423">
        <w:tc>
          <w:tcPr>
            <w:tcW w:w="4785" w:type="dxa"/>
          </w:tcPr>
          <w:p w:rsidR="00313A1F" w:rsidRPr="005E2EC5" w:rsidRDefault="00313A1F" w:rsidP="00225423">
            <w:pPr>
              <w:pStyle w:val="Textbody"/>
              <w:tabs>
                <w:tab w:val="left" w:pos="4965"/>
              </w:tabs>
              <w:spacing w:after="0"/>
              <w:rPr>
                <w:rFonts w:ascii="Liberation Serif" w:hAnsi="Liberation Serif"/>
              </w:rPr>
            </w:pPr>
            <w:r w:rsidRPr="005E2EC5">
              <w:rPr>
                <w:rFonts w:ascii="Liberation Serif" w:hAnsi="Liberation Serif"/>
              </w:rPr>
              <w:t>Муниципальное бюджетное учреждение дополнительного образования «Куртамышская детская школа искусств»</w:t>
            </w:r>
          </w:p>
        </w:tc>
        <w:tc>
          <w:tcPr>
            <w:tcW w:w="4785" w:type="dxa"/>
          </w:tcPr>
          <w:p w:rsidR="00313A1F" w:rsidRPr="005E2EC5" w:rsidRDefault="00313A1F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5E2EC5">
              <w:rPr>
                <w:rFonts w:ascii="Liberation Serif" w:hAnsi="Liberation Serif"/>
              </w:rPr>
              <w:t>15156</w:t>
            </w:r>
          </w:p>
        </w:tc>
      </w:tr>
    </w:tbl>
    <w:p w:rsidR="00DC7F38" w:rsidRPr="005E2EC5" w:rsidRDefault="00313A1F" w:rsidP="00DC7F38">
      <w:pPr>
        <w:pStyle w:val="Textbody"/>
        <w:tabs>
          <w:tab w:val="left" w:pos="4965"/>
        </w:tabs>
        <w:spacing w:after="0"/>
        <w:ind w:firstLine="709"/>
        <w:rPr>
          <w:rFonts w:ascii="Liberation Serif" w:hAnsi="Liberation Serif"/>
        </w:rPr>
      </w:pPr>
      <w:r w:rsidRPr="005E2EC5">
        <w:rPr>
          <w:rFonts w:ascii="Liberation Serif" w:hAnsi="Liberation Serif"/>
        </w:rPr>
        <w:t xml:space="preserve"> Должностные оклады заместителей руководителя устанавливаются на 10-30 процентов ниже должностного оклада руководителя.</w:t>
      </w:r>
    </w:p>
    <w:p w:rsidR="00DC7F38" w:rsidRPr="00DC7F38" w:rsidRDefault="00A40ED0" w:rsidP="00DC7F38">
      <w:pPr>
        <w:pStyle w:val="Textbody"/>
        <w:numPr>
          <w:ilvl w:val="0"/>
          <w:numId w:val="6"/>
        </w:numPr>
        <w:tabs>
          <w:tab w:val="left" w:pos="709"/>
        </w:tabs>
        <w:spacing w:after="0"/>
        <w:ind w:left="0" w:firstLine="360"/>
        <w:rPr>
          <w:rFonts w:ascii="Liberation Serif" w:hAnsi="Liberation Serif"/>
        </w:rPr>
      </w:pPr>
      <w:r>
        <w:rPr>
          <w:rFonts w:ascii="Liberation Serif" w:hAnsi="Liberation Serif"/>
        </w:rPr>
        <w:t>Пункт 44 п</w:t>
      </w:r>
      <w:r w:rsidR="00DC7F38" w:rsidRPr="005E2EC5">
        <w:rPr>
          <w:rFonts w:ascii="Liberation Serif" w:hAnsi="Liberation Serif"/>
        </w:rPr>
        <w:t>одраздела</w:t>
      </w:r>
      <w:r w:rsidR="005E2EC5" w:rsidRPr="005E2EC5">
        <w:rPr>
          <w:rFonts w:ascii="Liberation Serif" w:hAnsi="Liberation Serif"/>
        </w:rPr>
        <w:t xml:space="preserve"> 1</w:t>
      </w:r>
      <w:r w:rsidR="00DC7F38" w:rsidRPr="005E2EC5">
        <w:rPr>
          <w:rFonts w:ascii="Liberation Serif" w:hAnsi="Liberation Serif"/>
        </w:rPr>
        <w:t xml:space="preserve"> </w:t>
      </w:r>
      <w:r w:rsidR="005E2EC5" w:rsidRPr="005E2EC5">
        <w:rPr>
          <w:rFonts w:ascii="Liberation Serif" w:hAnsi="Liberation Serif"/>
        </w:rPr>
        <w:t>«</w:t>
      </w:r>
      <w:r w:rsidR="00DC7F38" w:rsidRPr="005E2EC5">
        <w:rPr>
          <w:rFonts w:ascii="Liberation Serif" w:hAnsi="Liberation Serif"/>
        </w:rPr>
        <w:t>Определение должностного оклада</w:t>
      </w:r>
      <w:r w:rsidR="005E2EC5" w:rsidRPr="005E2EC5">
        <w:rPr>
          <w:rFonts w:ascii="Liberation Serif" w:hAnsi="Liberation Serif"/>
        </w:rPr>
        <w:t>»</w:t>
      </w:r>
      <w:r>
        <w:rPr>
          <w:rFonts w:ascii="Liberation Serif" w:hAnsi="Liberation Serif"/>
        </w:rPr>
        <w:t xml:space="preserve"> р</w:t>
      </w:r>
      <w:r w:rsidR="00DC7F38" w:rsidRPr="005E2EC5">
        <w:rPr>
          <w:rFonts w:ascii="Liberation Serif" w:hAnsi="Liberation Serif"/>
        </w:rPr>
        <w:t>аздела</w:t>
      </w:r>
      <w:r w:rsidR="005E2EC5" w:rsidRPr="005E2EC5">
        <w:rPr>
          <w:rFonts w:ascii="Liberation Serif" w:hAnsi="Liberation Serif"/>
        </w:rPr>
        <w:t xml:space="preserve"> VII</w:t>
      </w:r>
      <w:r w:rsidR="00DC7F38" w:rsidRPr="005E2EC5">
        <w:rPr>
          <w:rFonts w:ascii="Liberation Serif" w:hAnsi="Liberation Serif"/>
        </w:rPr>
        <w:t xml:space="preserve"> </w:t>
      </w:r>
      <w:r w:rsidR="005E2EC5" w:rsidRPr="005E2EC5">
        <w:rPr>
          <w:rFonts w:ascii="Liberation Serif" w:hAnsi="Liberation Serif"/>
        </w:rPr>
        <w:t>«</w:t>
      </w:r>
      <w:r w:rsidR="00DC7F38" w:rsidRPr="005E2EC5">
        <w:rPr>
          <w:rFonts w:ascii="Liberation Serif" w:hAnsi="Liberation Serif"/>
        </w:rPr>
        <w:t>Порядок и условия оплаты труда руководителя Учреждения</w:t>
      </w:r>
      <w:r w:rsidR="005E2EC5" w:rsidRPr="005E2EC5">
        <w:rPr>
          <w:rFonts w:ascii="Liberation Serif" w:hAnsi="Liberation Serif"/>
        </w:rPr>
        <w:t>»</w:t>
      </w:r>
      <w:r w:rsidR="00DC7F38" w:rsidRPr="005E2EC5">
        <w:rPr>
          <w:rFonts w:ascii="Liberation Serif" w:hAnsi="Liberation Serif"/>
        </w:rPr>
        <w:t xml:space="preserve"> изложить в следующей</w:t>
      </w:r>
      <w:r w:rsidR="00DC7F38">
        <w:rPr>
          <w:rFonts w:ascii="Liberation Serif" w:hAnsi="Liberation Serif"/>
        </w:rPr>
        <w:t xml:space="preserve"> редакции:</w:t>
      </w:r>
      <w:r w:rsidR="00DC7F38" w:rsidRPr="00145813">
        <w:rPr>
          <w:rFonts w:ascii="Liberation Serif" w:hAnsi="Liberation Serif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C7F38" w:rsidRPr="00145813" w:rsidTr="00225423">
        <w:tc>
          <w:tcPr>
            <w:tcW w:w="4785" w:type="dxa"/>
          </w:tcPr>
          <w:p w:rsidR="00DC7F38" w:rsidRPr="00145813" w:rsidRDefault="00DC7F38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145813">
              <w:rPr>
                <w:rFonts w:ascii="Liberation Serif" w:hAnsi="Liberation Serif"/>
              </w:rPr>
              <w:t>Учреждение</w:t>
            </w:r>
          </w:p>
        </w:tc>
        <w:tc>
          <w:tcPr>
            <w:tcW w:w="4785" w:type="dxa"/>
          </w:tcPr>
          <w:p w:rsidR="00DC7F38" w:rsidRPr="00145813" w:rsidRDefault="00DC7F38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145813">
              <w:rPr>
                <w:rFonts w:ascii="Liberation Serif" w:hAnsi="Liberation Serif"/>
              </w:rPr>
              <w:t>Должностной оклад, руб.</w:t>
            </w:r>
          </w:p>
        </w:tc>
      </w:tr>
      <w:tr w:rsidR="00DC7F38" w:rsidTr="00225423">
        <w:tc>
          <w:tcPr>
            <w:tcW w:w="4785" w:type="dxa"/>
          </w:tcPr>
          <w:p w:rsidR="00DC7F38" w:rsidRPr="00145813" w:rsidRDefault="00DC7F38" w:rsidP="00225423">
            <w:pPr>
              <w:pStyle w:val="Textbody"/>
              <w:tabs>
                <w:tab w:val="left" w:pos="4965"/>
              </w:tabs>
              <w:spacing w:after="0"/>
              <w:rPr>
                <w:rFonts w:ascii="Liberation Serif" w:hAnsi="Liberation Serif"/>
              </w:rPr>
            </w:pPr>
            <w:r w:rsidRPr="00145813">
              <w:rPr>
                <w:rFonts w:ascii="Liberation Serif" w:hAnsi="Liberation Serif"/>
              </w:rPr>
              <w:t>Муниципальное бюджетное учреждение дополнительного образования «Куртамышская детская школа искусств»</w:t>
            </w:r>
          </w:p>
        </w:tc>
        <w:tc>
          <w:tcPr>
            <w:tcW w:w="4785" w:type="dxa"/>
          </w:tcPr>
          <w:p w:rsidR="00DC7F38" w:rsidRDefault="00DC7F38" w:rsidP="00225423">
            <w:pPr>
              <w:pStyle w:val="Textbody"/>
              <w:tabs>
                <w:tab w:val="left" w:pos="4965"/>
              </w:tabs>
              <w:spacing w:after="0"/>
              <w:jc w:val="center"/>
              <w:rPr>
                <w:rFonts w:ascii="Liberation Serif" w:hAnsi="Liberation Serif"/>
              </w:rPr>
            </w:pPr>
            <w:r w:rsidRPr="00145813">
              <w:rPr>
                <w:rFonts w:ascii="Liberation Serif" w:hAnsi="Liberation Serif"/>
              </w:rPr>
              <w:t>12184</w:t>
            </w:r>
          </w:p>
        </w:tc>
      </w:tr>
    </w:tbl>
    <w:p w:rsidR="00CB6812" w:rsidRPr="00DC7F38" w:rsidRDefault="00CB6812" w:rsidP="00DC7F38">
      <w:pPr>
        <w:pStyle w:val="a5"/>
        <w:numPr>
          <w:ilvl w:val="0"/>
          <w:numId w:val="1"/>
        </w:numPr>
        <w:ind w:left="0" w:firstLine="284"/>
        <w:jc w:val="both"/>
        <w:rPr>
          <w:rFonts w:ascii="Liberation Serif" w:hAnsi="Liberation Serif"/>
          <w:sz w:val="24"/>
          <w:szCs w:val="24"/>
        </w:rPr>
      </w:pPr>
      <w:r w:rsidRPr="00DC7F38">
        <w:rPr>
          <w:rFonts w:ascii="Liberation Serif" w:hAnsi="Liberation Serif"/>
          <w:sz w:val="24"/>
          <w:szCs w:val="24"/>
        </w:rPr>
        <w:t>Настоящее постановление вступает в силу после официального опубликования и распространяется на п</w:t>
      </w:r>
      <w:r w:rsidR="00313A1F" w:rsidRPr="00DC7F38">
        <w:rPr>
          <w:rFonts w:ascii="Liberation Serif" w:hAnsi="Liberation Serif"/>
          <w:sz w:val="24"/>
          <w:szCs w:val="24"/>
        </w:rPr>
        <w:t>равоотношения, возникшие с 1 октября 2023</w:t>
      </w:r>
      <w:r w:rsidRPr="00DC7F38">
        <w:rPr>
          <w:rFonts w:ascii="Liberation Serif" w:hAnsi="Liberation Serif"/>
          <w:sz w:val="24"/>
          <w:szCs w:val="24"/>
        </w:rPr>
        <w:t xml:space="preserve"> года.</w:t>
      </w:r>
    </w:p>
    <w:p w:rsidR="00CB6812" w:rsidRDefault="00387732" w:rsidP="00DC7F38">
      <w:pPr>
        <w:pStyle w:val="a5"/>
        <w:numPr>
          <w:ilvl w:val="0"/>
          <w:numId w:val="1"/>
        </w:numPr>
        <w:ind w:left="0" w:firstLine="284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87732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387732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Куртамышского муниципального округа Курганской области по социальным вопросам.</w:t>
      </w:r>
    </w:p>
    <w:p w:rsidR="00456086" w:rsidRDefault="00456086" w:rsidP="00456086">
      <w:pPr>
        <w:jc w:val="both"/>
        <w:rPr>
          <w:rFonts w:ascii="Liberation Serif" w:hAnsi="Liberation Serif"/>
          <w:sz w:val="24"/>
          <w:szCs w:val="24"/>
        </w:rPr>
      </w:pPr>
    </w:p>
    <w:p w:rsidR="00456086" w:rsidRDefault="00456086" w:rsidP="00456086">
      <w:pPr>
        <w:jc w:val="both"/>
        <w:rPr>
          <w:rFonts w:ascii="Liberation Serif" w:hAnsi="Liberation Serif"/>
          <w:sz w:val="24"/>
          <w:szCs w:val="24"/>
        </w:rPr>
      </w:pPr>
    </w:p>
    <w:p w:rsidR="00456086" w:rsidRPr="00456086" w:rsidRDefault="00456086" w:rsidP="00456086">
      <w:pPr>
        <w:jc w:val="both"/>
        <w:rPr>
          <w:rFonts w:ascii="Liberation Serif" w:hAnsi="Liberation Serif"/>
          <w:sz w:val="24"/>
          <w:szCs w:val="24"/>
        </w:rPr>
      </w:pPr>
    </w:p>
    <w:p w:rsidR="003271B7" w:rsidRPr="00387732" w:rsidRDefault="00387732" w:rsidP="00CB6812">
      <w:pPr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>Глава Куртамышского муниципального округа</w:t>
      </w:r>
    </w:p>
    <w:p w:rsidR="00387732" w:rsidRPr="00456086" w:rsidRDefault="00387732" w:rsidP="00CB6812">
      <w:pPr>
        <w:jc w:val="both"/>
        <w:rPr>
          <w:rFonts w:ascii="Liberation Serif" w:hAnsi="Liberation Serif"/>
          <w:sz w:val="24"/>
          <w:szCs w:val="24"/>
        </w:rPr>
      </w:pPr>
      <w:r w:rsidRPr="00387732">
        <w:rPr>
          <w:rFonts w:ascii="Liberation Serif" w:hAnsi="Liberation Serif"/>
          <w:sz w:val="24"/>
          <w:szCs w:val="24"/>
        </w:rPr>
        <w:t xml:space="preserve">Курганской области                                      </w:t>
      </w:r>
      <w:r w:rsidR="008F1E3B">
        <w:rPr>
          <w:rFonts w:ascii="Liberation Serif" w:hAnsi="Liberation Serif"/>
          <w:sz w:val="24"/>
          <w:szCs w:val="24"/>
        </w:rPr>
        <w:t xml:space="preserve">          </w:t>
      </w:r>
      <w:r w:rsidRPr="00387732">
        <w:rPr>
          <w:rFonts w:ascii="Liberation Serif" w:hAnsi="Liberation Serif"/>
          <w:sz w:val="24"/>
          <w:szCs w:val="24"/>
        </w:rPr>
        <w:t xml:space="preserve">                                                  А.Н.Гвоздев</w:t>
      </w:r>
    </w:p>
    <w:p w:rsidR="00D22214" w:rsidRDefault="00D22214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DC7F38" w:rsidRDefault="00DC7F38" w:rsidP="00CB6812">
      <w:pPr>
        <w:jc w:val="both"/>
        <w:rPr>
          <w:rFonts w:ascii="Liberation Serif" w:hAnsi="Liberation Serif"/>
          <w:szCs w:val="26"/>
        </w:rPr>
      </w:pPr>
    </w:p>
    <w:p w:rsidR="00387732" w:rsidRPr="00387732" w:rsidRDefault="00387732" w:rsidP="00CB6812">
      <w:pPr>
        <w:jc w:val="both"/>
        <w:rPr>
          <w:rFonts w:ascii="Liberation Serif" w:hAnsi="Liberation Serif"/>
          <w:sz w:val="24"/>
          <w:szCs w:val="26"/>
        </w:rPr>
      </w:pPr>
      <w:r w:rsidRPr="00387732">
        <w:rPr>
          <w:rFonts w:ascii="Liberation Serif" w:hAnsi="Liberation Serif"/>
          <w:szCs w:val="26"/>
        </w:rPr>
        <w:t>Вишнякова А.О.</w:t>
      </w:r>
    </w:p>
    <w:p w:rsidR="00387732" w:rsidRPr="00387732" w:rsidRDefault="00387732" w:rsidP="00CB6812">
      <w:pPr>
        <w:jc w:val="both"/>
        <w:rPr>
          <w:rFonts w:ascii="Liberation Serif" w:hAnsi="Liberation Serif"/>
          <w:szCs w:val="26"/>
        </w:rPr>
      </w:pPr>
      <w:r w:rsidRPr="00387732">
        <w:rPr>
          <w:rFonts w:ascii="Liberation Serif" w:hAnsi="Liberation Serif"/>
          <w:szCs w:val="26"/>
        </w:rPr>
        <w:t>21024</w:t>
      </w:r>
    </w:p>
    <w:p w:rsidR="00456086" w:rsidRPr="006D12A9" w:rsidRDefault="00387732" w:rsidP="00CB6812">
      <w:pPr>
        <w:jc w:val="both"/>
        <w:rPr>
          <w:rFonts w:ascii="Liberation Serif" w:hAnsi="Liberation Serif"/>
          <w:szCs w:val="26"/>
        </w:rPr>
      </w:pPr>
      <w:r w:rsidRPr="00387732">
        <w:rPr>
          <w:rFonts w:ascii="Liberation Serif" w:hAnsi="Liberation Serif"/>
          <w:szCs w:val="26"/>
        </w:rPr>
        <w:t>Разослано по списку (см. на обороте)</w:t>
      </w:r>
    </w:p>
    <w:p w:rsidR="00544127" w:rsidRPr="00B55DBC" w:rsidRDefault="00544127" w:rsidP="00544127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544127" w:rsidRPr="00B55DBC" w:rsidRDefault="00544127" w:rsidP="00544127">
      <w:pPr>
        <w:pStyle w:val="Textbody"/>
        <w:tabs>
          <w:tab w:val="left" w:pos="4965"/>
        </w:tabs>
        <w:spacing w:after="0"/>
        <w:rPr>
          <w:rFonts w:ascii="Liberation Serif" w:hAnsi="Liberation Serif"/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174BBE" w:rsidRDefault="00174BBE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174BBE" w:rsidRDefault="00174BBE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174BBE" w:rsidRDefault="00174BBE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174BBE" w:rsidRDefault="00174BBE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174BBE" w:rsidRDefault="00174BBE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174BBE" w:rsidRDefault="00174BBE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174BBE" w:rsidRDefault="00174BBE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174BBE" w:rsidRDefault="00174BBE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174BBE" w:rsidRDefault="00174BBE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174BBE" w:rsidRDefault="00174BBE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174BBE" w:rsidRDefault="00174BBE" w:rsidP="00544127">
      <w:pPr>
        <w:pStyle w:val="Textbody"/>
        <w:tabs>
          <w:tab w:val="left" w:pos="4965"/>
        </w:tabs>
        <w:spacing w:after="0"/>
        <w:rPr>
          <w:bCs/>
        </w:rPr>
      </w:pPr>
    </w:p>
    <w:p w:rsidR="00174BBE" w:rsidRDefault="00174BBE" w:rsidP="00D22214">
      <w:pPr>
        <w:pStyle w:val="Textbody"/>
        <w:tabs>
          <w:tab w:val="left" w:pos="4965"/>
        </w:tabs>
        <w:spacing w:after="0"/>
        <w:rPr>
          <w:bCs/>
        </w:rPr>
      </w:pPr>
    </w:p>
    <w:p w:rsidR="00544127" w:rsidRDefault="00544127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544127" w:rsidRDefault="00544127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544127" w:rsidRDefault="00544127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544127" w:rsidRDefault="00544127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544127" w:rsidRDefault="00544127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544127" w:rsidRDefault="00544127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6D12A9" w:rsidRDefault="006D12A9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6D12A9" w:rsidRDefault="006D12A9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6D12A9" w:rsidRDefault="006D12A9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6D12A9" w:rsidRDefault="006D12A9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6D12A9" w:rsidRDefault="006D12A9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6D12A9" w:rsidRDefault="006D12A9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6D12A9" w:rsidRDefault="006D12A9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6D12A9" w:rsidRPr="002769E1" w:rsidRDefault="006D12A9" w:rsidP="006D12A9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>УКАЗАТЕЛЬ  РАССЫЛКИ</w:t>
      </w:r>
    </w:p>
    <w:p w:rsidR="006D12A9" w:rsidRPr="002769E1" w:rsidRDefault="006D12A9" w:rsidP="006D12A9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>постановления Администрации Куртамышского муниципального округа Курганской области  «</w:t>
      </w:r>
      <w:r w:rsidRPr="00D101F7">
        <w:rPr>
          <w:rFonts w:ascii="Liberation Serif" w:hAnsi="Liberation Serif" w:cs="Liberation Serif"/>
          <w:sz w:val="24"/>
          <w:szCs w:val="24"/>
        </w:rPr>
        <w:t>Об утверждении Примерного положения об отраслевой системе оплаты труда работников муниципального  бюджетного учреждения дополнительного образования «Куртамышская детская школа искусств»</w:t>
      </w:r>
    </w:p>
    <w:p w:rsidR="006D12A9" w:rsidRPr="002769E1" w:rsidRDefault="006D12A9" w:rsidP="006D12A9">
      <w:pPr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6D12A9" w:rsidRPr="00456086" w:rsidRDefault="006D12A9" w:rsidP="006D12A9">
      <w:pPr>
        <w:pStyle w:val="a5"/>
        <w:numPr>
          <w:ilvl w:val="0"/>
          <w:numId w:val="3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456086">
        <w:rPr>
          <w:rFonts w:ascii="Liberation Serif" w:hAnsi="Liberation Serif" w:cs="Liberation Serif"/>
          <w:sz w:val="24"/>
          <w:szCs w:val="24"/>
        </w:rPr>
        <w:t xml:space="preserve">Общий отдел Администрации Куртамышского </w:t>
      </w:r>
      <w:proofErr w:type="gramStart"/>
      <w:r w:rsidRPr="00456086">
        <w:rPr>
          <w:rFonts w:ascii="Liberation Serif" w:hAnsi="Liberation Serif" w:cs="Liberation Serif"/>
          <w:sz w:val="24"/>
          <w:szCs w:val="24"/>
        </w:rPr>
        <w:t>муниципального</w:t>
      </w:r>
      <w:proofErr w:type="gramEnd"/>
    </w:p>
    <w:p w:rsidR="006D12A9" w:rsidRPr="00456086" w:rsidRDefault="006D12A9" w:rsidP="006D12A9">
      <w:pPr>
        <w:ind w:left="705"/>
        <w:rPr>
          <w:rFonts w:ascii="Liberation Serif" w:hAnsi="Liberation Serif" w:cs="Liberation Serif"/>
          <w:sz w:val="24"/>
          <w:szCs w:val="24"/>
        </w:rPr>
      </w:pPr>
      <w:r w:rsidRPr="00456086">
        <w:rPr>
          <w:rFonts w:ascii="Liberation Serif" w:hAnsi="Liberation Serif" w:cs="Liberation Serif"/>
          <w:sz w:val="24"/>
          <w:szCs w:val="24"/>
        </w:rPr>
        <w:t xml:space="preserve">округа Курганской области                                   </w:t>
      </w:r>
      <w:r w:rsidRPr="00456086">
        <w:rPr>
          <w:rFonts w:ascii="Liberation Serif" w:hAnsi="Liberation Serif" w:cs="Liberation Serif"/>
          <w:sz w:val="24"/>
          <w:szCs w:val="24"/>
        </w:rPr>
        <w:tab/>
      </w:r>
      <w:r w:rsidRPr="00456086">
        <w:rPr>
          <w:rFonts w:ascii="Liberation Serif" w:hAnsi="Liberation Serif" w:cs="Liberation Serif"/>
          <w:sz w:val="24"/>
          <w:szCs w:val="24"/>
        </w:rPr>
        <w:tab/>
        <w:t>- 2</w:t>
      </w:r>
    </w:p>
    <w:p w:rsidR="006D12A9" w:rsidRPr="00456086" w:rsidRDefault="006D12A9" w:rsidP="006D12A9">
      <w:pPr>
        <w:pStyle w:val="a5"/>
        <w:numPr>
          <w:ilvl w:val="0"/>
          <w:numId w:val="3"/>
        </w:num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456086">
        <w:rPr>
          <w:rFonts w:ascii="Liberation Serif" w:hAnsi="Liberation Serif" w:cs="Liberation Serif"/>
          <w:sz w:val="24"/>
          <w:szCs w:val="24"/>
        </w:rPr>
        <w:t>МОУК «Отдел  культуры Администрации Куртамышского</w:t>
      </w:r>
    </w:p>
    <w:p w:rsidR="006D12A9" w:rsidRPr="002769E1" w:rsidRDefault="006D12A9" w:rsidP="006D12A9">
      <w:pPr>
        <w:tabs>
          <w:tab w:val="left" w:pos="3682"/>
        </w:tabs>
        <w:ind w:left="720"/>
        <w:rPr>
          <w:rFonts w:ascii="Liberation Serif" w:hAnsi="Liberation Serif" w:cs="Liberation Serif"/>
          <w:sz w:val="24"/>
          <w:szCs w:val="24"/>
        </w:rPr>
      </w:pPr>
      <w:r w:rsidRPr="00456086">
        <w:rPr>
          <w:rFonts w:ascii="Liberation Serif" w:hAnsi="Liberation Serif" w:cs="Liberation Serif"/>
          <w:sz w:val="24"/>
          <w:szCs w:val="24"/>
        </w:rPr>
        <w:t>муниципального округа»</w:t>
      </w:r>
      <w:r w:rsidRPr="002769E1">
        <w:rPr>
          <w:rFonts w:ascii="Liberation Serif" w:hAnsi="Liberation Serif" w:cs="Liberation Serif"/>
          <w:sz w:val="24"/>
          <w:szCs w:val="24"/>
        </w:rPr>
        <w:tab/>
      </w:r>
      <w:r w:rsidRPr="002769E1"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 xml:space="preserve">    - 2</w:t>
      </w:r>
    </w:p>
    <w:p w:rsidR="006D12A9" w:rsidRPr="002769E1" w:rsidRDefault="006D12A9" w:rsidP="006D12A9">
      <w:pPr>
        <w:rPr>
          <w:rFonts w:ascii="Liberation Serif" w:hAnsi="Liberation Serif" w:cs="Liberation Serif"/>
          <w:sz w:val="24"/>
          <w:szCs w:val="24"/>
        </w:rPr>
      </w:pPr>
    </w:p>
    <w:p w:rsidR="006D12A9" w:rsidRPr="002769E1" w:rsidRDefault="006D12A9" w:rsidP="006D12A9">
      <w:pPr>
        <w:ind w:left="354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2769E1">
        <w:rPr>
          <w:rFonts w:ascii="Liberation Serif" w:hAnsi="Liberation Serif" w:cs="Liberation Serif"/>
          <w:b/>
          <w:bCs/>
          <w:sz w:val="24"/>
          <w:szCs w:val="24"/>
        </w:rPr>
        <w:t xml:space="preserve">             Итого:</w:t>
      </w:r>
      <w:r w:rsidRPr="002769E1">
        <w:rPr>
          <w:rFonts w:ascii="Liberation Serif" w:hAnsi="Liberation Serif" w:cs="Liberation Serif"/>
          <w:b/>
          <w:bCs/>
          <w:sz w:val="24"/>
          <w:szCs w:val="24"/>
        </w:rPr>
        <w:tab/>
        <w:t>- 4</w:t>
      </w:r>
    </w:p>
    <w:p w:rsidR="006D12A9" w:rsidRPr="002769E1" w:rsidRDefault="006D12A9" w:rsidP="006D12A9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D12A9" w:rsidRPr="00D33602" w:rsidRDefault="006D12A9" w:rsidP="006D12A9">
      <w:pPr>
        <w:jc w:val="both"/>
        <w:rPr>
          <w:rFonts w:ascii="Liberation Serif" w:hAnsi="Liberation Serif" w:cs="Liberation Serif"/>
          <w:sz w:val="24"/>
        </w:rPr>
      </w:pPr>
      <w:r w:rsidRPr="00D33602">
        <w:rPr>
          <w:rFonts w:ascii="Liberation Serif" w:hAnsi="Liberation Serif" w:cs="Liberation Serif"/>
          <w:sz w:val="24"/>
        </w:rPr>
        <w:t>Вишнякова А.О.</w:t>
      </w:r>
    </w:p>
    <w:p w:rsidR="006D12A9" w:rsidRPr="00D33602" w:rsidRDefault="006D12A9" w:rsidP="006D12A9">
      <w:pPr>
        <w:jc w:val="both"/>
        <w:rPr>
          <w:rFonts w:ascii="Liberation Serif" w:hAnsi="Liberation Serif" w:cs="Liberation Serif"/>
          <w:sz w:val="24"/>
        </w:rPr>
      </w:pPr>
      <w:r w:rsidRPr="00D33602">
        <w:rPr>
          <w:rFonts w:ascii="Liberation Serif" w:hAnsi="Liberation Serif" w:cs="Liberation Serif"/>
          <w:sz w:val="24"/>
        </w:rPr>
        <w:t>21024</w:t>
      </w:r>
    </w:p>
    <w:p w:rsidR="006D12A9" w:rsidRPr="00D33602" w:rsidRDefault="006D12A9" w:rsidP="006D12A9">
      <w:pPr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31.10</w:t>
      </w:r>
      <w:r w:rsidRPr="00D33602">
        <w:rPr>
          <w:rFonts w:ascii="Liberation Serif" w:hAnsi="Liberation Serif" w:cs="Liberation Serif"/>
          <w:sz w:val="24"/>
        </w:rPr>
        <w:t>.2022г.</w:t>
      </w:r>
    </w:p>
    <w:p w:rsidR="006D12A9" w:rsidRPr="002769E1" w:rsidRDefault="006D12A9" w:rsidP="006D12A9">
      <w:pPr>
        <w:rPr>
          <w:rFonts w:ascii="Liberation Serif" w:hAnsi="Liberation Serif" w:cs="Liberation Serif"/>
          <w:sz w:val="24"/>
          <w:szCs w:val="24"/>
        </w:rPr>
      </w:pP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>ПРОЕКТ ВНЕСЕН:</w:t>
      </w: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>МОУК «Отдел культуры Администрации Куртамышского</w:t>
      </w: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>муниципального округа»</w:t>
      </w: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 xml:space="preserve">Руководитель МОУК «Отдел культуры Администрации </w:t>
      </w: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>Куртамышского муниципального округа»                                         Л.С. Подгорбунских</w:t>
      </w: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>ПРОЕКТ ПОДГОТОВЛЕН:</w:t>
      </w: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 xml:space="preserve">Ведущий специалист  МОУК «Отдел культуры Администрации </w:t>
      </w: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>Куртамышского муниципального округа»                                                А.О. Вишнякова</w:t>
      </w: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</w:p>
    <w:p w:rsidR="006D12A9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>ПРОЕКТ СОГЛАСОВАН:</w:t>
      </w:r>
    </w:p>
    <w:p w:rsidR="006D12A9" w:rsidRPr="00456086" w:rsidRDefault="006D12A9" w:rsidP="006D12A9">
      <w:pPr>
        <w:tabs>
          <w:tab w:val="left" w:pos="3682"/>
        </w:tabs>
        <w:rPr>
          <w:rFonts w:ascii="Liberation Serif" w:hAnsi="Liberation Serif"/>
          <w:sz w:val="24"/>
          <w:szCs w:val="22"/>
        </w:rPr>
      </w:pPr>
      <w:r w:rsidRPr="00456086">
        <w:rPr>
          <w:rFonts w:ascii="Liberation Serif" w:hAnsi="Liberation Serif"/>
          <w:sz w:val="24"/>
          <w:szCs w:val="22"/>
        </w:rPr>
        <w:t xml:space="preserve">Заместитель Главы Куртамышского муниципального округа  </w:t>
      </w:r>
    </w:p>
    <w:p w:rsidR="006D12A9" w:rsidRDefault="006D12A9" w:rsidP="006D12A9">
      <w:pPr>
        <w:tabs>
          <w:tab w:val="left" w:pos="3682"/>
        </w:tabs>
        <w:rPr>
          <w:rFonts w:ascii="Liberation Serif" w:hAnsi="Liberation Serif"/>
          <w:sz w:val="24"/>
          <w:szCs w:val="22"/>
        </w:rPr>
      </w:pPr>
      <w:r w:rsidRPr="00456086">
        <w:rPr>
          <w:rFonts w:ascii="Liberation Serif" w:hAnsi="Liberation Serif"/>
          <w:sz w:val="24"/>
          <w:szCs w:val="22"/>
        </w:rPr>
        <w:t>- руководитель финансового отделаАдминистрации</w:t>
      </w:r>
    </w:p>
    <w:p w:rsidR="006D12A9" w:rsidRPr="00456086" w:rsidRDefault="006D12A9" w:rsidP="006D12A9">
      <w:pPr>
        <w:tabs>
          <w:tab w:val="left" w:pos="3682"/>
        </w:tabs>
        <w:rPr>
          <w:rFonts w:ascii="Liberation Serif" w:hAnsi="Liberation Serif"/>
          <w:sz w:val="24"/>
          <w:szCs w:val="22"/>
        </w:rPr>
      </w:pPr>
      <w:r w:rsidRPr="00456086">
        <w:rPr>
          <w:rFonts w:ascii="Liberation Serif" w:hAnsi="Liberation Serif"/>
          <w:sz w:val="24"/>
          <w:szCs w:val="22"/>
        </w:rPr>
        <w:t xml:space="preserve">Куртамышского муниципального округа </w:t>
      </w:r>
      <w:r w:rsidRPr="00C868EE">
        <w:rPr>
          <w:rFonts w:ascii="Liberation Serif" w:hAnsi="Liberation Serif"/>
          <w:sz w:val="24"/>
          <w:szCs w:val="22"/>
        </w:rPr>
        <w:t xml:space="preserve">Курганской областиО. А. </w:t>
      </w:r>
      <w:proofErr w:type="spellStart"/>
      <w:r w:rsidRPr="00C868EE">
        <w:rPr>
          <w:rFonts w:ascii="Liberation Serif" w:hAnsi="Liberation Serif"/>
          <w:sz w:val="24"/>
          <w:szCs w:val="22"/>
        </w:rPr>
        <w:t>Солодкова</w:t>
      </w:r>
      <w:proofErr w:type="spellEnd"/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 xml:space="preserve">Заместитель Главы Куртамышского муниципального округа  </w:t>
      </w: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 xml:space="preserve">Курганской области по социальным вопросам                                       Н.В. </w:t>
      </w:r>
      <w:proofErr w:type="spellStart"/>
      <w:r w:rsidRPr="002769E1">
        <w:rPr>
          <w:rFonts w:ascii="Liberation Serif" w:hAnsi="Liberation Serif" w:cs="Liberation Serif"/>
          <w:sz w:val="24"/>
          <w:szCs w:val="24"/>
        </w:rPr>
        <w:t>Бухалко</w:t>
      </w:r>
      <w:proofErr w:type="spellEnd"/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 xml:space="preserve">Ведущий специалист сектора правового обеспечения </w:t>
      </w: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 Е.Н. </w:t>
      </w:r>
      <w:proofErr w:type="spellStart"/>
      <w:r w:rsidRPr="002769E1">
        <w:rPr>
          <w:rFonts w:ascii="Liberation Serif" w:hAnsi="Liberation Serif" w:cs="Liberation Serif"/>
          <w:sz w:val="24"/>
          <w:szCs w:val="24"/>
        </w:rPr>
        <w:t>Легаев</w:t>
      </w:r>
      <w:proofErr w:type="spellEnd"/>
    </w:p>
    <w:p w:rsidR="006D12A9" w:rsidRPr="002769E1" w:rsidRDefault="006D12A9" w:rsidP="006D12A9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12A9" w:rsidRPr="002769E1" w:rsidRDefault="006D12A9" w:rsidP="006D12A9">
      <w:pPr>
        <w:jc w:val="both"/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 xml:space="preserve">Главный  специалист   общего отдела Администрации  </w:t>
      </w:r>
    </w:p>
    <w:p w:rsidR="006D12A9" w:rsidRPr="002769E1" w:rsidRDefault="006D12A9" w:rsidP="006D12A9">
      <w:pPr>
        <w:jc w:val="both"/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>Куртамышского муниципального округа</w:t>
      </w:r>
      <w:r>
        <w:rPr>
          <w:rFonts w:ascii="Liberation Serif" w:hAnsi="Liberation Serif" w:cs="Liberation Serif"/>
          <w:sz w:val="24"/>
          <w:szCs w:val="24"/>
        </w:rPr>
        <w:t xml:space="preserve"> Курганской области                     </w:t>
      </w:r>
      <w:r w:rsidRPr="002769E1">
        <w:rPr>
          <w:rFonts w:ascii="Liberation Serif" w:hAnsi="Liberation Serif" w:cs="Liberation Serif"/>
          <w:sz w:val="24"/>
          <w:szCs w:val="24"/>
        </w:rPr>
        <w:t>М.А. Колупаева</w:t>
      </w:r>
    </w:p>
    <w:p w:rsidR="006D12A9" w:rsidRPr="002769E1" w:rsidRDefault="006D12A9" w:rsidP="006D12A9">
      <w:pPr>
        <w:tabs>
          <w:tab w:val="left" w:pos="3682"/>
          <w:tab w:val="left" w:pos="6840"/>
        </w:tabs>
        <w:rPr>
          <w:rFonts w:ascii="Liberation Serif" w:hAnsi="Liberation Serif" w:cs="Liberation Serif"/>
          <w:sz w:val="24"/>
          <w:szCs w:val="24"/>
        </w:rPr>
      </w:pPr>
    </w:p>
    <w:p w:rsidR="006D12A9" w:rsidRPr="002769E1" w:rsidRDefault="006D12A9" w:rsidP="006D12A9">
      <w:pPr>
        <w:tabs>
          <w:tab w:val="left" w:pos="3682"/>
        </w:tabs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 xml:space="preserve">Управляющий  делами – руководитель  аппарата </w:t>
      </w:r>
    </w:p>
    <w:p w:rsidR="006D12A9" w:rsidRPr="002769E1" w:rsidRDefault="006D12A9" w:rsidP="006D12A9">
      <w:pPr>
        <w:jc w:val="both"/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</w:t>
      </w:r>
    </w:p>
    <w:p w:rsidR="006D12A9" w:rsidRPr="002769E1" w:rsidRDefault="006D12A9" w:rsidP="006D12A9">
      <w:pPr>
        <w:jc w:val="both"/>
        <w:rPr>
          <w:rFonts w:ascii="Liberation Serif" w:hAnsi="Liberation Serif" w:cs="Liberation Serif"/>
          <w:sz w:val="24"/>
          <w:szCs w:val="24"/>
        </w:rPr>
      </w:pPr>
      <w:r w:rsidRPr="002769E1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</w:t>
      </w:r>
      <w:r w:rsidRPr="002769E1">
        <w:rPr>
          <w:rFonts w:ascii="Liberation Serif" w:hAnsi="Liberation Serif" w:cs="Liberation Serif"/>
          <w:sz w:val="24"/>
          <w:szCs w:val="24"/>
        </w:rPr>
        <w:tab/>
      </w:r>
      <w:r w:rsidRPr="002769E1">
        <w:rPr>
          <w:rFonts w:ascii="Liberation Serif" w:hAnsi="Liberation Serif" w:cs="Liberation Serif"/>
          <w:sz w:val="24"/>
          <w:szCs w:val="24"/>
        </w:rPr>
        <w:tab/>
      </w:r>
      <w:r w:rsidRPr="002769E1">
        <w:rPr>
          <w:rFonts w:ascii="Liberation Serif" w:hAnsi="Liberation Serif" w:cs="Liberation Serif"/>
          <w:sz w:val="24"/>
          <w:szCs w:val="24"/>
        </w:rPr>
        <w:tab/>
        <w:t xml:space="preserve"> Г.В. Булатова</w:t>
      </w:r>
    </w:p>
    <w:p w:rsidR="006D12A9" w:rsidRDefault="006D12A9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544127" w:rsidRDefault="00544127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544127" w:rsidRDefault="00544127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544127" w:rsidRDefault="00544127" w:rsidP="00544127">
      <w:pPr>
        <w:pStyle w:val="a6"/>
        <w:rPr>
          <w:rFonts w:ascii="Times New Roman" w:hAnsi="Times New Roman"/>
          <w:sz w:val="24"/>
          <w:szCs w:val="24"/>
        </w:rPr>
      </w:pPr>
    </w:p>
    <w:p w:rsidR="00544127" w:rsidRPr="00F84FD5" w:rsidRDefault="00544127" w:rsidP="00544127">
      <w:pPr>
        <w:tabs>
          <w:tab w:val="left" w:pos="6360"/>
        </w:tabs>
      </w:pPr>
    </w:p>
    <w:p w:rsidR="00544127" w:rsidRDefault="00544127" w:rsidP="00544127">
      <w:pPr>
        <w:pStyle w:val="Textbody"/>
        <w:spacing w:after="0"/>
        <w:jc w:val="both"/>
      </w:pPr>
    </w:p>
    <w:p w:rsidR="00544127" w:rsidRPr="0098492B" w:rsidRDefault="00544127" w:rsidP="00544127">
      <w:pPr>
        <w:pStyle w:val="Textbody"/>
        <w:tabs>
          <w:tab w:val="left" w:pos="4965"/>
        </w:tabs>
        <w:spacing w:after="0"/>
      </w:pPr>
    </w:p>
    <w:p w:rsidR="00544127" w:rsidRPr="0098492B" w:rsidRDefault="00544127" w:rsidP="00544127">
      <w:pPr>
        <w:pStyle w:val="a6"/>
        <w:rPr>
          <w:sz w:val="24"/>
          <w:szCs w:val="24"/>
        </w:rPr>
      </w:pPr>
    </w:p>
    <w:p w:rsidR="00544127" w:rsidRPr="0098492B" w:rsidRDefault="00544127" w:rsidP="00544127"/>
    <w:p w:rsidR="00544127" w:rsidRDefault="00544127" w:rsidP="00544127"/>
    <w:sectPr w:rsidR="00544127" w:rsidSect="0045608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0F76"/>
    <w:multiLevelType w:val="hybridMultilevel"/>
    <w:tmpl w:val="83C45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5FB0"/>
    <w:multiLevelType w:val="hybridMultilevel"/>
    <w:tmpl w:val="2DC2B542"/>
    <w:lvl w:ilvl="0" w:tplc="7E9CB1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1751EB"/>
    <w:multiLevelType w:val="hybridMultilevel"/>
    <w:tmpl w:val="F82AF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90326"/>
    <w:multiLevelType w:val="multilevel"/>
    <w:tmpl w:val="D5DE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>
    <w:nsid w:val="5D01393E"/>
    <w:multiLevelType w:val="hybridMultilevel"/>
    <w:tmpl w:val="CCD23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D3622"/>
    <w:multiLevelType w:val="multilevel"/>
    <w:tmpl w:val="D5DE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50D"/>
    <w:rsid w:val="00007C5D"/>
    <w:rsid w:val="00086D9F"/>
    <w:rsid w:val="0009714D"/>
    <w:rsid w:val="00145813"/>
    <w:rsid w:val="00170E4A"/>
    <w:rsid w:val="00174BBE"/>
    <w:rsid w:val="001B1104"/>
    <w:rsid w:val="00313A1F"/>
    <w:rsid w:val="003271B7"/>
    <w:rsid w:val="00365CE4"/>
    <w:rsid w:val="003845CE"/>
    <w:rsid w:val="00387732"/>
    <w:rsid w:val="003E1999"/>
    <w:rsid w:val="00456086"/>
    <w:rsid w:val="00460709"/>
    <w:rsid w:val="00486801"/>
    <w:rsid w:val="00544127"/>
    <w:rsid w:val="005463FC"/>
    <w:rsid w:val="00582C97"/>
    <w:rsid w:val="005E2EC5"/>
    <w:rsid w:val="005E3F4E"/>
    <w:rsid w:val="00666559"/>
    <w:rsid w:val="006D12A9"/>
    <w:rsid w:val="007159F7"/>
    <w:rsid w:val="007654C2"/>
    <w:rsid w:val="0081050D"/>
    <w:rsid w:val="008347E0"/>
    <w:rsid w:val="008A3B1F"/>
    <w:rsid w:val="008F1E3B"/>
    <w:rsid w:val="00936CA2"/>
    <w:rsid w:val="00A40ED0"/>
    <w:rsid w:val="00A859AB"/>
    <w:rsid w:val="00B31428"/>
    <w:rsid w:val="00B46765"/>
    <w:rsid w:val="00B55DBC"/>
    <w:rsid w:val="00B75808"/>
    <w:rsid w:val="00B964F9"/>
    <w:rsid w:val="00BA2643"/>
    <w:rsid w:val="00BA5092"/>
    <w:rsid w:val="00BB28E2"/>
    <w:rsid w:val="00C868EE"/>
    <w:rsid w:val="00CB381E"/>
    <w:rsid w:val="00CB6812"/>
    <w:rsid w:val="00CB70EE"/>
    <w:rsid w:val="00D03A35"/>
    <w:rsid w:val="00D101F7"/>
    <w:rsid w:val="00D22214"/>
    <w:rsid w:val="00DB6F96"/>
    <w:rsid w:val="00DC7F38"/>
    <w:rsid w:val="00F36776"/>
    <w:rsid w:val="00FB681F"/>
    <w:rsid w:val="00FF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8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6812"/>
    <w:pPr>
      <w:ind w:left="720"/>
      <w:contextualSpacing/>
    </w:pPr>
  </w:style>
  <w:style w:type="paragraph" w:styleId="a6">
    <w:name w:val="Normal (Web)"/>
    <w:basedOn w:val="a"/>
    <w:rsid w:val="0054412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7">
    <w:name w:val="Strong"/>
    <w:qFormat/>
    <w:rsid w:val="00544127"/>
    <w:rPr>
      <w:b/>
      <w:bCs/>
    </w:rPr>
  </w:style>
  <w:style w:type="paragraph" w:styleId="a8">
    <w:name w:val="No Spacing"/>
    <w:uiPriority w:val="1"/>
    <w:qFormat/>
    <w:rsid w:val="005441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544127"/>
    <w:pPr>
      <w:widowControl w:val="0"/>
      <w:suppressAutoHyphens/>
      <w:autoSpaceDN w:val="0"/>
      <w:spacing w:after="120"/>
    </w:pPr>
    <w:rPr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sid w:val="00170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8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6812"/>
    <w:pPr>
      <w:ind w:left="720"/>
      <w:contextualSpacing/>
    </w:pPr>
  </w:style>
  <w:style w:type="paragraph" w:styleId="a6">
    <w:name w:val="Normal (Web)"/>
    <w:basedOn w:val="a"/>
    <w:rsid w:val="0054412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7">
    <w:name w:val="Strong"/>
    <w:qFormat/>
    <w:rsid w:val="00544127"/>
    <w:rPr>
      <w:b/>
      <w:bCs/>
    </w:rPr>
  </w:style>
  <w:style w:type="paragraph" w:styleId="a8">
    <w:name w:val="No Spacing"/>
    <w:uiPriority w:val="1"/>
    <w:qFormat/>
    <w:rsid w:val="005441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544127"/>
    <w:pPr>
      <w:widowControl w:val="0"/>
      <w:suppressAutoHyphens/>
      <w:autoSpaceDN w:val="0"/>
      <w:spacing w:after="12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2023-10-02T10:59:00Z</cp:lastPrinted>
  <dcterms:created xsi:type="dcterms:W3CDTF">2023-09-25T07:37:00Z</dcterms:created>
  <dcterms:modified xsi:type="dcterms:W3CDTF">2023-10-25T09:28:00Z</dcterms:modified>
</cp:coreProperties>
</file>