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r w:rsidRPr="00670E50">
        <w:rPr>
          <w:rFonts w:ascii="Liberation Serif" w:hAnsi="Liberation Serif" w:cs="Liberation Serif"/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70E5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670E50" w:rsidRDefault="009F31CC" w:rsidP="009F31CC">
      <w:pPr>
        <w:tabs>
          <w:tab w:val="center" w:pos="4677"/>
          <w:tab w:val="left" w:pos="8001"/>
        </w:tabs>
        <w:rPr>
          <w:rFonts w:ascii="Liberation Serif" w:hAnsi="Liberation Serif" w:cs="Liberation Serif"/>
          <w:b/>
          <w:sz w:val="44"/>
          <w:szCs w:val="44"/>
        </w:rPr>
      </w:pPr>
      <w:r w:rsidRPr="00670E50">
        <w:rPr>
          <w:rFonts w:ascii="Liberation Serif" w:hAnsi="Liberation Serif" w:cs="Liberation Serif"/>
          <w:b/>
          <w:sz w:val="44"/>
          <w:szCs w:val="44"/>
        </w:rPr>
        <w:tab/>
      </w:r>
      <w:r w:rsidR="00D262A5" w:rsidRPr="00670E5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670E50">
        <w:rPr>
          <w:rFonts w:ascii="Liberation Serif" w:hAnsi="Liberation Serif" w:cs="Liberation Serif"/>
          <w:b/>
          <w:sz w:val="44"/>
          <w:szCs w:val="44"/>
        </w:rPr>
        <w:t>НИЕ</w:t>
      </w:r>
      <w:r w:rsidRPr="00670E50">
        <w:rPr>
          <w:rFonts w:ascii="Liberation Serif" w:hAnsi="Liberation Serif" w:cs="Liberation Serif"/>
          <w:b/>
          <w:sz w:val="44"/>
          <w:szCs w:val="44"/>
        </w:rPr>
        <w:tab/>
      </w: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670E5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670E50" w:rsidRDefault="00891198" w:rsidP="00A2276A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 w:rsidRPr="00670E50">
        <w:rPr>
          <w:rFonts w:ascii="Liberation Serif" w:hAnsi="Liberation Serif" w:cs="Liberation Serif"/>
          <w:sz w:val="26"/>
          <w:szCs w:val="26"/>
        </w:rPr>
        <w:t>от ________________  № _____</w:t>
      </w:r>
    </w:p>
    <w:p w:rsidR="00891198" w:rsidRPr="00670E50" w:rsidRDefault="00891198" w:rsidP="00891198">
      <w:pPr>
        <w:rPr>
          <w:rFonts w:ascii="Liberation Serif" w:hAnsi="Liberation Serif" w:cs="Liberation Serif"/>
        </w:rPr>
      </w:pPr>
      <w:r w:rsidRPr="00670E50">
        <w:rPr>
          <w:rFonts w:ascii="Liberation Serif" w:hAnsi="Liberation Serif" w:cs="Liberation Serif"/>
        </w:rPr>
        <w:t xml:space="preserve">       </w:t>
      </w:r>
      <w:r w:rsidR="008C5411" w:rsidRPr="00670E50">
        <w:rPr>
          <w:rFonts w:ascii="Liberation Serif" w:hAnsi="Liberation Serif" w:cs="Liberation Serif"/>
        </w:rPr>
        <w:t xml:space="preserve">   </w:t>
      </w:r>
      <w:r w:rsidRPr="00670E50">
        <w:rPr>
          <w:rFonts w:ascii="Liberation Serif" w:hAnsi="Liberation Serif" w:cs="Liberation Serif"/>
        </w:rPr>
        <w:t xml:space="preserve">     г. Куртамыш</w:t>
      </w:r>
    </w:p>
    <w:p w:rsidR="00891198" w:rsidRPr="00670E5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670E50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670E50" w:rsidRPr="00670E50" w:rsidRDefault="00670E50" w:rsidP="00670E50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70E50">
        <w:rPr>
          <w:rFonts w:ascii="Liberation Serif" w:hAnsi="Liberation Serif" w:cs="Liberation Serif"/>
          <w:b/>
          <w:sz w:val="28"/>
          <w:szCs w:val="28"/>
          <w:lang w:val="ru-RU"/>
        </w:rPr>
        <w:t>Об  утверждении  Положения о порядке</w:t>
      </w:r>
    </w:p>
    <w:p w:rsidR="00891198" w:rsidRPr="00670E50" w:rsidRDefault="00670E50" w:rsidP="00670E50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670E50">
        <w:rPr>
          <w:rFonts w:ascii="Liberation Serif" w:hAnsi="Liberation Serif" w:cs="Liberation Serif"/>
          <w:b/>
          <w:sz w:val="28"/>
          <w:szCs w:val="28"/>
          <w:lang w:val="ru-RU"/>
        </w:rPr>
        <w:t>осуществления  казначейского сопровождения средств</w:t>
      </w:r>
    </w:p>
    <w:p w:rsidR="00670E50" w:rsidRPr="00670E50" w:rsidRDefault="00670E50" w:rsidP="00670E50">
      <w:pPr>
        <w:pStyle w:val="a5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891198" w:rsidRPr="00432126" w:rsidRDefault="006C34D1" w:rsidP="00670E5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2126">
        <w:rPr>
          <w:rFonts w:ascii="Liberation Serif" w:hAnsi="Liberation Serif" w:cs="Liberation Serif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 от</w:t>
      </w:r>
      <w:r w:rsidR="00670E50" w:rsidRPr="00432126">
        <w:rPr>
          <w:rFonts w:ascii="Liberation Serif" w:hAnsi="Liberation Serif" w:cs="Liberation Serif"/>
          <w:sz w:val="28"/>
          <w:szCs w:val="28"/>
        </w:rPr>
        <w:t xml:space="preserve"> </w:t>
      </w:r>
      <w:r w:rsidRPr="00432126">
        <w:rPr>
          <w:rFonts w:ascii="Liberation Serif" w:hAnsi="Liberation Serif" w:cs="Liberation Serif"/>
          <w:sz w:val="28"/>
          <w:szCs w:val="28"/>
        </w:rPr>
        <w:t>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</w:t>
      </w:r>
      <w:proofErr w:type="gramStart"/>
      <w:r w:rsidRPr="00432126">
        <w:rPr>
          <w:rFonts w:ascii="Liberation Serif" w:hAnsi="Liberation Serif" w:cs="Liberation Serif"/>
          <w:sz w:val="28"/>
          <w:szCs w:val="28"/>
        </w:rPr>
        <w:t>дств в сл</w:t>
      </w:r>
      <w:proofErr w:type="gramEnd"/>
      <w:r w:rsidRPr="00432126">
        <w:rPr>
          <w:rFonts w:ascii="Liberation Serif" w:hAnsi="Liberation Serif" w:cs="Liberation Serif"/>
          <w:sz w:val="28"/>
          <w:szCs w:val="28"/>
        </w:rPr>
        <w:t xml:space="preserve">учаях, установленных Бюджетным кодексом Российской Федерации», </w:t>
      </w:r>
      <w:r w:rsidR="00891198" w:rsidRPr="00432126">
        <w:rPr>
          <w:rFonts w:ascii="Liberation Serif" w:hAnsi="Liberation Serif" w:cs="Liberation Serif"/>
          <w:sz w:val="28"/>
          <w:szCs w:val="28"/>
        </w:rPr>
        <w:t>Администрация Куртамышского муниципального округа Курганской области</w:t>
      </w:r>
    </w:p>
    <w:p w:rsidR="00891198" w:rsidRPr="00432126" w:rsidRDefault="00D262A5" w:rsidP="00670E5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2126">
        <w:rPr>
          <w:rFonts w:ascii="Liberation Serif" w:hAnsi="Liberation Serif" w:cs="Liberation Serif"/>
          <w:sz w:val="28"/>
          <w:szCs w:val="28"/>
        </w:rPr>
        <w:t>ПОСТАНОВЛЯ</w:t>
      </w:r>
      <w:r w:rsidR="00891198" w:rsidRPr="00432126">
        <w:rPr>
          <w:rFonts w:ascii="Liberation Serif" w:hAnsi="Liberation Serif" w:cs="Liberation Serif"/>
          <w:sz w:val="28"/>
          <w:szCs w:val="28"/>
        </w:rPr>
        <w:t>ЕТ:</w:t>
      </w:r>
    </w:p>
    <w:p w:rsidR="001A1CBB" w:rsidRPr="00432126" w:rsidRDefault="001A1CBB" w:rsidP="001A1CBB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2126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891198" w:rsidRPr="00432126">
        <w:rPr>
          <w:rFonts w:ascii="Liberation Serif" w:hAnsi="Liberation Serif" w:cs="Liberation Serif"/>
          <w:sz w:val="28"/>
          <w:szCs w:val="28"/>
        </w:rPr>
        <w:t>1</w:t>
      </w:r>
      <w:proofErr w:type="gramStart"/>
      <w:r w:rsidR="006C34D1" w:rsidRPr="00432126">
        <w:rPr>
          <w:rFonts w:ascii="Liberation Serif" w:hAnsi="Liberation Serif" w:cs="Liberation Serif"/>
          <w:sz w:val="28"/>
          <w:szCs w:val="28"/>
        </w:rPr>
        <w:t xml:space="preserve"> У</w:t>
      </w:r>
      <w:proofErr w:type="gramEnd"/>
      <w:r w:rsidR="006C34D1" w:rsidRPr="00432126">
        <w:rPr>
          <w:rFonts w:ascii="Liberation Serif" w:hAnsi="Liberation Serif" w:cs="Liberation Serif"/>
          <w:sz w:val="28"/>
          <w:szCs w:val="28"/>
        </w:rPr>
        <w:t>твердить Положение о порядке  осуществления  казначейского сопровождения  средств в случаях, предусмотренных  Бюджетным  кодексом Российской Федерации</w:t>
      </w:r>
      <w:r w:rsidRPr="00432126">
        <w:rPr>
          <w:rFonts w:ascii="Liberation Serif" w:hAnsi="Liberation Serif" w:cs="Liberation Serif"/>
          <w:sz w:val="28"/>
          <w:szCs w:val="28"/>
        </w:rPr>
        <w:t xml:space="preserve"> </w:t>
      </w:r>
      <w:r w:rsidR="006C34D1" w:rsidRPr="00432126">
        <w:rPr>
          <w:rFonts w:ascii="Liberation Serif" w:hAnsi="Liberation Serif" w:cs="Liberation Serif"/>
          <w:sz w:val="28"/>
          <w:szCs w:val="28"/>
        </w:rPr>
        <w:t xml:space="preserve">в </w:t>
      </w:r>
      <w:r w:rsidR="006C34D1" w:rsidRPr="00432126">
        <w:rPr>
          <w:rFonts w:ascii="Liberation Serif" w:hAnsi="Liberation Serif" w:cs="Liberation Serif"/>
          <w:kern w:val="2"/>
          <w:sz w:val="28"/>
          <w:szCs w:val="28"/>
        </w:rPr>
        <w:t xml:space="preserve">Администрации </w:t>
      </w:r>
      <w:r w:rsidRPr="00432126">
        <w:rPr>
          <w:rFonts w:ascii="Liberation Serif" w:hAnsi="Liberation Serif" w:cs="Liberation Serif"/>
          <w:sz w:val="28"/>
          <w:szCs w:val="28"/>
        </w:rPr>
        <w:t xml:space="preserve">Куртамышского муниципального округа Курганской области согласно приложению </w:t>
      </w:r>
      <w:r w:rsidR="00F607BD">
        <w:rPr>
          <w:rFonts w:ascii="Liberation Serif" w:hAnsi="Liberation Serif" w:cs="Liberation Serif"/>
          <w:sz w:val="28"/>
          <w:szCs w:val="28"/>
        </w:rPr>
        <w:t>к настоящему постановлени</w:t>
      </w:r>
      <w:r w:rsidR="00432126" w:rsidRPr="00432126">
        <w:rPr>
          <w:rFonts w:ascii="Liberation Serif" w:hAnsi="Liberation Serif" w:cs="Liberation Serif"/>
          <w:sz w:val="28"/>
          <w:szCs w:val="28"/>
        </w:rPr>
        <w:t>ю</w:t>
      </w:r>
      <w:r w:rsidRPr="00432126">
        <w:rPr>
          <w:rFonts w:ascii="Liberation Serif" w:hAnsi="Liberation Serif" w:cs="Liberation Serif"/>
          <w:sz w:val="28"/>
          <w:szCs w:val="28"/>
        </w:rPr>
        <w:t>.</w:t>
      </w:r>
    </w:p>
    <w:p w:rsidR="006C34D1" w:rsidRPr="00432126" w:rsidRDefault="006C34D1" w:rsidP="001A1CBB">
      <w:pPr>
        <w:pStyle w:val="a5"/>
        <w:rPr>
          <w:rFonts w:ascii="Liberation Serif" w:hAnsi="Liberation Serif" w:cs="Liberation Serif"/>
          <w:color w:val="000000"/>
          <w:sz w:val="28"/>
          <w:szCs w:val="28"/>
        </w:rPr>
      </w:pPr>
      <w:r w:rsidRPr="00432126">
        <w:rPr>
          <w:rFonts w:ascii="Liberation Serif" w:hAnsi="Liberation Serif" w:cs="Liberation Serif"/>
          <w:color w:val="000000"/>
          <w:sz w:val="28"/>
          <w:szCs w:val="28"/>
        </w:rPr>
        <w:t xml:space="preserve">       </w:t>
      </w:r>
      <w:r w:rsidR="001A1CBB" w:rsidRPr="0043212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</w:t>
      </w:r>
      <w:r w:rsidRPr="00432126">
        <w:rPr>
          <w:rFonts w:ascii="Liberation Serif" w:hAnsi="Liberation Serif" w:cs="Liberation Serif"/>
          <w:color w:val="000000"/>
          <w:sz w:val="28"/>
          <w:szCs w:val="28"/>
        </w:rPr>
        <w:t xml:space="preserve"> 2. Настоящее постановление вступает в силу с момента подписания и </w:t>
      </w:r>
      <w:r w:rsidR="00532909" w:rsidRPr="00432126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распространяется на </w:t>
      </w:r>
      <w:r w:rsidRPr="00432126">
        <w:rPr>
          <w:rFonts w:ascii="Liberation Serif" w:hAnsi="Liberation Serif" w:cs="Liberation Serif"/>
          <w:sz w:val="28"/>
          <w:szCs w:val="28"/>
        </w:rPr>
        <w:t>правоотношения, возникши</w:t>
      </w:r>
      <w:r w:rsidR="00532909" w:rsidRPr="00432126">
        <w:rPr>
          <w:rFonts w:ascii="Liberation Serif" w:hAnsi="Liberation Serif" w:cs="Liberation Serif"/>
          <w:sz w:val="28"/>
          <w:szCs w:val="28"/>
          <w:lang w:val="ru-RU"/>
        </w:rPr>
        <w:t>е</w:t>
      </w:r>
      <w:r w:rsidRPr="00432126">
        <w:rPr>
          <w:rFonts w:ascii="Liberation Serif" w:hAnsi="Liberation Serif" w:cs="Liberation Serif"/>
          <w:sz w:val="28"/>
          <w:szCs w:val="28"/>
        </w:rPr>
        <w:t xml:space="preserve"> с </w:t>
      </w:r>
      <w:r w:rsidR="002E7926" w:rsidRPr="00432126">
        <w:rPr>
          <w:rFonts w:ascii="Liberation Serif" w:hAnsi="Liberation Serif" w:cs="Liberation Serif"/>
          <w:sz w:val="28"/>
          <w:szCs w:val="28"/>
          <w:lang w:val="ru-RU"/>
        </w:rPr>
        <w:t xml:space="preserve">1 января </w:t>
      </w:r>
      <w:r w:rsidRPr="00432126">
        <w:rPr>
          <w:rFonts w:ascii="Liberation Serif" w:hAnsi="Liberation Serif" w:cs="Liberation Serif"/>
          <w:sz w:val="28"/>
          <w:szCs w:val="28"/>
        </w:rPr>
        <w:t>2023</w:t>
      </w:r>
      <w:r w:rsidR="004B30E2" w:rsidRPr="00432126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  <w:r w:rsidRPr="00432126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2C757A" w:rsidRPr="00432126" w:rsidRDefault="006C34D1" w:rsidP="00670E5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2126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A1CBB" w:rsidRPr="00432126">
        <w:rPr>
          <w:rFonts w:ascii="Liberation Serif" w:hAnsi="Liberation Serif" w:cs="Liberation Serif"/>
          <w:sz w:val="28"/>
          <w:szCs w:val="28"/>
        </w:rPr>
        <w:t xml:space="preserve">  </w:t>
      </w:r>
      <w:r w:rsidRPr="00432126">
        <w:rPr>
          <w:rFonts w:ascii="Liberation Serif" w:hAnsi="Liberation Serif" w:cs="Liberation Serif"/>
          <w:sz w:val="28"/>
          <w:szCs w:val="28"/>
        </w:rPr>
        <w:t xml:space="preserve"> </w:t>
      </w:r>
      <w:r w:rsidR="00891198" w:rsidRPr="00432126">
        <w:rPr>
          <w:rFonts w:ascii="Liberation Serif" w:hAnsi="Liberation Serif" w:cs="Liberation Serif"/>
          <w:sz w:val="28"/>
          <w:szCs w:val="28"/>
        </w:rPr>
        <w:t xml:space="preserve">3. Настоящее </w:t>
      </w:r>
      <w:r w:rsidR="00D262A5" w:rsidRPr="00432126">
        <w:rPr>
          <w:rFonts w:ascii="Liberation Serif" w:hAnsi="Liberation Serif" w:cs="Liberation Serif"/>
          <w:sz w:val="28"/>
          <w:szCs w:val="28"/>
        </w:rPr>
        <w:t>постановление</w:t>
      </w:r>
      <w:r w:rsidR="00891198" w:rsidRPr="00432126">
        <w:rPr>
          <w:rFonts w:ascii="Liberation Serif" w:hAnsi="Liberation Serif" w:cs="Liberation Serif"/>
          <w:sz w:val="28"/>
          <w:szCs w:val="28"/>
        </w:rPr>
        <w:t xml:space="preserve"> разместить на официальном сайте Администрации Куртамышского муниципального округа Курганской области.</w:t>
      </w:r>
    </w:p>
    <w:p w:rsidR="00891198" w:rsidRPr="00432126" w:rsidRDefault="006C34D1" w:rsidP="00670E50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2126">
        <w:rPr>
          <w:rFonts w:ascii="Liberation Serif" w:hAnsi="Liberation Serif" w:cs="Liberation Serif"/>
          <w:sz w:val="28"/>
          <w:szCs w:val="28"/>
        </w:rPr>
        <w:t xml:space="preserve">       </w:t>
      </w:r>
      <w:r w:rsidR="001A1CBB" w:rsidRPr="00432126">
        <w:rPr>
          <w:rFonts w:ascii="Liberation Serif" w:hAnsi="Liberation Serif" w:cs="Liberation Serif"/>
          <w:sz w:val="28"/>
          <w:szCs w:val="28"/>
        </w:rPr>
        <w:t xml:space="preserve"> </w:t>
      </w:r>
      <w:r w:rsidRPr="00432126">
        <w:rPr>
          <w:rFonts w:ascii="Liberation Serif" w:hAnsi="Liberation Serif" w:cs="Liberation Serif"/>
          <w:sz w:val="28"/>
          <w:szCs w:val="28"/>
        </w:rPr>
        <w:t xml:space="preserve">   </w:t>
      </w:r>
      <w:r w:rsidR="00891198" w:rsidRPr="00432126"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</w:t>
      </w:r>
      <w:r w:rsidR="00D262A5" w:rsidRPr="00432126">
        <w:rPr>
          <w:rFonts w:ascii="Liberation Serif" w:hAnsi="Liberation Serif" w:cs="Liberation Serif"/>
          <w:sz w:val="28"/>
          <w:szCs w:val="28"/>
        </w:rPr>
        <w:t>постановления</w:t>
      </w:r>
      <w:r w:rsidR="00891198" w:rsidRPr="00432126">
        <w:rPr>
          <w:rFonts w:ascii="Liberation Serif" w:hAnsi="Liberation Serif" w:cs="Liberation Serif"/>
          <w:sz w:val="28"/>
          <w:szCs w:val="28"/>
        </w:rPr>
        <w:t xml:space="preserve"> возложить на </w:t>
      </w:r>
      <w:r w:rsidRPr="00432126">
        <w:rPr>
          <w:rFonts w:ascii="Liberation Serif" w:hAnsi="Liberation Serif" w:cs="Liberation Serif"/>
          <w:sz w:val="28"/>
          <w:szCs w:val="28"/>
        </w:rPr>
        <w:t xml:space="preserve">заместителя Главы Куртамышского муниципального округа </w:t>
      </w:r>
      <w:r w:rsidR="00891198" w:rsidRPr="00432126">
        <w:rPr>
          <w:rFonts w:ascii="Liberation Serif" w:hAnsi="Liberation Serif" w:cs="Liberation Serif"/>
          <w:sz w:val="28"/>
          <w:szCs w:val="28"/>
        </w:rPr>
        <w:t>-</w:t>
      </w:r>
      <w:r w:rsidRPr="00432126">
        <w:rPr>
          <w:rFonts w:ascii="Liberation Serif" w:hAnsi="Liberation Serif" w:cs="Liberation Serif"/>
          <w:sz w:val="28"/>
          <w:szCs w:val="28"/>
        </w:rPr>
        <w:t xml:space="preserve"> </w:t>
      </w:r>
      <w:r w:rsidR="00891198" w:rsidRPr="00432126">
        <w:rPr>
          <w:rFonts w:ascii="Liberation Serif" w:hAnsi="Liberation Serif" w:cs="Liberation Serif"/>
          <w:sz w:val="28"/>
          <w:szCs w:val="28"/>
        </w:rPr>
        <w:t xml:space="preserve">руководителя </w:t>
      </w:r>
      <w:r w:rsidRPr="00432126">
        <w:rPr>
          <w:rFonts w:ascii="Liberation Serif" w:hAnsi="Liberation Serif" w:cs="Liberation Serif"/>
          <w:sz w:val="28"/>
          <w:szCs w:val="28"/>
        </w:rPr>
        <w:t xml:space="preserve">финансового отдела </w:t>
      </w:r>
      <w:r w:rsidR="00891198" w:rsidRPr="00432126">
        <w:rPr>
          <w:rFonts w:ascii="Liberation Serif" w:hAnsi="Liberation Serif" w:cs="Liberation Serif"/>
          <w:sz w:val="28"/>
          <w:szCs w:val="28"/>
        </w:rPr>
        <w:t>Администрации Куртамышского муниципального округа Курганской области.</w:t>
      </w:r>
    </w:p>
    <w:p w:rsidR="00891198" w:rsidRPr="00432126" w:rsidRDefault="00891198" w:rsidP="008911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91198" w:rsidRPr="00432126" w:rsidRDefault="00891198" w:rsidP="008911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2126">
        <w:rPr>
          <w:rFonts w:ascii="Liberation Serif" w:hAnsi="Liberation Serif" w:cs="Liberation Serif"/>
          <w:sz w:val="28"/>
          <w:szCs w:val="28"/>
        </w:rPr>
        <w:t>Глава Куртамышского муниципального округа</w:t>
      </w:r>
    </w:p>
    <w:p w:rsidR="00891198" w:rsidRPr="00432126" w:rsidRDefault="00891198" w:rsidP="00891198">
      <w:pPr>
        <w:jc w:val="both"/>
        <w:rPr>
          <w:rFonts w:ascii="Liberation Serif" w:hAnsi="Liberation Serif" w:cs="Liberation Serif"/>
          <w:sz w:val="28"/>
          <w:szCs w:val="28"/>
        </w:rPr>
      </w:pPr>
      <w:r w:rsidRPr="00432126">
        <w:rPr>
          <w:rFonts w:ascii="Liberation Serif" w:hAnsi="Liberation Serif" w:cs="Liberation Serif"/>
          <w:sz w:val="28"/>
          <w:szCs w:val="28"/>
        </w:rPr>
        <w:t xml:space="preserve">Курганской области                                                </w:t>
      </w:r>
      <w:r w:rsidR="00432126">
        <w:rPr>
          <w:rFonts w:ascii="Liberation Serif" w:hAnsi="Liberation Serif" w:cs="Liberation Serif"/>
          <w:sz w:val="28"/>
          <w:szCs w:val="28"/>
        </w:rPr>
        <w:t xml:space="preserve">  </w:t>
      </w:r>
      <w:r w:rsidR="00F93720" w:rsidRPr="00432126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432126">
        <w:rPr>
          <w:rFonts w:ascii="Liberation Serif" w:hAnsi="Liberation Serif" w:cs="Liberation Serif"/>
          <w:sz w:val="28"/>
          <w:szCs w:val="28"/>
        </w:rPr>
        <w:t xml:space="preserve">  </w:t>
      </w:r>
      <w:r w:rsidR="004E56B3" w:rsidRPr="00432126">
        <w:rPr>
          <w:rFonts w:ascii="Liberation Serif" w:hAnsi="Liberation Serif" w:cs="Liberation Serif"/>
          <w:sz w:val="28"/>
          <w:szCs w:val="28"/>
        </w:rPr>
        <w:t xml:space="preserve">    </w:t>
      </w:r>
      <w:r w:rsidRPr="00432126">
        <w:rPr>
          <w:rFonts w:ascii="Liberation Serif" w:hAnsi="Liberation Serif" w:cs="Liberation Serif"/>
          <w:sz w:val="28"/>
          <w:szCs w:val="28"/>
        </w:rPr>
        <w:t xml:space="preserve">        А.Н. Гвоздев</w:t>
      </w:r>
    </w:p>
    <w:p w:rsidR="00891198" w:rsidRPr="00670E5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670E50" w:rsidRDefault="00891198" w:rsidP="00891198">
      <w:pPr>
        <w:jc w:val="both"/>
        <w:rPr>
          <w:rFonts w:ascii="Liberation Serif" w:hAnsi="Liberation Serif" w:cs="Liberation Serif"/>
        </w:rPr>
      </w:pPr>
    </w:p>
    <w:p w:rsidR="00891198" w:rsidRPr="00670E50" w:rsidRDefault="006C34D1" w:rsidP="00891198">
      <w:pPr>
        <w:jc w:val="both"/>
        <w:rPr>
          <w:rFonts w:ascii="Liberation Serif" w:hAnsi="Liberation Serif" w:cs="Liberation Serif"/>
        </w:rPr>
      </w:pPr>
      <w:r w:rsidRPr="00670E50">
        <w:rPr>
          <w:rFonts w:ascii="Liberation Serif" w:hAnsi="Liberation Serif" w:cs="Liberation Serif"/>
        </w:rPr>
        <w:t>Солодкова О.А.</w:t>
      </w:r>
    </w:p>
    <w:p w:rsidR="00891198" w:rsidRPr="00670E50" w:rsidRDefault="006C34D1" w:rsidP="00891198">
      <w:pPr>
        <w:jc w:val="both"/>
        <w:rPr>
          <w:rFonts w:ascii="Liberation Serif" w:hAnsi="Liberation Serif" w:cs="Liberation Serif"/>
        </w:rPr>
      </w:pPr>
      <w:r w:rsidRPr="00670E50">
        <w:rPr>
          <w:rFonts w:ascii="Liberation Serif" w:hAnsi="Liberation Serif" w:cs="Liberation Serif"/>
        </w:rPr>
        <w:t>8(35249) 2-10-72</w:t>
      </w:r>
    </w:p>
    <w:p w:rsidR="00891198" w:rsidRPr="00670E50" w:rsidRDefault="00891198" w:rsidP="00891198">
      <w:pPr>
        <w:jc w:val="both"/>
        <w:rPr>
          <w:rFonts w:ascii="Liberation Serif" w:hAnsi="Liberation Serif" w:cs="Liberation Serif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599"/>
        <w:gridCol w:w="4360"/>
      </w:tblGrid>
      <w:tr w:rsidR="00B83883" w:rsidRPr="00670E50" w:rsidTr="0013584C">
        <w:trPr>
          <w:trHeight w:val="1408"/>
        </w:trPr>
        <w:tc>
          <w:tcPr>
            <w:tcW w:w="1612" w:type="dxa"/>
          </w:tcPr>
          <w:p w:rsidR="00B83883" w:rsidRPr="00670E50" w:rsidRDefault="00B83883" w:rsidP="00B83883">
            <w:pPr>
              <w:tabs>
                <w:tab w:val="left" w:pos="9270"/>
              </w:tabs>
              <w:spacing w:after="41" w:line="259" w:lineRule="auto"/>
              <w:jc w:val="right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</w:p>
        </w:tc>
        <w:tc>
          <w:tcPr>
            <w:tcW w:w="3599" w:type="dxa"/>
          </w:tcPr>
          <w:p w:rsidR="00B83883" w:rsidRPr="00670E50" w:rsidRDefault="00B83883" w:rsidP="00B83883">
            <w:pPr>
              <w:tabs>
                <w:tab w:val="left" w:pos="9270"/>
              </w:tabs>
              <w:spacing w:after="41" w:line="259" w:lineRule="auto"/>
              <w:jc w:val="right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</w:p>
        </w:tc>
        <w:tc>
          <w:tcPr>
            <w:tcW w:w="4360" w:type="dxa"/>
          </w:tcPr>
          <w:p w:rsidR="00B83883" w:rsidRPr="004E0F3E" w:rsidRDefault="00B83883" w:rsidP="004E0F3E">
            <w:pPr>
              <w:pStyle w:val="a5"/>
              <w:rPr>
                <w:rFonts w:ascii="Liberation Serif" w:hAnsi="Liberation Serif" w:cs="Liberation Serif"/>
                <w:noProof/>
                <w:sz w:val="22"/>
                <w:szCs w:val="22"/>
              </w:rPr>
            </w:pPr>
            <w:r w:rsidRPr="004E0F3E">
              <w:rPr>
                <w:rFonts w:ascii="Liberation Serif" w:hAnsi="Liberation Serif" w:cs="Liberation Serif"/>
                <w:noProof/>
                <w:sz w:val="22"/>
                <w:szCs w:val="22"/>
              </w:rPr>
              <w:t>Приложение</w:t>
            </w:r>
            <w:r w:rsidRPr="004E0F3E">
              <w:rPr>
                <w:rFonts w:ascii="Liberation Serif" w:hAnsi="Liberation Serif" w:cs="Liberation Serif"/>
                <w:sz w:val="22"/>
                <w:szCs w:val="22"/>
              </w:rPr>
              <w:t xml:space="preserve">                                                                        к постановлению Администрации                                                                          Куртамышского муниципал</w:t>
            </w:r>
            <w:r w:rsidR="00644893" w:rsidRPr="004E0F3E">
              <w:rPr>
                <w:rFonts w:ascii="Liberation Serif" w:hAnsi="Liberation Serif" w:cs="Liberation Serif"/>
                <w:sz w:val="22"/>
                <w:szCs w:val="22"/>
              </w:rPr>
              <w:t>ьного округа Курганской области</w:t>
            </w:r>
            <w:r w:rsidR="004E0F3E" w:rsidRPr="004E0F3E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4E0F3E" w:rsidRPr="004E0F3E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 xml:space="preserve">«Об  утверждении  Положения о порядке осуществления  казначейского сопровождения средств» </w:t>
            </w:r>
            <w:r w:rsidRPr="004E0F3E">
              <w:rPr>
                <w:rFonts w:ascii="Liberation Serif" w:hAnsi="Liberation Serif" w:cs="Liberation Serif"/>
                <w:sz w:val="22"/>
                <w:szCs w:val="22"/>
              </w:rPr>
              <w:t>от ________________ № _____</w:t>
            </w:r>
          </w:p>
        </w:tc>
      </w:tr>
    </w:tbl>
    <w:p w:rsidR="00B83883" w:rsidRPr="00670E50" w:rsidRDefault="00B83883" w:rsidP="00B83883">
      <w:pPr>
        <w:tabs>
          <w:tab w:val="left" w:pos="9270"/>
        </w:tabs>
        <w:spacing w:after="41" w:line="259" w:lineRule="auto"/>
        <w:ind w:firstLine="487"/>
        <w:jc w:val="right"/>
        <w:rPr>
          <w:rFonts w:ascii="Liberation Serif" w:hAnsi="Liberation Serif" w:cs="Liberation Serif"/>
          <w:noProof/>
          <w:sz w:val="28"/>
          <w:szCs w:val="28"/>
        </w:rPr>
      </w:pPr>
      <w:r w:rsidRPr="00670E50">
        <w:rPr>
          <w:rFonts w:ascii="Liberation Serif" w:hAnsi="Liberation Serif" w:cs="Liberation Serif"/>
          <w:noProof/>
          <w:sz w:val="28"/>
          <w:szCs w:val="28"/>
        </w:rPr>
        <w:t xml:space="preserve">                                                                                          </w:t>
      </w:r>
    </w:p>
    <w:p w:rsidR="00B83883" w:rsidRPr="00670E50" w:rsidRDefault="00B83883" w:rsidP="00B83883">
      <w:pPr>
        <w:spacing w:line="259" w:lineRule="auto"/>
        <w:ind w:right="468" w:firstLine="487"/>
        <w:jc w:val="right"/>
        <w:rPr>
          <w:rFonts w:ascii="Liberation Serif" w:hAnsi="Liberation Serif" w:cs="Liberation Serif"/>
          <w:sz w:val="28"/>
          <w:szCs w:val="28"/>
        </w:rPr>
      </w:pPr>
      <w:r w:rsidRPr="00670E5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83883" w:rsidRPr="00670E50" w:rsidRDefault="00B83883" w:rsidP="00B83883">
      <w:pPr>
        <w:spacing w:line="259" w:lineRule="auto"/>
        <w:ind w:right="468" w:firstLine="487"/>
        <w:jc w:val="right"/>
        <w:rPr>
          <w:rFonts w:ascii="Liberation Serif" w:hAnsi="Liberation Serif" w:cs="Liberation Serif"/>
          <w:sz w:val="28"/>
          <w:szCs w:val="28"/>
        </w:rPr>
      </w:pPr>
    </w:p>
    <w:p w:rsidR="00B83883" w:rsidRDefault="00B83883" w:rsidP="00B8388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70E50">
        <w:rPr>
          <w:rFonts w:ascii="Liberation Serif" w:hAnsi="Liberation Serif" w:cs="Liberation Serif"/>
          <w:b/>
          <w:sz w:val="28"/>
          <w:szCs w:val="28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C13436" w:rsidRPr="00670E50" w:rsidRDefault="00C13436" w:rsidP="00B8388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83883" w:rsidRPr="004B30E2" w:rsidRDefault="004B30E2" w:rsidP="004B30E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B83883" w:rsidRPr="00670E50">
        <w:rPr>
          <w:rFonts w:ascii="Liberation Serif" w:hAnsi="Liberation Serif" w:cs="Liberation Serif"/>
          <w:sz w:val="28"/>
          <w:szCs w:val="28"/>
        </w:rPr>
        <w:t xml:space="preserve">1. </w:t>
      </w:r>
      <w:r w:rsidR="00B83883" w:rsidRPr="004B30E2">
        <w:rPr>
          <w:rFonts w:ascii="Liberation Serif" w:hAnsi="Liberation Serif" w:cs="Liberation Serif"/>
          <w:sz w:val="28"/>
          <w:szCs w:val="28"/>
        </w:rPr>
        <w:t xml:space="preserve">Настоящее Положение устанавливает порядок </w:t>
      </w:r>
      <w:r w:rsidRPr="004B30E2">
        <w:rPr>
          <w:rFonts w:ascii="Liberation Serif" w:hAnsi="Liberation Serif" w:cs="Liberation Serif"/>
          <w:sz w:val="28"/>
          <w:szCs w:val="28"/>
        </w:rPr>
        <w:t>осуществления Администрацией</w:t>
      </w:r>
      <w:r w:rsidR="00B83883" w:rsidRPr="004B30E2">
        <w:rPr>
          <w:rFonts w:ascii="Liberation Serif" w:hAnsi="Liberation Serif" w:cs="Liberation Serif"/>
          <w:sz w:val="28"/>
          <w:szCs w:val="28"/>
        </w:rPr>
        <w:t xml:space="preserve"> </w:t>
      </w:r>
      <w:r w:rsidR="00644893" w:rsidRPr="004B30E2">
        <w:rPr>
          <w:rFonts w:ascii="Liberation Serif" w:hAnsi="Liberation Serif" w:cs="Liberation Serif"/>
          <w:sz w:val="28"/>
          <w:szCs w:val="28"/>
        </w:rPr>
        <w:t xml:space="preserve">Куртамышского муниципального округа Курганской области </w:t>
      </w:r>
      <w:r w:rsidR="00B83883" w:rsidRPr="004B30E2">
        <w:rPr>
          <w:rFonts w:ascii="Liberation Serif" w:hAnsi="Liberation Serif" w:cs="Liberation Serif"/>
          <w:sz w:val="28"/>
          <w:szCs w:val="28"/>
        </w:rPr>
        <w:t xml:space="preserve">казначейского сопровождения средств, предоставляемых  участникам  казначейского сопровождения из  бюджета </w:t>
      </w:r>
      <w:r w:rsidR="00821FFF" w:rsidRPr="004B30E2">
        <w:rPr>
          <w:rFonts w:ascii="Liberation Serif" w:hAnsi="Liberation Serif" w:cs="Liberation Serif"/>
          <w:sz w:val="28"/>
          <w:szCs w:val="28"/>
        </w:rPr>
        <w:t>Куртамышского муниципального округа Курганской области</w:t>
      </w:r>
      <w:r w:rsidR="00B83883" w:rsidRPr="004B30E2">
        <w:rPr>
          <w:rFonts w:ascii="Liberation Serif" w:hAnsi="Liberation Serif" w:cs="Liberation Serif"/>
          <w:sz w:val="28"/>
          <w:szCs w:val="28"/>
        </w:rPr>
        <w:t>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B83883" w:rsidRPr="004B30E2" w:rsidRDefault="00B83883" w:rsidP="004B30E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B30E2">
        <w:rPr>
          <w:rFonts w:ascii="Liberation Serif" w:hAnsi="Liberation Serif" w:cs="Liberation Serif"/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</w:t>
      </w:r>
      <w:r w:rsidR="004B30E2">
        <w:rPr>
          <w:rFonts w:ascii="Liberation Serif" w:hAnsi="Liberation Serif" w:cs="Liberation Serif"/>
          <w:sz w:val="28"/>
          <w:szCs w:val="28"/>
        </w:rPr>
        <w:t xml:space="preserve"> </w:t>
      </w:r>
      <w:r w:rsidR="004B30E2" w:rsidRPr="004B30E2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Pr="004B30E2">
        <w:rPr>
          <w:rFonts w:ascii="Liberation Serif" w:hAnsi="Liberation Serif" w:cs="Liberation Serif"/>
          <w:sz w:val="28"/>
          <w:szCs w:val="28"/>
        </w:rPr>
        <w:t>.</w:t>
      </w:r>
    </w:p>
    <w:p w:rsidR="00B83883" w:rsidRPr="004B30E2" w:rsidRDefault="00821FFF" w:rsidP="004B30E2">
      <w:pPr>
        <w:jc w:val="both"/>
        <w:rPr>
          <w:rFonts w:ascii="Liberation Serif" w:hAnsi="Liberation Serif" w:cs="Liberation Serif"/>
          <w:sz w:val="28"/>
          <w:szCs w:val="28"/>
        </w:rPr>
      </w:pPr>
      <w:r w:rsidRPr="004B30E2">
        <w:rPr>
          <w:rFonts w:ascii="Liberation Serif" w:hAnsi="Liberation Serif" w:cs="Liberation Serif"/>
          <w:sz w:val="28"/>
          <w:szCs w:val="28"/>
        </w:rPr>
        <w:t xml:space="preserve">       </w:t>
      </w:r>
      <w:r w:rsidR="00B83883" w:rsidRPr="004B30E2">
        <w:rPr>
          <w:rFonts w:ascii="Liberation Serif" w:hAnsi="Liberation Serif" w:cs="Liberation Serif"/>
          <w:sz w:val="28"/>
          <w:szCs w:val="28"/>
        </w:rPr>
        <w:t xml:space="preserve">3. Операции с целевыми средствами осуществляются на лицевых счетах, открываемых  муниципальным  участникам казначейского сопровождения в  </w:t>
      </w:r>
      <w:r w:rsidRPr="004B30E2">
        <w:rPr>
          <w:rFonts w:ascii="Liberation Serif" w:hAnsi="Liberation Serif" w:cs="Liberation Serif"/>
          <w:sz w:val="28"/>
          <w:szCs w:val="28"/>
        </w:rPr>
        <w:t>А</w:t>
      </w:r>
      <w:r w:rsidR="00B83883" w:rsidRPr="004B30E2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Pr="004B30E2">
        <w:rPr>
          <w:rFonts w:ascii="Liberation Serif" w:hAnsi="Liberation Serif" w:cs="Liberation Serif"/>
          <w:sz w:val="28"/>
          <w:szCs w:val="28"/>
        </w:rPr>
        <w:t xml:space="preserve">Куртамышского муниципального округа Курганской области </w:t>
      </w:r>
      <w:r w:rsidR="00B83883" w:rsidRPr="004B30E2">
        <w:rPr>
          <w:rFonts w:ascii="Liberation Serif" w:hAnsi="Liberation Serif" w:cs="Liberation Serif"/>
          <w:sz w:val="28"/>
          <w:szCs w:val="28"/>
        </w:rPr>
        <w:t xml:space="preserve">в установленном порядке в соответствии с общими требованиями, установленными Федеральным  казначейством согласно пункту 9 статьи 220.1 Бюджетного кодекса </w:t>
      </w:r>
      <w:r w:rsidR="004B30E2" w:rsidRPr="004B30E2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B83883" w:rsidRPr="004B30E2">
        <w:rPr>
          <w:rFonts w:ascii="Liberation Serif" w:hAnsi="Liberation Serif" w:cs="Liberation Serif"/>
          <w:sz w:val="28"/>
          <w:szCs w:val="28"/>
        </w:rPr>
        <w:t>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</w:t>
      </w:r>
      <w:r w:rsidR="003F74EA">
        <w:rPr>
          <w:rFonts w:ascii="Liberation Serif" w:hAnsi="Liberation Serif" w:cs="Liberation Serif"/>
          <w:sz w:val="28"/>
          <w:szCs w:val="28"/>
        </w:rPr>
        <w:t xml:space="preserve"> </w:t>
      </w:r>
      <w:r w:rsidR="003F74EA" w:rsidRPr="004B30E2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B83883" w:rsidRPr="004B30E2">
        <w:rPr>
          <w:rFonts w:ascii="Liberation Serif" w:hAnsi="Liberation Serif" w:cs="Liberation Serif"/>
          <w:sz w:val="28"/>
          <w:szCs w:val="28"/>
        </w:rPr>
        <w:t>.</w:t>
      </w:r>
    </w:p>
    <w:p w:rsidR="00B83883" w:rsidRPr="004B30E2" w:rsidRDefault="00B83883" w:rsidP="004B30E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B30E2">
        <w:rPr>
          <w:rFonts w:ascii="Liberation Serif" w:hAnsi="Liberation Serif" w:cs="Liberation Serif"/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</w:t>
      </w:r>
      <w:r w:rsidR="00027AC8">
        <w:rPr>
          <w:rFonts w:ascii="Liberation Serif" w:hAnsi="Liberation Serif" w:cs="Liberation Serif"/>
          <w:sz w:val="28"/>
          <w:szCs w:val="28"/>
        </w:rPr>
        <w:t xml:space="preserve"> </w:t>
      </w:r>
      <w:r w:rsidR="00027AC8" w:rsidRPr="004B30E2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Pr="004B30E2">
        <w:rPr>
          <w:rFonts w:ascii="Liberation Serif" w:hAnsi="Liberation Serif" w:cs="Liberation Serif"/>
          <w:sz w:val="28"/>
          <w:szCs w:val="28"/>
        </w:rPr>
        <w:t>.</w:t>
      </w:r>
    </w:p>
    <w:p w:rsidR="00B83883" w:rsidRPr="004B30E2" w:rsidRDefault="00B83883" w:rsidP="004B30E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B30E2">
        <w:rPr>
          <w:rFonts w:ascii="Liberation Serif" w:hAnsi="Liberation Serif" w:cs="Liberation Serif"/>
          <w:sz w:val="28"/>
          <w:szCs w:val="28"/>
        </w:rPr>
        <w:t xml:space="preserve">5. Операции с целевыми средствами проводятся на лицевых счетах после осуществления </w:t>
      </w:r>
      <w:r w:rsidR="00821FFF" w:rsidRPr="004B30E2">
        <w:rPr>
          <w:rFonts w:ascii="Liberation Serif" w:hAnsi="Liberation Serif" w:cs="Liberation Serif"/>
          <w:sz w:val="28"/>
          <w:szCs w:val="28"/>
        </w:rPr>
        <w:t xml:space="preserve">Администрации Куртамышского муниципального округа Курганской области </w:t>
      </w:r>
      <w:r w:rsidRPr="004B30E2">
        <w:rPr>
          <w:rFonts w:ascii="Liberation Serif" w:hAnsi="Liberation Serif" w:cs="Liberation Serif"/>
          <w:sz w:val="28"/>
          <w:szCs w:val="28"/>
        </w:rPr>
        <w:t xml:space="preserve">санкционирования  указанных  операций в порядке, установленном </w:t>
      </w:r>
      <w:r w:rsidR="00821FFF" w:rsidRPr="004B30E2">
        <w:rPr>
          <w:rFonts w:ascii="Liberation Serif" w:hAnsi="Liberation Serif" w:cs="Liberation Serif"/>
          <w:sz w:val="28"/>
          <w:szCs w:val="28"/>
        </w:rPr>
        <w:t xml:space="preserve">Администрацией Куртамышского муниципального округа Курганской области </w:t>
      </w:r>
      <w:r w:rsidRPr="004B30E2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</w:t>
      </w:r>
      <w:r w:rsidRPr="004B30E2">
        <w:rPr>
          <w:rFonts w:ascii="Liberation Serif" w:hAnsi="Liberation Serif" w:cs="Liberation Serif"/>
          <w:sz w:val="28"/>
          <w:szCs w:val="28"/>
        </w:rPr>
        <w:lastRenderedPageBreak/>
        <w:t>субъектов Российской Федерации (муниципальных образований) казначейского сопровождения средств».</w:t>
      </w:r>
    </w:p>
    <w:p w:rsidR="00B83883" w:rsidRPr="004B30E2" w:rsidRDefault="00B83883" w:rsidP="004B30E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4B30E2">
        <w:rPr>
          <w:rFonts w:ascii="Liberation Serif" w:hAnsi="Liberation Serif" w:cs="Liberation Serif"/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B83883" w:rsidRPr="004B30E2" w:rsidRDefault="00B83883" w:rsidP="004B30E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30E2">
        <w:rPr>
          <w:rFonts w:ascii="Liberation Serif" w:hAnsi="Liberation Serif" w:cs="Liberation Serif"/>
          <w:sz w:val="28"/>
          <w:szCs w:val="28"/>
        </w:rPr>
        <w:t xml:space="preserve">7. Взаимодействие  при осуществлении  операций с  целевыми  средствами, а  также при обмене документами между </w:t>
      </w:r>
      <w:r w:rsidR="00821FFF" w:rsidRPr="004B30E2">
        <w:rPr>
          <w:rFonts w:ascii="Liberation Serif" w:hAnsi="Liberation Serif" w:cs="Liberation Serif"/>
          <w:sz w:val="28"/>
          <w:szCs w:val="28"/>
        </w:rPr>
        <w:t>Администрацией Куртамышского муниципального округа Курганской области</w:t>
      </w:r>
      <w:r w:rsidRPr="004B30E2">
        <w:rPr>
          <w:rFonts w:ascii="Liberation Serif" w:hAnsi="Liberation Serif" w:cs="Liberation Serif"/>
          <w:sz w:val="28"/>
          <w:szCs w:val="28"/>
        </w:rPr>
        <w:t xml:space="preserve">, получателем средств бюджета </w:t>
      </w:r>
      <w:r w:rsidR="00821FFF" w:rsidRPr="004B30E2">
        <w:rPr>
          <w:rFonts w:ascii="Liberation Serif" w:hAnsi="Liberation Serif" w:cs="Liberation Serif"/>
          <w:sz w:val="28"/>
          <w:szCs w:val="28"/>
        </w:rPr>
        <w:t>Куртамышского муниципального округа Курганской области</w:t>
      </w:r>
      <w:r w:rsidRPr="004B30E2">
        <w:rPr>
          <w:rFonts w:ascii="Liberation Serif" w:hAnsi="Liberation Serif" w:cs="Liberation Serif"/>
          <w:sz w:val="28"/>
          <w:szCs w:val="28"/>
        </w:rPr>
        <w:t>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</w:t>
      </w:r>
      <w:r w:rsidR="00027AC8">
        <w:rPr>
          <w:rFonts w:ascii="Liberation Serif" w:hAnsi="Liberation Serif" w:cs="Liberation Serif"/>
          <w:sz w:val="28"/>
          <w:szCs w:val="28"/>
        </w:rPr>
        <w:t xml:space="preserve"> </w:t>
      </w:r>
      <w:r w:rsidRPr="004B30E2">
        <w:rPr>
          <w:rFonts w:ascii="Liberation Serif" w:hAnsi="Liberation Serif" w:cs="Liberation Serif"/>
          <w:sz w:val="28"/>
          <w:szCs w:val="28"/>
        </w:rPr>
        <w:t>в</w:t>
      </w:r>
      <w:r w:rsidR="00027AC8">
        <w:rPr>
          <w:rFonts w:ascii="Liberation Serif" w:hAnsi="Liberation Serif" w:cs="Liberation Serif"/>
          <w:sz w:val="28"/>
          <w:szCs w:val="28"/>
        </w:rPr>
        <w:t xml:space="preserve"> </w:t>
      </w:r>
      <w:r w:rsidRPr="004B30E2">
        <w:rPr>
          <w:rFonts w:ascii="Liberation Serif" w:hAnsi="Liberation Serif" w:cs="Liberation Serif"/>
          <w:sz w:val="28"/>
          <w:szCs w:val="28"/>
        </w:rPr>
        <w:t>случае отсутствия возможности – на бумажном носителе.</w:t>
      </w:r>
    </w:p>
    <w:bookmarkEnd w:id="0"/>
    <w:p w:rsidR="00B83883" w:rsidRPr="004B30E2" w:rsidRDefault="00B83883" w:rsidP="004B30E2">
      <w:pPr>
        <w:spacing w:line="259" w:lineRule="auto"/>
        <w:ind w:firstLine="487"/>
        <w:jc w:val="both"/>
        <w:rPr>
          <w:rFonts w:ascii="Liberation Serif" w:hAnsi="Liberation Serif" w:cs="Liberation Serif"/>
          <w:sz w:val="28"/>
          <w:szCs w:val="28"/>
          <w:u w:val="single" w:color="000000"/>
        </w:rPr>
      </w:pPr>
    </w:p>
    <w:p w:rsidR="00886F12" w:rsidRDefault="009519C6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4B30E2">
      <w:pPr>
        <w:rPr>
          <w:rFonts w:ascii="Liberation Serif" w:hAnsi="Liberation Serif" w:cs="Liberation Serif"/>
          <w:sz w:val="28"/>
          <w:szCs w:val="28"/>
        </w:rPr>
      </w:pPr>
    </w:p>
    <w:p w:rsidR="00E23055" w:rsidRDefault="00E23055" w:rsidP="00E23055">
      <w:pPr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УКАЗАТЕЛЬ  РАССЫЛКИ:</w:t>
      </w:r>
    </w:p>
    <w:p w:rsidR="00E23055" w:rsidRDefault="00E23055" w:rsidP="00E23055">
      <w:pPr>
        <w:ind w:right="-1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постановления Администрации Куртамышского муниципального округа </w:t>
      </w:r>
    </w:p>
    <w:p w:rsidR="00E23055" w:rsidRPr="00E23055" w:rsidRDefault="00E23055" w:rsidP="00E23055">
      <w:pPr>
        <w:pStyle w:val="a5"/>
        <w:jc w:val="center"/>
        <w:rPr>
          <w:rFonts w:ascii="Liberation Serif" w:hAnsi="Liberation Serif" w:cs="Liberation Serif"/>
          <w:szCs w:val="24"/>
          <w:lang w:val="ru-RU"/>
        </w:rPr>
      </w:pPr>
      <w:r w:rsidRPr="00E23055">
        <w:rPr>
          <w:rFonts w:ascii="Liberation Serif" w:hAnsi="Liberation Serif" w:cs="Liberation Serif"/>
          <w:szCs w:val="24"/>
        </w:rPr>
        <w:t>«</w:t>
      </w:r>
      <w:r w:rsidRPr="00E23055">
        <w:rPr>
          <w:rFonts w:ascii="Liberation Serif" w:hAnsi="Liberation Serif" w:cs="Liberation Serif"/>
          <w:szCs w:val="24"/>
          <w:lang w:val="ru-RU"/>
        </w:rPr>
        <w:t>Об  утверждении  Положения о порядке</w:t>
      </w:r>
    </w:p>
    <w:p w:rsidR="00E23055" w:rsidRDefault="00E23055" w:rsidP="00E23055">
      <w:pPr>
        <w:pStyle w:val="a5"/>
        <w:jc w:val="center"/>
        <w:rPr>
          <w:rFonts w:ascii="Liberation Serif" w:hAnsi="Liberation Serif" w:cs="Liberation Serif"/>
          <w:szCs w:val="24"/>
        </w:rPr>
      </w:pPr>
      <w:r w:rsidRPr="00E23055">
        <w:rPr>
          <w:rFonts w:ascii="Liberation Serif" w:hAnsi="Liberation Serif" w:cs="Liberation Serif"/>
          <w:szCs w:val="24"/>
          <w:lang w:val="ru-RU"/>
        </w:rPr>
        <w:t>осуществления  казначейского сопровождения средств</w:t>
      </w:r>
      <w:r>
        <w:rPr>
          <w:rFonts w:ascii="Liberation Serif" w:hAnsi="Liberation Serif" w:cs="Liberation Serif"/>
          <w:szCs w:val="24"/>
        </w:rPr>
        <w:t>»</w:t>
      </w:r>
    </w:p>
    <w:p w:rsidR="00E23055" w:rsidRDefault="00E23055" w:rsidP="00E23055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8460"/>
        <w:gridCol w:w="720"/>
      </w:tblGrid>
      <w:tr w:rsidR="00E23055" w:rsidTr="00E23055">
        <w:tc>
          <w:tcPr>
            <w:tcW w:w="468" w:type="dxa"/>
            <w:hideMark/>
          </w:tcPr>
          <w:p w:rsidR="00E23055" w:rsidRDefault="00E23055">
            <w:pPr>
              <w:spacing w:line="276" w:lineRule="auto"/>
              <w:jc w:val="right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8460" w:type="dxa"/>
          </w:tcPr>
          <w:p w:rsidR="00E23055" w:rsidRDefault="00E23055">
            <w:pPr>
              <w:spacing w:line="276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Общий отдел Администрации Куртамышского муниципального округа Курганской области</w:t>
            </w:r>
          </w:p>
          <w:p w:rsidR="00E23055" w:rsidRDefault="00E23055">
            <w:pPr>
              <w:spacing w:line="276" w:lineRule="auto"/>
              <w:rPr>
                <w:rFonts w:ascii="Liberation Serif" w:hAnsi="Liberation Serif"/>
                <w:sz w:val="8"/>
                <w:szCs w:val="8"/>
                <w:lang w:eastAsia="en-US"/>
              </w:rPr>
            </w:pPr>
          </w:p>
        </w:tc>
        <w:tc>
          <w:tcPr>
            <w:tcW w:w="720" w:type="dxa"/>
            <w:vAlign w:val="center"/>
            <w:hideMark/>
          </w:tcPr>
          <w:p w:rsidR="00E23055" w:rsidRDefault="00E23055">
            <w:pPr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- 1</w:t>
            </w:r>
          </w:p>
        </w:tc>
      </w:tr>
      <w:tr w:rsidR="00E23055" w:rsidTr="00E23055">
        <w:tc>
          <w:tcPr>
            <w:tcW w:w="468" w:type="dxa"/>
            <w:hideMark/>
          </w:tcPr>
          <w:p w:rsidR="00E23055" w:rsidRDefault="00E23055">
            <w:pPr>
              <w:spacing w:line="276" w:lineRule="auto"/>
              <w:jc w:val="right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8460" w:type="dxa"/>
          </w:tcPr>
          <w:p w:rsidR="00E23055" w:rsidRDefault="00E23055">
            <w:pPr>
              <w:spacing w:line="276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Финансовый отдел Администрации Куртамышского муниципального округа Курганской области</w:t>
            </w:r>
          </w:p>
          <w:p w:rsidR="00E23055" w:rsidRDefault="00E23055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hideMark/>
          </w:tcPr>
          <w:p w:rsidR="00E23055" w:rsidRDefault="00E23055">
            <w:pPr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- 1</w:t>
            </w:r>
          </w:p>
        </w:tc>
      </w:tr>
      <w:tr w:rsidR="00E23055" w:rsidTr="00E23055">
        <w:tc>
          <w:tcPr>
            <w:tcW w:w="468" w:type="dxa"/>
            <w:hideMark/>
          </w:tcPr>
          <w:p w:rsidR="00E23055" w:rsidRDefault="00E23055">
            <w:pPr>
              <w:spacing w:line="276" w:lineRule="auto"/>
              <w:jc w:val="right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8460" w:type="dxa"/>
          </w:tcPr>
          <w:p w:rsidR="00E23055" w:rsidRDefault="00E23055">
            <w:pPr>
              <w:spacing w:line="276" w:lineRule="auto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 xml:space="preserve">Сектор по договорным и конкурсным процедурам      </w:t>
            </w:r>
          </w:p>
          <w:p w:rsidR="00E23055" w:rsidRDefault="00E23055">
            <w:pPr>
              <w:spacing w:line="276" w:lineRule="auto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hideMark/>
          </w:tcPr>
          <w:p w:rsidR="00E23055" w:rsidRDefault="00E23055">
            <w:pPr>
              <w:spacing w:line="276" w:lineRule="auto"/>
              <w:jc w:val="center"/>
              <w:rPr>
                <w:rFonts w:ascii="Liberation Serif" w:hAnsi="Liberation Serif"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sz w:val="25"/>
                <w:szCs w:val="25"/>
                <w:lang w:eastAsia="en-US"/>
              </w:rPr>
              <w:t>-1</w:t>
            </w:r>
          </w:p>
        </w:tc>
      </w:tr>
      <w:tr w:rsidR="00E23055" w:rsidTr="00E23055">
        <w:trPr>
          <w:trHeight w:val="327"/>
        </w:trPr>
        <w:tc>
          <w:tcPr>
            <w:tcW w:w="468" w:type="dxa"/>
          </w:tcPr>
          <w:p w:rsidR="00E23055" w:rsidRDefault="00E23055">
            <w:pPr>
              <w:spacing w:line="276" w:lineRule="auto"/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</w:p>
        </w:tc>
        <w:tc>
          <w:tcPr>
            <w:tcW w:w="8460" w:type="dxa"/>
            <w:hideMark/>
          </w:tcPr>
          <w:p w:rsidR="00E23055" w:rsidRDefault="00E23055">
            <w:pPr>
              <w:spacing w:line="276" w:lineRule="auto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 xml:space="preserve">ИТОГО:           </w:t>
            </w:r>
          </w:p>
        </w:tc>
        <w:tc>
          <w:tcPr>
            <w:tcW w:w="720" w:type="dxa"/>
            <w:hideMark/>
          </w:tcPr>
          <w:p w:rsidR="00E23055" w:rsidRDefault="00E23055">
            <w:pPr>
              <w:spacing w:line="276" w:lineRule="auto"/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- 3</w:t>
            </w:r>
          </w:p>
        </w:tc>
      </w:tr>
    </w:tbl>
    <w:p w:rsidR="00E23055" w:rsidRDefault="00E23055" w:rsidP="00E23055">
      <w:pPr>
        <w:spacing w:line="360" w:lineRule="auto"/>
        <w:jc w:val="both"/>
        <w:rPr>
          <w:rFonts w:ascii="Liberation Serif" w:hAnsi="Liberation Serif"/>
          <w:b/>
        </w:rPr>
      </w:pPr>
    </w:p>
    <w:p w:rsidR="00E23055" w:rsidRDefault="00E23055" w:rsidP="00E23055">
      <w:pPr>
        <w:rPr>
          <w:rFonts w:ascii="Liberation Serif" w:hAnsi="Liberation Serif"/>
          <w:sz w:val="22"/>
          <w:szCs w:val="22"/>
        </w:rPr>
      </w:pPr>
    </w:p>
    <w:p w:rsidR="00E23055" w:rsidRDefault="00E23055" w:rsidP="00E23055">
      <w:pPr>
        <w:rPr>
          <w:rFonts w:ascii="Liberation Serif" w:hAnsi="Liberation Serif"/>
        </w:rPr>
      </w:pPr>
      <w:r>
        <w:rPr>
          <w:rFonts w:ascii="Liberation Serif" w:hAnsi="Liberation Serif"/>
        </w:rPr>
        <w:t>Солодкова О.А.</w:t>
      </w:r>
    </w:p>
    <w:p w:rsidR="00E23055" w:rsidRDefault="00E23055" w:rsidP="00E23055">
      <w:pPr>
        <w:rPr>
          <w:rFonts w:ascii="Liberation Serif" w:hAnsi="Liberation Serif"/>
        </w:rPr>
      </w:pPr>
      <w:r>
        <w:rPr>
          <w:rFonts w:ascii="Liberation Serif" w:hAnsi="Liberation Serif"/>
        </w:rPr>
        <w:t>2-10-72</w:t>
      </w:r>
    </w:p>
    <w:p w:rsidR="00E23055" w:rsidRDefault="00E23055" w:rsidP="00E23055">
      <w:pPr>
        <w:jc w:val="both"/>
        <w:rPr>
          <w:rFonts w:ascii="Liberation Serif" w:hAnsi="Liberation Serif"/>
        </w:rPr>
      </w:pPr>
    </w:p>
    <w:p w:rsidR="00E23055" w:rsidRDefault="00E23055" w:rsidP="00E23055">
      <w:pPr>
        <w:ind w:left="7080"/>
        <w:jc w:val="both"/>
        <w:rPr>
          <w:rFonts w:ascii="Liberation Serif" w:hAnsi="Liberation Serif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2520"/>
        <w:gridCol w:w="1980"/>
      </w:tblGrid>
      <w:tr w:rsidR="00E23055" w:rsidTr="00E23055">
        <w:tc>
          <w:tcPr>
            <w:tcW w:w="5328" w:type="dxa"/>
            <w:vAlign w:val="bottom"/>
            <w:hideMark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ПРОЕКТ ПОДГОТОВЛЕН И ВНЕСЕН:</w:t>
            </w: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23055" w:rsidTr="00E23055">
        <w:tc>
          <w:tcPr>
            <w:tcW w:w="5328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23055" w:rsidTr="00E23055">
        <w:tc>
          <w:tcPr>
            <w:tcW w:w="5328" w:type="dxa"/>
            <w:vAlign w:val="bottom"/>
            <w:hideMark/>
          </w:tcPr>
          <w:p w:rsidR="00E23055" w:rsidRDefault="00E23055">
            <w:pPr>
              <w:pStyle w:val="a8"/>
              <w:tabs>
                <w:tab w:val="left" w:pos="708"/>
              </w:tabs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Финансовым отделом Администрации</w:t>
            </w:r>
          </w:p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Куртамышского муниципального округа </w:t>
            </w:r>
          </w:p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Курганской области</w:t>
            </w: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23055" w:rsidTr="00E23055">
        <w:tc>
          <w:tcPr>
            <w:tcW w:w="5328" w:type="dxa"/>
            <w:vAlign w:val="bottom"/>
          </w:tcPr>
          <w:p w:rsidR="00E23055" w:rsidRDefault="00E23055">
            <w:pPr>
              <w:pStyle w:val="a8"/>
              <w:tabs>
                <w:tab w:val="left" w:pos="708"/>
              </w:tabs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23055" w:rsidTr="00E23055">
        <w:tc>
          <w:tcPr>
            <w:tcW w:w="5328" w:type="dxa"/>
            <w:vAlign w:val="bottom"/>
            <w:hideMark/>
          </w:tcPr>
          <w:p w:rsidR="00E23055" w:rsidRDefault="00E23055">
            <w:pPr>
              <w:pStyle w:val="a8"/>
              <w:tabs>
                <w:tab w:val="left" w:pos="708"/>
              </w:tabs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Заместитель Главы Куртамышского муниципального округа – руководитель Финансового отдела Администрации Куртамышского муниципального округа Курганской области                                                      </w:t>
            </w: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  <w:hideMark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О.А. Солодкова</w:t>
            </w:r>
          </w:p>
        </w:tc>
      </w:tr>
      <w:tr w:rsidR="00E23055" w:rsidTr="00E23055">
        <w:tc>
          <w:tcPr>
            <w:tcW w:w="5328" w:type="dxa"/>
            <w:vAlign w:val="bottom"/>
          </w:tcPr>
          <w:p w:rsidR="00E23055" w:rsidRDefault="00E23055">
            <w:pPr>
              <w:pStyle w:val="a8"/>
              <w:tabs>
                <w:tab w:val="left" w:pos="708"/>
              </w:tabs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23055" w:rsidTr="00E23055">
        <w:tc>
          <w:tcPr>
            <w:tcW w:w="5328" w:type="dxa"/>
            <w:vAlign w:val="bottom"/>
          </w:tcPr>
          <w:p w:rsidR="00E23055" w:rsidRDefault="00E23055">
            <w:pPr>
              <w:pStyle w:val="a8"/>
              <w:tabs>
                <w:tab w:val="left" w:pos="708"/>
              </w:tabs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23055" w:rsidTr="00E23055">
        <w:tc>
          <w:tcPr>
            <w:tcW w:w="5328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ПРОЕКТ СОГЛАСОВАН:</w:t>
            </w:r>
          </w:p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23055" w:rsidTr="00E23055">
        <w:tc>
          <w:tcPr>
            <w:tcW w:w="5328" w:type="dxa"/>
            <w:vAlign w:val="bottom"/>
            <w:hideMark/>
          </w:tcPr>
          <w:p w:rsidR="00E23055" w:rsidRDefault="00E23055">
            <w:pPr>
              <w:pStyle w:val="a8"/>
              <w:tabs>
                <w:tab w:val="left" w:pos="708"/>
              </w:tabs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Руководитель сектора правового обеспечения</w:t>
            </w:r>
          </w:p>
          <w:p w:rsidR="00E23055" w:rsidRDefault="00E23055">
            <w:pPr>
              <w:pStyle w:val="a8"/>
              <w:tabs>
                <w:tab w:val="right" w:pos="0"/>
              </w:tabs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Администрации Куртамышского муниципального округа Курганской области                                                      </w:t>
            </w: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  <w:hideMark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Р.Е.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Клещев</w:t>
            </w:r>
            <w:proofErr w:type="spellEnd"/>
          </w:p>
        </w:tc>
      </w:tr>
      <w:tr w:rsidR="00E23055" w:rsidTr="00E23055">
        <w:tc>
          <w:tcPr>
            <w:tcW w:w="5328" w:type="dxa"/>
            <w:vAlign w:val="bottom"/>
          </w:tcPr>
          <w:p w:rsidR="00E23055" w:rsidRDefault="00E23055">
            <w:pPr>
              <w:pStyle w:val="a8"/>
              <w:tabs>
                <w:tab w:val="left" w:pos="708"/>
              </w:tabs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23055" w:rsidTr="00E23055">
        <w:tc>
          <w:tcPr>
            <w:tcW w:w="5328" w:type="dxa"/>
            <w:vAlign w:val="bottom"/>
            <w:hideMark/>
          </w:tcPr>
          <w:p w:rsidR="00E23055" w:rsidRDefault="00E23055">
            <w:pPr>
              <w:pStyle w:val="a8"/>
              <w:tabs>
                <w:tab w:val="left" w:pos="708"/>
              </w:tabs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Главный специалист общего отдела Администрации Куртамышского муниципального округа Курганской области                                                                    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ab/>
              <w:t xml:space="preserve">         </w:t>
            </w: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М.А. Колупаева</w:t>
            </w:r>
          </w:p>
        </w:tc>
      </w:tr>
      <w:tr w:rsidR="00E23055" w:rsidTr="00E23055">
        <w:tc>
          <w:tcPr>
            <w:tcW w:w="5328" w:type="dxa"/>
            <w:vAlign w:val="bottom"/>
          </w:tcPr>
          <w:p w:rsidR="00E23055" w:rsidRDefault="00E23055">
            <w:pPr>
              <w:pStyle w:val="a8"/>
              <w:tabs>
                <w:tab w:val="left" w:pos="708"/>
              </w:tabs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23055" w:rsidTr="00E23055">
        <w:tc>
          <w:tcPr>
            <w:tcW w:w="5328" w:type="dxa"/>
            <w:vAlign w:val="bottom"/>
            <w:hideMark/>
          </w:tcPr>
          <w:p w:rsidR="00E23055" w:rsidRDefault="00E23055">
            <w:pPr>
              <w:pStyle w:val="a8"/>
              <w:tabs>
                <w:tab w:val="left" w:pos="708"/>
              </w:tabs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Управляющий делами - руководитель аппарата Администрации Куртамышского муниципального округа Курганской области                                                      </w:t>
            </w:r>
          </w:p>
        </w:tc>
        <w:tc>
          <w:tcPr>
            <w:tcW w:w="2520" w:type="dxa"/>
            <w:vAlign w:val="bottom"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bottom"/>
            <w:hideMark/>
          </w:tcPr>
          <w:p w:rsidR="00E23055" w:rsidRDefault="00E23055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Г.В. Булатова</w:t>
            </w:r>
          </w:p>
        </w:tc>
      </w:tr>
    </w:tbl>
    <w:p w:rsidR="00E23055" w:rsidRDefault="00E23055" w:rsidP="00E23055">
      <w:pPr>
        <w:rPr>
          <w:rFonts w:ascii="Liberation Serif" w:hAnsi="Liberation Serif"/>
        </w:rPr>
      </w:pPr>
    </w:p>
    <w:sectPr w:rsidR="00E23055" w:rsidSect="004E56B3"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C6" w:rsidRDefault="009519C6" w:rsidP="00B83883">
      <w:r>
        <w:separator/>
      </w:r>
    </w:p>
  </w:endnote>
  <w:endnote w:type="continuationSeparator" w:id="0">
    <w:p w:rsidR="009519C6" w:rsidRDefault="009519C6" w:rsidP="00B8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C6" w:rsidRDefault="009519C6" w:rsidP="00B83883">
      <w:r>
        <w:separator/>
      </w:r>
    </w:p>
  </w:footnote>
  <w:footnote w:type="continuationSeparator" w:id="0">
    <w:p w:rsidR="009519C6" w:rsidRDefault="009519C6" w:rsidP="00B8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CC" w:rsidRDefault="009F31CC" w:rsidP="009F31CC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A57"/>
    <w:multiLevelType w:val="hybridMultilevel"/>
    <w:tmpl w:val="C0C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27AC8"/>
    <w:rsid w:val="00056E72"/>
    <w:rsid w:val="001174E4"/>
    <w:rsid w:val="001209BD"/>
    <w:rsid w:val="0013584C"/>
    <w:rsid w:val="001A1CBB"/>
    <w:rsid w:val="002C757A"/>
    <w:rsid w:val="002E7926"/>
    <w:rsid w:val="00343B58"/>
    <w:rsid w:val="003F74EA"/>
    <w:rsid w:val="00432126"/>
    <w:rsid w:val="004B30E2"/>
    <w:rsid w:val="004E0F3E"/>
    <w:rsid w:val="004E56B3"/>
    <w:rsid w:val="00532909"/>
    <w:rsid w:val="005C2AB9"/>
    <w:rsid w:val="00644893"/>
    <w:rsid w:val="00670E50"/>
    <w:rsid w:val="006A665C"/>
    <w:rsid w:val="006C34D1"/>
    <w:rsid w:val="00725E34"/>
    <w:rsid w:val="00821FFF"/>
    <w:rsid w:val="00891198"/>
    <w:rsid w:val="00892621"/>
    <w:rsid w:val="008C5411"/>
    <w:rsid w:val="00914BC6"/>
    <w:rsid w:val="009519C6"/>
    <w:rsid w:val="009F31CC"/>
    <w:rsid w:val="00A2276A"/>
    <w:rsid w:val="00AB18F0"/>
    <w:rsid w:val="00AC611C"/>
    <w:rsid w:val="00B83883"/>
    <w:rsid w:val="00C13436"/>
    <w:rsid w:val="00C5205B"/>
    <w:rsid w:val="00C73FD8"/>
    <w:rsid w:val="00D262A5"/>
    <w:rsid w:val="00E23055"/>
    <w:rsid w:val="00E441D7"/>
    <w:rsid w:val="00F607BD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C34D1"/>
    <w:pPr>
      <w:jc w:val="both"/>
    </w:pPr>
    <w:rPr>
      <w:sz w:val="24"/>
      <w:lang w:val="x-none"/>
    </w:rPr>
  </w:style>
  <w:style w:type="character" w:customStyle="1" w:styleId="a6">
    <w:name w:val="Основной текст Знак"/>
    <w:basedOn w:val="a0"/>
    <w:link w:val="a5"/>
    <w:rsid w:val="006C34D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C34D1"/>
    <w:pPr>
      <w:ind w:left="720"/>
      <w:contextualSpacing/>
    </w:pPr>
  </w:style>
  <w:style w:type="paragraph" w:styleId="a8">
    <w:name w:val="header"/>
    <w:basedOn w:val="a"/>
    <w:link w:val="a9"/>
    <w:unhideWhenUsed/>
    <w:rsid w:val="00B838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38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8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C34D1"/>
    <w:pPr>
      <w:jc w:val="both"/>
    </w:pPr>
    <w:rPr>
      <w:sz w:val="24"/>
      <w:lang w:val="x-none"/>
    </w:rPr>
  </w:style>
  <w:style w:type="character" w:customStyle="1" w:styleId="a6">
    <w:name w:val="Основной текст Знак"/>
    <w:basedOn w:val="a0"/>
    <w:link w:val="a5"/>
    <w:rsid w:val="006C34D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C34D1"/>
    <w:pPr>
      <w:ind w:left="720"/>
      <w:contextualSpacing/>
    </w:pPr>
  </w:style>
  <w:style w:type="paragraph" w:styleId="a8">
    <w:name w:val="header"/>
    <w:basedOn w:val="a"/>
    <w:link w:val="a9"/>
    <w:unhideWhenUsed/>
    <w:rsid w:val="00B838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38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B8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32</cp:revision>
  <cp:lastPrinted>2023-02-07T03:45:00Z</cp:lastPrinted>
  <dcterms:created xsi:type="dcterms:W3CDTF">2021-10-08T04:01:00Z</dcterms:created>
  <dcterms:modified xsi:type="dcterms:W3CDTF">2023-02-15T05:21:00Z</dcterms:modified>
</cp:coreProperties>
</file>