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79" w:rsidRPr="00D04D79" w:rsidRDefault="00B44EE5" w:rsidP="00D04D79">
      <w:pPr>
        <w:widowControl/>
        <w:suppressAutoHyphens w:val="0"/>
        <w:autoSpaceDN/>
        <w:jc w:val="right"/>
        <w:textAlignment w:val="auto"/>
        <w:rPr>
          <w:rFonts w:ascii="Liberation Serif" w:eastAsia="Times New Roman" w:hAnsi="Liberation Serif" w:cs="Liberation Serif"/>
          <w:i/>
          <w:noProof/>
          <w:kern w:val="0"/>
          <w:sz w:val="24"/>
          <w:szCs w:val="20"/>
        </w:rPr>
      </w:pPr>
      <w:r>
        <w:rPr>
          <w:rFonts w:ascii="Liberation Serif" w:eastAsia="Times New Roman" w:hAnsi="Liberation Serif" w:cs="Liberation Serif"/>
          <w:i/>
          <w:noProof/>
          <w:kern w:val="0"/>
          <w:sz w:val="24"/>
          <w:szCs w:val="20"/>
        </w:rPr>
        <w:t>П</w:t>
      </w:r>
      <w:r w:rsidR="00D04D79" w:rsidRPr="00D04D79">
        <w:rPr>
          <w:rFonts w:ascii="Liberation Serif" w:eastAsia="Times New Roman" w:hAnsi="Liberation Serif" w:cs="Liberation Serif"/>
          <w:i/>
          <w:noProof/>
          <w:kern w:val="0"/>
          <w:sz w:val="24"/>
          <w:szCs w:val="20"/>
        </w:rPr>
        <w:t>РОЕКТ</w:t>
      </w:r>
    </w:p>
    <w:p w:rsidR="00D04D79" w:rsidRPr="00D04D79" w:rsidRDefault="00D04D79" w:rsidP="00D04D79">
      <w:pPr>
        <w:widowControl/>
        <w:suppressAutoHyphens w:val="0"/>
        <w:autoSpaceDN/>
        <w:jc w:val="center"/>
        <w:textAlignment w:val="auto"/>
        <w:rPr>
          <w:rFonts w:ascii="Liberation Serif" w:eastAsia="Times New Roman" w:hAnsi="Liberation Serif" w:cs="Liberation Serif"/>
          <w:b/>
          <w:kern w:val="0"/>
          <w:sz w:val="24"/>
          <w:szCs w:val="24"/>
        </w:rPr>
      </w:pPr>
      <w:r>
        <w:rPr>
          <w:rFonts w:ascii="Liberation Serif" w:eastAsia="Times New Roman" w:hAnsi="Liberation Serif" w:cs="Liberation Serif"/>
          <w:noProof/>
          <w:kern w:val="0"/>
          <w:sz w:val="20"/>
          <w:szCs w:val="20"/>
        </w:rPr>
        <w:drawing>
          <wp:inline distT="0" distB="0" distL="0" distR="0">
            <wp:extent cx="561975" cy="762000"/>
            <wp:effectExtent l="0" t="0" r="9525" b="0"/>
            <wp:docPr id="2" name="Рисунок 2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79" w:rsidRPr="00D04D79" w:rsidRDefault="00D04D79" w:rsidP="00D04D79">
      <w:pPr>
        <w:widowControl/>
        <w:suppressAutoHyphens w:val="0"/>
        <w:autoSpaceDN/>
        <w:jc w:val="center"/>
        <w:textAlignment w:val="auto"/>
        <w:rPr>
          <w:rFonts w:ascii="Liberation Serif" w:eastAsia="Times New Roman" w:hAnsi="Liberation Serif" w:cs="Liberation Serif"/>
          <w:b/>
          <w:kern w:val="0"/>
          <w:sz w:val="24"/>
          <w:szCs w:val="24"/>
        </w:rPr>
      </w:pPr>
    </w:p>
    <w:p w:rsidR="00613322" w:rsidRDefault="00D04D79" w:rsidP="00D04D79">
      <w:pPr>
        <w:widowControl/>
        <w:suppressAutoHyphens w:val="0"/>
        <w:autoSpaceDN/>
        <w:jc w:val="center"/>
        <w:textAlignment w:val="auto"/>
        <w:rPr>
          <w:rFonts w:ascii="Liberation Serif" w:eastAsia="Times New Roman" w:hAnsi="Liberation Serif" w:cs="Liberation Serif"/>
          <w:b/>
          <w:bCs/>
          <w:kern w:val="0"/>
          <w:sz w:val="24"/>
          <w:szCs w:val="24"/>
        </w:rPr>
      </w:pPr>
      <w:r w:rsidRPr="00D04D79">
        <w:rPr>
          <w:rFonts w:ascii="Liberation Serif" w:eastAsia="Times New Roman" w:hAnsi="Liberation Serif" w:cs="Liberation Serif"/>
          <w:b/>
          <w:bCs/>
          <w:kern w:val="0"/>
          <w:sz w:val="24"/>
          <w:szCs w:val="24"/>
        </w:rPr>
        <w:t>ДУМА КУРТАМЫШСКОГО МУНИЦИПАЛЬНОГО ОКРУГА</w:t>
      </w:r>
    </w:p>
    <w:p w:rsidR="00D04D79" w:rsidRPr="00D04D79" w:rsidRDefault="00D04D79" w:rsidP="00D04D79">
      <w:pPr>
        <w:widowControl/>
        <w:suppressAutoHyphens w:val="0"/>
        <w:autoSpaceDN/>
        <w:jc w:val="center"/>
        <w:textAlignment w:val="auto"/>
        <w:rPr>
          <w:rFonts w:ascii="Liberation Serif" w:eastAsia="Times New Roman" w:hAnsi="Liberation Serif" w:cs="Liberation Serif"/>
          <w:b/>
          <w:bCs/>
          <w:kern w:val="0"/>
          <w:sz w:val="24"/>
          <w:szCs w:val="24"/>
        </w:rPr>
      </w:pPr>
      <w:r w:rsidRPr="00D04D79">
        <w:rPr>
          <w:rFonts w:ascii="Liberation Serif" w:eastAsia="Times New Roman" w:hAnsi="Liberation Serif" w:cs="Liberation Serif"/>
          <w:b/>
          <w:bCs/>
          <w:kern w:val="0"/>
          <w:sz w:val="24"/>
          <w:szCs w:val="24"/>
        </w:rPr>
        <w:t>КУРГАНСКОЙ ОБЛАСТИ</w:t>
      </w:r>
    </w:p>
    <w:p w:rsidR="00D04D79" w:rsidRPr="00D04D79" w:rsidRDefault="00D04D79" w:rsidP="00D04D79">
      <w:pPr>
        <w:widowControl/>
        <w:suppressAutoHyphens w:val="0"/>
        <w:autoSpaceDN/>
        <w:textAlignment w:val="auto"/>
        <w:rPr>
          <w:rFonts w:ascii="Liberation Serif" w:eastAsia="Times New Roman" w:hAnsi="Liberation Serif" w:cs="Liberation Serif"/>
          <w:kern w:val="0"/>
          <w:sz w:val="28"/>
          <w:szCs w:val="28"/>
        </w:rPr>
      </w:pPr>
    </w:p>
    <w:p w:rsidR="00D04D79" w:rsidRPr="00D04D79" w:rsidRDefault="00D04D79" w:rsidP="00D04D79">
      <w:pPr>
        <w:widowControl/>
        <w:suppressAutoHyphens w:val="0"/>
        <w:autoSpaceDN/>
        <w:jc w:val="center"/>
        <w:textAlignment w:val="auto"/>
        <w:rPr>
          <w:rFonts w:ascii="Liberation Serif" w:eastAsia="Times New Roman" w:hAnsi="Liberation Serif" w:cs="Liberation Serif"/>
          <w:b/>
          <w:bCs/>
          <w:kern w:val="0"/>
          <w:sz w:val="24"/>
          <w:szCs w:val="28"/>
        </w:rPr>
      </w:pPr>
      <w:r w:rsidRPr="00D04D79">
        <w:rPr>
          <w:rFonts w:ascii="Liberation Serif" w:eastAsia="Times New Roman" w:hAnsi="Liberation Serif" w:cs="Liberation Serif"/>
          <w:b/>
          <w:kern w:val="0"/>
          <w:sz w:val="44"/>
          <w:szCs w:val="44"/>
        </w:rPr>
        <w:t xml:space="preserve"> РЕШЕНИЕ</w:t>
      </w:r>
    </w:p>
    <w:p w:rsidR="00D04D79" w:rsidRPr="00D04D79" w:rsidRDefault="00D04D79" w:rsidP="00D04D79">
      <w:pPr>
        <w:widowControl/>
        <w:tabs>
          <w:tab w:val="left" w:pos="2625"/>
        </w:tabs>
        <w:suppressAutoHyphens w:val="0"/>
        <w:autoSpaceDN/>
        <w:textAlignment w:val="auto"/>
        <w:rPr>
          <w:rFonts w:ascii="Liberation Serif" w:eastAsia="Times New Roman" w:hAnsi="Liberation Serif" w:cs="Liberation Serif"/>
          <w:b/>
          <w:bCs/>
          <w:kern w:val="0"/>
          <w:sz w:val="24"/>
          <w:szCs w:val="28"/>
        </w:rPr>
      </w:pPr>
      <w:r w:rsidRPr="00D04D79">
        <w:rPr>
          <w:rFonts w:ascii="Liberation Serif" w:eastAsia="Times New Roman" w:hAnsi="Liberation Serif" w:cs="Liberation Serif"/>
          <w:b/>
          <w:bCs/>
          <w:kern w:val="0"/>
          <w:sz w:val="24"/>
          <w:szCs w:val="28"/>
        </w:rPr>
        <w:tab/>
      </w:r>
    </w:p>
    <w:p w:rsidR="00D04D79" w:rsidRPr="00D04D79" w:rsidRDefault="00D04D79" w:rsidP="00D04D79">
      <w:pPr>
        <w:widowControl/>
        <w:suppressAutoHyphens w:val="0"/>
        <w:autoSpaceDN/>
        <w:jc w:val="center"/>
        <w:textAlignment w:val="auto"/>
        <w:rPr>
          <w:rFonts w:ascii="Liberation Serif" w:eastAsia="Times New Roman" w:hAnsi="Liberation Serif" w:cs="Liberation Serif"/>
          <w:b/>
          <w:bCs/>
          <w:kern w:val="0"/>
          <w:sz w:val="24"/>
          <w:szCs w:val="28"/>
        </w:rPr>
      </w:pPr>
    </w:p>
    <w:p w:rsidR="00D04D79" w:rsidRPr="00D04D79" w:rsidRDefault="00D04D79" w:rsidP="00D04D79">
      <w:pPr>
        <w:widowControl/>
        <w:tabs>
          <w:tab w:val="left" w:pos="1750"/>
        </w:tabs>
        <w:suppressAutoHyphens w:val="0"/>
        <w:autoSpaceDN/>
        <w:spacing w:line="276" w:lineRule="auto"/>
        <w:textAlignment w:val="auto"/>
        <w:rPr>
          <w:rFonts w:ascii="Liberation Serif" w:eastAsia="Times New Roman" w:hAnsi="Liberation Serif" w:cs="Liberation Serif"/>
          <w:kern w:val="0"/>
          <w:sz w:val="24"/>
        </w:rPr>
      </w:pPr>
      <w:r w:rsidRPr="00D04D79">
        <w:rPr>
          <w:rFonts w:ascii="Liberation Serif" w:eastAsia="Times New Roman" w:hAnsi="Liberation Serif" w:cs="Liberation Serif"/>
          <w:kern w:val="0"/>
          <w:sz w:val="24"/>
        </w:rPr>
        <w:t>от _____________ № _____</w:t>
      </w:r>
    </w:p>
    <w:p w:rsidR="00D04D79" w:rsidRPr="00D04D79" w:rsidRDefault="00613322" w:rsidP="00D04D79">
      <w:pPr>
        <w:widowControl/>
        <w:tabs>
          <w:tab w:val="left" w:pos="1750"/>
        </w:tabs>
        <w:suppressAutoHyphens w:val="0"/>
        <w:autoSpaceDN/>
        <w:spacing w:line="276" w:lineRule="auto"/>
        <w:textAlignment w:val="auto"/>
        <w:rPr>
          <w:rFonts w:ascii="Liberation Serif" w:eastAsia="Times New Roman" w:hAnsi="Liberation Serif" w:cs="Liberation Serif"/>
          <w:kern w:val="0"/>
          <w:sz w:val="24"/>
        </w:rPr>
      </w:pPr>
      <w:r>
        <w:rPr>
          <w:rFonts w:ascii="Liberation Serif" w:eastAsia="Times New Roman" w:hAnsi="Liberation Serif" w:cs="Liberation Serif"/>
          <w:kern w:val="0"/>
          <w:sz w:val="20"/>
        </w:rPr>
        <w:t xml:space="preserve">                          </w:t>
      </w:r>
      <w:r w:rsidR="00D04D79" w:rsidRPr="00D04D79">
        <w:rPr>
          <w:rFonts w:ascii="Liberation Serif" w:eastAsia="Times New Roman" w:hAnsi="Liberation Serif" w:cs="Liberation Serif"/>
          <w:kern w:val="0"/>
          <w:sz w:val="20"/>
        </w:rPr>
        <w:t>г. Куртамыш</w:t>
      </w:r>
    </w:p>
    <w:p w:rsidR="00E8603F" w:rsidRPr="00A019A9" w:rsidRDefault="00E8603F" w:rsidP="00E8603F">
      <w:pPr>
        <w:widowControl/>
        <w:tabs>
          <w:tab w:val="left" w:pos="1750"/>
        </w:tabs>
        <w:suppressAutoHyphens w:val="0"/>
        <w:autoSpaceDN/>
        <w:textAlignment w:val="auto"/>
        <w:rPr>
          <w:rFonts w:ascii="Liberation Serif" w:eastAsia="Times New Roman" w:hAnsi="Liberation Serif" w:cs="Liberation Serif"/>
          <w:kern w:val="0"/>
          <w:sz w:val="24"/>
        </w:rPr>
      </w:pPr>
    </w:p>
    <w:p w:rsidR="002E2A29" w:rsidRPr="00A019A9" w:rsidRDefault="002E2A29" w:rsidP="002E2A29">
      <w:pPr>
        <w:widowControl/>
        <w:tabs>
          <w:tab w:val="left" w:pos="1750"/>
        </w:tabs>
        <w:suppressAutoHyphens w:val="0"/>
        <w:autoSpaceDN/>
        <w:textAlignment w:val="auto"/>
        <w:rPr>
          <w:rFonts w:ascii="Liberation Serif" w:eastAsia="Times New Roman" w:hAnsi="Liberation Serif" w:cs="Liberation Serif"/>
          <w:kern w:val="0"/>
          <w:sz w:val="24"/>
        </w:rPr>
      </w:pPr>
    </w:p>
    <w:p w:rsidR="00500516" w:rsidRPr="00A019A9" w:rsidRDefault="00500516" w:rsidP="002E2A29">
      <w:pPr>
        <w:widowControl/>
        <w:tabs>
          <w:tab w:val="left" w:pos="1750"/>
        </w:tabs>
        <w:suppressAutoHyphens w:val="0"/>
        <w:autoSpaceDN/>
        <w:textAlignment w:val="auto"/>
        <w:rPr>
          <w:rFonts w:ascii="Liberation Serif" w:eastAsia="Times New Roman" w:hAnsi="Liberation Serif" w:cs="Liberation Serif"/>
          <w:kern w:val="0"/>
          <w:sz w:val="24"/>
        </w:rPr>
      </w:pPr>
    </w:p>
    <w:p w:rsidR="00641217" w:rsidRPr="00FC1DF5" w:rsidRDefault="00FC1DF5" w:rsidP="00641217">
      <w:pPr>
        <w:widowControl/>
        <w:suppressAutoHyphens w:val="0"/>
        <w:autoSpaceDN/>
        <w:jc w:val="center"/>
        <w:textAlignment w:val="auto"/>
        <w:rPr>
          <w:rFonts w:ascii="Liberation Serif" w:eastAsia="Times New Roman" w:hAnsi="Liberation Serif" w:cs="Liberation Serif"/>
          <w:b/>
          <w:kern w:val="0"/>
          <w:sz w:val="28"/>
          <w:szCs w:val="24"/>
          <w:lang w:eastAsia="en-US"/>
        </w:rPr>
      </w:pPr>
      <w:r w:rsidRPr="00FC1DF5">
        <w:rPr>
          <w:rFonts w:ascii="Liberation Serif" w:hAnsi="Liberation Serif" w:cs="Liberation Serif"/>
          <w:b/>
          <w:kern w:val="0"/>
          <w:sz w:val="24"/>
          <w:szCs w:val="24"/>
          <w:lang w:eastAsia="en-US"/>
        </w:rPr>
        <w:t xml:space="preserve">О внесении изменения в решение Думы </w:t>
      </w:r>
      <w:proofErr w:type="spellStart"/>
      <w:r w:rsidRPr="00FC1DF5">
        <w:rPr>
          <w:rFonts w:ascii="Liberation Serif" w:hAnsi="Liberation Serif" w:cs="Liberation Serif"/>
          <w:b/>
          <w:kern w:val="0"/>
          <w:sz w:val="24"/>
          <w:szCs w:val="24"/>
          <w:lang w:eastAsia="en-US"/>
        </w:rPr>
        <w:t>Куртамышского</w:t>
      </w:r>
      <w:proofErr w:type="spellEnd"/>
      <w:r w:rsidRPr="00FC1DF5">
        <w:rPr>
          <w:rFonts w:ascii="Liberation Serif" w:hAnsi="Liberation Serif" w:cs="Liberation Serif"/>
          <w:b/>
          <w:kern w:val="0"/>
          <w:sz w:val="24"/>
          <w:szCs w:val="24"/>
          <w:lang w:eastAsia="en-US"/>
        </w:rPr>
        <w:t xml:space="preserve"> муниципального округа Курганской области </w:t>
      </w:r>
      <w:r w:rsidRPr="00FC1DF5">
        <w:rPr>
          <w:rFonts w:ascii="Liberation Serif" w:hAnsi="Liberation Serif" w:cs="Liberation Serif"/>
          <w:b/>
          <w:kern w:val="0"/>
          <w:sz w:val="24"/>
          <w:lang w:eastAsia="en-US"/>
        </w:rPr>
        <w:t>от 24.08.2023 г. № 45</w:t>
      </w:r>
      <w:r w:rsidRPr="00FC1DF5">
        <w:rPr>
          <w:rFonts w:ascii="Liberation Serif" w:hAnsi="Liberation Serif" w:cs="Liberation Serif"/>
          <w:b/>
          <w:kern w:val="0"/>
          <w:sz w:val="24"/>
          <w:szCs w:val="24"/>
          <w:lang w:eastAsia="en-US"/>
        </w:rPr>
        <w:t xml:space="preserve"> «Об утверждении Положения о муниципальном земельном контроле на территории </w:t>
      </w:r>
      <w:proofErr w:type="spellStart"/>
      <w:r w:rsidRPr="00FC1DF5">
        <w:rPr>
          <w:rFonts w:ascii="Liberation Serif" w:hAnsi="Liberation Serif" w:cs="Liberation Serif"/>
          <w:b/>
          <w:kern w:val="0"/>
          <w:sz w:val="24"/>
          <w:szCs w:val="24"/>
          <w:lang w:eastAsia="en-US"/>
        </w:rPr>
        <w:t>Куртамышского</w:t>
      </w:r>
      <w:proofErr w:type="spellEnd"/>
      <w:r w:rsidRPr="00FC1DF5">
        <w:rPr>
          <w:rFonts w:ascii="Liberation Serif" w:hAnsi="Liberation Serif" w:cs="Liberation Serif"/>
          <w:b/>
          <w:kern w:val="0"/>
          <w:sz w:val="24"/>
          <w:szCs w:val="24"/>
          <w:lang w:eastAsia="en-US"/>
        </w:rPr>
        <w:t xml:space="preserve"> муниципального округа Курганской области</w:t>
      </w:r>
      <w:r w:rsidR="00AE2378">
        <w:rPr>
          <w:rFonts w:ascii="Liberation Serif" w:hAnsi="Liberation Serif" w:cs="Liberation Serif"/>
          <w:b/>
          <w:kern w:val="0"/>
          <w:sz w:val="24"/>
          <w:szCs w:val="24"/>
          <w:lang w:eastAsia="en-US"/>
        </w:rPr>
        <w:t>»</w:t>
      </w:r>
      <w:bookmarkStart w:id="0" w:name="_GoBack"/>
      <w:bookmarkEnd w:id="0"/>
    </w:p>
    <w:p w:rsidR="002E2A29" w:rsidRPr="00A019A9" w:rsidRDefault="002E2A29" w:rsidP="002E2A29">
      <w:pPr>
        <w:widowControl/>
        <w:suppressAutoHyphens w:val="0"/>
        <w:autoSpaceDN/>
        <w:jc w:val="both"/>
        <w:textAlignment w:val="auto"/>
        <w:rPr>
          <w:rFonts w:ascii="Liberation Serif" w:hAnsi="Liberation Serif" w:cs="Liberation Serif"/>
          <w:bCs/>
          <w:color w:val="000000"/>
          <w:kern w:val="0"/>
          <w:sz w:val="24"/>
          <w:szCs w:val="24"/>
          <w:lang w:eastAsia="en-US"/>
        </w:rPr>
      </w:pPr>
    </w:p>
    <w:p w:rsidR="002E2A29" w:rsidRPr="00A019A9" w:rsidRDefault="002E2A29" w:rsidP="002E2A29">
      <w:pPr>
        <w:widowControl/>
        <w:suppressAutoHyphens w:val="0"/>
        <w:autoSpaceDN/>
        <w:jc w:val="both"/>
        <w:textAlignment w:val="auto"/>
        <w:rPr>
          <w:rFonts w:ascii="Liberation Serif" w:hAnsi="Liberation Serif" w:cs="Liberation Serif"/>
          <w:bCs/>
          <w:color w:val="000000"/>
          <w:kern w:val="0"/>
          <w:sz w:val="24"/>
          <w:szCs w:val="24"/>
          <w:lang w:eastAsia="en-US"/>
        </w:rPr>
      </w:pPr>
    </w:p>
    <w:p w:rsidR="00E8603F" w:rsidRDefault="002E2A29" w:rsidP="002E2A29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 w:rsidRPr="002E2A29">
        <w:rPr>
          <w:rFonts w:ascii="Liberation Serif" w:hAnsi="Liberation Serif" w:cs="Liberation Serif"/>
          <w:bCs/>
          <w:kern w:val="0"/>
          <w:sz w:val="24"/>
          <w:szCs w:val="24"/>
          <w:lang w:eastAsia="en-US"/>
        </w:rPr>
        <w:t>В соответствии со статьей 72 Земельного кодекса Российской Федерации, Федеральными законами от 06.10.2003 г</w:t>
      </w:r>
      <w:r w:rsidR="00F27B13">
        <w:rPr>
          <w:rFonts w:ascii="Liberation Serif" w:hAnsi="Liberation Serif" w:cs="Liberation Serif"/>
          <w:bCs/>
          <w:kern w:val="0"/>
          <w:sz w:val="24"/>
          <w:szCs w:val="24"/>
          <w:lang w:eastAsia="en-US"/>
        </w:rPr>
        <w:t>.</w:t>
      </w:r>
      <w:r w:rsidRPr="002E2A29">
        <w:rPr>
          <w:rFonts w:ascii="Liberation Serif" w:hAnsi="Liberation Serif" w:cs="Liberation Serif"/>
          <w:bCs/>
          <w:kern w:val="0"/>
          <w:sz w:val="24"/>
          <w:szCs w:val="24"/>
          <w:lang w:eastAsia="en-US"/>
        </w:rPr>
        <w:t xml:space="preserve"> № 131-ФЗ «Об общих принципах организации местного самоуправления в Российской Федерации», от 31.07.2020 г</w:t>
      </w:r>
      <w:r w:rsidR="00F27B13">
        <w:rPr>
          <w:rFonts w:ascii="Liberation Serif" w:hAnsi="Liberation Serif" w:cs="Liberation Serif"/>
          <w:bCs/>
          <w:kern w:val="0"/>
          <w:sz w:val="24"/>
          <w:szCs w:val="24"/>
          <w:lang w:eastAsia="en-US"/>
        </w:rPr>
        <w:t xml:space="preserve">. № 248-ФЗ </w:t>
      </w:r>
      <w:r w:rsidR="00D04D79">
        <w:rPr>
          <w:rFonts w:ascii="Liberation Serif" w:hAnsi="Liberation Serif" w:cs="Liberation Serif"/>
          <w:bCs/>
          <w:kern w:val="0"/>
          <w:sz w:val="24"/>
          <w:szCs w:val="24"/>
          <w:lang w:eastAsia="en-US"/>
        </w:rPr>
        <w:t xml:space="preserve">                       </w:t>
      </w:r>
      <w:proofErr w:type="gramStart"/>
      <w:r w:rsidR="00595F2B">
        <w:rPr>
          <w:rFonts w:ascii="Liberation Serif" w:hAnsi="Liberation Serif" w:cs="Liberation Serif"/>
          <w:bCs/>
          <w:kern w:val="0"/>
          <w:sz w:val="24"/>
          <w:szCs w:val="24"/>
          <w:lang w:eastAsia="en-US"/>
        </w:rPr>
        <w:t xml:space="preserve">  </w:t>
      </w:r>
      <w:r w:rsidR="00D04D79">
        <w:rPr>
          <w:rFonts w:ascii="Liberation Serif" w:hAnsi="Liberation Serif" w:cs="Liberation Serif"/>
          <w:bCs/>
          <w:kern w:val="0"/>
          <w:sz w:val="24"/>
          <w:szCs w:val="24"/>
          <w:lang w:eastAsia="en-US"/>
        </w:rPr>
        <w:t xml:space="preserve"> </w:t>
      </w:r>
      <w:r w:rsidRPr="002E2A29">
        <w:rPr>
          <w:rFonts w:ascii="Liberation Serif" w:hAnsi="Liberation Serif" w:cs="Liberation Serif"/>
          <w:bCs/>
          <w:kern w:val="0"/>
          <w:sz w:val="24"/>
          <w:szCs w:val="24"/>
          <w:lang w:eastAsia="en-US"/>
        </w:rPr>
        <w:t>«</w:t>
      </w:r>
      <w:proofErr w:type="gramEnd"/>
      <w:r w:rsidRPr="002E2A29">
        <w:rPr>
          <w:rFonts w:ascii="Liberation Serif" w:hAnsi="Liberation Serif" w:cs="Liberation Serif"/>
          <w:bCs/>
          <w:kern w:val="0"/>
          <w:sz w:val="24"/>
          <w:szCs w:val="24"/>
          <w:lang w:eastAsia="en-US"/>
        </w:rPr>
        <w:t>О государственном контроле (надзоре) и муниципальном контроле в Российской Федерации»</w:t>
      </w:r>
      <w:r w:rsidRPr="002E2A29">
        <w:rPr>
          <w:rFonts w:ascii="Liberation Serif" w:hAnsi="Liberation Serif" w:cs="Liberation Serif"/>
          <w:kern w:val="0"/>
          <w:sz w:val="24"/>
          <w:szCs w:val="24"/>
          <w:lang w:eastAsia="en-US"/>
        </w:rPr>
        <w:t>,</w:t>
      </w:r>
      <w:r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</w:t>
      </w:r>
      <w:r w:rsidR="00CA2993" w:rsidRPr="00CA2993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постановлением Правительства Российской Федерации от 10.03.2022 г. </w:t>
      </w:r>
      <w:r w:rsidR="00B03F62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                       </w:t>
      </w:r>
      <w:r w:rsidR="00CA2993" w:rsidRPr="00CA2993">
        <w:rPr>
          <w:rFonts w:ascii="Liberation Serif" w:hAnsi="Liberation Serif" w:cs="Liberation Serif"/>
          <w:kern w:val="0"/>
          <w:sz w:val="24"/>
          <w:szCs w:val="24"/>
          <w:lang w:eastAsia="en-US"/>
        </w:rPr>
        <w:t>№ 336 «Об особенностях организации и осуществления государственного контроля (надзора), муниципального контроля</w:t>
      </w:r>
      <w:r w:rsidR="00857DC3">
        <w:rPr>
          <w:rFonts w:ascii="Liberation Serif" w:hAnsi="Liberation Serif" w:cs="Liberation Serif"/>
          <w:kern w:val="0"/>
          <w:sz w:val="24"/>
          <w:szCs w:val="24"/>
          <w:lang w:eastAsia="en-US"/>
        </w:rPr>
        <w:t>»</w:t>
      </w:r>
      <w:r w:rsidR="00CA2993" w:rsidRPr="00CA2993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, </w:t>
      </w:r>
      <w:r w:rsidR="00964E57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Уставом </w:t>
      </w:r>
      <w:proofErr w:type="spellStart"/>
      <w:r w:rsidR="00964E57">
        <w:rPr>
          <w:rFonts w:ascii="Liberation Serif" w:hAnsi="Liberation Serif" w:cs="Liberation Serif"/>
          <w:kern w:val="0"/>
          <w:sz w:val="24"/>
          <w:szCs w:val="24"/>
          <w:lang w:eastAsia="en-US"/>
        </w:rPr>
        <w:t>Куртамышского</w:t>
      </w:r>
      <w:proofErr w:type="spellEnd"/>
      <w:r w:rsidR="00964E57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муниципального округа</w:t>
      </w:r>
      <w:r w:rsidRPr="002E2A29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Курганской области, </w:t>
      </w:r>
      <w:r w:rsidR="00145E7C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с целью приведения </w:t>
      </w:r>
      <w:r w:rsidR="00964E57">
        <w:rPr>
          <w:rFonts w:ascii="Liberation Serif" w:hAnsi="Liberation Serif" w:cs="Liberation Serif"/>
          <w:kern w:val="0"/>
          <w:sz w:val="24"/>
          <w:szCs w:val="24"/>
          <w:lang w:eastAsia="en-US"/>
        </w:rPr>
        <w:t>норматив</w:t>
      </w:r>
      <w:r w:rsidR="00857DC3">
        <w:rPr>
          <w:rFonts w:ascii="Liberation Serif" w:hAnsi="Liberation Serif" w:cs="Liberation Serif"/>
          <w:kern w:val="0"/>
          <w:sz w:val="24"/>
          <w:szCs w:val="24"/>
          <w:lang w:eastAsia="en-US"/>
        </w:rPr>
        <w:t>ной правовой базы в соответствие</w:t>
      </w:r>
      <w:r w:rsidR="00964E57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с</w:t>
      </w:r>
      <w:r w:rsidR="00255B3F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действующим законодательством,</w:t>
      </w:r>
      <w:r w:rsidR="00B452C5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</w:t>
      </w:r>
      <w:r w:rsidRPr="002E2A29">
        <w:rPr>
          <w:rFonts w:ascii="Liberation Serif" w:hAnsi="Liberation Serif" w:cs="Liberation Serif"/>
          <w:kern w:val="0"/>
          <w:sz w:val="24"/>
          <w:szCs w:val="24"/>
          <w:lang w:eastAsia="en-US"/>
        </w:rPr>
        <w:t>Дума</w:t>
      </w:r>
      <w:r w:rsidR="00347C2A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</w:t>
      </w:r>
      <w:r w:rsidR="00490B49" w:rsidRPr="00490B49">
        <w:rPr>
          <w:rFonts w:ascii="Liberation Serif" w:hAnsi="Liberation Serif" w:cs="Liberation Serif"/>
          <w:kern w:val="0"/>
          <w:sz w:val="24"/>
          <w:szCs w:val="24"/>
          <w:lang w:eastAsia="en-US"/>
        </w:rPr>
        <w:t>Куртамышского муниципального округа Курганской области</w:t>
      </w:r>
    </w:p>
    <w:p w:rsidR="002E2A29" w:rsidRDefault="002E2A29" w:rsidP="00E8603F">
      <w:pPr>
        <w:widowControl/>
        <w:suppressAutoHyphens w:val="0"/>
        <w:autoSpaceDN/>
        <w:jc w:val="both"/>
        <w:textAlignment w:val="auto"/>
        <w:rPr>
          <w:rFonts w:ascii="Liberation Serif" w:hAnsi="Liberation Serif" w:cs="Liberation Serif"/>
          <w:bCs/>
          <w:kern w:val="0"/>
          <w:sz w:val="24"/>
          <w:szCs w:val="24"/>
          <w:lang w:eastAsia="en-US"/>
        </w:rPr>
      </w:pPr>
      <w:r w:rsidRPr="00E8603F">
        <w:rPr>
          <w:rFonts w:ascii="Liberation Serif" w:hAnsi="Liberation Serif" w:cs="Liberation Serif"/>
          <w:bCs/>
          <w:kern w:val="0"/>
          <w:sz w:val="24"/>
          <w:szCs w:val="24"/>
          <w:lang w:eastAsia="en-US"/>
        </w:rPr>
        <w:t>РЕШИЛА:</w:t>
      </w:r>
    </w:p>
    <w:p w:rsidR="00246843" w:rsidRDefault="0068417D" w:rsidP="00A205E8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1. </w:t>
      </w:r>
      <w:r w:rsidR="001524CB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Внести </w:t>
      </w:r>
      <w:r w:rsidR="00246843">
        <w:rPr>
          <w:rFonts w:ascii="Liberation Serif" w:hAnsi="Liberation Serif" w:cs="Liberation Serif"/>
          <w:kern w:val="0"/>
          <w:sz w:val="24"/>
          <w:szCs w:val="24"/>
          <w:lang w:eastAsia="en-US"/>
        </w:rPr>
        <w:t>в р</w:t>
      </w:r>
      <w:r w:rsidR="00EE1FEC" w:rsidRPr="00B03F62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ешение Думы </w:t>
      </w:r>
      <w:proofErr w:type="spellStart"/>
      <w:r w:rsidR="00EE1FEC" w:rsidRPr="00B03F62">
        <w:rPr>
          <w:rFonts w:ascii="Liberation Serif" w:hAnsi="Liberation Serif" w:cs="Liberation Serif"/>
          <w:kern w:val="0"/>
          <w:sz w:val="24"/>
          <w:szCs w:val="24"/>
          <w:lang w:eastAsia="en-US"/>
        </w:rPr>
        <w:t>Куртамышского</w:t>
      </w:r>
      <w:proofErr w:type="spellEnd"/>
      <w:r w:rsidR="00EE1FEC" w:rsidRPr="00B03F62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муниципального</w:t>
      </w:r>
      <w:r w:rsidR="00EE1FEC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округа Курганской области от 24.08.2023 г. № 45 «Об утверждении П</w:t>
      </w:r>
      <w:r w:rsidR="00EE1FEC" w:rsidRPr="00B03F62">
        <w:rPr>
          <w:rFonts w:ascii="Liberation Serif" w:hAnsi="Liberation Serif" w:cs="Liberation Serif"/>
          <w:kern w:val="0"/>
          <w:sz w:val="24"/>
          <w:szCs w:val="24"/>
          <w:lang w:eastAsia="en-US"/>
        </w:rPr>
        <w:t>оложения о муниципальном земельном контроле на территории Куртамышского муниципального округа Курганской области»</w:t>
      </w:r>
      <w:r w:rsidR="00246843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следующее изменение:</w:t>
      </w:r>
    </w:p>
    <w:p w:rsidR="0068417D" w:rsidRPr="00E8603F" w:rsidRDefault="00246843" w:rsidP="00A205E8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>
        <w:rPr>
          <w:rFonts w:ascii="Liberation Serif" w:hAnsi="Liberation Serif" w:cs="Liberation Serif"/>
          <w:kern w:val="0"/>
          <w:sz w:val="24"/>
          <w:szCs w:val="24"/>
          <w:lang w:eastAsia="en-US"/>
        </w:rPr>
        <w:t>п</w:t>
      </w:r>
      <w:r w:rsidR="00A205E8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риложение </w:t>
      </w:r>
      <w:r w:rsidR="00A205E8" w:rsidRPr="00A205E8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к решению </w:t>
      </w:r>
      <w:r w:rsidR="00A205E8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изложить в редакции согласно </w:t>
      </w:r>
      <w:proofErr w:type="gramStart"/>
      <w:r w:rsidR="002F64C6">
        <w:rPr>
          <w:rFonts w:ascii="Liberation Serif" w:hAnsi="Liberation Serif" w:cs="Liberation Serif"/>
          <w:kern w:val="0"/>
          <w:sz w:val="24"/>
          <w:szCs w:val="24"/>
          <w:lang w:eastAsia="en-US"/>
        </w:rPr>
        <w:t>приложению</w:t>
      </w:r>
      <w:proofErr w:type="gramEnd"/>
      <w:r w:rsidR="00A205E8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к настоящему решению.</w:t>
      </w:r>
    </w:p>
    <w:p w:rsidR="00490B49" w:rsidRPr="00490B49" w:rsidRDefault="00EE1FEC" w:rsidP="00490B49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>
        <w:rPr>
          <w:rFonts w:ascii="Liberation Serif" w:hAnsi="Liberation Serif" w:cs="Liberation Serif"/>
          <w:kern w:val="0"/>
          <w:sz w:val="24"/>
          <w:szCs w:val="24"/>
          <w:lang w:eastAsia="en-US"/>
        </w:rPr>
        <w:t>2</w:t>
      </w:r>
      <w:r w:rsidR="00490B49" w:rsidRPr="00490B49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. Опубликовать настоящее решение в информационном бюллетене «Куртамышский </w:t>
      </w:r>
      <w:r w:rsidR="0068417D">
        <w:rPr>
          <w:rFonts w:ascii="Liberation Serif" w:hAnsi="Liberation Serif" w:cs="Liberation Serif"/>
          <w:kern w:val="0"/>
          <w:sz w:val="24"/>
          <w:szCs w:val="24"/>
          <w:lang w:eastAsia="en-US"/>
        </w:rPr>
        <w:t>муниципальный округ</w:t>
      </w:r>
      <w:r w:rsidR="00490B49" w:rsidRPr="00490B49">
        <w:rPr>
          <w:rFonts w:ascii="Liberation Serif" w:hAnsi="Liberation Serif" w:cs="Liberation Serif"/>
          <w:kern w:val="0"/>
          <w:sz w:val="24"/>
          <w:szCs w:val="24"/>
          <w:lang w:eastAsia="en-US"/>
        </w:rPr>
        <w:t>: официально» и разместить на официальном сайте Администрации Куртамышского муниципального округа Курганской области.</w:t>
      </w:r>
    </w:p>
    <w:p w:rsidR="00490B49" w:rsidRPr="00490B49" w:rsidRDefault="00EE1FEC" w:rsidP="00490B49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>
        <w:rPr>
          <w:rFonts w:ascii="Liberation Serif" w:hAnsi="Liberation Serif" w:cs="Liberation Serif"/>
          <w:kern w:val="0"/>
          <w:sz w:val="24"/>
          <w:szCs w:val="24"/>
          <w:lang w:eastAsia="en-US"/>
        </w:rPr>
        <w:t>3</w:t>
      </w:r>
      <w:r w:rsidR="00490B49" w:rsidRPr="00490B49">
        <w:rPr>
          <w:rFonts w:ascii="Liberation Serif" w:hAnsi="Liberation Serif" w:cs="Liberation Serif"/>
          <w:kern w:val="0"/>
          <w:sz w:val="24"/>
          <w:szCs w:val="24"/>
          <w:lang w:eastAsia="en-US"/>
        </w:rPr>
        <w:t>. Настоящее решение вступает в силу после его официального опубликования.</w:t>
      </w:r>
    </w:p>
    <w:p w:rsidR="002E2A29" w:rsidRPr="002E2A29" w:rsidRDefault="00EE1FEC" w:rsidP="00490B49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eastAsia="Times New Roman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  <w:lang w:eastAsia="en-US"/>
        </w:rPr>
        <w:t>4</w:t>
      </w:r>
      <w:r w:rsidR="00490B49" w:rsidRPr="00490B49">
        <w:rPr>
          <w:rFonts w:ascii="Liberation Serif" w:hAnsi="Liberation Serif" w:cs="Liberation Serif"/>
          <w:kern w:val="0"/>
          <w:sz w:val="24"/>
          <w:szCs w:val="24"/>
          <w:lang w:eastAsia="en-US"/>
        </w:rPr>
        <w:t>. Контроль за выполнением настоящего решения возложить на председателя Думы Куртамышского муниципального округа Курганской области</w:t>
      </w:r>
      <w:r w:rsidR="00EC21B2">
        <w:rPr>
          <w:rFonts w:ascii="Liberation Serif" w:eastAsia="Times New Roman" w:hAnsi="Liberation Serif" w:cs="Liberation Serif"/>
          <w:kern w:val="0"/>
          <w:sz w:val="24"/>
          <w:szCs w:val="24"/>
        </w:rPr>
        <w:t>.</w:t>
      </w:r>
    </w:p>
    <w:p w:rsidR="002E2A29" w:rsidRPr="00A019A9" w:rsidRDefault="002E2A29" w:rsidP="002E2A29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eastAsia="SimSun" w:hAnsi="Liberation Serif" w:cs="Liberation Serif"/>
          <w:kern w:val="0"/>
          <w:sz w:val="24"/>
          <w:szCs w:val="24"/>
          <w:lang w:eastAsia="ar-SA"/>
        </w:rPr>
      </w:pPr>
    </w:p>
    <w:p w:rsidR="002E2A29" w:rsidRPr="00A019A9" w:rsidRDefault="002E2A29" w:rsidP="002E2A29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</w:p>
    <w:p w:rsidR="00500516" w:rsidRPr="00A019A9" w:rsidRDefault="00500516" w:rsidP="002E2A29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</w:p>
    <w:p w:rsidR="00490B49" w:rsidRPr="00490B49" w:rsidRDefault="00490B49" w:rsidP="00490B49">
      <w:pPr>
        <w:widowControl/>
        <w:tabs>
          <w:tab w:val="left" w:pos="1750"/>
        </w:tabs>
        <w:suppressAutoHyphens w:val="0"/>
        <w:autoSpaceDN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 w:rsidRPr="00490B49">
        <w:rPr>
          <w:rFonts w:ascii="Liberation Serif" w:hAnsi="Liberation Serif" w:cs="Liberation Serif"/>
          <w:kern w:val="0"/>
          <w:sz w:val="24"/>
          <w:szCs w:val="24"/>
          <w:lang w:eastAsia="en-US"/>
        </w:rPr>
        <w:t>Председатель Думы Куртамышского муниципального округа</w:t>
      </w:r>
    </w:p>
    <w:p w:rsidR="00490B49" w:rsidRDefault="00490B49" w:rsidP="00490B49">
      <w:pPr>
        <w:widowControl/>
        <w:tabs>
          <w:tab w:val="left" w:pos="1750"/>
        </w:tabs>
        <w:suppressAutoHyphens w:val="0"/>
        <w:autoSpaceDN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 w:rsidRPr="00490B49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Курганской области                                                                              </w:t>
      </w:r>
      <w:r w:rsidR="0092624E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</w:t>
      </w:r>
      <w:r w:rsidRPr="00490B49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          </w:t>
      </w:r>
      <w:r w:rsidR="00D04D79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    </w:t>
      </w:r>
      <w:r w:rsidRPr="00490B49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 </w:t>
      </w:r>
      <w:r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  </w:t>
      </w:r>
      <w:r w:rsidRPr="00490B49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 </w:t>
      </w:r>
      <w:r w:rsidR="0092624E">
        <w:rPr>
          <w:rFonts w:ascii="Liberation Serif" w:hAnsi="Liberation Serif" w:cs="Liberation Serif"/>
          <w:kern w:val="0"/>
          <w:sz w:val="24"/>
          <w:szCs w:val="24"/>
          <w:lang w:eastAsia="en-US"/>
        </w:rPr>
        <w:t>Н.Г. Кучин</w:t>
      </w:r>
    </w:p>
    <w:p w:rsidR="00E62D60" w:rsidRDefault="00E62D60" w:rsidP="00490B49">
      <w:pPr>
        <w:widowControl/>
        <w:tabs>
          <w:tab w:val="left" w:pos="1750"/>
        </w:tabs>
        <w:suppressAutoHyphens w:val="0"/>
        <w:autoSpaceDN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</w:p>
    <w:p w:rsidR="00FE12A4" w:rsidRDefault="00FE12A4" w:rsidP="00FE12A4">
      <w:pPr>
        <w:widowControl/>
        <w:tabs>
          <w:tab w:val="left" w:pos="1750"/>
        </w:tabs>
        <w:suppressAutoHyphens w:val="0"/>
        <w:autoSpaceDN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 w:rsidRPr="00FE12A4">
        <w:rPr>
          <w:rFonts w:ascii="Liberation Serif" w:hAnsi="Liberation Serif" w:cs="Liberation Serif"/>
          <w:kern w:val="0"/>
          <w:sz w:val="24"/>
          <w:szCs w:val="24"/>
          <w:lang w:eastAsia="en-US"/>
        </w:rPr>
        <w:t>Глава Куртамышского</w:t>
      </w:r>
      <w:r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</w:t>
      </w:r>
      <w:r w:rsidRPr="00FE12A4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муниципального округа </w:t>
      </w:r>
    </w:p>
    <w:p w:rsidR="002808DC" w:rsidRPr="002808DC" w:rsidRDefault="00FE12A4" w:rsidP="002808DC">
      <w:pPr>
        <w:widowControl/>
        <w:tabs>
          <w:tab w:val="left" w:pos="1750"/>
        </w:tabs>
        <w:suppressAutoHyphens w:val="0"/>
        <w:autoSpaceDN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 w:rsidRPr="00FE12A4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Курганской области </w:t>
      </w:r>
      <w:r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D04D79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    </w:t>
      </w:r>
      <w:r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   </w:t>
      </w:r>
      <w:r w:rsidRPr="00FE12A4">
        <w:rPr>
          <w:rFonts w:ascii="Liberation Serif" w:hAnsi="Liberation Serif" w:cs="Liberation Serif"/>
          <w:kern w:val="0"/>
          <w:sz w:val="24"/>
          <w:szCs w:val="24"/>
          <w:lang w:eastAsia="en-US"/>
        </w:rPr>
        <w:t>А.Н. Гвоздев</w:t>
      </w:r>
    </w:p>
    <w:p w:rsidR="00B1535B" w:rsidRPr="00E7140E" w:rsidRDefault="008F5352" w:rsidP="00B1535B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  <w:r>
        <w:rPr>
          <w:rFonts w:ascii="Liberation Serif" w:hAnsi="Liberation Serif" w:cs="Liberation Serif"/>
          <w:kern w:val="0"/>
          <w:szCs w:val="24"/>
          <w:lang w:eastAsia="en-US"/>
        </w:rPr>
        <w:lastRenderedPageBreak/>
        <w:t>«</w:t>
      </w:r>
      <w:r w:rsidR="00B1535B" w:rsidRPr="00E7140E">
        <w:rPr>
          <w:rFonts w:ascii="Liberation Serif" w:hAnsi="Liberation Serif" w:cs="Liberation Serif"/>
          <w:kern w:val="0"/>
          <w:szCs w:val="24"/>
          <w:lang w:eastAsia="en-US"/>
        </w:rPr>
        <w:t>Приложение</w:t>
      </w:r>
    </w:p>
    <w:p w:rsidR="00871B61" w:rsidRDefault="00B1535B" w:rsidP="00B1535B">
      <w:pPr>
        <w:widowControl/>
        <w:suppressAutoHyphens w:val="0"/>
        <w:autoSpaceDN/>
        <w:ind w:left="5103"/>
        <w:jc w:val="both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  <w:r w:rsidRPr="00E7140E">
        <w:rPr>
          <w:rFonts w:ascii="Liberation Serif" w:hAnsi="Liberation Serif" w:cs="Liberation Serif"/>
          <w:kern w:val="0"/>
          <w:szCs w:val="24"/>
          <w:lang w:eastAsia="en-US"/>
        </w:rPr>
        <w:t xml:space="preserve">к </w:t>
      </w:r>
      <w:r>
        <w:rPr>
          <w:rFonts w:ascii="Liberation Serif" w:hAnsi="Liberation Serif" w:cs="Liberation Serif"/>
          <w:kern w:val="0"/>
          <w:szCs w:val="24"/>
          <w:lang w:eastAsia="en-US"/>
        </w:rPr>
        <w:t xml:space="preserve">решению Думы Куртамышского муниципального округа Курганской области от _________ № _____ </w:t>
      </w:r>
      <w:r w:rsidR="009B6B8F">
        <w:rPr>
          <w:rFonts w:ascii="Liberation Serif" w:hAnsi="Liberation Serif" w:cs="Liberation Serif"/>
          <w:kern w:val="0"/>
          <w:szCs w:val="24"/>
          <w:lang w:eastAsia="en-US"/>
        </w:rPr>
        <w:t xml:space="preserve">«О внесении изменения в решение Думы </w:t>
      </w:r>
      <w:proofErr w:type="spellStart"/>
      <w:r w:rsidR="009B6B8F">
        <w:rPr>
          <w:rFonts w:ascii="Liberation Serif" w:hAnsi="Liberation Serif" w:cs="Liberation Serif"/>
          <w:kern w:val="0"/>
          <w:szCs w:val="24"/>
          <w:lang w:eastAsia="en-US"/>
        </w:rPr>
        <w:t>Куртамышского</w:t>
      </w:r>
      <w:proofErr w:type="spellEnd"/>
      <w:r w:rsidR="009B6B8F">
        <w:rPr>
          <w:rFonts w:ascii="Liberation Serif" w:hAnsi="Liberation Serif" w:cs="Liberation Serif"/>
          <w:kern w:val="0"/>
          <w:szCs w:val="24"/>
          <w:lang w:eastAsia="en-US"/>
        </w:rPr>
        <w:t xml:space="preserve"> муниципального округа Курганской области </w:t>
      </w:r>
      <w:r w:rsidR="009B6B8F" w:rsidRPr="00FC540A">
        <w:rPr>
          <w:rFonts w:ascii="Liberation Serif" w:hAnsi="Liberation Serif" w:cs="Liberation Serif"/>
          <w:kern w:val="0"/>
          <w:lang w:eastAsia="en-US"/>
        </w:rPr>
        <w:t>от 24.08.2023 г. № 45</w:t>
      </w:r>
      <w:r w:rsidR="009B6B8F">
        <w:rPr>
          <w:rFonts w:ascii="Liberation Serif" w:hAnsi="Liberation Serif" w:cs="Liberation Serif"/>
          <w:kern w:val="0"/>
          <w:szCs w:val="24"/>
          <w:lang w:eastAsia="en-US"/>
        </w:rPr>
        <w:t xml:space="preserve"> «Об утверждении Положения</w:t>
      </w:r>
      <w:r w:rsidR="009B6B8F" w:rsidRPr="00E7140E">
        <w:rPr>
          <w:rFonts w:ascii="Liberation Serif" w:hAnsi="Liberation Serif" w:cs="Liberation Serif"/>
          <w:kern w:val="0"/>
          <w:szCs w:val="24"/>
          <w:lang w:eastAsia="en-US"/>
        </w:rPr>
        <w:t xml:space="preserve"> о муниципальном земельном контроле на территории Куртамышского муниципального округа</w:t>
      </w:r>
      <w:r w:rsidR="009B6B8F">
        <w:rPr>
          <w:rFonts w:ascii="Liberation Serif" w:hAnsi="Liberation Serif" w:cs="Liberation Serif"/>
          <w:kern w:val="0"/>
          <w:szCs w:val="24"/>
          <w:lang w:eastAsia="en-US"/>
        </w:rPr>
        <w:t xml:space="preserve"> </w:t>
      </w:r>
      <w:r w:rsidR="009B6B8F" w:rsidRPr="00E7140E">
        <w:rPr>
          <w:rFonts w:ascii="Liberation Serif" w:hAnsi="Liberation Serif" w:cs="Liberation Serif"/>
          <w:kern w:val="0"/>
          <w:szCs w:val="24"/>
          <w:lang w:eastAsia="en-US"/>
        </w:rPr>
        <w:t>Курганской области</w:t>
      </w:r>
      <w:r w:rsidR="009B6B8F">
        <w:rPr>
          <w:rFonts w:ascii="Liberation Serif" w:hAnsi="Liberation Serif" w:cs="Liberation Serif"/>
          <w:kern w:val="0"/>
          <w:szCs w:val="24"/>
          <w:lang w:eastAsia="en-US"/>
        </w:rPr>
        <w:t xml:space="preserve">» </w:t>
      </w:r>
    </w:p>
    <w:p w:rsidR="00871B61" w:rsidRDefault="00871B61" w:rsidP="00B1535B">
      <w:pPr>
        <w:widowControl/>
        <w:suppressAutoHyphens w:val="0"/>
        <w:autoSpaceDN/>
        <w:ind w:left="5103"/>
        <w:jc w:val="both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B1535B" w:rsidRPr="00E7140E" w:rsidRDefault="009B6B8F" w:rsidP="00B1535B">
      <w:pPr>
        <w:widowControl/>
        <w:suppressAutoHyphens w:val="0"/>
        <w:autoSpaceDN/>
        <w:ind w:left="5103"/>
        <w:jc w:val="both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  <w:r>
        <w:rPr>
          <w:rFonts w:ascii="Liberation Serif" w:hAnsi="Liberation Serif" w:cs="Liberation Serif"/>
          <w:kern w:val="0"/>
          <w:szCs w:val="24"/>
          <w:lang w:eastAsia="en-US"/>
        </w:rPr>
        <w:t>«П</w:t>
      </w:r>
      <w:r w:rsidR="00507A9B">
        <w:rPr>
          <w:rFonts w:ascii="Liberation Serif" w:hAnsi="Liberation Serif" w:cs="Liberation Serif"/>
          <w:kern w:val="0"/>
          <w:szCs w:val="24"/>
          <w:lang w:eastAsia="en-US"/>
        </w:rPr>
        <w:t xml:space="preserve">риложение к решению Думы </w:t>
      </w:r>
      <w:proofErr w:type="spellStart"/>
      <w:r w:rsidR="00507A9B">
        <w:rPr>
          <w:rFonts w:ascii="Liberation Serif" w:hAnsi="Liberation Serif" w:cs="Liberation Serif"/>
          <w:kern w:val="0"/>
          <w:szCs w:val="24"/>
          <w:lang w:eastAsia="en-US"/>
        </w:rPr>
        <w:t>Куртамышского</w:t>
      </w:r>
      <w:proofErr w:type="spellEnd"/>
      <w:r w:rsidR="00507A9B">
        <w:rPr>
          <w:rFonts w:ascii="Liberation Serif" w:hAnsi="Liberation Serif" w:cs="Liberation Serif"/>
          <w:kern w:val="0"/>
          <w:szCs w:val="24"/>
          <w:lang w:eastAsia="en-US"/>
        </w:rPr>
        <w:t xml:space="preserve"> муниципального округа Курганской области </w:t>
      </w:r>
      <w:r w:rsidR="00FC540A" w:rsidRPr="00FC540A">
        <w:rPr>
          <w:rFonts w:ascii="Liberation Serif" w:hAnsi="Liberation Serif" w:cs="Liberation Serif"/>
          <w:kern w:val="0"/>
          <w:lang w:eastAsia="en-US"/>
        </w:rPr>
        <w:t>от 24.08.2023 г. № 45</w:t>
      </w:r>
      <w:r w:rsidR="00FC540A" w:rsidRPr="00A205E8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</w:t>
      </w:r>
      <w:r w:rsidR="00B1535B">
        <w:rPr>
          <w:rFonts w:ascii="Liberation Serif" w:hAnsi="Liberation Serif" w:cs="Liberation Serif"/>
          <w:kern w:val="0"/>
          <w:szCs w:val="24"/>
          <w:lang w:eastAsia="en-US"/>
        </w:rPr>
        <w:t>«Об утверждении Положения</w:t>
      </w:r>
      <w:r w:rsidR="00B1535B" w:rsidRPr="00E7140E">
        <w:rPr>
          <w:rFonts w:ascii="Liberation Serif" w:hAnsi="Liberation Serif" w:cs="Liberation Serif"/>
          <w:kern w:val="0"/>
          <w:szCs w:val="24"/>
          <w:lang w:eastAsia="en-US"/>
        </w:rPr>
        <w:t xml:space="preserve"> о муниципальном земельном контроле на территории Куртамышского муниципального округа</w:t>
      </w:r>
      <w:r w:rsidR="00B1535B">
        <w:rPr>
          <w:rFonts w:ascii="Liberation Serif" w:hAnsi="Liberation Serif" w:cs="Liberation Serif"/>
          <w:kern w:val="0"/>
          <w:szCs w:val="24"/>
          <w:lang w:eastAsia="en-US"/>
        </w:rPr>
        <w:t xml:space="preserve"> </w:t>
      </w:r>
      <w:r w:rsidR="00B1535B" w:rsidRPr="00E7140E">
        <w:rPr>
          <w:rFonts w:ascii="Liberation Serif" w:hAnsi="Liberation Serif" w:cs="Liberation Serif"/>
          <w:kern w:val="0"/>
          <w:szCs w:val="24"/>
          <w:lang w:eastAsia="en-US"/>
        </w:rPr>
        <w:t>Курганской области</w:t>
      </w:r>
      <w:r w:rsidR="00B1535B">
        <w:rPr>
          <w:rFonts w:ascii="Liberation Serif" w:hAnsi="Liberation Serif" w:cs="Liberation Serif"/>
          <w:kern w:val="0"/>
          <w:szCs w:val="24"/>
          <w:lang w:eastAsia="en-US"/>
        </w:rPr>
        <w:t>»</w:t>
      </w:r>
    </w:p>
    <w:p w:rsidR="0092624E" w:rsidRPr="00A42196" w:rsidRDefault="0092624E" w:rsidP="000A1CB9">
      <w:pPr>
        <w:jc w:val="center"/>
        <w:rPr>
          <w:rFonts w:ascii="Liberation Serif" w:hAnsi="Liberation Serif" w:cs="Liberation Serif"/>
          <w:b/>
          <w:szCs w:val="24"/>
        </w:rPr>
      </w:pPr>
    </w:p>
    <w:p w:rsidR="00D04D79" w:rsidRPr="00A42196" w:rsidRDefault="00D04D79" w:rsidP="000A1CB9">
      <w:pPr>
        <w:jc w:val="center"/>
        <w:rPr>
          <w:rFonts w:ascii="Liberation Serif" w:hAnsi="Liberation Serif" w:cs="Liberation Serif"/>
          <w:b/>
          <w:szCs w:val="24"/>
        </w:rPr>
      </w:pPr>
    </w:p>
    <w:p w:rsidR="00AF7E84" w:rsidRPr="00A42196" w:rsidRDefault="00AF7E84" w:rsidP="000A1CB9">
      <w:pPr>
        <w:jc w:val="center"/>
        <w:rPr>
          <w:rFonts w:ascii="Liberation Serif" w:hAnsi="Liberation Serif" w:cs="Liberation Serif"/>
          <w:b/>
          <w:szCs w:val="24"/>
        </w:rPr>
      </w:pPr>
    </w:p>
    <w:p w:rsidR="00677A44" w:rsidRPr="000A1CB9" w:rsidRDefault="00677A44" w:rsidP="000A1CB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A1CB9">
        <w:rPr>
          <w:rFonts w:ascii="Liberation Serif" w:hAnsi="Liberation Serif" w:cs="Liberation Serif"/>
          <w:b/>
          <w:sz w:val="24"/>
          <w:szCs w:val="24"/>
        </w:rPr>
        <w:t>ПОЛОЖЕНИЕ</w:t>
      </w:r>
    </w:p>
    <w:p w:rsidR="00B64AF5" w:rsidRPr="008359AB" w:rsidRDefault="00C8101B" w:rsidP="000A1CB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59AB">
        <w:rPr>
          <w:rFonts w:ascii="Liberation Serif" w:hAnsi="Liberation Serif" w:cs="Liberation Serif"/>
          <w:b/>
          <w:sz w:val="24"/>
          <w:szCs w:val="24"/>
        </w:rPr>
        <w:t>о муниципальном земельном контроле на территории</w:t>
      </w:r>
      <w:r w:rsidR="002E2A29" w:rsidRPr="008359AB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C8101B" w:rsidRPr="008359AB" w:rsidRDefault="00490B49" w:rsidP="000A1CB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59AB">
        <w:rPr>
          <w:rFonts w:ascii="Liberation Serif" w:hAnsi="Liberation Serif" w:cs="Liberation Serif"/>
          <w:b/>
          <w:sz w:val="24"/>
          <w:szCs w:val="24"/>
        </w:rPr>
        <w:t>Куртамышского муниципального округа Курганской области</w:t>
      </w:r>
    </w:p>
    <w:p w:rsidR="00C8101B" w:rsidRPr="008359AB" w:rsidRDefault="00C8101B" w:rsidP="00677A4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AF7E84" w:rsidRPr="008359AB" w:rsidRDefault="00AF7E84" w:rsidP="00677A4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8101B" w:rsidRPr="008359AB" w:rsidRDefault="00D901C7" w:rsidP="000A1CB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1.</w:t>
      </w:r>
      <w:r w:rsidR="000A1CB9" w:rsidRPr="008359AB">
        <w:rPr>
          <w:rFonts w:ascii="Liberation Serif" w:hAnsi="Liberation Serif" w:cs="Liberation Serif"/>
          <w:b/>
          <w:sz w:val="24"/>
          <w:szCs w:val="24"/>
        </w:rPr>
        <w:t xml:space="preserve"> Общие положения</w:t>
      </w:r>
    </w:p>
    <w:p w:rsidR="000A1CB9" w:rsidRPr="008359AB" w:rsidRDefault="000A1CB9" w:rsidP="00677A4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A2AEA" w:rsidRPr="008359AB" w:rsidRDefault="00677A44" w:rsidP="00677A4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1.</w:t>
      </w:r>
      <w:r w:rsidR="00CA77A8" w:rsidRPr="008359AB">
        <w:rPr>
          <w:rFonts w:ascii="Liberation Serif" w:hAnsi="Liberation Serif" w:cs="Liberation Serif"/>
          <w:sz w:val="24"/>
          <w:szCs w:val="24"/>
        </w:rPr>
        <w:t>1</w:t>
      </w:r>
      <w:r w:rsidR="00C03485" w:rsidRPr="008359AB">
        <w:rPr>
          <w:rFonts w:ascii="Liberation Serif" w:hAnsi="Liberation Serif" w:cs="Liberation Serif"/>
          <w:sz w:val="24"/>
          <w:szCs w:val="24"/>
        </w:rPr>
        <w:t>.</w:t>
      </w:r>
      <w:r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="00CA77A8" w:rsidRPr="008359AB">
        <w:rPr>
          <w:rFonts w:ascii="Liberation Serif" w:hAnsi="Liberation Serif" w:cs="Liberation Serif"/>
          <w:kern w:val="2"/>
          <w:sz w:val="24"/>
          <w:szCs w:val="24"/>
          <w:lang w:eastAsia="en-US"/>
          <w14:ligatures w14:val="standardContextual"/>
        </w:rPr>
        <w:t xml:space="preserve">Настоящее Положение </w:t>
      </w:r>
      <w:r w:rsidR="00CA77A8" w:rsidRPr="008359AB">
        <w:rPr>
          <w:rFonts w:ascii="Liberation Serif" w:hAnsi="Liberation Serif" w:cs="Liberation Serif"/>
          <w:sz w:val="24"/>
          <w:szCs w:val="24"/>
        </w:rPr>
        <w:t xml:space="preserve">о муниципальном земельном контроле </w:t>
      </w:r>
      <w:r w:rsidR="00244D6D" w:rsidRPr="008359AB">
        <w:rPr>
          <w:rFonts w:ascii="Liberation Serif" w:hAnsi="Liberation Serif" w:cs="Liberation Serif"/>
          <w:sz w:val="24"/>
          <w:szCs w:val="24"/>
        </w:rPr>
        <w:t xml:space="preserve">(далее - Положение) </w:t>
      </w:r>
      <w:r w:rsidR="00CA77A8" w:rsidRPr="008359AB">
        <w:rPr>
          <w:rFonts w:ascii="Liberation Serif" w:hAnsi="Liberation Serif" w:cs="Liberation Serif"/>
          <w:kern w:val="2"/>
          <w:sz w:val="24"/>
          <w:szCs w:val="24"/>
          <w:lang w:eastAsia="en-US"/>
          <w14:ligatures w14:val="standardContextual"/>
        </w:rPr>
        <w:t xml:space="preserve">устанавливает порядок осуществления муниципального земельного контроля </w:t>
      </w:r>
      <w:r w:rsidR="00244D6D" w:rsidRPr="008359AB">
        <w:rPr>
          <w:rFonts w:ascii="Liberation Serif" w:hAnsi="Liberation Serif" w:cs="Liberation Serif"/>
          <w:sz w:val="24"/>
          <w:szCs w:val="24"/>
        </w:rPr>
        <w:t xml:space="preserve">на территории </w:t>
      </w:r>
      <w:proofErr w:type="spellStart"/>
      <w:r w:rsidR="00244D6D" w:rsidRPr="008359AB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244D6D" w:rsidRPr="008359AB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</w:t>
      </w:r>
      <w:r w:rsidR="00CA77A8" w:rsidRPr="008359AB">
        <w:rPr>
          <w:rFonts w:ascii="Liberation Serif" w:hAnsi="Liberation Serif" w:cs="Liberation Serif"/>
          <w:sz w:val="24"/>
          <w:szCs w:val="24"/>
        </w:rPr>
        <w:t>(далее - муниципальный контроль).</w:t>
      </w:r>
      <w:r w:rsidR="00BA2AEA" w:rsidRPr="008359A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A77A8" w:rsidRPr="008359AB" w:rsidRDefault="00BA2AEA" w:rsidP="008359AB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Положение разработано в соответствии со статьей 72 Земельного кодекса Российской Федерации, Кодексом Российской Федерации об административных правонарушениях, Федеральным законом от 31.07.2020 г.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10.03.2022 г. № 336 «Об особенностях организации и осуществления государственного контроля (над</w:t>
      </w:r>
      <w:r w:rsidR="00B533BD" w:rsidRPr="008359AB">
        <w:rPr>
          <w:rFonts w:ascii="Liberation Serif" w:hAnsi="Liberation Serif" w:cs="Liberation Serif"/>
          <w:sz w:val="24"/>
          <w:szCs w:val="24"/>
        </w:rPr>
        <w:t>зора), муниципального контроля</w:t>
      </w:r>
      <w:r w:rsidRPr="008359AB">
        <w:rPr>
          <w:rFonts w:ascii="Liberation Serif" w:hAnsi="Liberation Serif" w:cs="Liberation Serif"/>
          <w:sz w:val="24"/>
          <w:szCs w:val="24"/>
        </w:rPr>
        <w:t>, а также иными нормативными правовыми актами Российской Федерации и Курганской области.</w:t>
      </w:r>
    </w:p>
    <w:p w:rsidR="0051166A" w:rsidRPr="008359AB" w:rsidRDefault="0051166A" w:rsidP="008359AB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в том числе контрольных (надзорных) мероприятий без взаимодействия с контролируемым лицом,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A77A8" w:rsidRPr="008359AB" w:rsidRDefault="00CA77A8" w:rsidP="00677A4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1.</w:t>
      </w:r>
      <w:r w:rsidR="00EB78DE" w:rsidRPr="008359AB">
        <w:rPr>
          <w:rFonts w:ascii="Liberation Serif" w:hAnsi="Liberation Serif" w:cs="Liberation Serif"/>
          <w:sz w:val="24"/>
          <w:szCs w:val="24"/>
        </w:rPr>
        <w:t xml:space="preserve">2. </w:t>
      </w:r>
      <w:r w:rsidRPr="008359AB">
        <w:rPr>
          <w:rFonts w:ascii="Liberation Serif" w:hAnsi="Liberation Serif" w:cs="Liberation Serif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A77A8" w:rsidRPr="008359AB" w:rsidRDefault="0051166A" w:rsidP="0051166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 xml:space="preserve">1.3. Объектами муниципального земельного контроля являются земли, как природный объект и природный ресурс, земельные участки, части земельных участков (далее объекты земельных отношений), находящиеся </w:t>
      </w:r>
      <w:r w:rsidR="00244D6D" w:rsidRPr="008359AB">
        <w:rPr>
          <w:rFonts w:ascii="Liberation Serif" w:hAnsi="Liberation Serif" w:cs="Liberation Serif"/>
          <w:sz w:val="24"/>
          <w:szCs w:val="24"/>
        </w:rPr>
        <w:t>на территории</w:t>
      </w:r>
      <w:r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8359AB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8359AB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8359AB">
        <w:rPr>
          <w:rFonts w:ascii="Liberation Serif" w:hAnsi="Liberation Serif" w:cs="Liberation Serif"/>
          <w:sz w:val="24"/>
          <w:szCs w:val="24"/>
        </w:rPr>
        <w:t>.</w:t>
      </w:r>
    </w:p>
    <w:p w:rsidR="006441F8" w:rsidRPr="008359AB" w:rsidRDefault="0081085F" w:rsidP="00BF113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1.4. Муниципальный земельный контроль осуществляет Администрация</w:t>
      </w:r>
      <w:r w:rsidR="00BF1135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BF1135" w:rsidRPr="008359AB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BF1135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="006441F8" w:rsidRPr="008359AB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(далее – </w:t>
      </w:r>
      <w:r w:rsidR="00BF1135" w:rsidRPr="008359AB">
        <w:rPr>
          <w:rFonts w:ascii="Liberation Serif" w:hAnsi="Liberation Serif" w:cs="Liberation Serif"/>
          <w:sz w:val="24"/>
          <w:szCs w:val="24"/>
        </w:rPr>
        <w:t xml:space="preserve">Администрация) в лице </w:t>
      </w:r>
      <w:r w:rsidR="00BF1135" w:rsidRPr="008359AB">
        <w:rPr>
          <w:rFonts w:ascii="Liberation Serif" w:hAnsi="Liberation Serif" w:cs="Liberation Serif"/>
          <w:sz w:val="24"/>
          <w:szCs w:val="24"/>
        </w:rPr>
        <w:lastRenderedPageBreak/>
        <w:t>уполномоченного органа – отдела экономики Администрации Куртамышского муниципального округа Курганской области (далее - орган муниципального контроля).</w:t>
      </w:r>
    </w:p>
    <w:p w:rsidR="00244D6D" w:rsidRPr="008359AB" w:rsidRDefault="00C03485" w:rsidP="00244D6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 xml:space="preserve">1.5. </w:t>
      </w:r>
      <w:r w:rsidR="00244D6D" w:rsidRPr="008359AB">
        <w:rPr>
          <w:rFonts w:ascii="Liberation Serif" w:hAnsi="Liberation Serif" w:cs="Liberation Serif"/>
          <w:sz w:val="24"/>
          <w:szCs w:val="24"/>
        </w:rPr>
        <w:t xml:space="preserve">Должностным лицом органа муниципального контроля, уполномоченным принимать решения о проведении контрольных, профилактических мероприятий является </w:t>
      </w:r>
      <w:r w:rsidR="008359AB" w:rsidRPr="008359AB">
        <w:rPr>
          <w:rFonts w:ascii="Liberation Serif" w:hAnsi="Liberation Serif" w:cs="Liberation Serif"/>
          <w:sz w:val="24"/>
          <w:szCs w:val="24"/>
        </w:rPr>
        <w:t>Р</w:t>
      </w:r>
      <w:r w:rsidR="00244D6D" w:rsidRPr="008359AB">
        <w:rPr>
          <w:rFonts w:ascii="Liberation Serif" w:hAnsi="Liberation Serif" w:cs="Liberation Serif"/>
          <w:sz w:val="24"/>
          <w:szCs w:val="24"/>
        </w:rPr>
        <w:t>уководитель органа муниципального контроля, либо должностное лицо Администрации, исполняющее временно его полномочия (далее – руководитель органа муниципального контроля).</w:t>
      </w:r>
    </w:p>
    <w:p w:rsidR="00D06671" w:rsidRPr="008F26C3" w:rsidRDefault="00244D6D" w:rsidP="00244D6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26C3">
        <w:rPr>
          <w:rFonts w:ascii="Liberation Serif" w:hAnsi="Liberation Serif" w:cs="Liberation Serif"/>
          <w:sz w:val="24"/>
          <w:szCs w:val="24"/>
        </w:rPr>
        <w:t xml:space="preserve">Муниципальный контроль осуществляют должностные лица органа муниципального контроля, уполномоченные распоряжением Администрации и в чьи должностные </w:t>
      </w:r>
      <w:r w:rsidR="001D5DDC">
        <w:rPr>
          <w:rFonts w:ascii="Liberation Serif" w:hAnsi="Liberation Serif" w:cs="Liberation Serif"/>
          <w:sz w:val="24"/>
          <w:szCs w:val="24"/>
        </w:rPr>
        <w:t>обязанности</w:t>
      </w:r>
      <w:r w:rsidRPr="008F26C3">
        <w:rPr>
          <w:rFonts w:ascii="Liberation Serif" w:hAnsi="Liberation Serif" w:cs="Liberation Serif"/>
          <w:sz w:val="24"/>
          <w:szCs w:val="24"/>
        </w:rPr>
        <w:t xml:space="preserve"> в соответствии с должностной инструкцией входит осуществление полномочий по </w:t>
      </w:r>
      <w:r w:rsidR="00364EC4" w:rsidRPr="008F26C3">
        <w:rPr>
          <w:rFonts w:ascii="Liberation Serif" w:hAnsi="Liberation Serif" w:cs="Liberation Serif"/>
          <w:sz w:val="24"/>
          <w:szCs w:val="24"/>
        </w:rPr>
        <w:t>муниципальному контролю</w:t>
      </w:r>
      <w:r w:rsidRPr="008F26C3">
        <w:rPr>
          <w:rFonts w:ascii="Liberation Serif" w:hAnsi="Liberation Serif" w:cs="Liberation Serif"/>
          <w:sz w:val="24"/>
          <w:szCs w:val="24"/>
        </w:rPr>
        <w:t>, в том числе проведение профилактических и контрольных мероприятий (далее - муниципальный инспектор).</w:t>
      </w:r>
    </w:p>
    <w:p w:rsidR="00E241E6" w:rsidRPr="008F26C3" w:rsidRDefault="00D10CC8" w:rsidP="00D06671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26C3">
        <w:rPr>
          <w:rFonts w:ascii="Liberation Serif" w:hAnsi="Liberation Serif" w:cs="Liberation Serif"/>
          <w:sz w:val="24"/>
          <w:szCs w:val="24"/>
        </w:rPr>
        <w:t xml:space="preserve">Муниципальный инспектор </w:t>
      </w:r>
      <w:r w:rsidR="00E241E6" w:rsidRPr="008F26C3">
        <w:rPr>
          <w:rFonts w:ascii="Liberation Serif" w:hAnsi="Liberation Serif" w:cs="Liberation Serif"/>
          <w:sz w:val="24"/>
          <w:szCs w:val="24"/>
        </w:rPr>
        <w:t>при осуществлении муниципального контроля име</w:t>
      </w:r>
      <w:r w:rsidRPr="008F26C3">
        <w:rPr>
          <w:rFonts w:ascii="Liberation Serif" w:hAnsi="Liberation Serif" w:cs="Liberation Serif"/>
          <w:sz w:val="24"/>
          <w:szCs w:val="24"/>
        </w:rPr>
        <w:t>е</w:t>
      </w:r>
      <w:r w:rsidR="00E241E6" w:rsidRPr="008F26C3">
        <w:rPr>
          <w:rFonts w:ascii="Liberation Serif" w:hAnsi="Liberation Serif" w:cs="Liberation Serif"/>
          <w:sz w:val="24"/>
          <w:szCs w:val="24"/>
        </w:rPr>
        <w:t>т права, обязанности и нес</w:t>
      </w:r>
      <w:r w:rsidRPr="008F26C3">
        <w:rPr>
          <w:rFonts w:ascii="Liberation Serif" w:hAnsi="Liberation Serif" w:cs="Liberation Serif"/>
          <w:sz w:val="24"/>
          <w:szCs w:val="24"/>
        </w:rPr>
        <w:t>е</w:t>
      </w:r>
      <w:r w:rsidR="00E241E6" w:rsidRPr="008F26C3">
        <w:rPr>
          <w:rFonts w:ascii="Liberation Serif" w:hAnsi="Liberation Serif" w:cs="Liberation Serif"/>
          <w:sz w:val="24"/>
          <w:szCs w:val="24"/>
        </w:rPr>
        <w:t xml:space="preserve">т ответственность в соответствии с Федеральным законом </w:t>
      </w:r>
      <w:r w:rsidR="00C03485" w:rsidRPr="008F26C3"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="00E241E6" w:rsidRPr="008F26C3">
        <w:rPr>
          <w:rFonts w:ascii="Liberation Serif" w:hAnsi="Liberation Serif" w:cs="Liberation Serif"/>
          <w:sz w:val="24"/>
          <w:szCs w:val="24"/>
        </w:rPr>
        <w:t>№ 248-ФЗ</w:t>
      </w:r>
      <w:r w:rsidR="00D74C10" w:rsidRPr="008F26C3">
        <w:rPr>
          <w:rFonts w:ascii="Liberation Serif" w:hAnsi="Liberation Serif" w:cs="Liberation Serif"/>
          <w:sz w:val="24"/>
          <w:szCs w:val="24"/>
        </w:rPr>
        <w:t>.</w:t>
      </w:r>
    </w:p>
    <w:p w:rsidR="00364EC4" w:rsidRPr="00AC47D4" w:rsidRDefault="00364EC4" w:rsidP="008F26C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47D4">
        <w:rPr>
          <w:rFonts w:ascii="Liberation Serif" w:hAnsi="Liberation Serif" w:cs="Liberation Serif"/>
          <w:sz w:val="24"/>
          <w:szCs w:val="24"/>
        </w:rPr>
        <w:t>1.6. Орган муниципального контроля осуществляет муниципальный контроль за соблюдением:</w:t>
      </w:r>
    </w:p>
    <w:p w:rsidR="009A2694" w:rsidRPr="008359AB" w:rsidRDefault="009A2694" w:rsidP="008F26C3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9A2694" w:rsidRPr="008359AB" w:rsidRDefault="009A2694" w:rsidP="008F26C3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A2694" w:rsidRPr="008359AB" w:rsidRDefault="009A2694" w:rsidP="008F26C3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9A2694" w:rsidRPr="008359AB" w:rsidRDefault="009A2694" w:rsidP="008F26C3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9A2694" w:rsidRPr="008359AB" w:rsidRDefault="009A2694" w:rsidP="008F26C3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364EC4" w:rsidRPr="00DB48AA" w:rsidRDefault="00364EC4" w:rsidP="00D06671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A1CB9" w:rsidRPr="00DB48AA" w:rsidRDefault="009A2694" w:rsidP="000A1CB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B48AA">
        <w:rPr>
          <w:rFonts w:ascii="Liberation Serif" w:hAnsi="Liberation Serif" w:cs="Liberation Serif"/>
          <w:b/>
          <w:sz w:val="24"/>
          <w:szCs w:val="24"/>
        </w:rPr>
        <w:t>2</w:t>
      </w:r>
      <w:r w:rsidR="000A1CB9" w:rsidRPr="00DB48AA">
        <w:rPr>
          <w:rFonts w:ascii="Liberation Serif" w:hAnsi="Liberation Serif" w:cs="Liberation Serif"/>
          <w:b/>
          <w:sz w:val="24"/>
          <w:szCs w:val="24"/>
        </w:rPr>
        <w:t>. Управление рисками причинения вреда (ущерба) охраняемым законом ценностям при осуществлении муниципального контроля</w:t>
      </w:r>
    </w:p>
    <w:p w:rsidR="000A1CB9" w:rsidRPr="00DB48AA" w:rsidRDefault="000A1CB9" w:rsidP="00677A4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8101B" w:rsidRPr="008359AB" w:rsidRDefault="009A2694" w:rsidP="00677A4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2.1</w:t>
      </w:r>
      <w:r w:rsidR="003A1D6F" w:rsidRPr="008359AB">
        <w:rPr>
          <w:rFonts w:ascii="Liberation Serif" w:hAnsi="Liberation Serif" w:cs="Liberation Serif"/>
          <w:sz w:val="24"/>
          <w:szCs w:val="24"/>
        </w:rPr>
        <w:t xml:space="preserve">. </w:t>
      </w:r>
      <w:r w:rsidR="00C8101B" w:rsidRPr="008359AB">
        <w:rPr>
          <w:rFonts w:ascii="Liberation Serif" w:hAnsi="Liberation Serif" w:cs="Liberation Serif"/>
          <w:sz w:val="24"/>
          <w:szCs w:val="24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384427" w:rsidRPr="008359AB" w:rsidRDefault="00384427" w:rsidP="00677A4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Под риском причинения вреда (ущерба)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:rsidR="00C8101B" w:rsidRPr="008359AB" w:rsidRDefault="00AC47D4" w:rsidP="00677A4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2.2.</w:t>
      </w:r>
      <w:r w:rsidR="00384427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="00C8101B" w:rsidRPr="008359AB">
        <w:rPr>
          <w:rFonts w:ascii="Liberation Serif" w:hAnsi="Liberation Serif" w:cs="Liberation Serif"/>
          <w:sz w:val="24"/>
          <w:szCs w:val="24"/>
        </w:rPr>
        <w:t>Для целей управления рисками причинения вреда (ущерба) охраняемым законом ценностям при осуществлении муниципального контроля деятельность, действия (бездействия) контролируемых лиц, результаты их деятельности и (или) используемые ими производственные объекты подлежат отнесению к категориям:</w:t>
      </w:r>
    </w:p>
    <w:p w:rsidR="00C8101B" w:rsidRPr="008359AB" w:rsidRDefault="00364652" w:rsidP="00677A4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- средний риск</w:t>
      </w:r>
      <w:r w:rsidR="00C8101B" w:rsidRPr="008359AB">
        <w:rPr>
          <w:rFonts w:ascii="Liberation Serif" w:hAnsi="Liberation Serif" w:cs="Liberation Serif"/>
          <w:sz w:val="24"/>
          <w:szCs w:val="24"/>
        </w:rPr>
        <w:t>;</w:t>
      </w:r>
    </w:p>
    <w:p w:rsidR="00C8101B" w:rsidRPr="008359AB" w:rsidRDefault="00364652" w:rsidP="00677A4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-</w:t>
      </w:r>
      <w:r w:rsidR="00C8101B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Pr="008359AB">
        <w:rPr>
          <w:rFonts w:ascii="Liberation Serif" w:hAnsi="Liberation Serif" w:cs="Liberation Serif"/>
          <w:sz w:val="24"/>
          <w:szCs w:val="24"/>
        </w:rPr>
        <w:t>умеренный риск</w:t>
      </w:r>
      <w:r w:rsidR="00C8101B" w:rsidRPr="008359AB">
        <w:rPr>
          <w:rFonts w:ascii="Liberation Serif" w:hAnsi="Liberation Serif" w:cs="Liberation Serif"/>
          <w:sz w:val="24"/>
          <w:szCs w:val="24"/>
        </w:rPr>
        <w:t>;</w:t>
      </w:r>
    </w:p>
    <w:p w:rsidR="00C8101B" w:rsidRPr="008359AB" w:rsidRDefault="00364652" w:rsidP="0036465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- низкий риск.</w:t>
      </w:r>
    </w:p>
    <w:p w:rsidR="00384427" w:rsidRPr="008359AB" w:rsidRDefault="00AC47D4" w:rsidP="0038442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2.3</w:t>
      </w:r>
      <w:r w:rsidR="00384427" w:rsidRPr="008359AB">
        <w:rPr>
          <w:rFonts w:ascii="Liberation Serif" w:hAnsi="Liberation Serif" w:cs="Liberation Serif"/>
          <w:sz w:val="24"/>
          <w:szCs w:val="24"/>
        </w:rPr>
        <w:t>. Критерии отнесения объектов контроля к категориям риска в рамках осуществления муниципального кон</w:t>
      </w:r>
      <w:r w:rsidR="0066793B">
        <w:rPr>
          <w:rFonts w:ascii="Liberation Serif" w:hAnsi="Liberation Serif" w:cs="Liberation Serif"/>
          <w:sz w:val="24"/>
          <w:szCs w:val="24"/>
        </w:rPr>
        <w:t>троля установлены в приложении</w:t>
      </w:r>
      <w:r w:rsidR="00384427" w:rsidRPr="008359AB">
        <w:rPr>
          <w:rFonts w:ascii="Liberation Serif" w:hAnsi="Liberation Serif" w:cs="Liberation Serif"/>
          <w:sz w:val="24"/>
          <w:szCs w:val="24"/>
        </w:rPr>
        <w:t xml:space="preserve"> к настоящему Положению.</w:t>
      </w:r>
    </w:p>
    <w:p w:rsidR="00C8101B" w:rsidRPr="008359AB" w:rsidRDefault="00AC47D4" w:rsidP="00677A4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2.4</w:t>
      </w:r>
      <w:r w:rsidR="001764B9" w:rsidRPr="008359AB">
        <w:rPr>
          <w:rFonts w:ascii="Liberation Serif" w:hAnsi="Liberation Serif" w:cs="Liberation Serif"/>
          <w:sz w:val="24"/>
          <w:szCs w:val="24"/>
        </w:rPr>
        <w:t xml:space="preserve">. </w:t>
      </w:r>
      <w:r w:rsidR="00C8101B" w:rsidRPr="008359AB">
        <w:rPr>
          <w:rFonts w:ascii="Liberation Serif" w:hAnsi="Liberation Serif" w:cs="Liberation Serif"/>
          <w:sz w:val="24"/>
          <w:szCs w:val="24"/>
        </w:rPr>
        <w:t xml:space="preserve">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</w:t>
      </w:r>
      <w:r w:rsidR="00C8101B" w:rsidRPr="008359AB">
        <w:rPr>
          <w:rFonts w:ascii="Liberation Serif" w:hAnsi="Liberation Serif" w:cs="Liberation Serif"/>
          <w:sz w:val="24"/>
          <w:szCs w:val="24"/>
        </w:rPr>
        <w:lastRenderedPageBreak/>
        <w:t>объектов муниципального контроля к категориям риска.</w:t>
      </w:r>
    </w:p>
    <w:p w:rsidR="00C8101B" w:rsidRPr="008359AB" w:rsidRDefault="00AC47D4" w:rsidP="00677A4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2.5</w:t>
      </w:r>
      <w:r w:rsidR="001764B9" w:rsidRPr="008359AB">
        <w:rPr>
          <w:rFonts w:ascii="Liberation Serif" w:hAnsi="Liberation Serif" w:cs="Liberation Serif"/>
          <w:sz w:val="24"/>
          <w:szCs w:val="24"/>
        </w:rPr>
        <w:t xml:space="preserve">. </w:t>
      </w:r>
      <w:r w:rsidR="00C8101B" w:rsidRPr="008359AB">
        <w:rPr>
          <w:rFonts w:ascii="Liberation Serif" w:hAnsi="Liberation Serif" w:cs="Liberation Serif"/>
          <w:sz w:val="24"/>
          <w:szCs w:val="24"/>
        </w:rPr>
        <w:t xml:space="preserve">Отнесение объектов муниципального контроля к категориям риска </w:t>
      </w:r>
      <w:r w:rsidR="001764B9" w:rsidRPr="008359AB">
        <w:rPr>
          <w:rFonts w:ascii="Liberation Serif" w:hAnsi="Liberation Serif" w:cs="Liberation Serif"/>
          <w:sz w:val="24"/>
          <w:szCs w:val="24"/>
        </w:rPr>
        <w:t xml:space="preserve">и изменение присвоенных земельным участкам категорий риска </w:t>
      </w:r>
      <w:r w:rsidR="00C8101B" w:rsidRPr="008359AB">
        <w:rPr>
          <w:rFonts w:ascii="Liberation Serif" w:hAnsi="Liberation Serif" w:cs="Liberation Serif"/>
          <w:sz w:val="24"/>
          <w:szCs w:val="24"/>
        </w:rPr>
        <w:t xml:space="preserve">осуществляется </w:t>
      </w:r>
      <w:r w:rsidR="00A94CA8" w:rsidRPr="008359AB">
        <w:rPr>
          <w:rFonts w:ascii="Liberation Serif" w:hAnsi="Liberation Serif" w:cs="Liberation Serif"/>
          <w:sz w:val="24"/>
          <w:szCs w:val="24"/>
        </w:rPr>
        <w:t>распоряжением</w:t>
      </w:r>
      <w:r w:rsidR="00C8101B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="001155C7" w:rsidRPr="008359AB">
        <w:rPr>
          <w:rFonts w:ascii="Liberation Serif" w:hAnsi="Liberation Serif" w:cs="Liberation Serif"/>
          <w:sz w:val="24"/>
          <w:szCs w:val="24"/>
        </w:rPr>
        <w:t>Администрации</w:t>
      </w:r>
      <w:r w:rsidR="00C8101B" w:rsidRPr="008359AB">
        <w:rPr>
          <w:rFonts w:ascii="Liberation Serif" w:hAnsi="Liberation Serif" w:cs="Liberation Serif"/>
          <w:sz w:val="24"/>
          <w:szCs w:val="24"/>
        </w:rPr>
        <w:t>.</w:t>
      </w:r>
    </w:p>
    <w:p w:rsidR="00C8101B" w:rsidRPr="008359AB" w:rsidRDefault="00C8101B" w:rsidP="00677A4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 xml:space="preserve">При отсутствии </w:t>
      </w:r>
      <w:r w:rsidR="00A94CA8" w:rsidRPr="008359AB">
        <w:rPr>
          <w:rFonts w:ascii="Liberation Serif" w:hAnsi="Liberation Serif" w:cs="Liberation Serif"/>
          <w:sz w:val="24"/>
          <w:szCs w:val="24"/>
        </w:rPr>
        <w:t>распоряжения</w:t>
      </w:r>
      <w:r w:rsidRPr="008359AB">
        <w:rPr>
          <w:rFonts w:ascii="Liberation Serif" w:hAnsi="Liberation Serif" w:cs="Liberation Serif"/>
          <w:sz w:val="24"/>
          <w:szCs w:val="24"/>
        </w:rPr>
        <w:t xml:space="preserve"> об отнесении объектов муниципального контроля к категориям риска такие объекты считаются отнесенными к низкой категории риска.</w:t>
      </w:r>
    </w:p>
    <w:p w:rsidR="002C5020" w:rsidRPr="008359AB" w:rsidRDefault="002C5020" w:rsidP="00677A4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Принятие решения об отнесении объектов контроля к категории низкого риска не требуется.</w:t>
      </w:r>
    </w:p>
    <w:p w:rsidR="00436683" w:rsidRPr="008359AB" w:rsidRDefault="00AC47D4" w:rsidP="0043668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2.6</w:t>
      </w:r>
      <w:r w:rsidR="00436683" w:rsidRPr="008359AB">
        <w:rPr>
          <w:rFonts w:ascii="Liberation Serif" w:hAnsi="Liberation Serif" w:cs="Liberation Serif"/>
          <w:sz w:val="24"/>
          <w:szCs w:val="24"/>
        </w:rPr>
        <w:t xml:space="preserve">. При отнесении </w:t>
      </w:r>
      <w:r w:rsidR="00E7044B" w:rsidRPr="008359AB">
        <w:rPr>
          <w:rFonts w:ascii="Liberation Serif" w:hAnsi="Liberation Serif" w:cs="Liberation Serif"/>
          <w:sz w:val="24"/>
          <w:szCs w:val="24"/>
        </w:rPr>
        <w:t>объектов муниципального контроля</w:t>
      </w:r>
      <w:r w:rsidR="00436683" w:rsidRPr="008359AB">
        <w:rPr>
          <w:rFonts w:ascii="Liberation Serif" w:hAnsi="Liberation Serif" w:cs="Liberation Serif"/>
          <w:sz w:val="24"/>
          <w:szCs w:val="24"/>
        </w:rPr>
        <w:t xml:space="preserve"> к категориям риска используются в том числе:</w:t>
      </w:r>
    </w:p>
    <w:p w:rsidR="00436683" w:rsidRPr="008359AB" w:rsidRDefault="00436683" w:rsidP="0043668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1) сведения из Единого государственного реестра недвижимости;</w:t>
      </w:r>
    </w:p>
    <w:p w:rsidR="00436683" w:rsidRPr="008359AB" w:rsidRDefault="00436683" w:rsidP="0043668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 xml:space="preserve">2) сведения, получаемые при проведении </w:t>
      </w:r>
      <w:r w:rsidR="006C04B3" w:rsidRPr="008359AB">
        <w:rPr>
          <w:rFonts w:ascii="Liberation Serif" w:hAnsi="Liberation Serif" w:cs="Liberation Serif"/>
          <w:sz w:val="24"/>
          <w:szCs w:val="24"/>
        </w:rPr>
        <w:t>муниципальным инспектором</w:t>
      </w:r>
      <w:r w:rsidRPr="008359AB">
        <w:rPr>
          <w:rFonts w:ascii="Liberation Serif" w:hAnsi="Liberation Serif" w:cs="Liberation Serif"/>
          <w:sz w:val="24"/>
          <w:szCs w:val="24"/>
        </w:rPr>
        <w:t xml:space="preserve"> контрольных и профилактических мероприятий;</w:t>
      </w:r>
    </w:p>
    <w:p w:rsidR="00DB48AA" w:rsidRDefault="00436683" w:rsidP="0043668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3) сведения, полученные по результатам предоставления гражданам и организациям муниципальных услуг, из обращений контролируемых лиц, иных</w:t>
      </w:r>
      <w:r w:rsidR="005135AB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Pr="008359AB">
        <w:rPr>
          <w:rFonts w:ascii="Liberation Serif" w:hAnsi="Liberation Serif" w:cs="Liberation Serif"/>
          <w:sz w:val="24"/>
          <w:szCs w:val="24"/>
        </w:rPr>
        <w:t>граждан и организаций, из сообщений средств массовой информации, а также</w:t>
      </w:r>
      <w:r w:rsidR="005135AB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Pr="008359AB">
        <w:rPr>
          <w:rFonts w:ascii="Liberation Serif" w:hAnsi="Liberation Serif" w:cs="Liberation Serif"/>
          <w:sz w:val="24"/>
          <w:szCs w:val="24"/>
        </w:rPr>
        <w:t>сведения, содержащиеся в информационных ресурсах, и сведения, поступившие из</w:t>
      </w:r>
      <w:r w:rsidR="005135AB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Pr="008359AB">
        <w:rPr>
          <w:rFonts w:ascii="Liberation Serif" w:hAnsi="Liberation Serif" w:cs="Liberation Serif"/>
          <w:sz w:val="24"/>
          <w:szCs w:val="24"/>
        </w:rPr>
        <w:t>иных источников, обеспечивающих достоверность таких сведений</w:t>
      </w:r>
      <w:r w:rsidR="00DB48AA">
        <w:rPr>
          <w:rFonts w:ascii="Liberation Serif" w:hAnsi="Liberation Serif" w:cs="Liberation Serif"/>
          <w:sz w:val="24"/>
          <w:szCs w:val="24"/>
        </w:rPr>
        <w:t>;</w:t>
      </w:r>
    </w:p>
    <w:p w:rsidR="00436683" w:rsidRPr="008359AB" w:rsidRDefault="00DB48AA" w:rsidP="0043668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иные сведения, содержащиеся </w:t>
      </w:r>
      <w:r w:rsidR="00B67746" w:rsidRPr="008359AB">
        <w:rPr>
          <w:rFonts w:ascii="Liberation Serif" w:hAnsi="Liberation Serif" w:cs="Liberation Serif"/>
          <w:sz w:val="24"/>
          <w:szCs w:val="24"/>
        </w:rPr>
        <w:t>орган муниципального контроля</w:t>
      </w:r>
      <w:r w:rsidR="00436683" w:rsidRPr="008359AB">
        <w:rPr>
          <w:rFonts w:ascii="Liberation Serif" w:hAnsi="Liberation Serif" w:cs="Liberation Serif"/>
          <w:sz w:val="24"/>
          <w:szCs w:val="24"/>
        </w:rPr>
        <w:t>.</w:t>
      </w:r>
    </w:p>
    <w:p w:rsidR="00444F77" w:rsidRDefault="00444F77" w:rsidP="0043668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2.7. В отношении земельных участков, отнесенных к категориям среднего, умеренного и низкого риска, плановые контрольные (надзорные) мероприятия, не проводятся в силу части 5 статьи 25 Федерального</w:t>
      </w:r>
      <w:r w:rsidRPr="008359AB">
        <w:rPr>
          <w:rFonts w:ascii="Liberation Serif" w:hAnsi="Liberation Serif" w:cs="Liberation Serif"/>
          <w:sz w:val="24"/>
          <w:szCs w:val="24"/>
        </w:rPr>
        <w:t xml:space="preserve"> закон</w:t>
      </w:r>
      <w:r>
        <w:rPr>
          <w:rFonts w:ascii="Liberation Serif" w:hAnsi="Liberation Serif" w:cs="Liberation Serif"/>
          <w:sz w:val="24"/>
          <w:szCs w:val="24"/>
        </w:rPr>
        <w:t xml:space="preserve">а </w:t>
      </w:r>
      <w:r w:rsidRPr="008359AB">
        <w:rPr>
          <w:rFonts w:ascii="Liberation Serif" w:hAnsi="Liberation Serif" w:cs="Liberation Serif"/>
          <w:sz w:val="24"/>
          <w:szCs w:val="24"/>
        </w:rPr>
        <w:t>№ 248-ФЗ</w:t>
      </w:r>
      <w:r w:rsidR="00BB5D68">
        <w:rPr>
          <w:rFonts w:ascii="Liberation Serif" w:hAnsi="Liberation Serif" w:cs="Liberation Serif"/>
          <w:sz w:val="24"/>
          <w:szCs w:val="24"/>
        </w:rPr>
        <w:t>, если Правительством Российской Федерации не установлено иное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B5D68" w:rsidRDefault="00BB5D68" w:rsidP="0043668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2.8.</w:t>
      </w:r>
      <w:r w:rsidR="00756689">
        <w:rPr>
          <w:rFonts w:ascii="Liberation Serif" w:hAnsi="Liberation Serif" w:cs="Liberation Serif"/>
          <w:sz w:val="24"/>
          <w:szCs w:val="24"/>
        </w:rPr>
        <w:t xml:space="preserve"> О</w:t>
      </w:r>
      <w:r w:rsidR="00756689" w:rsidRPr="008359AB">
        <w:rPr>
          <w:rFonts w:ascii="Liberation Serif" w:hAnsi="Liberation Serif" w:cs="Liberation Serif"/>
          <w:sz w:val="24"/>
          <w:szCs w:val="24"/>
        </w:rPr>
        <w:t>рган муниципального контроля</w:t>
      </w:r>
      <w:r w:rsidR="00756689">
        <w:rPr>
          <w:rFonts w:ascii="Liberation Serif" w:hAnsi="Liberation Serif" w:cs="Liberation Serif"/>
          <w:sz w:val="24"/>
          <w:szCs w:val="24"/>
        </w:rPr>
        <w:t xml:space="preserve"> ведет перечень земельных участков</w:t>
      </w:r>
      <w:r w:rsidR="007542F3">
        <w:rPr>
          <w:rFonts w:ascii="Liberation Serif" w:hAnsi="Liberation Serif" w:cs="Liberation Serif"/>
          <w:sz w:val="24"/>
          <w:szCs w:val="24"/>
        </w:rPr>
        <w:t xml:space="preserve">, которым присвоены категории риска (далее – Перечень). </w:t>
      </w:r>
      <w:r w:rsidR="004F0960" w:rsidRPr="004F0960">
        <w:rPr>
          <w:rFonts w:ascii="Liberation Serif" w:hAnsi="Liberation Serif" w:cs="Liberation Serif"/>
          <w:sz w:val="24"/>
          <w:szCs w:val="24"/>
        </w:rPr>
        <w:t>Включение объектов муниципального контроля в перечень осуществляется на основе распоряжения об отнесении объектов муниципального контроля к с</w:t>
      </w:r>
      <w:r w:rsidR="004F0960">
        <w:rPr>
          <w:rFonts w:ascii="Liberation Serif" w:hAnsi="Liberation Serif" w:cs="Liberation Serif"/>
          <w:sz w:val="24"/>
          <w:szCs w:val="24"/>
        </w:rPr>
        <w:t>оответствующим категориям риска</w:t>
      </w:r>
      <w:r w:rsidR="007542F3">
        <w:rPr>
          <w:rFonts w:ascii="Liberation Serif" w:hAnsi="Liberation Serif" w:cs="Liberation Serif"/>
          <w:sz w:val="24"/>
          <w:szCs w:val="24"/>
        </w:rPr>
        <w:t>, указанным в пункте 2.5. настоящего Положения.</w:t>
      </w:r>
    </w:p>
    <w:p w:rsidR="00127DAA" w:rsidRPr="008359AB" w:rsidRDefault="00127DAA" w:rsidP="00127DA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 xml:space="preserve">На официальном сайте </w:t>
      </w:r>
      <w:r w:rsidR="004F0960">
        <w:rPr>
          <w:rFonts w:ascii="Liberation Serif" w:hAnsi="Liberation Serif" w:cs="Liberation Serif"/>
          <w:sz w:val="24"/>
          <w:szCs w:val="24"/>
        </w:rPr>
        <w:t xml:space="preserve">Администрации в разделе «Муниципальный земельный контроль» </w:t>
      </w:r>
      <w:r w:rsidRPr="008359AB">
        <w:rPr>
          <w:rFonts w:ascii="Liberation Serif" w:hAnsi="Liberation Serif" w:cs="Liberation Serif"/>
          <w:sz w:val="24"/>
          <w:szCs w:val="24"/>
        </w:rPr>
        <w:t xml:space="preserve">размещается и поддерживается в актуальном состоянии информация об объектах контроля, предусмотренная пунктом </w:t>
      </w:r>
      <w:r w:rsidR="000D039C" w:rsidRPr="008359AB">
        <w:rPr>
          <w:rFonts w:ascii="Liberation Serif" w:hAnsi="Liberation Serif" w:cs="Liberation Serif"/>
          <w:sz w:val="24"/>
          <w:szCs w:val="24"/>
        </w:rPr>
        <w:t>2</w:t>
      </w:r>
      <w:r w:rsidR="004F0960">
        <w:rPr>
          <w:rFonts w:ascii="Liberation Serif" w:hAnsi="Liberation Serif" w:cs="Liberation Serif"/>
          <w:sz w:val="24"/>
          <w:szCs w:val="24"/>
        </w:rPr>
        <w:t>.9.</w:t>
      </w:r>
      <w:r w:rsidRPr="008359AB">
        <w:rPr>
          <w:rFonts w:ascii="Liberation Serif" w:hAnsi="Liberation Serif" w:cs="Liberation Serif"/>
          <w:sz w:val="24"/>
          <w:szCs w:val="24"/>
        </w:rPr>
        <w:t xml:space="preserve"> настоящего Положения.</w:t>
      </w:r>
    </w:p>
    <w:p w:rsidR="00127DAA" w:rsidRPr="008359AB" w:rsidRDefault="004F0960" w:rsidP="00127DA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2.9</w:t>
      </w:r>
      <w:r w:rsidR="00127DAA" w:rsidRPr="008359AB">
        <w:rPr>
          <w:rFonts w:ascii="Liberation Serif" w:hAnsi="Liberation Serif" w:cs="Liberation Serif"/>
          <w:sz w:val="24"/>
          <w:szCs w:val="24"/>
        </w:rPr>
        <w:t>. Перечень объектов контроля, которым пр</w:t>
      </w:r>
      <w:r w:rsidR="00D06255">
        <w:rPr>
          <w:rFonts w:ascii="Liberation Serif" w:hAnsi="Liberation Serif" w:cs="Liberation Serif"/>
          <w:sz w:val="24"/>
          <w:szCs w:val="24"/>
        </w:rPr>
        <w:t>исвоены категории риска, содержи</w:t>
      </w:r>
      <w:r w:rsidR="00127DAA" w:rsidRPr="008359AB">
        <w:rPr>
          <w:rFonts w:ascii="Liberation Serif" w:hAnsi="Liberation Serif" w:cs="Liberation Serif"/>
          <w:sz w:val="24"/>
          <w:szCs w:val="24"/>
        </w:rPr>
        <w:t>т следующую информацию:</w:t>
      </w:r>
    </w:p>
    <w:p w:rsidR="00E44740" w:rsidRPr="008359AB" w:rsidRDefault="00127DAA" w:rsidP="00E44740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1</w:t>
      </w:r>
      <w:r w:rsidR="00E44740" w:rsidRPr="008359AB">
        <w:rPr>
          <w:rFonts w:ascii="Liberation Serif" w:hAnsi="Liberation Serif" w:cs="Liberation Serif"/>
          <w:sz w:val="24"/>
          <w:szCs w:val="24"/>
        </w:rPr>
        <w:t xml:space="preserve">) кадастровый номер земельного участка или при его отсутствии адрес </w:t>
      </w:r>
      <w:r w:rsidRPr="008359AB">
        <w:rPr>
          <w:rFonts w:ascii="Liberation Serif" w:hAnsi="Liberation Serif" w:cs="Liberation Serif"/>
          <w:sz w:val="24"/>
          <w:szCs w:val="24"/>
        </w:rPr>
        <w:t>(</w:t>
      </w:r>
      <w:r w:rsidR="00E44740" w:rsidRPr="008359AB">
        <w:rPr>
          <w:rFonts w:ascii="Liberation Serif" w:hAnsi="Liberation Serif" w:cs="Liberation Serif"/>
          <w:sz w:val="24"/>
          <w:szCs w:val="24"/>
        </w:rPr>
        <w:t>местоположени</w:t>
      </w:r>
      <w:r w:rsidRPr="008359AB">
        <w:rPr>
          <w:rFonts w:ascii="Liberation Serif" w:hAnsi="Liberation Serif" w:cs="Liberation Serif"/>
          <w:sz w:val="24"/>
          <w:szCs w:val="24"/>
        </w:rPr>
        <w:t xml:space="preserve">е) </w:t>
      </w:r>
      <w:r w:rsidR="00E44740" w:rsidRPr="008359AB">
        <w:rPr>
          <w:rFonts w:ascii="Liberation Serif" w:hAnsi="Liberation Serif" w:cs="Liberation Serif"/>
          <w:sz w:val="24"/>
          <w:szCs w:val="24"/>
        </w:rPr>
        <w:t>земельного участка;</w:t>
      </w:r>
    </w:p>
    <w:p w:rsidR="00E44740" w:rsidRPr="008359AB" w:rsidRDefault="00E44740" w:rsidP="00E44740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2) присвоенная категория риска;</w:t>
      </w:r>
    </w:p>
    <w:p w:rsidR="00402B98" w:rsidRPr="008359AB" w:rsidRDefault="00E44740" w:rsidP="00E44740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3) реквизиты решения о присвоении земельному участку категории риска</w:t>
      </w:r>
      <w:r w:rsidR="00402B98" w:rsidRPr="008359AB">
        <w:rPr>
          <w:rFonts w:ascii="Liberation Serif" w:hAnsi="Liberation Serif" w:cs="Liberation Serif"/>
          <w:sz w:val="24"/>
          <w:szCs w:val="24"/>
        </w:rPr>
        <w:t>.</w:t>
      </w:r>
    </w:p>
    <w:p w:rsidR="0008702B" w:rsidRPr="008359AB" w:rsidRDefault="0008702B" w:rsidP="00677A4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8101B" w:rsidRPr="00B631C8" w:rsidRDefault="00107955" w:rsidP="006C04B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631C8">
        <w:rPr>
          <w:rFonts w:ascii="Liberation Serif" w:hAnsi="Liberation Serif" w:cs="Liberation Serif"/>
          <w:b/>
          <w:sz w:val="24"/>
          <w:szCs w:val="24"/>
        </w:rPr>
        <w:t>3</w:t>
      </w:r>
      <w:r w:rsidR="00725AAF" w:rsidRPr="00B631C8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8101B" w:rsidRPr="00B631C8">
        <w:rPr>
          <w:rFonts w:ascii="Liberation Serif" w:hAnsi="Liberation Serif" w:cs="Liberation Serif"/>
          <w:b/>
          <w:sz w:val="24"/>
          <w:szCs w:val="24"/>
        </w:rPr>
        <w:t>Профилактика рисков причинения вреда (ущерб</w:t>
      </w:r>
      <w:r w:rsidR="002244C1" w:rsidRPr="00B631C8">
        <w:rPr>
          <w:rFonts w:ascii="Liberation Serif" w:hAnsi="Liberation Serif" w:cs="Liberation Serif"/>
          <w:b/>
          <w:sz w:val="24"/>
          <w:szCs w:val="24"/>
        </w:rPr>
        <w:t>а) охраняемым законом ценностям</w:t>
      </w:r>
    </w:p>
    <w:p w:rsidR="00C8101B" w:rsidRPr="008359AB" w:rsidRDefault="00C8101B" w:rsidP="00677A4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8279D" w:rsidRPr="008359AB" w:rsidRDefault="00107955" w:rsidP="0088279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3.1</w:t>
      </w:r>
      <w:r w:rsidR="00BC187F" w:rsidRPr="008359AB">
        <w:rPr>
          <w:rFonts w:ascii="Liberation Serif" w:hAnsi="Liberation Serif" w:cs="Liberation Serif"/>
          <w:sz w:val="24"/>
          <w:szCs w:val="24"/>
        </w:rPr>
        <w:t xml:space="preserve">. </w:t>
      </w:r>
      <w:r w:rsidR="0088279D" w:rsidRPr="008359AB">
        <w:rPr>
          <w:rFonts w:ascii="Liberation Serif" w:hAnsi="Liberation Serif" w:cs="Liberation Serif"/>
          <w:sz w:val="24"/>
          <w:szCs w:val="24"/>
        </w:rPr>
        <w:t xml:space="preserve">Профилактические мероприятия </w:t>
      </w:r>
      <w:r w:rsidR="00E44377" w:rsidRPr="008359AB">
        <w:rPr>
          <w:rFonts w:ascii="Liberation Serif" w:hAnsi="Liberation Serif" w:cs="Liberation Serif"/>
          <w:sz w:val="24"/>
          <w:szCs w:val="24"/>
        </w:rPr>
        <w:t>осуществляются</w:t>
      </w:r>
      <w:r w:rsidR="0088279D" w:rsidRPr="008359AB">
        <w:rPr>
          <w:rFonts w:ascii="Liberation Serif" w:hAnsi="Liberation Serif" w:cs="Liberation Serif"/>
          <w:sz w:val="24"/>
          <w:szCs w:val="24"/>
        </w:rPr>
        <w:t xml:space="preserve"> органом муниципального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</w:t>
      </w:r>
      <w:r w:rsidR="00C32FE7" w:rsidRPr="008359AB">
        <w:rPr>
          <w:rFonts w:ascii="Liberation Serif" w:hAnsi="Liberation Serif" w:cs="Liberation Serif"/>
          <w:sz w:val="24"/>
          <w:szCs w:val="24"/>
        </w:rPr>
        <w:t>повышения информированности о способах</w:t>
      </w:r>
      <w:r w:rsidR="0088279D" w:rsidRPr="008359AB">
        <w:rPr>
          <w:rFonts w:ascii="Liberation Serif" w:hAnsi="Liberation Serif" w:cs="Liberation Serif"/>
          <w:sz w:val="24"/>
          <w:szCs w:val="24"/>
        </w:rPr>
        <w:t xml:space="preserve"> их соблюдения.</w:t>
      </w:r>
    </w:p>
    <w:p w:rsidR="0088279D" w:rsidRPr="008359AB" w:rsidRDefault="00C32FE7" w:rsidP="0088279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 xml:space="preserve">3.2. </w:t>
      </w:r>
      <w:r w:rsidR="0088279D" w:rsidRPr="008359AB">
        <w:rPr>
          <w:rFonts w:ascii="Liberation Serif" w:hAnsi="Liberation Serif" w:cs="Liberation Serif"/>
          <w:sz w:val="24"/>
          <w:szCs w:val="24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</w:t>
      </w:r>
      <w:r w:rsidR="00085D6B" w:rsidRPr="008359AB">
        <w:rPr>
          <w:rFonts w:ascii="Liberation Serif" w:hAnsi="Liberation Serif" w:cs="Liberation Serif"/>
          <w:sz w:val="24"/>
          <w:szCs w:val="24"/>
        </w:rPr>
        <w:t xml:space="preserve">(надзорных) </w:t>
      </w:r>
      <w:r w:rsidR="0088279D" w:rsidRPr="008359AB">
        <w:rPr>
          <w:rFonts w:ascii="Liberation Serif" w:hAnsi="Liberation Serif" w:cs="Liberation Serif"/>
          <w:sz w:val="24"/>
          <w:szCs w:val="24"/>
        </w:rPr>
        <w:t>мероприятий.</w:t>
      </w:r>
    </w:p>
    <w:p w:rsidR="006536C8" w:rsidRPr="008359AB" w:rsidRDefault="00C32FE7" w:rsidP="0025703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3.3</w:t>
      </w:r>
      <w:r w:rsidR="0088279D" w:rsidRPr="008359AB">
        <w:rPr>
          <w:rFonts w:ascii="Liberation Serif" w:hAnsi="Liberation Serif" w:cs="Liberation Serif"/>
          <w:sz w:val="24"/>
          <w:szCs w:val="24"/>
        </w:rPr>
        <w:t>. Профилактические мероприятия осуществляются на основании ежегодной</w:t>
      </w:r>
      <w:r w:rsidR="00257033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Pr="008359AB">
        <w:rPr>
          <w:rFonts w:ascii="Liberation Serif" w:hAnsi="Liberation Serif" w:cs="Liberation Serif"/>
          <w:sz w:val="24"/>
          <w:szCs w:val="24"/>
        </w:rPr>
        <w:t>П</w:t>
      </w:r>
      <w:r w:rsidR="0088279D" w:rsidRPr="008359AB">
        <w:rPr>
          <w:rFonts w:ascii="Liberation Serif" w:hAnsi="Liberation Serif" w:cs="Liberation Serif"/>
          <w:sz w:val="24"/>
          <w:szCs w:val="24"/>
        </w:rPr>
        <w:t>рограммы профилактики рисков причинения вреда (ущерба) охраняемым законом</w:t>
      </w:r>
      <w:r w:rsidR="00257033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="0088279D" w:rsidRPr="008359AB">
        <w:rPr>
          <w:rFonts w:ascii="Liberation Serif" w:hAnsi="Liberation Serif" w:cs="Liberation Serif"/>
          <w:sz w:val="24"/>
          <w:szCs w:val="24"/>
        </w:rPr>
        <w:t xml:space="preserve">ценностям (далее – </w:t>
      </w:r>
      <w:r w:rsidRPr="008359AB">
        <w:rPr>
          <w:rFonts w:ascii="Liberation Serif" w:hAnsi="Liberation Serif" w:cs="Liberation Serif"/>
          <w:sz w:val="24"/>
          <w:szCs w:val="24"/>
        </w:rPr>
        <w:t>П</w:t>
      </w:r>
      <w:r w:rsidR="00257033" w:rsidRPr="008359AB">
        <w:rPr>
          <w:rFonts w:ascii="Liberation Serif" w:hAnsi="Liberation Serif" w:cs="Liberation Serif"/>
          <w:sz w:val="24"/>
          <w:szCs w:val="24"/>
        </w:rPr>
        <w:t xml:space="preserve">рограмма </w:t>
      </w:r>
      <w:r w:rsidR="0088279D" w:rsidRPr="008359AB">
        <w:rPr>
          <w:rFonts w:ascii="Liberation Serif" w:hAnsi="Liberation Serif" w:cs="Liberation Serif"/>
          <w:sz w:val="24"/>
          <w:szCs w:val="24"/>
        </w:rPr>
        <w:t xml:space="preserve">профилактики), разрабатываемой </w:t>
      </w:r>
      <w:r w:rsidR="00085D6B" w:rsidRPr="008359AB">
        <w:rPr>
          <w:rFonts w:ascii="Liberation Serif" w:hAnsi="Liberation Serif" w:cs="Liberation Serif"/>
          <w:sz w:val="24"/>
          <w:szCs w:val="24"/>
        </w:rPr>
        <w:t>органом муниципального контроля</w:t>
      </w:r>
      <w:r w:rsidR="00257033" w:rsidRPr="008359AB">
        <w:rPr>
          <w:rFonts w:ascii="Liberation Serif" w:hAnsi="Liberation Serif" w:cs="Liberation Serif"/>
          <w:sz w:val="24"/>
          <w:szCs w:val="24"/>
        </w:rPr>
        <w:t xml:space="preserve">, </w:t>
      </w:r>
      <w:r w:rsidR="0088279D" w:rsidRPr="008359AB">
        <w:rPr>
          <w:rFonts w:ascii="Liberation Serif" w:hAnsi="Liberation Serif" w:cs="Liberation Serif"/>
          <w:sz w:val="24"/>
          <w:szCs w:val="24"/>
        </w:rPr>
        <w:t>в порядке, установленном Правительством Российской Федерации. Также могут</w:t>
      </w:r>
      <w:r w:rsidR="00257033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="0088279D" w:rsidRPr="008359AB">
        <w:rPr>
          <w:rFonts w:ascii="Liberation Serif" w:hAnsi="Liberation Serif" w:cs="Liberation Serif"/>
          <w:sz w:val="24"/>
          <w:szCs w:val="24"/>
        </w:rPr>
        <w:t>проводиться профилактические мероприятия, не предусмотренные указанной</w:t>
      </w:r>
      <w:r w:rsidR="00257033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Pr="008359AB">
        <w:rPr>
          <w:rFonts w:ascii="Liberation Serif" w:hAnsi="Liberation Serif" w:cs="Liberation Serif"/>
          <w:sz w:val="24"/>
          <w:szCs w:val="24"/>
        </w:rPr>
        <w:t>П</w:t>
      </w:r>
      <w:r w:rsidR="0088279D" w:rsidRPr="008359AB">
        <w:rPr>
          <w:rFonts w:ascii="Liberation Serif" w:hAnsi="Liberation Serif" w:cs="Liberation Serif"/>
          <w:sz w:val="24"/>
          <w:szCs w:val="24"/>
        </w:rPr>
        <w:t>рограммой профилактики</w:t>
      </w:r>
      <w:r w:rsidR="006536C8" w:rsidRPr="008359AB">
        <w:rPr>
          <w:rFonts w:ascii="Liberation Serif" w:hAnsi="Liberation Serif" w:cs="Liberation Serif"/>
          <w:sz w:val="24"/>
          <w:szCs w:val="24"/>
        </w:rPr>
        <w:t>.</w:t>
      </w:r>
    </w:p>
    <w:p w:rsidR="00BC187F" w:rsidRPr="00B55E91" w:rsidRDefault="00C32FE7" w:rsidP="00BC187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5E91">
        <w:rPr>
          <w:rFonts w:ascii="Liberation Serif" w:hAnsi="Liberation Serif" w:cs="Liberation Serif"/>
          <w:sz w:val="24"/>
          <w:szCs w:val="24"/>
        </w:rPr>
        <w:lastRenderedPageBreak/>
        <w:t>3.4</w:t>
      </w:r>
      <w:r w:rsidR="00BC187F" w:rsidRPr="00B55E91">
        <w:rPr>
          <w:rFonts w:ascii="Liberation Serif" w:hAnsi="Liberation Serif" w:cs="Liberation Serif"/>
          <w:sz w:val="24"/>
          <w:szCs w:val="24"/>
        </w:rPr>
        <w:t xml:space="preserve">. </w:t>
      </w:r>
      <w:r w:rsidR="00085D6B" w:rsidRPr="00B55E91">
        <w:rPr>
          <w:rFonts w:ascii="Liberation Serif" w:hAnsi="Liberation Serif" w:cs="Liberation Serif"/>
          <w:sz w:val="24"/>
          <w:szCs w:val="24"/>
        </w:rPr>
        <w:t>Орган муниципального контроля</w:t>
      </w:r>
      <w:r w:rsidR="00BC187F" w:rsidRPr="00B55E91">
        <w:rPr>
          <w:rFonts w:ascii="Liberation Serif" w:hAnsi="Liberation Serif" w:cs="Liberation Serif"/>
          <w:sz w:val="24"/>
          <w:szCs w:val="24"/>
        </w:rPr>
        <w:t xml:space="preserve">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</w:t>
      </w:r>
      <w:r w:rsidR="006C04B3" w:rsidRPr="00B55E91">
        <w:rPr>
          <w:rFonts w:ascii="Liberation Serif" w:hAnsi="Liberation Serif" w:cs="Liberation Serif"/>
          <w:sz w:val="24"/>
          <w:szCs w:val="24"/>
        </w:rPr>
        <w:t xml:space="preserve"> </w:t>
      </w:r>
      <w:r w:rsidR="00BC187F" w:rsidRPr="00B55E91">
        <w:rPr>
          <w:rFonts w:ascii="Liberation Serif" w:hAnsi="Liberation Serif" w:cs="Liberation Serif"/>
          <w:sz w:val="24"/>
          <w:szCs w:val="24"/>
        </w:rPr>
        <w:t>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:rsidR="006536C8" w:rsidRPr="008359AB" w:rsidRDefault="00B55E91" w:rsidP="006536C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3.5</w:t>
      </w:r>
      <w:r w:rsidR="006536C8" w:rsidRPr="008359AB">
        <w:rPr>
          <w:rFonts w:ascii="Liberation Serif" w:hAnsi="Liberation Serif" w:cs="Liberation Serif"/>
          <w:sz w:val="24"/>
          <w:szCs w:val="24"/>
        </w:rPr>
        <w:t xml:space="preserve">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6C04B3" w:rsidRPr="008359AB">
        <w:rPr>
          <w:rFonts w:ascii="Liberation Serif" w:hAnsi="Liberation Serif" w:cs="Liberation Serif"/>
          <w:sz w:val="24"/>
          <w:szCs w:val="24"/>
        </w:rPr>
        <w:t>муниципальный инспектор</w:t>
      </w:r>
      <w:r w:rsidR="006536C8" w:rsidRPr="008359AB">
        <w:rPr>
          <w:rFonts w:ascii="Liberation Serif" w:hAnsi="Liberation Serif" w:cs="Liberation Serif"/>
          <w:sz w:val="24"/>
          <w:szCs w:val="24"/>
        </w:rPr>
        <w:t xml:space="preserve"> незамедлительно направляет информацию об этом руководителю органа муниципального контроля для принятия решения о проведении контрольных</w:t>
      </w:r>
      <w:r w:rsidR="006C04B3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="006536C8" w:rsidRPr="008359AB">
        <w:rPr>
          <w:rFonts w:ascii="Liberation Serif" w:hAnsi="Liberation Serif" w:cs="Liberation Serif"/>
          <w:sz w:val="24"/>
          <w:szCs w:val="24"/>
        </w:rPr>
        <w:t>мероприятий</w:t>
      </w:r>
      <w:r w:rsidR="006C04B3" w:rsidRPr="008359AB">
        <w:rPr>
          <w:rFonts w:ascii="Liberation Serif" w:hAnsi="Liberation Serif" w:cs="Liberation Serif"/>
          <w:sz w:val="24"/>
          <w:szCs w:val="24"/>
        </w:rPr>
        <w:t>.</w:t>
      </w:r>
    </w:p>
    <w:p w:rsidR="00BC187F" w:rsidRPr="008359AB" w:rsidRDefault="00B55E91" w:rsidP="00BC187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3.6</w:t>
      </w:r>
      <w:r w:rsidR="006536C8" w:rsidRPr="008359AB">
        <w:rPr>
          <w:rFonts w:ascii="Liberation Serif" w:hAnsi="Liberation Serif" w:cs="Liberation Serif"/>
          <w:sz w:val="24"/>
          <w:szCs w:val="24"/>
        </w:rPr>
        <w:t>.</w:t>
      </w:r>
      <w:r w:rsidR="00BC187F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="002078D4" w:rsidRPr="008359AB">
        <w:rPr>
          <w:rFonts w:ascii="Liberation Serif" w:hAnsi="Liberation Serif" w:cs="Liberation Serif"/>
          <w:sz w:val="24"/>
          <w:szCs w:val="24"/>
        </w:rPr>
        <w:t>Орган муниципального контроля</w:t>
      </w:r>
      <w:r w:rsidR="00BC187F" w:rsidRPr="008359AB">
        <w:rPr>
          <w:rFonts w:ascii="Liberation Serif" w:hAnsi="Liberation Serif" w:cs="Liberation Serif"/>
          <w:sz w:val="24"/>
          <w:szCs w:val="24"/>
        </w:rPr>
        <w:t xml:space="preserve"> в соответствии с главой 10 Федерального закона № 248-ФЗ</w:t>
      </w:r>
      <w:r w:rsidR="006536C8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="00BC187F" w:rsidRPr="008359AB">
        <w:rPr>
          <w:rFonts w:ascii="Liberation Serif" w:hAnsi="Liberation Serif" w:cs="Liberation Serif"/>
          <w:sz w:val="24"/>
          <w:szCs w:val="24"/>
        </w:rPr>
        <w:t>проводит следующие профилактические мероприятия:</w:t>
      </w:r>
    </w:p>
    <w:p w:rsidR="00BC187F" w:rsidRPr="008359AB" w:rsidRDefault="006C04B3" w:rsidP="00BC187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1</w:t>
      </w:r>
      <w:r w:rsidR="00BC187F" w:rsidRPr="008359AB">
        <w:rPr>
          <w:rFonts w:ascii="Liberation Serif" w:hAnsi="Liberation Serif" w:cs="Liberation Serif"/>
          <w:sz w:val="24"/>
          <w:szCs w:val="24"/>
        </w:rPr>
        <w:t>) информирование;</w:t>
      </w:r>
    </w:p>
    <w:p w:rsidR="00BC187F" w:rsidRPr="008359AB" w:rsidRDefault="006C04B3" w:rsidP="00BC187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2</w:t>
      </w:r>
      <w:r w:rsidR="00BC187F" w:rsidRPr="008359AB">
        <w:rPr>
          <w:rFonts w:ascii="Liberation Serif" w:hAnsi="Liberation Serif" w:cs="Liberation Serif"/>
          <w:sz w:val="24"/>
          <w:szCs w:val="24"/>
        </w:rPr>
        <w:t xml:space="preserve">) </w:t>
      </w:r>
      <w:r w:rsidR="00570F86" w:rsidRPr="008359AB">
        <w:rPr>
          <w:rFonts w:ascii="Liberation Serif" w:hAnsi="Liberation Serif" w:cs="Liberation Serif"/>
          <w:sz w:val="24"/>
          <w:szCs w:val="24"/>
        </w:rPr>
        <w:t>объявление предостережения</w:t>
      </w:r>
      <w:r w:rsidR="00BC187F" w:rsidRPr="008359AB">
        <w:rPr>
          <w:rFonts w:ascii="Liberation Serif" w:hAnsi="Liberation Serif" w:cs="Liberation Serif"/>
          <w:sz w:val="24"/>
          <w:szCs w:val="24"/>
        </w:rPr>
        <w:t>;</w:t>
      </w:r>
    </w:p>
    <w:p w:rsidR="00BC187F" w:rsidRPr="008359AB" w:rsidRDefault="006C04B3" w:rsidP="00301D00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3</w:t>
      </w:r>
      <w:r w:rsidR="00A91003" w:rsidRPr="008359AB">
        <w:rPr>
          <w:rFonts w:ascii="Liberation Serif" w:hAnsi="Liberation Serif" w:cs="Liberation Serif"/>
          <w:sz w:val="24"/>
          <w:szCs w:val="24"/>
        </w:rPr>
        <w:t xml:space="preserve">) </w:t>
      </w:r>
      <w:r w:rsidR="00570F86" w:rsidRPr="008359AB">
        <w:rPr>
          <w:rFonts w:ascii="Liberation Serif" w:hAnsi="Liberation Serif" w:cs="Liberation Serif"/>
          <w:sz w:val="24"/>
          <w:szCs w:val="24"/>
        </w:rPr>
        <w:t>консультирование.</w:t>
      </w:r>
    </w:p>
    <w:p w:rsidR="00DD35AE" w:rsidRPr="008359AB" w:rsidRDefault="00B55E91" w:rsidP="00DD35A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3.7</w:t>
      </w:r>
      <w:r w:rsidR="00DD35AE" w:rsidRPr="008359AB">
        <w:rPr>
          <w:rFonts w:ascii="Liberation Serif" w:hAnsi="Liberation Serif" w:cs="Liberation Serif"/>
          <w:sz w:val="24"/>
          <w:szCs w:val="24"/>
        </w:rPr>
        <w:t xml:space="preserve">.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</w:t>
      </w:r>
      <w:r w:rsidR="00C32FE7" w:rsidRPr="008359AB">
        <w:rPr>
          <w:rFonts w:ascii="Liberation Serif" w:hAnsi="Liberation Serif" w:cs="Liberation Serif"/>
          <w:sz w:val="24"/>
          <w:szCs w:val="24"/>
        </w:rPr>
        <w:t xml:space="preserve">соответствующих </w:t>
      </w:r>
      <w:r w:rsidR="00DD35AE" w:rsidRPr="008359AB">
        <w:rPr>
          <w:rFonts w:ascii="Liberation Serif" w:hAnsi="Liberation Serif" w:cs="Liberation Serif"/>
          <w:sz w:val="24"/>
          <w:szCs w:val="24"/>
        </w:rPr>
        <w:t xml:space="preserve">сведений, предусмотренных частью 3 статьи 46 Федерального закона </w:t>
      </w:r>
      <w:r w:rsidR="00C32FE7" w:rsidRPr="008359AB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DD35AE" w:rsidRPr="008359AB">
        <w:rPr>
          <w:rFonts w:ascii="Liberation Serif" w:hAnsi="Liberation Serif" w:cs="Liberation Serif"/>
          <w:sz w:val="24"/>
          <w:szCs w:val="24"/>
        </w:rPr>
        <w:t>№ 248-ФЗ,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70F86" w:rsidRPr="008359AB" w:rsidRDefault="00B55E91" w:rsidP="00570F86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3.8</w:t>
      </w:r>
      <w:r w:rsidR="00570F86" w:rsidRPr="008359AB">
        <w:rPr>
          <w:rFonts w:ascii="Liberation Serif" w:hAnsi="Liberation Serif" w:cs="Liberation Serif"/>
          <w:sz w:val="24"/>
          <w:szCs w:val="24"/>
        </w:rPr>
        <w:t>.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570F86" w:rsidRPr="008359AB" w:rsidRDefault="00570F86" w:rsidP="00570F86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570F86" w:rsidRPr="008359AB" w:rsidRDefault="00570F86" w:rsidP="00570F86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Орган муниципального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мероприятий.</w:t>
      </w:r>
    </w:p>
    <w:p w:rsidR="00570F86" w:rsidRPr="008359AB" w:rsidRDefault="00B55E91" w:rsidP="00570F86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3.9</w:t>
      </w:r>
      <w:r w:rsidR="00D81D6A">
        <w:rPr>
          <w:rFonts w:ascii="Liberation Serif" w:hAnsi="Liberation Serif" w:cs="Liberation Serif"/>
          <w:sz w:val="24"/>
          <w:szCs w:val="24"/>
        </w:rPr>
        <w:t xml:space="preserve">. </w:t>
      </w:r>
      <w:r w:rsidR="00570F86" w:rsidRPr="008359AB">
        <w:rPr>
          <w:rFonts w:ascii="Liberation Serif" w:hAnsi="Liberation Serif" w:cs="Liberation Serif"/>
          <w:sz w:val="24"/>
          <w:szCs w:val="24"/>
        </w:rPr>
        <w:t>Контролируемое лицо вправе после получения предостережения подать в орган муниципального контроля возражение в отношении указанного предостережения в срок не позднее 15 дней со дня получения им предостережения.</w:t>
      </w:r>
    </w:p>
    <w:p w:rsidR="00570F86" w:rsidRPr="008359AB" w:rsidRDefault="00570F86" w:rsidP="00570F86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570F86" w:rsidRPr="008359AB" w:rsidRDefault="00570F86" w:rsidP="00570F86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1) наименование контролируемого лица;</w:t>
      </w:r>
    </w:p>
    <w:p w:rsidR="00570F86" w:rsidRPr="008359AB" w:rsidRDefault="00570F86" w:rsidP="00570F86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2) сведения об объекте муниципального контроля;</w:t>
      </w:r>
    </w:p>
    <w:p w:rsidR="00570F86" w:rsidRPr="008359AB" w:rsidRDefault="00570F86" w:rsidP="00570F86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3) дата и номер предостережения, направленного в адрес контролируемого лица;</w:t>
      </w:r>
    </w:p>
    <w:p w:rsidR="00570F86" w:rsidRPr="008359AB" w:rsidRDefault="00570F86" w:rsidP="00570F86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570F86" w:rsidRPr="008359AB" w:rsidRDefault="00570F86" w:rsidP="00570F86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5) желаемый способ получения ответа по итогам рассмотрения возражения;</w:t>
      </w:r>
    </w:p>
    <w:p w:rsidR="00570F86" w:rsidRPr="008359AB" w:rsidRDefault="00570F86" w:rsidP="00570F86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6) фамилию, имя, отчество (при наличии) направившего возражение;</w:t>
      </w:r>
    </w:p>
    <w:p w:rsidR="00570F86" w:rsidRPr="008359AB" w:rsidRDefault="00570F86" w:rsidP="00570F86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7) дату направления возражения.</w:t>
      </w:r>
    </w:p>
    <w:p w:rsidR="00570F86" w:rsidRPr="008359AB" w:rsidRDefault="00570F86" w:rsidP="00570F86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 xml:space="preserve">Орган муниципального контроля рассматривает возражения в отношении предостережения в течение 15 дней со дня получения, по итогам рассмотрения направляет </w:t>
      </w:r>
      <w:r w:rsidRPr="008359AB">
        <w:rPr>
          <w:rFonts w:ascii="Liberation Serif" w:hAnsi="Liberation Serif" w:cs="Liberation Serif"/>
          <w:sz w:val="24"/>
          <w:szCs w:val="24"/>
        </w:rPr>
        <w:lastRenderedPageBreak/>
        <w:t xml:space="preserve">контролируемому лицу ответ с информацией о согласии или несогласии с возражением, в порядке, аналогичном составлению и направлению. </w:t>
      </w:r>
    </w:p>
    <w:p w:rsidR="00570F86" w:rsidRPr="008359AB" w:rsidRDefault="00570F86" w:rsidP="00570F86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В случае принятия, представленных контролируемым лицом в возражениях, доводов муниципальный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BC187F" w:rsidRPr="008359AB" w:rsidRDefault="00B55E91" w:rsidP="00BC187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3.10</w:t>
      </w:r>
      <w:r w:rsidR="006536C8" w:rsidRPr="008359AB">
        <w:rPr>
          <w:rFonts w:ascii="Liberation Serif" w:hAnsi="Liberation Serif" w:cs="Liberation Serif"/>
          <w:sz w:val="24"/>
          <w:szCs w:val="24"/>
        </w:rPr>
        <w:t>.</w:t>
      </w:r>
      <w:r w:rsidR="00BC187F" w:rsidRPr="008359AB">
        <w:rPr>
          <w:rFonts w:ascii="Liberation Serif" w:hAnsi="Liberation Serif" w:cs="Liberation Serif"/>
          <w:sz w:val="24"/>
          <w:szCs w:val="24"/>
        </w:rPr>
        <w:t xml:space="preserve"> Консультирование (разъяснения по вопросам, связанным с организацией и осуществлением муниципального контроля) осуществляется </w:t>
      </w:r>
      <w:r w:rsidR="00504CFC" w:rsidRPr="008359AB">
        <w:rPr>
          <w:rFonts w:ascii="Liberation Serif" w:hAnsi="Liberation Serif" w:cs="Liberation Serif"/>
          <w:sz w:val="24"/>
          <w:szCs w:val="24"/>
        </w:rPr>
        <w:t>муниципальным инспектором</w:t>
      </w:r>
      <w:r w:rsidR="00BC187F" w:rsidRPr="008359AB">
        <w:rPr>
          <w:rFonts w:ascii="Liberation Serif" w:hAnsi="Liberation Serif" w:cs="Liberation Serif"/>
          <w:sz w:val="24"/>
          <w:szCs w:val="24"/>
        </w:rPr>
        <w:t xml:space="preserve"> по обращениям контролируемых лиц и их представителей без взимания платы. Консультирование осу</w:t>
      </w:r>
      <w:r w:rsidR="007C6CF0" w:rsidRPr="008359AB">
        <w:rPr>
          <w:rFonts w:ascii="Liberation Serif" w:hAnsi="Liberation Serif" w:cs="Liberation Serif"/>
          <w:sz w:val="24"/>
          <w:szCs w:val="24"/>
        </w:rPr>
        <w:t xml:space="preserve">ществляется по телефону, </w:t>
      </w:r>
      <w:r w:rsidR="0098509D" w:rsidRPr="008359AB">
        <w:rPr>
          <w:rFonts w:ascii="Liberation Serif" w:hAnsi="Liberation Serif" w:cs="Liberation Serif"/>
          <w:sz w:val="24"/>
          <w:szCs w:val="24"/>
        </w:rPr>
        <w:t xml:space="preserve">посредством видео-конференц-связи, </w:t>
      </w:r>
      <w:r w:rsidR="007C6CF0" w:rsidRPr="008359AB">
        <w:rPr>
          <w:rFonts w:ascii="Liberation Serif" w:hAnsi="Liberation Serif" w:cs="Liberation Serif"/>
          <w:sz w:val="24"/>
          <w:szCs w:val="24"/>
        </w:rPr>
        <w:t>на личном приеме либо в ходе проведения профилактического мероприятия, контрольного мероприятия</w:t>
      </w:r>
      <w:r w:rsidR="008F6A54" w:rsidRPr="008359AB">
        <w:rPr>
          <w:rFonts w:ascii="Liberation Serif" w:hAnsi="Liberation Serif" w:cs="Liberation Serif"/>
          <w:sz w:val="24"/>
          <w:szCs w:val="24"/>
        </w:rPr>
        <w:t>, с учетом положений</w:t>
      </w:r>
      <w:r w:rsidR="00004A57" w:rsidRPr="008359AB">
        <w:rPr>
          <w:rFonts w:ascii="Liberation Serif" w:hAnsi="Liberation Serif" w:cs="Liberation Serif"/>
          <w:sz w:val="24"/>
          <w:szCs w:val="24"/>
        </w:rPr>
        <w:t>,</w:t>
      </w:r>
      <w:r w:rsidR="001F7F88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="008F6A54" w:rsidRPr="008359AB">
        <w:rPr>
          <w:rFonts w:ascii="Liberation Serif" w:hAnsi="Liberation Serif" w:cs="Liberation Serif"/>
          <w:sz w:val="24"/>
          <w:szCs w:val="24"/>
        </w:rPr>
        <w:t>предусмотренных частями 5-7 статьи 50 Федерального закона № 248-ФЗ</w:t>
      </w:r>
      <w:r w:rsidR="001F7F88" w:rsidRPr="008359AB">
        <w:rPr>
          <w:rFonts w:ascii="Liberation Serif" w:hAnsi="Liberation Serif" w:cs="Liberation Serif"/>
          <w:sz w:val="24"/>
          <w:szCs w:val="24"/>
        </w:rPr>
        <w:t>.</w:t>
      </w:r>
    </w:p>
    <w:p w:rsidR="00C55137" w:rsidRPr="008359AB" w:rsidRDefault="00C55137" w:rsidP="00C5513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Консультирование осуществляется по следующим вопросам:</w:t>
      </w:r>
    </w:p>
    <w:p w:rsidR="00C55137" w:rsidRPr="008359AB" w:rsidRDefault="00C55137" w:rsidP="00C5513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 xml:space="preserve">1) </w:t>
      </w:r>
      <w:r w:rsidR="006B6FF6">
        <w:rPr>
          <w:rFonts w:ascii="Liberation Serif" w:hAnsi="Liberation Serif" w:cs="Liberation Serif"/>
          <w:sz w:val="24"/>
          <w:szCs w:val="24"/>
        </w:rPr>
        <w:t xml:space="preserve">    </w:t>
      </w:r>
      <w:r w:rsidRPr="008359AB">
        <w:rPr>
          <w:rFonts w:ascii="Liberation Serif" w:hAnsi="Liberation Serif" w:cs="Liberation Serif"/>
          <w:sz w:val="24"/>
          <w:szCs w:val="24"/>
        </w:rPr>
        <w:t>организация и осуществление муниципального контроля;</w:t>
      </w:r>
    </w:p>
    <w:p w:rsidR="00C55137" w:rsidRPr="008359AB" w:rsidRDefault="00C55137" w:rsidP="00C5513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2) порядок осуществления профилактических, контрольных мероприятий, установленных настоящим Положением.</w:t>
      </w:r>
    </w:p>
    <w:p w:rsidR="00C55137" w:rsidRPr="008359AB" w:rsidRDefault="007C6CF0" w:rsidP="007C6CF0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 г. </w:t>
      </w:r>
      <w:r w:rsidR="0098509D" w:rsidRPr="008359AB">
        <w:rPr>
          <w:rFonts w:ascii="Liberation Serif" w:hAnsi="Liberation Serif" w:cs="Liberation Serif"/>
          <w:sz w:val="24"/>
          <w:szCs w:val="24"/>
        </w:rPr>
        <w:t>№</w:t>
      </w:r>
      <w:r w:rsidRPr="008359AB">
        <w:rPr>
          <w:rFonts w:ascii="Liberation Serif" w:hAnsi="Liberation Serif" w:cs="Liberation Serif"/>
          <w:sz w:val="24"/>
          <w:szCs w:val="24"/>
        </w:rPr>
        <w:t xml:space="preserve"> 59-ФЗ </w:t>
      </w:r>
      <w:r w:rsidR="0098509D" w:rsidRPr="008359AB">
        <w:rPr>
          <w:rFonts w:ascii="Liberation Serif" w:hAnsi="Liberation Serif" w:cs="Liberation Serif"/>
          <w:sz w:val="24"/>
          <w:szCs w:val="24"/>
        </w:rPr>
        <w:t>«</w:t>
      </w:r>
      <w:r w:rsidRPr="008359AB">
        <w:rPr>
          <w:rFonts w:ascii="Liberation Serif" w:hAnsi="Liberation Serif" w:cs="Liberation Serif"/>
          <w:sz w:val="24"/>
          <w:szCs w:val="24"/>
        </w:rPr>
        <w:t>О порядке рассмотрения обращений граждан Российской Федерации</w:t>
      </w:r>
      <w:r w:rsidR="0098509D" w:rsidRPr="008359AB">
        <w:rPr>
          <w:rFonts w:ascii="Liberation Serif" w:hAnsi="Liberation Serif" w:cs="Liberation Serif"/>
          <w:sz w:val="24"/>
          <w:szCs w:val="24"/>
        </w:rPr>
        <w:t>»</w:t>
      </w:r>
      <w:r w:rsidR="00C55137" w:rsidRPr="008359AB">
        <w:rPr>
          <w:rFonts w:ascii="Liberation Serif" w:hAnsi="Liberation Serif" w:cs="Liberation Serif"/>
          <w:sz w:val="24"/>
          <w:szCs w:val="24"/>
        </w:rPr>
        <w:t>.</w:t>
      </w:r>
    </w:p>
    <w:p w:rsidR="00C55137" w:rsidRPr="008359AB" w:rsidRDefault="00D151FA" w:rsidP="00C5513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Орган муниципального контроля</w:t>
      </w:r>
      <w:r w:rsidR="00C55137" w:rsidRPr="008359AB">
        <w:rPr>
          <w:rFonts w:ascii="Liberation Serif" w:hAnsi="Liberation Serif" w:cs="Liberation Serif"/>
          <w:sz w:val="24"/>
          <w:szCs w:val="24"/>
        </w:rPr>
        <w:t xml:space="preserve"> осуществляет учет консультирований, посредством внесения соответствующей записи в журнал консультирования.</w:t>
      </w:r>
    </w:p>
    <w:p w:rsidR="007F4EA1" w:rsidRPr="008359AB" w:rsidRDefault="008F6A54" w:rsidP="00C5513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К</w:t>
      </w:r>
      <w:r w:rsidR="007F4EA1" w:rsidRPr="008359AB">
        <w:rPr>
          <w:rFonts w:ascii="Liberation Serif" w:hAnsi="Liberation Serif" w:cs="Liberation Serif"/>
          <w:sz w:val="24"/>
          <w:szCs w:val="24"/>
        </w:rPr>
        <w:t xml:space="preserve">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Pr="008359AB">
        <w:rPr>
          <w:rFonts w:ascii="Liberation Serif" w:hAnsi="Liberation Serif" w:cs="Liberation Serif"/>
          <w:sz w:val="24"/>
          <w:szCs w:val="24"/>
        </w:rPr>
        <w:t>Администрации</w:t>
      </w:r>
      <w:r w:rsidR="007F4EA1" w:rsidRPr="008359AB">
        <w:rPr>
          <w:rFonts w:ascii="Liberation Serif" w:hAnsi="Liberation Serif" w:cs="Liberation Serif"/>
          <w:sz w:val="24"/>
          <w:szCs w:val="24"/>
        </w:rPr>
        <w:t xml:space="preserve"> письменного разъяснения, подписанного </w:t>
      </w:r>
      <w:r w:rsidRPr="008359AB">
        <w:rPr>
          <w:rFonts w:ascii="Liberation Serif" w:hAnsi="Liberation Serif" w:cs="Liberation Serif"/>
          <w:sz w:val="24"/>
          <w:szCs w:val="24"/>
        </w:rPr>
        <w:t>руководителем органа муниципального контроля</w:t>
      </w:r>
      <w:r w:rsidR="007F4EA1" w:rsidRPr="008359AB">
        <w:rPr>
          <w:rFonts w:ascii="Liberation Serif" w:hAnsi="Liberation Serif" w:cs="Liberation Serif"/>
          <w:sz w:val="24"/>
          <w:szCs w:val="24"/>
        </w:rPr>
        <w:t>.</w:t>
      </w:r>
    </w:p>
    <w:p w:rsidR="002D0729" w:rsidRPr="00E92194" w:rsidRDefault="002D0729" w:rsidP="0070730A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8101B" w:rsidRPr="00E92194" w:rsidRDefault="0036119A" w:rsidP="0070730A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92194">
        <w:rPr>
          <w:rFonts w:ascii="Liberation Serif" w:hAnsi="Liberation Serif" w:cs="Liberation Serif"/>
          <w:b/>
          <w:sz w:val="24"/>
          <w:szCs w:val="24"/>
        </w:rPr>
        <w:t>4</w:t>
      </w:r>
      <w:r w:rsidR="00F14600" w:rsidRPr="00E92194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D0513C" w:rsidRPr="00E92194">
        <w:rPr>
          <w:rFonts w:ascii="Liberation Serif" w:hAnsi="Liberation Serif" w:cs="Liberation Serif"/>
          <w:b/>
          <w:sz w:val="24"/>
          <w:szCs w:val="24"/>
        </w:rPr>
        <w:t>Организация и осуществление муниципального</w:t>
      </w:r>
      <w:r w:rsidR="001B6BB2" w:rsidRPr="00E92194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D0513C" w:rsidRPr="00E92194">
        <w:rPr>
          <w:rFonts w:ascii="Liberation Serif" w:hAnsi="Liberation Serif" w:cs="Liberation Serif"/>
          <w:b/>
          <w:sz w:val="24"/>
          <w:szCs w:val="24"/>
        </w:rPr>
        <w:t>контроля</w:t>
      </w:r>
    </w:p>
    <w:p w:rsidR="00C8101B" w:rsidRPr="00E92194" w:rsidRDefault="00C8101B" w:rsidP="00867630">
      <w:pPr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51C18" w:rsidRPr="008359AB" w:rsidRDefault="00351C18" w:rsidP="00F14600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 xml:space="preserve">4.1. В соответствии с п. 2 ст. 61 Федерального закона № 248-ФЗ муниципальный контроль на территории </w:t>
      </w:r>
      <w:proofErr w:type="spellStart"/>
      <w:r w:rsidRPr="008359AB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8359AB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осуществляется без проведения плановых контрольных (надзорных) мероприятий.</w:t>
      </w:r>
    </w:p>
    <w:p w:rsidR="00F14600" w:rsidRPr="008359AB" w:rsidRDefault="007A6803" w:rsidP="00F14600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4.2</w:t>
      </w:r>
      <w:r w:rsidR="00F14600" w:rsidRPr="008359AB">
        <w:rPr>
          <w:rFonts w:ascii="Liberation Serif" w:hAnsi="Liberation Serif" w:cs="Liberation Serif"/>
          <w:sz w:val="24"/>
          <w:szCs w:val="24"/>
        </w:rPr>
        <w:t xml:space="preserve">. При осуществлении муниципального контроля проводятся следующие контрольные </w:t>
      </w:r>
      <w:r w:rsidR="00351C18" w:rsidRPr="008359AB">
        <w:rPr>
          <w:rFonts w:ascii="Liberation Serif" w:hAnsi="Liberation Serif" w:cs="Liberation Serif"/>
          <w:sz w:val="24"/>
          <w:szCs w:val="24"/>
        </w:rPr>
        <w:t xml:space="preserve">(надзорные) </w:t>
      </w:r>
      <w:r w:rsidR="00F14600" w:rsidRPr="008359AB">
        <w:rPr>
          <w:rFonts w:ascii="Liberation Serif" w:hAnsi="Liberation Serif" w:cs="Liberation Serif"/>
          <w:sz w:val="24"/>
          <w:szCs w:val="24"/>
        </w:rPr>
        <w:t>мероприятия:</w:t>
      </w:r>
    </w:p>
    <w:p w:rsidR="00F14600" w:rsidRPr="008359AB" w:rsidRDefault="00F14600" w:rsidP="00F14600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1) без взаимодействия с контролируемыми лицами;</w:t>
      </w:r>
    </w:p>
    <w:p w:rsidR="00F14600" w:rsidRPr="008359AB" w:rsidRDefault="00F14600" w:rsidP="00F14600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2) при взаимодействии с контролируемыми лицами.</w:t>
      </w:r>
    </w:p>
    <w:p w:rsidR="00693007" w:rsidRPr="009A7D5C" w:rsidRDefault="007A6803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9A7D5C">
        <w:rPr>
          <w:rFonts w:ascii="Liberation Serif" w:hAnsi="Liberation Serif" w:cs="Liberation Serif"/>
          <w:sz w:val="24"/>
          <w:szCs w:val="24"/>
        </w:rPr>
        <w:t>4.3</w:t>
      </w:r>
      <w:r w:rsidR="00693007" w:rsidRPr="009A7D5C">
        <w:rPr>
          <w:rFonts w:ascii="Liberation Serif" w:hAnsi="Liberation Serif" w:cs="Liberation Serif"/>
          <w:sz w:val="24"/>
          <w:szCs w:val="24"/>
        </w:rPr>
        <w:t xml:space="preserve">. </w:t>
      </w:r>
      <w:r w:rsidR="00C800BE" w:rsidRPr="009A7D5C">
        <w:rPr>
          <w:rFonts w:ascii="Liberation Serif" w:hAnsi="Liberation Serif" w:cs="Liberation Serif"/>
          <w:sz w:val="24"/>
          <w:szCs w:val="24"/>
        </w:rPr>
        <w:t>Мероприятиями при</w:t>
      </w:r>
      <w:r w:rsidR="00693007" w:rsidRPr="009A7D5C">
        <w:rPr>
          <w:rFonts w:ascii="Liberation Serif" w:hAnsi="Liberation Serif" w:cs="Liberation Serif"/>
          <w:sz w:val="24"/>
          <w:szCs w:val="24"/>
        </w:rPr>
        <w:t xml:space="preserve"> взаимодействи</w:t>
      </w:r>
      <w:r w:rsidR="00C800BE" w:rsidRPr="009A7D5C">
        <w:rPr>
          <w:rFonts w:ascii="Liberation Serif" w:hAnsi="Liberation Serif" w:cs="Liberation Serif"/>
          <w:sz w:val="24"/>
          <w:szCs w:val="24"/>
        </w:rPr>
        <w:t>и</w:t>
      </w:r>
      <w:r w:rsidR="00693007" w:rsidRPr="009A7D5C">
        <w:rPr>
          <w:rFonts w:ascii="Liberation Serif" w:hAnsi="Liberation Serif" w:cs="Liberation Serif"/>
          <w:sz w:val="24"/>
          <w:szCs w:val="24"/>
        </w:rPr>
        <w:t xml:space="preserve"> </w:t>
      </w:r>
      <w:r w:rsidR="00C800BE" w:rsidRPr="009A7D5C">
        <w:rPr>
          <w:rFonts w:ascii="Liberation Serif" w:hAnsi="Liberation Serif" w:cs="Liberation Serif"/>
          <w:sz w:val="24"/>
          <w:szCs w:val="24"/>
        </w:rPr>
        <w:t>органа муниципального контроля, муниципального инспектора</w:t>
      </w:r>
      <w:r w:rsidR="00693007" w:rsidRPr="009A7D5C">
        <w:rPr>
          <w:rFonts w:ascii="Liberation Serif" w:hAnsi="Liberation Serif" w:cs="Liberation Serif"/>
          <w:sz w:val="24"/>
          <w:szCs w:val="24"/>
        </w:rPr>
        <w:t xml:space="preserve"> </w:t>
      </w:r>
      <w:r w:rsidR="00C800BE" w:rsidRPr="009A7D5C">
        <w:rPr>
          <w:rFonts w:ascii="Liberation Serif" w:hAnsi="Liberation Serif" w:cs="Liberation Serif"/>
          <w:sz w:val="24"/>
          <w:szCs w:val="24"/>
        </w:rPr>
        <w:t>с контролируемыми лицами являются встречи, телефонные и иные переговоры (непосредственное взаимодействие) между муниципальным инспектором и контролируемым лицом или его представителем, запрос документов, иных материалов, присутствие муниципального инспектора в месте осуществления деятельности контролируемого лица (за исключением случаев присутствия муниципального инспектора на общедоступных производственных объектах)</w:t>
      </w:r>
      <w:r w:rsidR="00693007" w:rsidRPr="009A7D5C">
        <w:rPr>
          <w:rFonts w:ascii="Liberation Serif" w:hAnsi="Liberation Serif" w:cs="Liberation Serif"/>
          <w:sz w:val="24"/>
          <w:szCs w:val="24"/>
        </w:rPr>
        <w:t>.</w:t>
      </w:r>
    </w:p>
    <w:p w:rsidR="00C800BE" w:rsidRPr="008359AB" w:rsidRDefault="006B6FF6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4.4. </w:t>
      </w:r>
      <w:r w:rsidR="00C800BE" w:rsidRPr="008359AB">
        <w:rPr>
          <w:rFonts w:ascii="Liberation Serif" w:hAnsi="Liberation Serif" w:cs="Liberation Serif"/>
          <w:sz w:val="24"/>
          <w:szCs w:val="24"/>
        </w:rPr>
        <w:t>Взаимодействие с контролируемым лицом осуществляется при проведении следующих контрольных мероприятий:</w:t>
      </w:r>
    </w:p>
    <w:p w:rsidR="00C800BE" w:rsidRPr="008359AB" w:rsidRDefault="00C576F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1</w:t>
      </w:r>
      <w:r w:rsidR="00C800BE" w:rsidRPr="008359AB">
        <w:rPr>
          <w:rFonts w:ascii="Liberation Serif" w:hAnsi="Liberation Serif" w:cs="Liberation Serif"/>
          <w:sz w:val="24"/>
          <w:szCs w:val="24"/>
        </w:rPr>
        <w:t>) документарная проверка</w:t>
      </w:r>
      <w:r w:rsidRPr="008359AB">
        <w:rPr>
          <w:rFonts w:ascii="Liberation Serif" w:hAnsi="Liberation Serif" w:cs="Liberation Serif"/>
          <w:sz w:val="24"/>
          <w:szCs w:val="24"/>
        </w:rPr>
        <w:t xml:space="preserve"> (посредством получения письменных объяснений, истребования документов)</w:t>
      </w:r>
      <w:r w:rsidR="00C800BE" w:rsidRPr="008359AB">
        <w:rPr>
          <w:rFonts w:ascii="Liberation Serif" w:hAnsi="Liberation Serif" w:cs="Liberation Serif"/>
          <w:sz w:val="24"/>
          <w:szCs w:val="24"/>
        </w:rPr>
        <w:t>;</w:t>
      </w:r>
    </w:p>
    <w:p w:rsidR="00C800BE" w:rsidRDefault="00C576F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2</w:t>
      </w:r>
      <w:r w:rsidR="00C800BE" w:rsidRPr="008359AB">
        <w:rPr>
          <w:rFonts w:ascii="Liberation Serif" w:hAnsi="Liberation Serif" w:cs="Liberation Serif"/>
          <w:sz w:val="24"/>
          <w:szCs w:val="24"/>
        </w:rPr>
        <w:t>) выездная проверка</w:t>
      </w:r>
      <w:r w:rsidR="00133BE3" w:rsidRPr="008359AB">
        <w:rPr>
          <w:rFonts w:ascii="Liberation Serif" w:hAnsi="Liberation Serif" w:cs="Liberation Serif"/>
          <w:sz w:val="24"/>
          <w:szCs w:val="24"/>
        </w:rPr>
        <w:t xml:space="preserve"> (посредством осмотра, опроса, получения письменных объяснений, инструментального обследования)</w:t>
      </w:r>
      <w:r w:rsidR="00C800BE" w:rsidRPr="008359AB">
        <w:rPr>
          <w:rFonts w:ascii="Liberation Serif" w:hAnsi="Liberation Serif" w:cs="Liberation Serif"/>
          <w:sz w:val="24"/>
          <w:szCs w:val="24"/>
        </w:rPr>
        <w:t>.</w:t>
      </w:r>
    </w:p>
    <w:p w:rsidR="004854E8" w:rsidRPr="008359AB" w:rsidRDefault="004854E8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контрольного мероприятия, </w:t>
      </w:r>
      <w:r w:rsidRPr="008359AB">
        <w:rPr>
          <w:rFonts w:ascii="Liberation Serif" w:hAnsi="Liberation Serif" w:cs="Liberation Serif"/>
          <w:sz w:val="24"/>
          <w:szCs w:val="24"/>
        </w:rPr>
        <w:lastRenderedPageBreak/>
        <w:t>муниципальный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 в установленном порядке. В этом случае муниципальный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4854E8" w:rsidRPr="008359AB" w:rsidRDefault="003545E8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4.5</w:t>
      </w:r>
      <w:r w:rsidR="004854E8" w:rsidRPr="008359AB">
        <w:rPr>
          <w:rFonts w:ascii="Liberation Serif" w:hAnsi="Liberation Serif" w:cs="Liberation Serif"/>
          <w:sz w:val="24"/>
          <w:szCs w:val="24"/>
        </w:rPr>
        <w:t>. В случае, указанном в пункте 48 Положения, руководитель органа муниципального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прокуратурой.</w:t>
      </w:r>
    </w:p>
    <w:p w:rsidR="004854E8" w:rsidRPr="008359AB" w:rsidRDefault="003545E8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4.6</w:t>
      </w:r>
      <w:r w:rsidR="004854E8" w:rsidRPr="008359AB">
        <w:rPr>
          <w:rFonts w:ascii="Liberation Serif" w:hAnsi="Liberation Serif" w:cs="Liberation Serif"/>
          <w:sz w:val="24"/>
          <w:szCs w:val="24"/>
        </w:rPr>
        <w:t>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:rsidR="004854E8" w:rsidRPr="008359AB" w:rsidRDefault="003545E8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4.7</w:t>
      </w:r>
      <w:r w:rsidR="004854E8" w:rsidRPr="008359AB">
        <w:rPr>
          <w:rFonts w:ascii="Liberation Serif" w:hAnsi="Liberation Serif" w:cs="Liberation Serif"/>
          <w:sz w:val="24"/>
          <w:szCs w:val="24"/>
        </w:rPr>
        <w:t>. Случаями, при наступлении которых контролируемое лицо вправе, в соответствии с частью 8 статьи 31 Федерального закона № 248-ФЗ, представить в орган муниципального контроля информацию о невозможности присутствия при проведении контрольного мероприятия являются:</w:t>
      </w:r>
    </w:p>
    <w:p w:rsidR="004854E8" w:rsidRPr="008359AB" w:rsidRDefault="004854E8" w:rsidP="00121171">
      <w:pPr>
        <w:suppressAutoHyphens w:val="0"/>
        <w:autoSpaceDN/>
        <w:ind w:left="1069" w:hanging="36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1) нахождение на стационарном лечении в медицинском учреждении;</w:t>
      </w:r>
    </w:p>
    <w:p w:rsidR="004854E8" w:rsidRPr="008359AB" w:rsidRDefault="004854E8" w:rsidP="00121171">
      <w:pPr>
        <w:suppressAutoHyphens w:val="0"/>
        <w:autoSpaceDN/>
        <w:ind w:left="1069" w:hanging="36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2) нахождение за пределами Российской Федерации;</w:t>
      </w:r>
    </w:p>
    <w:p w:rsidR="004854E8" w:rsidRPr="008359AB" w:rsidRDefault="004854E8" w:rsidP="00121171">
      <w:pPr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3)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4854E8" w:rsidRPr="008359AB" w:rsidRDefault="004854E8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52. Информация контролируемого лица должна содержать:</w:t>
      </w:r>
    </w:p>
    <w:p w:rsidR="004854E8" w:rsidRPr="008359AB" w:rsidRDefault="004854E8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1) описание обстоятельств непреодолимой силы и их продолжительность;</w:t>
      </w:r>
    </w:p>
    <w:p w:rsidR="004854E8" w:rsidRPr="008359AB" w:rsidRDefault="004854E8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2)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4854E8" w:rsidRPr="008359AB" w:rsidRDefault="004854E8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3)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4854E8" w:rsidRPr="008359AB" w:rsidRDefault="004854E8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При предоставлении указанной информации проведение контрольного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контролируемого лица.</w:t>
      </w:r>
    </w:p>
    <w:p w:rsidR="00C800BE" w:rsidRPr="008359AB" w:rsidRDefault="006B6FF6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</w:t>
      </w:r>
      <w:r w:rsidR="003545E8">
        <w:rPr>
          <w:rFonts w:ascii="Liberation Serif" w:hAnsi="Liberation Serif" w:cs="Liberation Serif"/>
          <w:sz w:val="24"/>
          <w:szCs w:val="24"/>
        </w:rPr>
        <w:t>8</w:t>
      </w:r>
      <w:r w:rsidR="00C800BE" w:rsidRPr="008359AB">
        <w:rPr>
          <w:rFonts w:ascii="Liberation Serif" w:hAnsi="Liberation Serif" w:cs="Liberation Serif"/>
          <w:sz w:val="24"/>
          <w:szCs w:val="24"/>
        </w:rPr>
        <w:t>. Без взаимодействия с контролируемым лицом проводятся следующие контрольные мероприятия (далее - мероприятия без взаимодействия):</w:t>
      </w:r>
    </w:p>
    <w:p w:rsidR="00C800BE" w:rsidRPr="008359AB" w:rsidRDefault="00C800B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1) наблюдение за соблюдением обязательных требований</w:t>
      </w:r>
      <w:r w:rsidR="00133BE3" w:rsidRPr="008359AB">
        <w:rPr>
          <w:rFonts w:ascii="Liberation Serif" w:hAnsi="Liberation Serif" w:cs="Liberation Serif"/>
          <w:sz w:val="24"/>
          <w:szCs w:val="24"/>
        </w:rPr>
        <w:t xml:space="preserve"> (мониторинг безопасности)</w:t>
      </w:r>
      <w:r w:rsidRPr="008359AB">
        <w:rPr>
          <w:rFonts w:ascii="Liberation Serif" w:hAnsi="Liberation Serif" w:cs="Liberation Serif"/>
          <w:sz w:val="24"/>
          <w:szCs w:val="24"/>
        </w:rPr>
        <w:t>;</w:t>
      </w:r>
    </w:p>
    <w:p w:rsidR="00C800BE" w:rsidRPr="008359AB" w:rsidRDefault="00C800B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2) выездное обследование.</w:t>
      </w:r>
    </w:p>
    <w:p w:rsidR="00133BE3" w:rsidRPr="008359AB" w:rsidRDefault="009A7D5C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</w:t>
      </w:r>
      <w:r w:rsidR="003545E8">
        <w:rPr>
          <w:rFonts w:ascii="Liberation Serif" w:hAnsi="Liberation Serif" w:cs="Liberation Serif"/>
          <w:sz w:val="24"/>
          <w:szCs w:val="24"/>
        </w:rPr>
        <w:t>9</w:t>
      </w:r>
      <w:r w:rsidR="00133BE3" w:rsidRPr="008359AB">
        <w:rPr>
          <w:rFonts w:ascii="Liberation Serif" w:hAnsi="Liberation Serif" w:cs="Liberation Serif"/>
          <w:sz w:val="24"/>
          <w:szCs w:val="24"/>
        </w:rPr>
        <w:t>. Основанием для проведения контрольных мероприятий, за исключением</w:t>
      </w:r>
      <w:r w:rsidR="00B7299C">
        <w:rPr>
          <w:rFonts w:ascii="Liberation Serif" w:hAnsi="Liberation Serif" w:cs="Liberation Serif"/>
          <w:sz w:val="24"/>
          <w:szCs w:val="24"/>
        </w:rPr>
        <w:t xml:space="preserve"> случаев, </w:t>
      </w:r>
      <w:r w:rsidR="00B7299C" w:rsidRPr="00121171">
        <w:rPr>
          <w:rFonts w:ascii="Liberation Serif" w:hAnsi="Liberation Serif" w:cs="Liberation Serif"/>
          <w:sz w:val="24"/>
          <w:szCs w:val="24"/>
        </w:rPr>
        <w:t xml:space="preserve">указанных </w:t>
      </w:r>
      <w:r w:rsidR="00C40E3D" w:rsidRPr="00121171">
        <w:rPr>
          <w:rFonts w:ascii="Liberation Serif" w:hAnsi="Liberation Serif" w:cs="Liberation Serif"/>
          <w:sz w:val="24"/>
          <w:szCs w:val="24"/>
        </w:rPr>
        <w:t>в пункте 4.1</w:t>
      </w:r>
      <w:r w:rsidR="00AC53C0" w:rsidRPr="00121171">
        <w:rPr>
          <w:rFonts w:ascii="Liberation Serif" w:hAnsi="Liberation Serif" w:cs="Liberation Serif"/>
          <w:sz w:val="24"/>
          <w:szCs w:val="24"/>
        </w:rPr>
        <w:t>1</w:t>
      </w:r>
      <w:r w:rsidR="00B7299C" w:rsidRPr="00121171">
        <w:rPr>
          <w:rFonts w:ascii="Liberation Serif" w:hAnsi="Liberation Serif" w:cs="Liberation Serif"/>
          <w:sz w:val="24"/>
          <w:szCs w:val="24"/>
        </w:rPr>
        <w:t>.</w:t>
      </w:r>
      <w:r w:rsidR="00133BE3" w:rsidRPr="00121171">
        <w:rPr>
          <w:rFonts w:ascii="Liberation Serif" w:hAnsi="Liberation Serif" w:cs="Liberation Serif"/>
          <w:sz w:val="24"/>
          <w:szCs w:val="24"/>
        </w:rPr>
        <w:t xml:space="preserve"> настоящего Положения, является</w:t>
      </w:r>
      <w:r w:rsidR="00133BE3" w:rsidRPr="008359AB">
        <w:rPr>
          <w:rFonts w:ascii="Liberation Serif" w:hAnsi="Liberation Serif" w:cs="Liberation Serif"/>
          <w:sz w:val="24"/>
          <w:szCs w:val="24"/>
        </w:rPr>
        <w:t>:</w:t>
      </w:r>
    </w:p>
    <w:p w:rsidR="00133BE3" w:rsidRPr="008359AB" w:rsidRDefault="00133BE3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 xml:space="preserve">1) </w:t>
      </w:r>
      <w:r w:rsidR="003C06BF" w:rsidRPr="008359AB">
        <w:rPr>
          <w:rFonts w:ascii="Liberation Serif" w:hAnsi="Liberation Serif" w:cs="Liberation Serif"/>
          <w:sz w:val="24"/>
          <w:szCs w:val="24"/>
        </w:rPr>
        <w:t>наличие сведений о причинении вреда (ущерба) или об угрозе причинения вреда (ущерба) охраняемым законом ценностям с учетом положений ст. 60 Федерального закона № 248-ФЗ;</w:t>
      </w:r>
    </w:p>
    <w:p w:rsidR="003C06BF" w:rsidRPr="008359AB" w:rsidRDefault="003C06BF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2) поручение Президента РФ, поручение Правительства РФ о проведении контрольных мероприятий в отношении конкретных контролируемых лиц;</w:t>
      </w:r>
    </w:p>
    <w:p w:rsidR="003C06BF" w:rsidRPr="008359AB" w:rsidRDefault="003C06BF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97C72" w:rsidRPr="008359AB" w:rsidRDefault="003C06BF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4) истечение</w:t>
      </w:r>
      <w:r w:rsidR="00097C72" w:rsidRPr="008359AB">
        <w:rPr>
          <w:rFonts w:ascii="Liberation Serif" w:hAnsi="Liberation Serif" w:cs="Liberation Serif"/>
          <w:sz w:val="24"/>
          <w:szCs w:val="24"/>
        </w:rPr>
        <w:t xml:space="preserve"> срока исполнения Предписания об устранении выявленного нарушения обязательных требований – в случаях, установленных ч. 1 ст. 95 Федерального закона № 248-ФЗ; </w:t>
      </w:r>
    </w:p>
    <w:p w:rsidR="008F392B" w:rsidRDefault="00097C72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 xml:space="preserve">5) выявление соответствия объекта контроля параметрам, утвержденным индикаторам риска нарушения обязательных требований, или отклонения объекта контроля от таких </w:t>
      </w:r>
      <w:r w:rsidR="008F392B" w:rsidRPr="008359AB">
        <w:rPr>
          <w:rFonts w:ascii="Liberation Serif" w:hAnsi="Liberation Serif" w:cs="Liberation Serif"/>
          <w:sz w:val="24"/>
          <w:szCs w:val="24"/>
        </w:rPr>
        <w:t>параметров.</w:t>
      </w:r>
    </w:p>
    <w:p w:rsidR="004F34CA" w:rsidRPr="008359AB" w:rsidRDefault="00C40E3D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</w:t>
      </w:r>
      <w:r w:rsidR="00AC53C0">
        <w:rPr>
          <w:rFonts w:ascii="Liberation Serif" w:hAnsi="Liberation Serif" w:cs="Liberation Serif"/>
          <w:sz w:val="24"/>
          <w:szCs w:val="24"/>
        </w:rPr>
        <w:t>10</w:t>
      </w:r>
      <w:r w:rsidR="004F34CA" w:rsidRPr="008359AB">
        <w:rPr>
          <w:rFonts w:ascii="Liberation Serif" w:hAnsi="Liberation Serif" w:cs="Liberation Serif"/>
          <w:sz w:val="24"/>
          <w:szCs w:val="24"/>
        </w:rPr>
        <w:t>. Контрольные</w:t>
      </w:r>
      <w:r w:rsidR="00834EBF" w:rsidRPr="008359AB">
        <w:rPr>
          <w:rFonts w:ascii="Liberation Serif" w:hAnsi="Liberation Serif" w:cs="Liberation Serif"/>
          <w:sz w:val="24"/>
          <w:szCs w:val="24"/>
        </w:rPr>
        <w:t xml:space="preserve"> (надзорные) мероприятия, проводимые при взаимодействии с контролируемым лицом, проводятся на основании решения о проведении контрольного </w:t>
      </w:r>
      <w:r w:rsidR="00834EBF" w:rsidRPr="008359AB">
        <w:rPr>
          <w:rFonts w:ascii="Liberation Serif" w:hAnsi="Liberation Serif" w:cs="Liberation Serif"/>
          <w:sz w:val="24"/>
          <w:szCs w:val="24"/>
        </w:rPr>
        <w:lastRenderedPageBreak/>
        <w:t xml:space="preserve">(надзорного) мероприятия по форме, утвержденной приказом Минэкономразвития России от </w:t>
      </w:r>
      <w:r w:rsidR="00361203" w:rsidRPr="008359AB">
        <w:rPr>
          <w:rFonts w:ascii="Liberation Serif" w:hAnsi="Liberation Serif" w:cs="Liberation Serif"/>
          <w:sz w:val="24"/>
          <w:szCs w:val="24"/>
        </w:rPr>
        <w:t>31.03.2021г. № 151 «О типовых формах документов, используемых контрольным (надзорным) органом».</w:t>
      </w:r>
    </w:p>
    <w:p w:rsidR="00361203" w:rsidRDefault="00C40E3D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</w:t>
      </w:r>
      <w:r w:rsidR="00AC53C0">
        <w:rPr>
          <w:rFonts w:ascii="Liberation Serif" w:hAnsi="Liberation Serif" w:cs="Liberation Serif"/>
          <w:sz w:val="24"/>
          <w:szCs w:val="24"/>
        </w:rPr>
        <w:t>11</w:t>
      </w:r>
      <w:r w:rsidR="00361203" w:rsidRPr="008359AB">
        <w:rPr>
          <w:rFonts w:ascii="Liberation Serif" w:hAnsi="Liberation Serif" w:cs="Liberation Serif"/>
          <w:sz w:val="24"/>
          <w:szCs w:val="24"/>
        </w:rPr>
        <w:t xml:space="preserve">. </w:t>
      </w:r>
      <w:r w:rsidR="00730BF9" w:rsidRPr="008359AB">
        <w:rPr>
          <w:rFonts w:ascii="Liberation Serif" w:hAnsi="Liberation Serif" w:cs="Liberation Serif"/>
          <w:sz w:val="24"/>
          <w:szCs w:val="24"/>
        </w:rPr>
        <w:t xml:space="preserve">Контрольные </w:t>
      </w:r>
      <w:r w:rsidR="001C5F13">
        <w:rPr>
          <w:rFonts w:ascii="Liberation Serif" w:hAnsi="Liberation Serif" w:cs="Liberation Serif"/>
          <w:sz w:val="24"/>
          <w:szCs w:val="24"/>
        </w:rPr>
        <w:t xml:space="preserve">(надзорные) </w:t>
      </w:r>
      <w:r w:rsidR="00730BF9" w:rsidRPr="008359AB">
        <w:rPr>
          <w:rFonts w:ascii="Liberation Serif" w:hAnsi="Liberation Serif" w:cs="Liberation Serif"/>
          <w:sz w:val="24"/>
          <w:szCs w:val="24"/>
        </w:rPr>
        <w:t>мероприятия без взаимодействия проводятся муниципальным инспектором на основании заданий руководителя органа муниципального контроля, включая задания, содержащиеся в планах работы органа муниципального контроля, в том числе в случаях, установленных Федеральным законом № 248-</w:t>
      </w:r>
      <w:r w:rsidR="00730BF9" w:rsidRPr="001A2FEA">
        <w:rPr>
          <w:rFonts w:ascii="Liberation Serif" w:hAnsi="Liberation Serif" w:cs="Liberation Serif"/>
          <w:sz w:val="24"/>
          <w:szCs w:val="24"/>
        </w:rPr>
        <w:t>ФЗ.</w:t>
      </w:r>
    </w:p>
    <w:p w:rsidR="00673777" w:rsidRPr="00673777" w:rsidRDefault="0017073D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 xml:space="preserve">По окончании проведения контрольных (надзорных) мероприятий без взаимодействия с контролируемым лицом составляется Акт </w:t>
      </w:r>
      <w:r w:rsidR="005A0CB1">
        <w:rPr>
          <w:rFonts w:ascii="Liberation Serif" w:hAnsi="Liberation Serif" w:cs="Liberation Serif"/>
          <w:sz w:val="24"/>
          <w:szCs w:val="24"/>
        </w:rPr>
        <w:t xml:space="preserve">контрольного (надзорного) </w:t>
      </w:r>
      <w:r w:rsidR="005A0CB1" w:rsidRPr="00673777">
        <w:rPr>
          <w:rFonts w:ascii="Liberation Serif" w:hAnsi="Liberation Serif" w:cs="Liberation Serif"/>
          <w:sz w:val="24"/>
          <w:szCs w:val="24"/>
        </w:rPr>
        <w:t>мероприятия</w:t>
      </w:r>
      <w:r w:rsidR="00673777" w:rsidRPr="00673777">
        <w:rPr>
          <w:rFonts w:ascii="Liberation Serif" w:hAnsi="Liberation Serif" w:cs="Liberation Serif"/>
          <w:sz w:val="24"/>
          <w:szCs w:val="24"/>
        </w:rPr>
        <w:t>.</w:t>
      </w:r>
      <w:r w:rsidR="005A0CB1" w:rsidRPr="0067377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30BF9" w:rsidRPr="008359AB" w:rsidRDefault="00730BF9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контрольные (надзорным) органом могут быть приняты следующие решения:</w:t>
      </w:r>
    </w:p>
    <w:p w:rsidR="004F6BD8" w:rsidRPr="008359AB" w:rsidRDefault="004F6BD8" w:rsidP="001211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 xml:space="preserve">1) решение о проведении внепланового контрольного (надзорного) мероприятия в соответствии со </w:t>
      </w:r>
      <w:hyperlink r:id="rId7">
        <w:r w:rsidRPr="00673777">
          <w:rPr>
            <w:rFonts w:ascii="Liberation Serif" w:hAnsi="Liberation Serif" w:cs="Liberation Serif"/>
            <w:sz w:val="24"/>
            <w:szCs w:val="24"/>
          </w:rPr>
          <w:t>статьей 60</w:t>
        </w:r>
      </w:hyperlink>
      <w:r w:rsidRPr="00673777">
        <w:rPr>
          <w:rFonts w:ascii="Liberation Serif" w:hAnsi="Liberation Serif" w:cs="Liberation Serif"/>
          <w:sz w:val="24"/>
          <w:szCs w:val="24"/>
        </w:rPr>
        <w:t xml:space="preserve"> </w:t>
      </w:r>
      <w:r w:rsidR="005A785C" w:rsidRPr="00673777">
        <w:rPr>
          <w:rFonts w:ascii="Liberation Serif" w:hAnsi="Liberation Serif" w:cs="Liberation Serif"/>
          <w:sz w:val="24"/>
          <w:szCs w:val="24"/>
        </w:rPr>
        <w:t>Федеральным законом № 248-ФЗ</w:t>
      </w:r>
      <w:r w:rsidRPr="00673777">
        <w:rPr>
          <w:rFonts w:ascii="Liberation Serif" w:hAnsi="Liberation Serif" w:cs="Liberation Serif"/>
          <w:sz w:val="24"/>
          <w:szCs w:val="24"/>
        </w:rPr>
        <w:t>;</w:t>
      </w:r>
    </w:p>
    <w:p w:rsidR="004F6BD8" w:rsidRPr="008359AB" w:rsidRDefault="004F6BD8" w:rsidP="001211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2) решение об объявлении предостережения;</w:t>
      </w:r>
    </w:p>
    <w:p w:rsidR="004F6BD8" w:rsidRPr="008359AB" w:rsidRDefault="004F6BD8" w:rsidP="001211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3) решение о выдаче предписания.</w:t>
      </w:r>
    </w:p>
    <w:p w:rsidR="005A785C" w:rsidRDefault="004F6BD8" w:rsidP="00121171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4.</w:t>
      </w:r>
      <w:r w:rsidR="00415902">
        <w:rPr>
          <w:rFonts w:ascii="Liberation Serif" w:hAnsi="Liberation Serif" w:cs="Liberation Serif"/>
          <w:sz w:val="24"/>
          <w:szCs w:val="24"/>
        </w:rPr>
        <w:t>12</w:t>
      </w:r>
      <w:r w:rsidRPr="008359AB">
        <w:rPr>
          <w:rFonts w:ascii="Liberation Serif" w:hAnsi="Liberation Serif" w:cs="Liberation Serif"/>
          <w:sz w:val="24"/>
          <w:szCs w:val="24"/>
        </w:rPr>
        <w:t xml:space="preserve">. Контрольные (надзорные) мероприятия, в том числе контрольные (надзорные) мероприятий без взаимодействия с контролируемым лицом, проводятся должностными лицами органа муниципального земельного контроля в соответствии с </w:t>
      </w:r>
      <w:r w:rsidR="005A785C" w:rsidRPr="007A0C82">
        <w:rPr>
          <w:rFonts w:ascii="Liberation Serif" w:hAnsi="Liberation Serif" w:cs="Liberation Serif"/>
          <w:sz w:val="24"/>
          <w:szCs w:val="24"/>
        </w:rPr>
        <w:t xml:space="preserve">Федеральным законом № 248-ФЗ </w:t>
      </w:r>
    </w:p>
    <w:p w:rsidR="00FE5A61" w:rsidRPr="00FE5A61" w:rsidRDefault="00FE5A61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FE5A61">
        <w:rPr>
          <w:rFonts w:ascii="Liberation Serif" w:hAnsi="Liberation Serif" w:cs="Liberation Serif"/>
          <w:sz w:val="24"/>
          <w:szCs w:val="24"/>
        </w:rPr>
        <w:t>4.</w:t>
      </w:r>
      <w:r w:rsidR="00415902">
        <w:rPr>
          <w:rFonts w:ascii="Liberation Serif" w:hAnsi="Liberation Serif" w:cs="Liberation Serif"/>
          <w:sz w:val="24"/>
          <w:szCs w:val="24"/>
        </w:rPr>
        <w:t>13</w:t>
      </w:r>
      <w:r w:rsidRPr="00FE5A61">
        <w:rPr>
          <w:rFonts w:ascii="Liberation Serif" w:hAnsi="Liberation Serif" w:cs="Liberation Serif"/>
          <w:sz w:val="24"/>
          <w:szCs w:val="24"/>
        </w:rPr>
        <w:t>. Орган муниципального контроля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указанному органу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г.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4F6BD8" w:rsidRDefault="004F6BD8" w:rsidP="001211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21171">
        <w:rPr>
          <w:rFonts w:ascii="Liberation Serif" w:hAnsi="Liberation Serif" w:cs="Liberation Serif"/>
          <w:sz w:val="24"/>
          <w:szCs w:val="24"/>
        </w:rPr>
        <w:t>4.1</w:t>
      </w:r>
      <w:r w:rsidR="00415902" w:rsidRPr="00121171">
        <w:rPr>
          <w:rFonts w:ascii="Liberation Serif" w:hAnsi="Liberation Serif" w:cs="Liberation Serif"/>
          <w:sz w:val="24"/>
          <w:szCs w:val="24"/>
        </w:rPr>
        <w:t>4</w:t>
      </w:r>
      <w:r w:rsidRPr="00121171">
        <w:rPr>
          <w:rFonts w:ascii="Liberation Serif" w:hAnsi="Liberation Serif" w:cs="Liberation Serif"/>
          <w:sz w:val="24"/>
          <w:szCs w:val="24"/>
        </w:rPr>
        <w:t xml:space="preserve">. </w:t>
      </w:r>
      <w:r w:rsidR="00767D95" w:rsidRPr="00121171">
        <w:rPr>
          <w:rFonts w:ascii="Liberation Serif" w:hAnsi="Liberation Serif" w:cs="Liberation Serif"/>
          <w:sz w:val="24"/>
          <w:szCs w:val="24"/>
        </w:rPr>
        <w:t xml:space="preserve">Для фиксации органом муниципального контроля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иные способы фиксации доказательств, проводимые муниципальным инспектором. </w:t>
      </w:r>
      <w:r w:rsidRPr="00121171">
        <w:rPr>
          <w:rFonts w:ascii="Liberation Serif" w:hAnsi="Liberation Serif" w:cs="Liberation Serif"/>
          <w:sz w:val="24"/>
          <w:szCs w:val="24"/>
        </w:rPr>
        <w:t xml:space="preserve">Информация о проведении фотосъемки, аудио- и видеозаписи, измерений и </w:t>
      </w:r>
      <w:r w:rsidRPr="008359AB">
        <w:rPr>
          <w:rFonts w:ascii="Liberation Serif" w:hAnsi="Liberation Serif" w:cs="Liberation Serif"/>
          <w:sz w:val="24"/>
          <w:szCs w:val="24"/>
        </w:rPr>
        <w:t>использованных для этих целей технических средствах отражается в акте, составляемом по результатам контрольного (надзорного) мероприятия, проводимого в рамках контрольного (надзорного) мероприятия.</w:t>
      </w:r>
    </w:p>
    <w:p w:rsidR="00767D95" w:rsidRPr="00121171" w:rsidRDefault="00767D95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121171">
        <w:rPr>
          <w:rFonts w:ascii="Liberation Serif" w:hAnsi="Liberation Serif" w:cs="Liberation Serif"/>
          <w:sz w:val="24"/>
          <w:szCs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муниципальным инспектором самостоятельно. </w:t>
      </w:r>
    </w:p>
    <w:p w:rsidR="00767D95" w:rsidRPr="00121171" w:rsidRDefault="00767D95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121171">
        <w:rPr>
          <w:rFonts w:ascii="Liberation Serif" w:hAnsi="Liberation Serif" w:cs="Liberation Serif"/>
          <w:sz w:val="24"/>
          <w:szCs w:val="24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767D95" w:rsidRPr="008359AB" w:rsidRDefault="00767D95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Проведение фотосъемки, аудио- и видеозаписи при проведении контрольных мероприятий, предусматривающих взаимодействие с контролируемым лицом, осуществляется с обязательным уведомлением контролируемого лица.</w:t>
      </w:r>
    </w:p>
    <w:p w:rsidR="00767D95" w:rsidRPr="008359AB" w:rsidRDefault="00767D95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</w:t>
      </w:r>
      <w:r w:rsidRPr="008359AB">
        <w:rPr>
          <w:rFonts w:ascii="Liberation Serif" w:hAnsi="Liberation Serif" w:cs="Liberation Serif"/>
          <w:sz w:val="24"/>
          <w:szCs w:val="24"/>
        </w:rPr>
        <w:lastRenderedPageBreak/>
        <w:t>схеме объекта контроля,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4F6BD8" w:rsidRPr="00415902" w:rsidRDefault="00415902" w:rsidP="001211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4.15</w:t>
      </w:r>
      <w:r w:rsidR="004F6BD8" w:rsidRPr="008359AB">
        <w:rPr>
          <w:rFonts w:ascii="Liberation Serif" w:hAnsi="Liberation Serif" w:cs="Liberation Serif"/>
          <w:sz w:val="24"/>
          <w:szCs w:val="24"/>
        </w:rPr>
        <w:t xml:space="preserve"> 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</w:t>
      </w:r>
      <w:r w:rsidR="004F6BD8" w:rsidRPr="00415902">
        <w:rPr>
          <w:rFonts w:ascii="Liberation Serif" w:hAnsi="Liberation Serif" w:cs="Liberation Serif"/>
          <w:sz w:val="24"/>
          <w:szCs w:val="24"/>
        </w:rPr>
        <w:t xml:space="preserve">предусмотренных </w:t>
      </w:r>
      <w:hyperlink r:id="rId8">
        <w:r w:rsidR="004F6BD8" w:rsidRPr="00415902">
          <w:rPr>
            <w:rFonts w:ascii="Liberation Serif" w:hAnsi="Liberation Serif" w:cs="Liberation Serif"/>
            <w:sz w:val="24"/>
            <w:szCs w:val="24"/>
          </w:rPr>
          <w:t>частью 2 статьи 90</w:t>
        </w:r>
      </w:hyperlink>
      <w:r w:rsidR="004F6BD8" w:rsidRPr="00415902">
        <w:rPr>
          <w:rFonts w:ascii="Liberation Serif" w:hAnsi="Liberation Serif" w:cs="Liberation Serif"/>
          <w:sz w:val="24"/>
          <w:szCs w:val="24"/>
        </w:rPr>
        <w:t xml:space="preserve"> </w:t>
      </w:r>
      <w:r w:rsidR="000C6C7E" w:rsidRPr="00415902">
        <w:rPr>
          <w:rFonts w:ascii="Liberation Serif" w:hAnsi="Liberation Serif" w:cs="Liberation Serif"/>
          <w:sz w:val="24"/>
          <w:szCs w:val="24"/>
        </w:rPr>
        <w:t>Федерального закона № 248-ФЗ</w:t>
      </w:r>
      <w:r w:rsidR="004F6BD8" w:rsidRPr="00415902">
        <w:rPr>
          <w:rFonts w:ascii="Liberation Serif" w:hAnsi="Liberation Serif" w:cs="Liberation Serif"/>
          <w:sz w:val="24"/>
          <w:szCs w:val="24"/>
        </w:rPr>
        <w:t>.</w:t>
      </w:r>
    </w:p>
    <w:p w:rsidR="004F6BD8" w:rsidRPr="00415902" w:rsidRDefault="00415902" w:rsidP="001211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15902">
        <w:rPr>
          <w:rFonts w:ascii="Liberation Serif" w:hAnsi="Liberation Serif" w:cs="Liberation Serif"/>
          <w:sz w:val="24"/>
          <w:szCs w:val="24"/>
        </w:rPr>
        <w:t>4.16</w:t>
      </w:r>
      <w:r w:rsidR="004F6BD8" w:rsidRPr="00415902">
        <w:rPr>
          <w:rFonts w:ascii="Liberation Serif" w:hAnsi="Liberation Serif" w:cs="Liberation Serif"/>
          <w:sz w:val="24"/>
          <w:szCs w:val="24"/>
        </w:rPr>
        <w:t xml:space="preserve">. Результаты контрольного (надзорного) мероприятия оформляются в порядке, установленном </w:t>
      </w:r>
      <w:r w:rsidR="000C6C7E" w:rsidRPr="00415902">
        <w:rPr>
          <w:rFonts w:ascii="Liberation Serif" w:hAnsi="Liberation Serif" w:cs="Liberation Serif"/>
          <w:sz w:val="24"/>
          <w:szCs w:val="24"/>
        </w:rPr>
        <w:t>Федеральным законом № 248-ФЗ</w:t>
      </w:r>
      <w:r w:rsidR="004F6BD8" w:rsidRPr="00415902">
        <w:rPr>
          <w:rFonts w:ascii="Liberation Serif" w:hAnsi="Liberation Serif" w:cs="Liberation Serif"/>
          <w:sz w:val="24"/>
          <w:szCs w:val="24"/>
        </w:rPr>
        <w:t>.</w:t>
      </w:r>
    </w:p>
    <w:p w:rsidR="004F6BD8" w:rsidRPr="00415902" w:rsidRDefault="00415902" w:rsidP="001211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15902">
        <w:rPr>
          <w:rFonts w:ascii="Liberation Serif" w:hAnsi="Liberation Serif" w:cs="Liberation Serif"/>
          <w:sz w:val="24"/>
          <w:szCs w:val="24"/>
        </w:rPr>
        <w:t>4.17</w:t>
      </w:r>
      <w:r w:rsidR="004F6BD8" w:rsidRPr="00415902">
        <w:rPr>
          <w:rFonts w:ascii="Liberation Serif" w:hAnsi="Liberation Serif" w:cs="Liberation Serif"/>
          <w:sz w:val="24"/>
          <w:szCs w:val="24"/>
        </w:rPr>
        <w:t xml:space="preserve">. В случае выявления при проведении контрольного (надзорного) мероприятия нарушений требований земельного законодательства инспектор после оформления Акта контрольного (надзорного) мероприятия выдает контролируемому лицу </w:t>
      </w:r>
      <w:hyperlink w:anchor="P418">
        <w:r w:rsidR="004F6BD8" w:rsidRPr="00415902">
          <w:rPr>
            <w:rFonts w:ascii="Liberation Serif" w:hAnsi="Liberation Serif" w:cs="Liberation Serif"/>
            <w:sz w:val="24"/>
            <w:szCs w:val="24"/>
          </w:rPr>
          <w:t>предписание</w:t>
        </w:r>
      </w:hyperlink>
      <w:r w:rsidR="004F6BD8" w:rsidRPr="00415902">
        <w:rPr>
          <w:rFonts w:ascii="Liberation Serif" w:hAnsi="Liberation Serif" w:cs="Liberation Serif"/>
          <w:sz w:val="24"/>
          <w:szCs w:val="24"/>
        </w:rPr>
        <w:t xml:space="preserve"> об устранении выявленных нарушений обязательных требований с указанием разумных сроков их устранения.</w:t>
      </w:r>
    </w:p>
    <w:p w:rsidR="00730BF9" w:rsidRPr="008359AB" w:rsidRDefault="00415902" w:rsidP="001211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15902">
        <w:rPr>
          <w:rFonts w:ascii="Liberation Serif" w:hAnsi="Liberation Serif" w:cs="Liberation Serif"/>
          <w:sz w:val="24"/>
          <w:szCs w:val="24"/>
        </w:rPr>
        <w:t>4.18</w:t>
      </w:r>
      <w:r w:rsidR="004F6BD8" w:rsidRPr="00415902">
        <w:rPr>
          <w:rFonts w:ascii="Liberation Serif" w:hAnsi="Liberation Serif" w:cs="Liberation Serif"/>
          <w:sz w:val="24"/>
          <w:szCs w:val="24"/>
        </w:rPr>
        <w:t xml:space="preserve">. Инспектор вправе составлять протоколы об административных </w:t>
      </w:r>
      <w:r w:rsidR="004F6BD8" w:rsidRPr="008359AB">
        <w:rPr>
          <w:rFonts w:ascii="Liberation Serif" w:hAnsi="Liberation Serif" w:cs="Liberation Serif"/>
          <w:sz w:val="24"/>
          <w:szCs w:val="24"/>
        </w:rPr>
        <w:t xml:space="preserve">правонарушениях, предусмотренных </w:t>
      </w:r>
      <w:hyperlink r:id="rId9">
        <w:r w:rsidR="004F6BD8" w:rsidRPr="00F91098">
          <w:rPr>
            <w:rFonts w:ascii="Liberation Serif" w:hAnsi="Liberation Serif" w:cs="Liberation Serif"/>
            <w:sz w:val="24"/>
            <w:szCs w:val="24"/>
          </w:rPr>
          <w:t>частью 1 статьи 19.4</w:t>
        </w:r>
      </w:hyperlink>
      <w:r w:rsidR="004F6BD8" w:rsidRPr="00F91098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10">
        <w:r w:rsidR="004F6BD8" w:rsidRPr="00F91098">
          <w:rPr>
            <w:rFonts w:ascii="Liberation Serif" w:hAnsi="Liberation Serif" w:cs="Liberation Serif"/>
            <w:sz w:val="24"/>
            <w:szCs w:val="24"/>
          </w:rPr>
          <w:t>статьей 19.4.1</w:t>
        </w:r>
      </w:hyperlink>
      <w:r w:rsidR="004F6BD8" w:rsidRPr="00F91098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11">
        <w:r w:rsidR="004F6BD8" w:rsidRPr="00F91098">
          <w:rPr>
            <w:rFonts w:ascii="Liberation Serif" w:hAnsi="Liberation Serif" w:cs="Liberation Serif"/>
            <w:sz w:val="24"/>
            <w:szCs w:val="24"/>
          </w:rPr>
          <w:t>частью 1 статьи 19.5</w:t>
        </w:r>
      </w:hyperlink>
      <w:r w:rsidR="004F6BD8" w:rsidRPr="00F91098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12">
        <w:r w:rsidR="004F6BD8" w:rsidRPr="00F91098">
          <w:rPr>
            <w:rFonts w:ascii="Liberation Serif" w:hAnsi="Liberation Serif" w:cs="Liberation Serif"/>
            <w:sz w:val="24"/>
            <w:szCs w:val="24"/>
          </w:rPr>
          <w:t>статьей 19.7</w:t>
        </w:r>
      </w:hyperlink>
      <w:r w:rsidR="004F6BD8" w:rsidRPr="00F91098">
        <w:rPr>
          <w:rFonts w:ascii="Liberation Serif" w:hAnsi="Liberation Serif" w:cs="Liberation Serif"/>
          <w:sz w:val="24"/>
          <w:szCs w:val="24"/>
        </w:rPr>
        <w:t xml:space="preserve"> </w:t>
      </w:r>
      <w:r w:rsidR="004F6BD8" w:rsidRPr="008359AB">
        <w:rPr>
          <w:rFonts w:ascii="Liberation Serif" w:hAnsi="Liberation Serif" w:cs="Liberation Serif"/>
          <w:sz w:val="24"/>
          <w:szCs w:val="24"/>
        </w:rPr>
        <w:t>Кодекса Российской Федерации об ад</w:t>
      </w:r>
      <w:r w:rsidR="004519DC">
        <w:rPr>
          <w:rFonts w:ascii="Liberation Serif" w:hAnsi="Liberation Serif" w:cs="Liberation Serif"/>
          <w:sz w:val="24"/>
          <w:szCs w:val="24"/>
        </w:rPr>
        <w:t>министративных правонарушениях.</w:t>
      </w:r>
    </w:p>
    <w:p w:rsidR="00F23F97" w:rsidRPr="00F91098" w:rsidRDefault="00415902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4.19</w:t>
      </w:r>
      <w:r w:rsidR="00F23F97" w:rsidRPr="00F91098">
        <w:rPr>
          <w:rFonts w:ascii="Liberation Serif" w:hAnsi="Liberation Serif" w:cs="Liberation Serif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F14600" w:rsidRPr="008359AB" w:rsidRDefault="00415902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4.20</w:t>
      </w:r>
      <w:r w:rsidR="00F14600" w:rsidRPr="008359AB">
        <w:rPr>
          <w:rFonts w:ascii="Liberation Serif" w:hAnsi="Liberation Serif" w:cs="Liberation Serif"/>
          <w:sz w:val="24"/>
          <w:szCs w:val="24"/>
        </w:rPr>
        <w:t xml:space="preserve">. Информирование контролируемых лиц о совершаемых </w:t>
      </w:r>
      <w:r w:rsidR="00EA497B" w:rsidRPr="008359AB">
        <w:rPr>
          <w:rFonts w:ascii="Liberation Serif" w:hAnsi="Liberation Serif" w:cs="Liberation Serif"/>
          <w:sz w:val="24"/>
          <w:szCs w:val="24"/>
        </w:rPr>
        <w:t>руководителем органа муниципального контроля, муниципальным инспектором</w:t>
      </w:r>
      <w:r w:rsidR="00F14600" w:rsidRPr="008359AB">
        <w:rPr>
          <w:rFonts w:ascii="Liberation Serif" w:hAnsi="Liberation Serif" w:cs="Liberation Serif"/>
          <w:sz w:val="24"/>
          <w:szCs w:val="24"/>
        </w:rPr>
        <w:t xml:space="preserve"> действиях и принимаемых решениях</w:t>
      </w:r>
      <w:r w:rsidR="000A4FF0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="00F14600" w:rsidRPr="008359AB">
        <w:rPr>
          <w:rFonts w:ascii="Liberation Serif" w:hAnsi="Liberation Serif" w:cs="Liberation Serif"/>
          <w:sz w:val="24"/>
          <w:szCs w:val="24"/>
        </w:rPr>
        <w:t>осуществляется посредством размещения сведений об указанных действиях и</w:t>
      </w:r>
      <w:r w:rsidR="00C574AD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="00F14600" w:rsidRPr="008359AB">
        <w:rPr>
          <w:rFonts w:ascii="Liberation Serif" w:hAnsi="Liberation Serif" w:cs="Liberation Serif"/>
          <w:sz w:val="24"/>
          <w:szCs w:val="24"/>
        </w:rPr>
        <w:t>решениях в Едином реестре контрольных (надзорных) мероприятий, а также</w:t>
      </w:r>
      <w:r w:rsidR="00C574AD" w:rsidRPr="008359AB">
        <w:rPr>
          <w:rFonts w:ascii="Liberation Serif" w:hAnsi="Liberation Serif" w:cs="Liberation Serif"/>
          <w:sz w:val="24"/>
          <w:szCs w:val="24"/>
        </w:rPr>
        <w:t xml:space="preserve"> </w:t>
      </w:r>
      <w:r w:rsidR="00F14600" w:rsidRPr="008359AB">
        <w:rPr>
          <w:rFonts w:ascii="Liberation Serif" w:hAnsi="Liberation Serif" w:cs="Liberation Serif"/>
          <w:sz w:val="24"/>
          <w:szCs w:val="24"/>
        </w:rPr>
        <w:t>посредством связи.</w:t>
      </w:r>
    </w:p>
    <w:p w:rsidR="00E241F8" w:rsidRPr="008359AB" w:rsidRDefault="00415902" w:rsidP="00E241F8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eastAsia="Times New Roman" w:hAnsi="Liberation Serif" w:cs="Liberation Serif"/>
          <w:color w:val="000000"/>
          <w:kern w:val="0"/>
          <w:sz w:val="24"/>
          <w:szCs w:val="24"/>
          <w:lang w:eastAsia="zh-CN"/>
        </w:rPr>
      </w:pPr>
      <w:r>
        <w:rPr>
          <w:rFonts w:ascii="Liberation Serif" w:hAnsi="Liberation Serif" w:cs="Liberation Serif"/>
          <w:sz w:val="24"/>
          <w:szCs w:val="24"/>
        </w:rPr>
        <w:t>4.21</w:t>
      </w:r>
      <w:r w:rsidR="003E2479" w:rsidRPr="00F91098">
        <w:rPr>
          <w:rFonts w:ascii="Liberation Serif" w:hAnsi="Liberation Serif" w:cs="Liberation Serif"/>
          <w:sz w:val="24"/>
          <w:szCs w:val="24"/>
        </w:rPr>
        <w:t xml:space="preserve">. </w:t>
      </w:r>
      <w:r w:rsidR="00E241F8">
        <w:rPr>
          <w:rFonts w:ascii="Liberation Serif" w:eastAsia="Times New Roman" w:hAnsi="Liberation Serif" w:cs="Liberation Serif"/>
          <w:color w:val="000000"/>
          <w:kern w:val="0"/>
          <w:sz w:val="24"/>
          <w:szCs w:val="24"/>
          <w:lang w:eastAsia="zh-CN"/>
        </w:rPr>
        <w:t>До 31.12.2025 г.</w:t>
      </w:r>
      <w:r w:rsidR="00E241F8" w:rsidRPr="008359AB">
        <w:rPr>
          <w:rFonts w:ascii="Liberation Serif" w:eastAsia="Times New Roman" w:hAnsi="Liberation Serif" w:cs="Liberation Serif"/>
          <w:color w:val="000000"/>
          <w:kern w:val="0"/>
          <w:sz w:val="24"/>
          <w:szCs w:val="24"/>
          <w:lang w:eastAsia="zh-CN"/>
        </w:rPr>
        <w:t xml:space="preserve">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3E2479" w:rsidRPr="00F91098" w:rsidRDefault="00415902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4.22.</w:t>
      </w:r>
      <w:r w:rsidR="00E43C20" w:rsidRPr="00F91098">
        <w:rPr>
          <w:rFonts w:ascii="Liberation Serif" w:hAnsi="Liberation Serif" w:cs="Liberation Serif"/>
          <w:sz w:val="24"/>
          <w:szCs w:val="24"/>
        </w:rPr>
        <w:t xml:space="preserve"> До 31.12.2022</w:t>
      </w:r>
      <w:r w:rsidR="003E2479" w:rsidRPr="00F91098">
        <w:rPr>
          <w:rFonts w:ascii="Liberation Serif" w:hAnsi="Liberation Serif" w:cs="Liberation Serif"/>
          <w:sz w:val="24"/>
          <w:szCs w:val="24"/>
        </w:rPr>
        <w:t xml:space="preserve"> г. указанные в пункте </w:t>
      </w:r>
      <w:r w:rsidR="00E241F8">
        <w:rPr>
          <w:rFonts w:ascii="Liberation Serif" w:hAnsi="Liberation Serif" w:cs="Liberation Serif"/>
          <w:sz w:val="24"/>
          <w:szCs w:val="24"/>
        </w:rPr>
        <w:t>4.21.</w:t>
      </w:r>
      <w:r w:rsidR="003E2479" w:rsidRPr="00F91098">
        <w:rPr>
          <w:rFonts w:ascii="Liberation Serif" w:hAnsi="Liberation Serif" w:cs="Liberation Serif"/>
          <w:sz w:val="24"/>
          <w:szCs w:val="24"/>
        </w:rPr>
        <w:t xml:space="preserve"> Положения документы и сведения могут составляться и подписываться на бумажном носителе (в том числе акты контрольных мероприятий, предписания, предостережения).</w:t>
      </w:r>
    </w:p>
    <w:p w:rsidR="005551A3" w:rsidRPr="008359AB" w:rsidRDefault="005551A3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F8681A" w:rsidRPr="00F91702" w:rsidRDefault="00F8681A" w:rsidP="00121171">
      <w:pPr>
        <w:widowControl/>
        <w:suppressAutoHyphens w:val="0"/>
        <w:autoSpaceDN/>
        <w:ind w:firstLine="709"/>
        <w:jc w:val="center"/>
        <w:textAlignment w:val="auto"/>
        <w:rPr>
          <w:rFonts w:ascii="Liberation Serif" w:eastAsia="Times New Roman" w:hAnsi="Liberation Serif" w:cs="Liberation Serif"/>
          <w:b/>
          <w:kern w:val="0"/>
          <w:sz w:val="24"/>
          <w:szCs w:val="24"/>
          <w:lang w:eastAsia="zh-CN"/>
        </w:rPr>
      </w:pPr>
      <w:r w:rsidRPr="00F91702">
        <w:rPr>
          <w:rFonts w:ascii="Liberation Serif" w:eastAsia="Times New Roman" w:hAnsi="Liberation Serif" w:cs="Liberation Serif"/>
          <w:b/>
          <w:kern w:val="0"/>
          <w:sz w:val="24"/>
          <w:szCs w:val="24"/>
          <w:lang w:eastAsia="zh-CN"/>
        </w:rPr>
        <w:t>5. Оформление результатов контрольных (надзорных) мероприятий</w:t>
      </w:r>
    </w:p>
    <w:p w:rsidR="00347C2A" w:rsidRPr="008359AB" w:rsidRDefault="00347C2A" w:rsidP="00121171">
      <w:pPr>
        <w:widowControl/>
        <w:suppressAutoHyphens w:val="0"/>
        <w:autoSpaceDN/>
        <w:ind w:firstLine="709"/>
        <w:jc w:val="center"/>
        <w:textAlignment w:val="auto"/>
        <w:rPr>
          <w:rFonts w:ascii="Liberation Serif" w:hAnsi="Liberation Serif" w:cs="Liberation Serif"/>
          <w:b/>
          <w:sz w:val="24"/>
          <w:szCs w:val="24"/>
        </w:rPr>
      </w:pPr>
    </w:p>
    <w:p w:rsidR="00347C2A" w:rsidRPr="0034734B" w:rsidRDefault="00B36549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34734B">
        <w:rPr>
          <w:rFonts w:ascii="Liberation Serif" w:hAnsi="Liberation Serif" w:cs="Liberation Serif"/>
          <w:sz w:val="24"/>
          <w:szCs w:val="24"/>
        </w:rPr>
        <w:t>5</w:t>
      </w:r>
      <w:r w:rsidR="00524760" w:rsidRPr="0034734B">
        <w:rPr>
          <w:rFonts w:ascii="Liberation Serif" w:hAnsi="Liberation Serif" w:cs="Liberation Serif"/>
          <w:sz w:val="24"/>
          <w:szCs w:val="24"/>
        </w:rPr>
        <w:t>.1</w:t>
      </w:r>
      <w:r w:rsidR="00347C2A" w:rsidRPr="0034734B">
        <w:rPr>
          <w:rFonts w:ascii="Liberation Serif" w:hAnsi="Liberation Serif" w:cs="Liberation Serif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органом </w:t>
      </w:r>
      <w:r w:rsidR="00AD70B9" w:rsidRPr="0034734B">
        <w:rPr>
          <w:rFonts w:ascii="Liberation Serif" w:hAnsi="Liberation Serif" w:cs="Liberation Serif"/>
          <w:sz w:val="24"/>
          <w:szCs w:val="24"/>
        </w:rPr>
        <w:t xml:space="preserve">муниципального контроля </w:t>
      </w:r>
      <w:r w:rsidR="00347C2A" w:rsidRPr="0034734B">
        <w:rPr>
          <w:rFonts w:ascii="Liberation Serif" w:hAnsi="Liberation Serif" w:cs="Liberation Serif"/>
          <w:sz w:val="24"/>
          <w:szCs w:val="24"/>
        </w:rPr>
        <w:t>мер, предусмотренных частью 2 статьи 90 Федерального закона №</w:t>
      </w:r>
      <w:r w:rsidR="00AD70B9" w:rsidRPr="0034734B">
        <w:rPr>
          <w:rFonts w:ascii="Liberation Serif" w:hAnsi="Liberation Serif" w:cs="Liberation Serif"/>
          <w:sz w:val="24"/>
          <w:szCs w:val="24"/>
        </w:rPr>
        <w:t xml:space="preserve"> </w:t>
      </w:r>
      <w:r w:rsidR="00347C2A" w:rsidRPr="0034734B">
        <w:rPr>
          <w:rFonts w:ascii="Liberation Serif" w:hAnsi="Liberation Serif" w:cs="Liberation Serif"/>
          <w:sz w:val="24"/>
          <w:szCs w:val="24"/>
        </w:rPr>
        <w:t>248-ФЗ.</w:t>
      </w:r>
    </w:p>
    <w:p w:rsidR="00871CCB" w:rsidRPr="0034734B" w:rsidRDefault="00524760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34734B">
        <w:rPr>
          <w:rFonts w:ascii="Liberation Serif" w:hAnsi="Liberation Serif" w:cs="Liberation Serif"/>
          <w:sz w:val="24"/>
          <w:szCs w:val="24"/>
        </w:rPr>
        <w:t>5.2</w:t>
      </w:r>
      <w:r w:rsidR="00347C2A" w:rsidRPr="0034734B">
        <w:rPr>
          <w:rFonts w:ascii="Liberation Serif" w:hAnsi="Liberation Serif" w:cs="Liberation Serif"/>
          <w:sz w:val="24"/>
          <w:szCs w:val="24"/>
        </w:rPr>
        <w:t xml:space="preserve">. </w:t>
      </w:r>
      <w:r w:rsidR="00DD18D9" w:rsidRPr="0034734B">
        <w:rPr>
          <w:rFonts w:ascii="Liberation Serif" w:hAnsi="Liberation Serif" w:cs="Liberation Serif"/>
          <w:sz w:val="24"/>
          <w:szCs w:val="24"/>
        </w:rPr>
        <w:t>Ре</w:t>
      </w:r>
      <w:r w:rsidR="00B71921" w:rsidRPr="0034734B">
        <w:rPr>
          <w:rFonts w:ascii="Liberation Serif" w:hAnsi="Liberation Serif" w:cs="Liberation Serif"/>
          <w:sz w:val="24"/>
          <w:szCs w:val="24"/>
        </w:rPr>
        <w:t>зультаты контрольного (надзорного) мероприятия оформляются в порядке</w:t>
      </w:r>
      <w:r w:rsidR="00871CCB" w:rsidRPr="0034734B">
        <w:rPr>
          <w:rFonts w:ascii="Liberation Serif" w:hAnsi="Liberation Serif" w:cs="Liberation Serif"/>
          <w:sz w:val="24"/>
          <w:szCs w:val="24"/>
        </w:rPr>
        <w:t xml:space="preserve">, установленном Федеральным законом №248-ФЗ. </w:t>
      </w:r>
    </w:p>
    <w:p w:rsidR="004A33FD" w:rsidRPr="0034734B" w:rsidRDefault="00871CCB" w:rsidP="008512AC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eastAsia="Times New Roman" w:hAnsi="Liberation Serif" w:cs="Liberation Serif"/>
          <w:color w:val="000000"/>
          <w:kern w:val="0"/>
          <w:sz w:val="24"/>
          <w:szCs w:val="24"/>
        </w:rPr>
      </w:pPr>
      <w:r w:rsidRPr="0034734B">
        <w:rPr>
          <w:rFonts w:ascii="Liberation Serif" w:hAnsi="Liberation Serif" w:cs="Liberation Serif"/>
          <w:sz w:val="24"/>
          <w:szCs w:val="24"/>
        </w:rPr>
        <w:t xml:space="preserve">5.3. </w:t>
      </w:r>
      <w:r w:rsidR="008512AC" w:rsidRPr="0034734B">
        <w:rPr>
          <w:rFonts w:ascii="Liberation Serif" w:hAnsi="Liberation Serif" w:cs="Liberation Serif"/>
          <w:sz w:val="24"/>
          <w:szCs w:val="24"/>
        </w:rPr>
        <w:t xml:space="preserve">В случае выявления при проведении контрольного (надзорного) мероприятия нарушений требований земельного законодательства инспектор после оформления Акта контрольного (надзорного) мероприятия выдает контролируемому лицу </w:t>
      </w:r>
      <w:hyperlink w:anchor="P418">
        <w:r w:rsidR="008512AC" w:rsidRPr="0034734B">
          <w:rPr>
            <w:rFonts w:ascii="Liberation Serif" w:hAnsi="Liberation Serif" w:cs="Liberation Serif"/>
            <w:sz w:val="24"/>
            <w:szCs w:val="24"/>
          </w:rPr>
          <w:t>предписание</w:t>
        </w:r>
      </w:hyperlink>
      <w:r w:rsidR="008512AC" w:rsidRPr="0034734B">
        <w:rPr>
          <w:rFonts w:ascii="Liberation Serif" w:hAnsi="Liberation Serif" w:cs="Liberation Serif"/>
          <w:sz w:val="24"/>
          <w:szCs w:val="24"/>
        </w:rPr>
        <w:t xml:space="preserve"> об устранении выявленных нарушений обязательных требований с указанием разумных сроков их устранения</w:t>
      </w:r>
    </w:p>
    <w:p w:rsidR="004A33FD" w:rsidRPr="00C047FE" w:rsidRDefault="00271037" w:rsidP="004A33FD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eastAsia="Times New Roman" w:hAnsi="Liberation Serif" w:cs="Liberation Serif"/>
          <w:kern w:val="0"/>
          <w:sz w:val="24"/>
          <w:szCs w:val="24"/>
          <w:lang w:eastAsia="zh-CN"/>
        </w:rPr>
      </w:pPr>
      <w:r w:rsidRPr="0034734B">
        <w:rPr>
          <w:rFonts w:ascii="Liberation Serif" w:hAnsi="Liberation Serif" w:cs="Liberation Serif"/>
          <w:sz w:val="24"/>
          <w:szCs w:val="24"/>
        </w:rPr>
        <w:lastRenderedPageBreak/>
        <w:t xml:space="preserve">5.4. Инспектор вправе составлять протоколы об административных </w:t>
      </w:r>
      <w:r w:rsidR="00ED34AC" w:rsidRPr="0034734B">
        <w:rPr>
          <w:rFonts w:ascii="Liberation Serif" w:hAnsi="Liberation Serif" w:cs="Liberation Serif"/>
          <w:sz w:val="24"/>
          <w:szCs w:val="24"/>
        </w:rPr>
        <w:t>правонарушениях</w:t>
      </w:r>
      <w:r w:rsidRPr="0034734B">
        <w:rPr>
          <w:rFonts w:ascii="Liberation Serif" w:hAnsi="Liberation Serif" w:cs="Liberation Serif"/>
          <w:sz w:val="24"/>
          <w:szCs w:val="24"/>
        </w:rPr>
        <w:t>, предусмотренных ч. 1 ст.</w:t>
      </w:r>
      <w:r w:rsidR="00B913E3" w:rsidRPr="0034734B">
        <w:rPr>
          <w:rFonts w:ascii="Liberation Serif" w:hAnsi="Liberation Serif" w:cs="Liberation Serif"/>
          <w:sz w:val="24"/>
          <w:szCs w:val="24"/>
        </w:rPr>
        <w:t xml:space="preserve"> </w:t>
      </w:r>
      <w:r w:rsidRPr="0034734B">
        <w:rPr>
          <w:rFonts w:ascii="Liberation Serif" w:hAnsi="Liberation Serif" w:cs="Liberation Serif"/>
          <w:sz w:val="24"/>
          <w:szCs w:val="24"/>
        </w:rPr>
        <w:t>19.4, ст.19.4.1, ч.1 ст. 19.5, ст. 19.7</w:t>
      </w:r>
      <w:r w:rsidR="00EE6C72" w:rsidRPr="0034734B">
        <w:rPr>
          <w:rFonts w:ascii="Liberation Serif" w:hAnsi="Liberation Serif" w:cs="Liberation Serif"/>
          <w:sz w:val="24"/>
          <w:szCs w:val="24"/>
        </w:rPr>
        <w:t xml:space="preserve"> Кодекса Российской Федерации об административных </w:t>
      </w:r>
      <w:r w:rsidR="00EE6C72" w:rsidRPr="00C047FE">
        <w:rPr>
          <w:rFonts w:ascii="Liberation Serif" w:hAnsi="Liberation Serif" w:cs="Liberation Serif"/>
          <w:sz w:val="24"/>
          <w:szCs w:val="24"/>
        </w:rPr>
        <w:t>правонарушениях</w:t>
      </w:r>
      <w:r w:rsidR="00F90D70" w:rsidRPr="00C047FE">
        <w:rPr>
          <w:rFonts w:ascii="Liberation Serif" w:hAnsi="Liberation Serif" w:cs="Liberation Serif"/>
          <w:sz w:val="24"/>
          <w:szCs w:val="24"/>
        </w:rPr>
        <w:t>.</w:t>
      </w:r>
      <w:r w:rsidR="004A33FD" w:rsidRPr="00C047FE">
        <w:rPr>
          <w:rFonts w:ascii="Liberation Serif" w:eastAsia="Times New Roman" w:hAnsi="Liberation Serif" w:cs="Liberation Serif"/>
          <w:kern w:val="0"/>
          <w:sz w:val="24"/>
          <w:szCs w:val="24"/>
          <w:lang w:eastAsia="zh-CN"/>
        </w:rPr>
        <w:t xml:space="preserve"> </w:t>
      </w:r>
    </w:p>
    <w:p w:rsidR="004A33FD" w:rsidRPr="0034734B" w:rsidRDefault="004A33FD" w:rsidP="004A33FD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eastAsia="Times New Roman" w:hAnsi="Liberation Serif" w:cs="Liberation Serif"/>
          <w:kern w:val="0"/>
          <w:sz w:val="24"/>
          <w:szCs w:val="24"/>
          <w:lang w:eastAsia="zh-CN"/>
        </w:rPr>
      </w:pPr>
      <w:r w:rsidRPr="0034734B">
        <w:rPr>
          <w:rFonts w:ascii="Liberation Serif" w:eastAsia="Times New Roman" w:hAnsi="Liberation Serif" w:cs="Liberation Serif"/>
          <w:kern w:val="0"/>
          <w:sz w:val="24"/>
          <w:szCs w:val="24"/>
          <w:lang w:eastAsia="zh-CN"/>
        </w:rPr>
        <w:t xml:space="preserve">По итогам контрольного (надзорного) мероприятия без взаимодействия может выдаваться предписание в случаях, установленных законодательством. </w:t>
      </w:r>
    </w:p>
    <w:p w:rsidR="004A33FD" w:rsidRDefault="004A33FD" w:rsidP="004A33FD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34734B">
        <w:rPr>
          <w:rFonts w:ascii="Liberation Serif" w:eastAsia="Times New Roman" w:hAnsi="Liberation Serif" w:cs="Liberation Serif"/>
          <w:kern w:val="0"/>
          <w:sz w:val="24"/>
          <w:szCs w:val="24"/>
          <w:lang w:eastAsia="zh-CN"/>
        </w:rPr>
        <w:t xml:space="preserve">Указанные предписания выдаются в порядке, определенном статьей 90.1 </w:t>
      </w:r>
      <w:r w:rsidRPr="0034734B">
        <w:rPr>
          <w:rFonts w:ascii="Liberation Serif" w:hAnsi="Liberation Serif" w:cs="Liberation Serif"/>
          <w:sz w:val="24"/>
          <w:szCs w:val="24"/>
        </w:rPr>
        <w:t xml:space="preserve">Федерального закона №248-ФЗ. </w:t>
      </w:r>
    </w:p>
    <w:p w:rsidR="000D6A3B" w:rsidRPr="007B77A5" w:rsidRDefault="000D6A3B" w:rsidP="000D6A3B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7B77A5">
        <w:rPr>
          <w:rFonts w:ascii="Liberation Serif" w:hAnsi="Liberation Serif" w:cs="Liberation Serif"/>
          <w:sz w:val="24"/>
          <w:szCs w:val="24"/>
        </w:rPr>
        <w:t>5.5. Информация о контрольных мероприятиях размещается в Едином реестре контрольных (надзорных) мероприятий.</w:t>
      </w:r>
    </w:p>
    <w:p w:rsidR="000D6A3B" w:rsidRPr="0034734B" w:rsidRDefault="000D6A3B" w:rsidP="004A33FD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FD6109" w:rsidRPr="00F91702" w:rsidRDefault="00FD6109" w:rsidP="00121171">
      <w:pPr>
        <w:widowControl/>
        <w:suppressAutoHyphens w:val="0"/>
        <w:autoSpaceDN/>
        <w:ind w:firstLine="709"/>
        <w:jc w:val="center"/>
        <w:textAlignment w:val="auto"/>
        <w:rPr>
          <w:rFonts w:ascii="Liberation Serif" w:eastAsia="Times New Roman" w:hAnsi="Liberation Serif" w:cs="Liberation Serif"/>
          <w:b/>
          <w:color w:val="000000"/>
          <w:kern w:val="0"/>
          <w:sz w:val="24"/>
          <w:szCs w:val="24"/>
          <w:lang w:eastAsia="zh-CN"/>
        </w:rPr>
      </w:pPr>
      <w:r w:rsidRPr="00F91702">
        <w:rPr>
          <w:rFonts w:ascii="Liberation Serif" w:eastAsia="Times New Roman" w:hAnsi="Liberation Serif" w:cs="Liberation Serif"/>
          <w:b/>
          <w:color w:val="000000"/>
          <w:kern w:val="0"/>
          <w:sz w:val="24"/>
          <w:szCs w:val="24"/>
          <w:lang w:eastAsia="zh-CN"/>
        </w:rPr>
        <w:t>6. Обжалование решений контрольных органов, действий (бездействия) их должностных лиц</w:t>
      </w:r>
    </w:p>
    <w:p w:rsidR="00900D8A" w:rsidRPr="008359AB" w:rsidRDefault="00900D8A" w:rsidP="00121171">
      <w:pPr>
        <w:widowControl/>
        <w:suppressAutoHyphens w:val="0"/>
        <w:autoSpaceDN/>
        <w:ind w:firstLine="709"/>
        <w:jc w:val="center"/>
        <w:textAlignment w:val="auto"/>
        <w:rPr>
          <w:rFonts w:ascii="Liberation Serif" w:hAnsi="Liberation Serif" w:cs="Liberation Serif"/>
          <w:b/>
          <w:sz w:val="24"/>
          <w:szCs w:val="24"/>
        </w:rPr>
      </w:pPr>
    </w:p>
    <w:p w:rsidR="00900D8A" w:rsidRPr="008359AB" w:rsidRDefault="00900D8A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6.1. Решения органа муниципального контроля и действия (бездействие) его должностных лиц могут быть обжалованы в порядке, установленном законодательством Российской Федерации.</w:t>
      </w:r>
    </w:p>
    <w:p w:rsidR="00900D8A" w:rsidRPr="008359AB" w:rsidRDefault="00900D8A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8359AB">
        <w:rPr>
          <w:rFonts w:ascii="Liberation Serif" w:hAnsi="Liberation Serif" w:cs="Liberation Serif"/>
          <w:sz w:val="24"/>
          <w:szCs w:val="24"/>
        </w:rPr>
        <w:t>6.2.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  <w:r w:rsidR="008F5352">
        <w:rPr>
          <w:rFonts w:ascii="Liberation Serif" w:hAnsi="Liberation Serif" w:cs="Liberation Serif"/>
          <w:sz w:val="24"/>
          <w:szCs w:val="24"/>
        </w:rPr>
        <w:t>»</w:t>
      </w:r>
    </w:p>
    <w:p w:rsidR="00980B3E" w:rsidRDefault="00980B3E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980B3E" w:rsidRDefault="00980B3E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980B3E" w:rsidRDefault="00980B3E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980B3E" w:rsidRDefault="00980B3E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7B77A5" w:rsidRDefault="007B77A5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6E4BB4" w:rsidRDefault="006E4BB4" w:rsidP="0030036F">
      <w:pPr>
        <w:widowControl/>
        <w:suppressAutoHyphens w:val="0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</w:p>
    <w:p w:rsidR="00E7140E" w:rsidRPr="008359AB" w:rsidRDefault="00E7140E" w:rsidP="00121171">
      <w:pPr>
        <w:widowControl/>
        <w:suppressAutoHyphens w:val="0"/>
        <w:ind w:left="5103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  <w:r w:rsidRPr="008359AB">
        <w:rPr>
          <w:rFonts w:ascii="Liberation Serif" w:hAnsi="Liberation Serif" w:cs="Liberation Serif"/>
          <w:kern w:val="0"/>
          <w:szCs w:val="24"/>
          <w:lang w:eastAsia="en-US"/>
        </w:rPr>
        <w:lastRenderedPageBreak/>
        <w:t>Приложение</w:t>
      </w:r>
    </w:p>
    <w:p w:rsidR="00E7140E" w:rsidRPr="008359AB" w:rsidRDefault="00E7140E" w:rsidP="00121171">
      <w:pPr>
        <w:widowControl/>
        <w:suppressAutoHyphens w:val="0"/>
        <w:autoSpaceDN/>
        <w:ind w:left="5103"/>
        <w:jc w:val="both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  <w:r w:rsidRPr="008359AB">
        <w:rPr>
          <w:rFonts w:ascii="Liberation Serif" w:hAnsi="Liberation Serif" w:cs="Liberation Serif"/>
          <w:kern w:val="0"/>
          <w:szCs w:val="24"/>
          <w:lang w:eastAsia="en-US"/>
        </w:rPr>
        <w:t>к Положению о муниципальном земельном контроле на территории Куртамышского муниципального округа</w:t>
      </w:r>
    </w:p>
    <w:p w:rsidR="00E7140E" w:rsidRPr="008359AB" w:rsidRDefault="00E7140E" w:rsidP="00121171">
      <w:pPr>
        <w:widowControl/>
        <w:suppressAutoHyphens w:val="0"/>
        <w:autoSpaceDN/>
        <w:ind w:left="5103"/>
        <w:jc w:val="both"/>
        <w:textAlignment w:val="auto"/>
        <w:rPr>
          <w:rFonts w:ascii="Liberation Serif" w:hAnsi="Liberation Serif" w:cs="Liberation Serif"/>
          <w:kern w:val="0"/>
          <w:szCs w:val="24"/>
          <w:lang w:eastAsia="en-US"/>
        </w:rPr>
      </w:pPr>
      <w:r w:rsidRPr="008359AB">
        <w:rPr>
          <w:rFonts w:ascii="Liberation Serif" w:hAnsi="Liberation Serif" w:cs="Liberation Serif"/>
          <w:kern w:val="0"/>
          <w:szCs w:val="24"/>
          <w:lang w:eastAsia="en-US"/>
        </w:rPr>
        <w:t xml:space="preserve">Курганской области </w:t>
      </w:r>
    </w:p>
    <w:p w:rsidR="00E7140E" w:rsidRPr="008359AB" w:rsidRDefault="00E7140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</w:p>
    <w:p w:rsidR="00E7140E" w:rsidRPr="008359AB" w:rsidRDefault="00E7140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</w:p>
    <w:p w:rsidR="00E7140E" w:rsidRPr="008359AB" w:rsidRDefault="00E7140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</w:p>
    <w:p w:rsidR="00E7140E" w:rsidRPr="008359AB" w:rsidRDefault="00E7140E" w:rsidP="00121171">
      <w:pPr>
        <w:widowControl/>
        <w:suppressAutoHyphens w:val="0"/>
        <w:autoSpaceDN/>
        <w:jc w:val="center"/>
        <w:textAlignment w:val="auto"/>
        <w:rPr>
          <w:rFonts w:ascii="Liberation Serif" w:hAnsi="Liberation Serif" w:cs="Liberation Serif"/>
          <w:b/>
          <w:bCs/>
          <w:kern w:val="0"/>
          <w:sz w:val="24"/>
          <w:szCs w:val="24"/>
          <w:lang w:eastAsia="en-US"/>
        </w:rPr>
      </w:pPr>
      <w:r w:rsidRPr="008359AB">
        <w:rPr>
          <w:rFonts w:ascii="Liberation Serif" w:hAnsi="Liberation Serif" w:cs="Liberation Serif"/>
          <w:b/>
          <w:bCs/>
          <w:kern w:val="0"/>
          <w:sz w:val="24"/>
          <w:szCs w:val="24"/>
          <w:lang w:eastAsia="en-US"/>
        </w:rPr>
        <w:t xml:space="preserve">Критерии отнесения используемых контролируемыми лицами </w:t>
      </w:r>
    </w:p>
    <w:p w:rsidR="00E7140E" w:rsidRPr="008359AB" w:rsidRDefault="00E7140E" w:rsidP="00121171">
      <w:pPr>
        <w:widowControl/>
        <w:suppressAutoHyphens w:val="0"/>
        <w:autoSpaceDN/>
        <w:jc w:val="center"/>
        <w:textAlignment w:val="auto"/>
        <w:rPr>
          <w:rFonts w:ascii="Liberation Serif" w:hAnsi="Liberation Serif" w:cs="Liberation Serif"/>
          <w:b/>
          <w:bCs/>
          <w:kern w:val="0"/>
          <w:sz w:val="24"/>
          <w:szCs w:val="24"/>
          <w:lang w:eastAsia="en-US"/>
        </w:rPr>
      </w:pPr>
      <w:r w:rsidRPr="008359AB">
        <w:rPr>
          <w:rFonts w:ascii="Liberation Serif" w:hAnsi="Liberation Serif" w:cs="Liberation Serif"/>
          <w:b/>
          <w:bCs/>
          <w:kern w:val="0"/>
          <w:sz w:val="24"/>
          <w:szCs w:val="24"/>
          <w:lang w:eastAsia="en-US"/>
        </w:rPr>
        <w:t>земельных участков, правообладателями которых они являются,</w:t>
      </w:r>
    </w:p>
    <w:p w:rsidR="00E7140E" w:rsidRPr="008359AB" w:rsidRDefault="00E7140E" w:rsidP="00121171">
      <w:pPr>
        <w:widowControl/>
        <w:suppressAutoHyphens w:val="0"/>
        <w:autoSpaceDN/>
        <w:jc w:val="center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 w:rsidRPr="008359AB">
        <w:rPr>
          <w:rFonts w:ascii="Liberation Serif" w:hAnsi="Liberation Serif" w:cs="Liberation Serif"/>
          <w:b/>
          <w:bCs/>
          <w:kern w:val="0"/>
          <w:sz w:val="24"/>
          <w:szCs w:val="24"/>
          <w:lang w:eastAsia="en-US"/>
        </w:rPr>
        <w:t>к определенной категории риска</w:t>
      </w:r>
    </w:p>
    <w:p w:rsidR="00E7140E" w:rsidRPr="008359AB" w:rsidRDefault="00E7140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</w:p>
    <w:p w:rsidR="00E7140E" w:rsidRPr="008359AB" w:rsidRDefault="00E7140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</w:p>
    <w:p w:rsidR="00E7140E" w:rsidRPr="008359AB" w:rsidRDefault="00E7140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 w:rsidRPr="008359AB">
        <w:rPr>
          <w:rFonts w:ascii="Liberation Serif" w:hAnsi="Liberation Serif" w:cs="Liberation Serif"/>
          <w:kern w:val="0"/>
          <w:sz w:val="24"/>
          <w:szCs w:val="24"/>
          <w:lang w:eastAsia="en-US"/>
        </w:rPr>
        <w:t>1. К категории среднего риска относятся земельные участки:</w:t>
      </w:r>
    </w:p>
    <w:p w:rsidR="00E7140E" w:rsidRPr="008359AB" w:rsidRDefault="00E7140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 w:rsidRPr="008359AB">
        <w:rPr>
          <w:rFonts w:ascii="Liberation Serif" w:hAnsi="Liberation Serif" w:cs="Liberation Serif"/>
          <w:kern w:val="0"/>
          <w:sz w:val="24"/>
          <w:szCs w:val="24"/>
          <w:lang w:eastAsia="en-US"/>
        </w:rPr>
        <w:t>1) граничащие с землями и (или) земельными участками, относящимися к категории земель лесного фонда, земель особо охраняемых территорий и объектов, а также земель запаса;</w:t>
      </w:r>
    </w:p>
    <w:p w:rsidR="00E7140E" w:rsidRPr="008359AB" w:rsidRDefault="00E7140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 w:rsidRPr="008359AB">
        <w:rPr>
          <w:rFonts w:ascii="Liberation Serif" w:hAnsi="Liberation Serif" w:cs="Liberation Serif"/>
          <w:kern w:val="0"/>
          <w:sz w:val="24"/>
          <w:szCs w:val="24"/>
          <w:lang w:eastAsia="en-US"/>
        </w:rPr>
        <w:t>2)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:rsidR="00E7140E" w:rsidRPr="008359AB" w:rsidRDefault="00E7140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 w:rsidRPr="008359AB">
        <w:rPr>
          <w:rFonts w:ascii="Liberation Serif" w:hAnsi="Liberation Serif" w:cs="Liberation Serif"/>
          <w:kern w:val="0"/>
          <w:sz w:val="24"/>
          <w:szCs w:val="24"/>
          <w:lang w:eastAsia="en-US"/>
        </w:rPr>
        <w:t>3) предназначенные для объектов торговли, размещения объектов, используемых при осуществлении предпринимательской деятельности.</w:t>
      </w:r>
    </w:p>
    <w:p w:rsidR="00E7140E" w:rsidRPr="008359AB" w:rsidRDefault="00E7140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 w:rsidRPr="008359AB">
        <w:rPr>
          <w:rFonts w:ascii="Liberation Serif" w:hAnsi="Liberation Serif" w:cs="Liberation Serif"/>
          <w:kern w:val="0"/>
          <w:sz w:val="24"/>
          <w:szCs w:val="24"/>
          <w:lang w:eastAsia="en-US"/>
        </w:rPr>
        <w:t>2. К категории умеренного риска относятся земельные участки:</w:t>
      </w:r>
    </w:p>
    <w:p w:rsidR="00E7140E" w:rsidRPr="008359AB" w:rsidRDefault="00E7140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 w:rsidRPr="008359AB">
        <w:rPr>
          <w:rFonts w:ascii="Liberation Serif" w:hAnsi="Liberation Serif" w:cs="Liberation Serif"/>
          <w:kern w:val="0"/>
          <w:sz w:val="24"/>
          <w:szCs w:val="24"/>
          <w:lang w:eastAsia="en-US"/>
        </w:rPr>
        <w:t>1) расположенные в границах или примыкающие к границе береговой полосы водных объектов общего пользования;</w:t>
      </w:r>
    </w:p>
    <w:p w:rsidR="00E7140E" w:rsidRPr="008359AB" w:rsidRDefault="00E7140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 w:rsidRPr="008359AB">
        <w:rPr>
          <w:rFonts w:ascii="Liberation Serif" w:hAnsi="Liberation Serif" w:cs="Liberation Serif"/>
          <w:kern w:val="0"/>
          <w:sz w:val="24"/>
          <w:szCs w:val="24"/>
          <w:lang w:eastAsia="en-US"/>
        </w:rPr>
        <w:t>2)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 граничащие с землями и (или) земельными участками, относящимися к категории земель сельскохозяйственного назначения;</w:t>
      </w:r>
    </w:p>
    <w:p w:rsidR="00E7140E" w:rsidRPr="008359AB" w:rsidRDefault="00E7140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 w:rsidRPr="008359AB">
        <w:rPr>
          <w:rFonts w:ascii="Liberation Serif" w:hAnsi="Liberation Serif" w:cs="Liberation Serif"/>
          <w:kern w:val="0"/>
          <w:sz w:val="24"/>
          <w:szCs w:val="24"/>
          <w:lang w:eastAsia="en-US"/>
        </w:rPr>
        <w:t>3) расположенные в границах населенных пунктов численностью населения свыше 200 человек;</w:t>
      </w:r>
    </w:p>
    <w:p w:rsidR="00E7140E" w:rsidRPr="008359AB" w:rsidRDefault="00E7140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 w:rsidRPr="008359AB">
        <w:rPr>
          <w:rFonts w:ascii="Liberation Serif" w:hAnsi="Liberation Serif" w:cs="Liberation Serif"/>
          <w:kern w:val="0"/>
          <w:sz w:val="24"/>
          <w:szCs w:val="24"/>
          <w:lang w:eastAsia="en-US"/>
        </w:rPr>
        <w:t>4) право собственности в отношении которых возникло до введения в действие Федера</w:t>
      </w:r>
      <w:r w:rsidR="00F33D46" w:rsidRPr="008359AB">
        <w:rPr>
          <w:rFonts w:ascii="Liberation Serif" w:hAnsi="Liberation Serif" w:cs="Liberation Serif"/>
          <w:kern w:val="0"/>
          <w:sz w:val="24"/>
          <w:szCs w:val="24"/>
          <w:lang w:eastAsia="en-US"/>
        </w:rPr>
        <w:t>льного закона №122-ФЗ от 21.07.1997 г.</w:t>
      </w:r>
      <w:r w:rsidRPr="008359AB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 «О государственной регистрации прав на недвижимое имущество и сделок с ним».</w:t>
      </w:r>
    </w:p>
    <w:p w:rsidR="00E7140E" w:rsidRPr="008359AB" w:rsidRDefault="00E7140E" w:rsidP="00121171">
      <w:pPr>
        <w:widowControl/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kern w:val="0"/>
          <w:sz w:val="24"/>
          <w:szCs w:val="24"/>
          <w:lang w:eastAsia="en-US"/>
        </w:rPr>
      </w:pPr>
      <w:r w:rsidRPr="008359AB">
        <w:rPr>
          <w:rFonts w:ascii="Liberation Serif" w:hAnsi="Liberation Serif" w:cs="Liberation Serif"/>
          <w:kern w:val="0"/>
          <w:sz w:val="24"/>
          <w:szCs w:val="24"/>
          <w:lang w:eastAsia="en-US"/>
        </w:rPr>
        <w:t xml:space="preserve">3. К категории низкого риска относятся все иные земельные участки, не отнесенные к категориям среднего или умеренного риска. </w:t>
      </w:r>
    </w:p>
    <w:p w:rsidR="001F3362" w:rsidRPr="008359AB" w:rsidRDefault="001F3362" w:rsidP="00121171">
      <w:pPr>
        <w:tabs>
          <w:tab w:val="left" w:pos="1290"/>
        </w:tabs>
        <w:rPr>
          <w:rFonts w:ascii="Liberation Serif" w:hAnsi="Liberation Serif" w:cs="Liberation Serif"/>
          <w:sz w:val="24"/>
          <w:szCs w:val="24"/>
        </w:rPr>
      </w:pPr>
    </w:p>
    <w:sectPr w:rsidR="001F3362" w:rsidRPr="008359AB" w:rsidSect="00B1535B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7B1"/>
    <w:multiLevelType w:val="multilevel"/>
    <w:tmpl w:val="E04A13B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43FB5"/>
    <w:multiLevelType w:val="multilevel"/>
    <w:tmpl w:val="ABCAD80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E0B02"/>
    <w:multiLevelType w:val="multilevel"/>
    <w:tmpl w:val="055856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37F91"/>
    <w:multiLevelType w:val="multilevel"/>
    <w:tmpl w:val="7354E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25315"/>
    <w:multiLevelType w:val="multilevel"/>
    <w:tmpl w:val="416C29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F4430"/>
    <w:multiLevelType w:val="multilevel"/>
    <w:tmpl w:val="6CB0360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16427"/>
    <w:multiLevelType w:val="multilevel"/>
    <w:tmpl w:val="0BEE2BF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3B02B0"/>
    <w:multiLevelType w:val="multilevel"/>
    <w:tmpl w:val="77AEB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AE1A76"/>
    <w:multiLevelType w:val="multilevel"/>
    <w:tmpl w:val="9F3A0AC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103059"/>
    <w:multiLevelType w:val="multilevel"/>
    <w:tmpl w:val="0EE81C9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EA65AD"/>
    <w:multiLevelType w:val="multilevel"/>
    <w:tmpl w:val="FAAEAF4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097F8B"/>
    <w:multiLevelType w:val="multilevel"/>
    <w:tmpl w:val="86D8A5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8E390A"/>
    <w:multiLevelType w:val="multilevel"/>
    <w:tmpl w:val="03FE740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6F4772"/>
    <w:multiLevelType w:val="multilevel"/>
    <w:tmpl w:val="64625B1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D45370"/>
    <w:multiLevelType w:val="multilevel"/>
    <w:tmpl w:val="7AB294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B45B19"/>
    <w:multiLevelType w:val="multilevel"/>
    <w:tmpl w:val="3BD23F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51629D"/>
    <w:multiLevelType w:val="multilevel"/>
    <w:tmpl w:val="D9D8B2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D12DAB"/>
    <w:multiLevelType w:val="multilevel"/>
    <w:tmpl w:val="56A677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BA5E02"/>
    <w:multiLevelType w:val="multilevel"/>
    <w:tmpl w:val="7E52B3E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5E7845"/>
    <w:multiLevelType w:val="multilevel"/>
    <w:tmpl w:val="808A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6E29BA"/>
    <w:multiLevelType w:val="multilevel"/>
    <w:tmpl w:val="F190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7B2F4B"/>
    <w:multiLevelType w:val="multilevel"/>
    <w:tmpl w:val="07E42A4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C11A91"/>
    <w:multiLevelType w:val="multilevel"/>
    <w:tmpl w:val="ABB4A0B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931528"/>
    <w:multiLevelType w:val="multilevel"/>
    <w:tmpl w:val="940C3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8077E8"/>
    <w:multiLevelType w:val="multilevel"/>
    <w:tmpl w:val="B4B06E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6638AB"/>
    <w:multiLevelType w:val="multilevel"/>
    <w:tmpl w:val="7854CE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9F16DB"/>
    <w:multiLevelType w:val="multilevel"/>
    <w:tmpl w:val="14E29E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0C386A"/>
    <w:multiLevelType w:val="multilevel"/>
    <w:tmpl w:val="1868B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69310A"/>
    <w:multiLevelType w:val="multilevel"/>
    <w:tmpl w:val="03CE41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2C62DF"/>
    <w:multiLevelType w:val="multilevel"/>
    <w:tmpl w:val="81B8E2F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3B7BA3"/>
    <w:multiLevelType w:val="multilevel"/>
    <w:tmpl w:val="EFE0286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B6897"/>
    <w:multiLevelType w:val="multilevel"/>
    <w:tmpl w:val="6FEE8A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9E065F"/>
    <w:multiLevelType w:val="multilevel"/>
    <w:tmpl w:val="3A4AB87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4967B5"/>
    <w:multiLevelType w:val="multilevel"/>
    <w:tmpl w:val="94B2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B0356"/>
    <w:multiLevelType w:val="multilevel"/>
    <w:tmpl w:val="5342883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EC0760"/>
    <w:multiLevelType w:val="hybridMultilevel"/>
    <w:tmpl w:val="18CA5B0A"/>
    <w:lvl w:ilvl="0" w:tplc="370658E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AA75D5"/>
    <w:multiLevelType w:val="multilevel"/>
    <w:tmpl w:val="56544DA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CB0A2B"/>
    <w:multiLevelType w:val="multilevel"/>
    <w:tmpl w:val="68505B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13491E"/>
    <w:multiLevelType w:val="multilevel"/>
    <w:tmpl w:val="AD88B3D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E561AE"/>
    <w:multiLevelType w:val="multilevel"/>
    <w:tmpl w:val="5D723F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23"/>
  </w:num>
  <w:num w:numId="5">
    <w:abstractNumId w:val="4"/>
  </w:num>
  <w:num w:numId="6">
    <w:abstractNumId w:val="11"/>
  </w:num>
  <w:num w:numId="7">
    <w:abstractNumId w:val="17"/>
  </w:num>
  <w:num w:numId="8">
    <w:abstractNumId w:val="26"/>
  </w:num>
  <w:num w:numId="9">
    <w:abstractNumId w:val="15"/>
  </w:num>
  <w:num w:numId="10">
    <w:abstractNumId w:val="24"/>
  </w:num>
  <w:num w:numId="11">
    <w:abstractNumId w:val="28"/>
  </w:num>
  <w:num w:numId="12">
    <w:abstractNumId w:val="39"/>
  </w:num>
  <w:num w:numId="13">
    <w:abstractNumId w:val="16"/>
  </w:num>
  <w:num w:numId="14">
    <w:abstractNumId w:val="2"/>
  </w:num>
  <w:num w:numId="15">
    <w:abstractNumId w:val="9"/>
  </w:num>
  <w:num w:numId="16">
    <w:abstractNumId w:val="37"/>
  </w:num>
  <w:num w:numId="17">
    <w:abstractNumId w:val="25"/>
  </w:num>
  <w:num w:numId="18">
    <w:abstractNumId w:val="1"/>
  </w:num>
  <w:num w:numId="19">
    <w:abstractNumId w:val="22"/>
  </w:num>
  <w:num w:numId="20">
    <w:abstractNumId w:val="0"/>
  </w:num>
  <w:num w:numId="21">
    <w:abstractNumId w:val="32"/>
  </w:num>
  <w:num w:numId="22">
    <w:abstractNumId w:val="31"/>
  </w:num>
  <w:num w:numId="23">
    <w:abstractNumId w:val="18"/>
  </w:num>
  <w:num w:numId="24">
    <w:abstractNumId w:val="6"/>
  </w:num>
  <w:num w:numId="25">
    <w:abstractNumId w:val="5"/>
  </w:num>
  <w:num w:numId="26">
    <w:abstractNumId w:val="12"/>
  </w:num>
  <w:num w:numId="27">
    <w:abstractNumId w:val="38"/>
  </w:num>
  <w:num w:numId="28">
    <w:abstractNumId w:val="21"/>
  </w:num>
  <w:num w:numId="29">
    <w:abstractNumId w:val="13"/>
  </w:num>
  <w:num w:numId="30">
    <w:abstractNumId w:val="36"/>
  </w:num>
  <w:num w:numId="31">
    <w:abstractNumId w:val="34"/>
  </w:num>
  <w:num w:numId="32">
    <w:abstractNumId w:val="10"/>
  </w:num>
  <w:num w:numId="33">
    <w:abstractNumId w:val="29"/>
  </w:num>
  <w:num w:numId="34">
    <w:abstractNumId w:val="8"/>
  </w:num>
  <w:num w:numId="35">
    <w:abstractNumId w:val="30"/>
  </w:num>
  <w:num w:numId="36">
    <w:abstractNumId w:val="20"/>
  </w:num>
  <w:num w:numId="37">
    <w:abstractNumId w:val="3"/>
  </w:num>
  <w:num w:numId="38">
    <w:abstractNumId w:val="27"/>
  </w:num>
  <w:num w:numId="39">
    <w:abstractNumId w:val="1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5E"/>
    <w:rsid w:val="00000C13"/>
    <w:rsid w:val="00004A57"/>
    <w:rsid w:val="00017A96"/>
    <w:rsid w:val="00027E65"/>
    <w:rsid w:val="000662FD"/>
    <w:rsid w:val="00066B1F"/>
    <w:rsid w:val="00082711"/>
    <w:rsid w:val="00085D6B"/>
    <w:rsid w:val="00086E73"/>
    <w:rsid w:val="0008702B"/>
    <w:rsid w:val="0009056C"/>
    <w:rsid w:val="00097C72"/>
    <w:rsid w:val="000A1CB9"/>
    <w:rsid w:val="000A4FF0"/>
    <w:rsid w:val="000B4EA5"/>
    <w:rsid w:val="000B6F2A"/>
    <w:rsid w:val="000C15A5"/>
    <w:rsid w:val="000C6C7E"/>
    <w:rsid w:val="000C6EBE"/>
    <w:rsid w:val="000D039C"/>
    <w:rsid w:val="000D6A3B"/>
    <w:rsid w:val="000F295A"/>
    <w:rsid w:val="000F3E5B"/>
    <w:rsid w:val="00107955"/>
    <w:rsid w:val="00114E63"/>
    <w:rsid w:val="001155C7"/>
    <w:rsid w:val="00121171"/>
    <w:rsid w:val="001266E1"/>
    <w:rsid w:val="00127DAA"/>
    <w:rsid w:val="00133BE3"/>
    <w:rsid w:val="00145E7C"/>
    <w:rsid w:val="00151F44"/>
    <w:rsid w:val="001524CB"/>
    <w:rsid w:val="00155817"/>
    <w:rsid w:val="00166B00"/>
    <w:rsid w:val="0017073D"/>
    <w:rsid w:val="001764B9"/>
    <w:rsid w:val="00180415"/>
    <w:rsid w:val="001835B6"/>
    <w:rsid w:val="001A2FEA"/>
    <w:rsid w:val="001B24CE"/>
    <w:rsid w:val="001B3567"/>
    <w:rsid w:val="001B3814"/>
    <w:rsid w:val="001B6BB2"/>
    <w:rsid w:val="001C5F13"/>
    <w:rsid w:val="001D5DDC"/>
    <w:rsid w:val="001E355C"/>
    <w:rsid w:val="001F3362"/>
    <w:rsid w:val="001F7F88"/>
    <w:rsid w:val="002078D4"/>
    <w:rsid w:val="00221220"/>
    <w:rsid w:val="002244C1"/>
    <w:rsid w:val="00233E03"/>
    <w:rsid w:val="00244D6D"/>
    <w:rsid w:val="00246472"/>
    <w:rsid w:val="00246843"/>
    <w:rsid w:val="00255B3F"/>
    <w:rsid w:val="00257033"/>
    <w:rsid w:val="00262F25"/>
    <w:rsid w:val="00271037"/>
    <w:rsid w:val="0027793F"/>
    <w:rsid w:val="002808DC"/>
    <w:rsid w:val="00280A95"/>
    <w:rsid w:val="0028392D"/>
    <w:rsid w:val="002A79B4"/>
    <w:rsid w:val="002B3E5A"/>
    <w:rsid w:val="002C5020"/>
    <w:rsid w:val="002D0729"/>
    <w:rsid w:val="002E2A29"/>
    <w:rsid w:val="002F0C14"/>
    <w:rsid w:val="002F64C6"/>
    <w:rsid w:val="0030036F"/>
    <w:rsid w:val="00301D00"/>
    <w:rsid w:val="00332039"/>
    <w:rsid w:val="00337298"/>
    <w:rsid w:val="00347041"/>
    <w:rsid w:val="0034734B"/>
    <w:rsid w:val="00347C2A"/>
    <w:rsid w:val="00351C18"/>
    <w:rsid w:val="003545E8"/>
    <w:rsid w:val="00356251"/>
    <w:rsid w:val="0036119A"/>
    <w:rsid w:val="00361203"/>
    <w:rsid w:val="0036398C"/>
    <w:rsid w:val="00363FFC"/>
    <w:rsid w:val="00364652"/>
    <w:rsid w:val="00364EC4"/>
    <w:rsid w:val="003768AA"/>
    <w:rsid w:val="003805BA"/>
    <w:rsid w:val="00384427"/>
    <w:rsid w:val="0038662E"/>
    <w:rsid w:val="003A1D6F"/>
    <w:rsid w:val="003C06BF"/>
    <w:rsid w:val="003E2479"/>
    <w:rsid w:val="003E5D58"/>
    <w:rsid w:val="003F5ADF"/>
    <w:rsid w:val="00402B98"/>
    <w:rsid w:val="004064A8"/>
    <w:rsid w:val="00415902"/>
    <w:rsid w:val="004201E2"/>
    <w:rsid w:val="00430232"/>
    <w:rsid w:val="00436683"/>
    <w:rsid w:val="00444F77"/>
    <w:rsid w:val="004519DC"/>
    <w:rsid w:val="0045522D"/>
    <w:rsid w:val="004662B0"/>
    <w:rsid w:val="004734C0"/>
    <w:rsid w:val="004854E8"/>
    <w:rsid w:val="004858BC"/>
    <w:rsid w:val="00490B49"/>
    <w:rsid w:val="004A33FD"/>
    <w:rsid w:val="004B5A5A"/>
    <w:rsid w:val="004B5ABA"/>
    <w:rsid w:val="004D2C47"/>
    <w:rsid w:val="004D54F3"/>
    <w:rsid w:val="004E0171"/>
    <w:rsid w:val="004F0960"/>
    <w:rsid w:val="004F15F1"/>
    <w:rsid w:val="004F34CA"/>
    <w:rsid w:val="004F6BD8"/>
    <w:rsid w:val="00500516"/>
    <w:rsid w:val="00504CFC"/>
    <w:rsid w:val="00507A9B"/>
    <w:rsid w:val="0051166A"/>
    <w:rsid w:val="005135AB"/>
    <w:rsid w:val="00524760"/>
    <w:rsid w:val="005278C3"/>
    <w:rsid w:val="00537653"/>
    <w:rsid w:val="005458F8"/>
    <w:rsid w:val="005551A3"/>
    <w:rsid w:val="00570F86"/>
    <w:rsid w:val="00574052"/>
    <w:rsid w:val="005778F2"/>
    <w:rsid w:val="0058401E"/>
    <w:rsid w:val="00595F2B"/>
    <w:rsid w:val="005A0CB1"/>
    <w:rsid w:val="005A1BBF"/>
    <w:rsid w:val="005A785C"/>
    <w:rsid w:val="006018F8"/>
    <w:rsid w:val="006115D5"/>
    <w:rsid w:val="00613322"/>
    <w:rsid w:val="00632160"/>
    <w:rsid w:val="00641217"/>
    <w:rsid w:val="006441F8"/>
    <w:rsid w:val="006536C8"/>
    <w:rsid w:val="006678AD"/>
    <w:rsid w:val="0066793B"/>
    <w:rsid w:val="00673777"/>
    <w:rsid w:val="00677A44"/>
    <w:rsid w:val="0068387B"/>
    <w:rsid w:val="0068417D"/>
    <w:rsid w:val="00693007"/>
    <w:rsid w:val="006A5117"/>
    <w:rsid w:val="006B30EE"/>
    <w:rsid w:val="006B6FF6"/>
    <w:rsid w:val="006C04B3"/>
    <w:rsid w:val="006C390F"/>
    <w:rsid w:val="006C7EB7"/>
    <w:rsid w:val="006E4BB4"/>
    <w:rsid w:val="006E6243"/>
    <w:rsid w:val="006E6F91"/>
    <w:rsid w:val="00704836"/>
    <w:rsid w:val="0070730A"/>
    <w:rsid w:val="00725AAF"/>
    <w:rsid w:val="00730BF9"/>
    <w:rsid w:val="0073531D"/>
    <w:rsid w:val="007420ED"/>
    <w:rsid w:val="007542F3"/>
    <w:rsid w:val="00754713"/>
    <w:rsid w:val="00756689"/>
    <w:rsid w:val="00764E6E"/>
    <w:rsid w:val="00767D95"/>
    <w:rsid w:val="00773C11"/>
    <w:rsid w:val="007751A1"/>
    <w:rsid w:val="007841A4"/>
    <w:rsid w:val="007902C8"/>
    <w:rsid w:val="0079195B"/>
    <w:rsid w:val="00797744"/>
    <w:rsid w:val="007A0C82"/>
    <w:rsid w:val="007A45D3"/>
    <w:rsid w:val="007A6803"/>
    <w:rsid w:val="007B624C"/>
    <w:rsid w:val="007B77A5"/>
    <w:rsid w:val="007C6CF0"/>
    <w:rsid w:val="007D1F68"/>
    <w:rsid w:val="007D2EC9"/>
    <w:rsid w:val="007E5F9C"/>
    <w:rsid w:val="007F35BC"/>
    <w:rsid w:val="007F4EA1"/>
    <w:rsid w:val="0081085F"/>
    <w:rsid w:val="0081217D"/>
    <w:rsid w:val="00824F80"/>
    <w:rsid w:val="00834EBF"/>
    <w:rsid w:val="008359AB"/>
    <w:rsid w:val="008422DA"/>
    <w:rsid w:val="008512AC"/>
    <w:rsid w:val="00857DC3"/>
    <w:rsid w:val="00867630"/>
    <w:rsid w:val="00871B61"/>
    <w:rsid w:val="00871CCB"/>
    <w:rsid w:val="0088279D"/>
    <w:rsid w:val="0089234A"/>
    <w:rsid w:val="008928EB"/>
    <w:rsid w:val="008A4045"/>
    <w:rsid w:val="008C6698"/>
    <w:rsid w:val="008D3073"/>
    <w:rsid w:val="008F26C3"/>
    <w:rsid w:val="008F29B9"/>
    <w:rsid w:val="008F392B"/>
    <w:rsid w:val="008F5352"/>
    <w:rsid w:val="008F5945"/>
    <w:rsid w:val="008F6A54"/>
    <w:rsid w:val="00900D8A"/>
    <w:rsid w:val="00901C80"/>
    <w:rsid w:val="00901CB2"/>
    <w:rsid w:val="0092385E"/>
    <w:rsid w:val="0092624E"/>
    <w:rsid w:val="00945375"/>
    <w:rsid w:val="009522B7"/>
    <w:rsid w:val="00964E57"/>
    <w:rsid w:val="00980B3E"/>
    <w:rsid w:val="0098509D"/>
    <w:rsid w:val="00986E3E"/>
    <w:rsid w:val="009A2694"/>
    <w:rsid w:val="009A7D5C"/>
    <w:rsid w:val="009B6B8F"/>
    <w:rsid w:val="009C47CA"/>
    <w:rsid w:val="009C5235"/>
    <w:rsid w:val="009E0272"/>
    <w:rsid w:val="009E32D6"/>
    <w:rsid w:val="009F0237"/>
    <w:rsid w:val="009F1995"/>
    <w:rsid w:val="00A019A9"/>
    <w:rsid w:val="00A06387"/>
    <w:rsid w:val="00A205E8"/>
    <w:rsid w:val="00A3769E"/>
    <w:rsid w:val="00A42196"/>
    <w:rsid w:val="00A6668E"/>
    <w:rsid w:val="00A72D26"/>
    <w:rsid w:val="00A91003"/>
    <w:rsid w:val="00A94CA8"/>
    <w:rsid w:val="00A96802"/>
    <w:rsid w:val="00A96B46"/>
    <w:rsid w:val="00AB6B28"/>
    <w:rsid w:val="00AC47D4"/>
    <w:rsid w:val="00AC53C0"/>
    <w:rsid w:val="00AD70B9"/>
    <w:rsid w:val="00AE2378"/>
    <w:rsid w:val="00AF639E"/>
    <w:rsid w:val="00AF7E84"/>
    <w:rsid w:val="00B03F62"/>
    <w:rsid w:val="00B1535B"/>
    <w:rsid w:val="00B175EB"/>
    <w:rsid w:val="00B36549"/>
    <w:rsid w:val="00B3761D"/>
    <w:rsid w:val="00B44C98"/>
    <w:rsid w:val="00B44EE5"/>
    <w:rsid w:val="00B452C5"/>
    <w:rsid w:val="00B533BD"/>
    <w:rsid w:val="00B55E91"/>
    <w:rsid w:val="00B57248"/>
    <w:rsid w:val="00B576E7"/>
    <w:rsid w:val="00B631C8"/>
    <w:rsid w:val="00B64973"/>
    <w:rsid w:val="00B64AF5"/>
    <w:rsid w:val="00B67746"/>
    <w:rsid w:val="00B71921"/>
    <w:rsid w:val="00B7299C"/>
    <w:rsid w:val="00B8237A"/>
    <w:rsid w:val="00B913E3"/>
    <w:rsid w:val="00BA2AEA"/>
    <w:rsid w:val="00BB5757"/>
    <w:rsid w:val="00BB5D68"/>
    <w:rsid w:val="00BC187F"/>
    <w:rsid w:val="00BD6F40"/>
    <w:rsid w:val="00BE0504"/>
    <w:rsid w:val="00BF1135"/>
    <w:rsid w:val="00BF601C"/>
    <w:rsid w:val="00C03485"/>
    <w:rsid w:val="00C047FE"/>
    <w:rsid w:val="00C31913"/>
    <w:rsid w:val="00C32FE7"/>
    <w:rsid w:val="00C40E3D"/>
    <w:rsid w:val="00C55137"/>
    <w:rsid w:val="00C574AD"/>
    <w:rsid w:val="00C576FE"/>
    <w:rsid w:val="00C57B6E"/>
    <w:rsid w:val="00C629B0"/>
    <w:rsid w:val="00C67D28"/>
    <w:rsid w:val="00C758DB"/>
    <w:rsid w:val="00C800BE"/>
    <w:rsid w:val="00C8101B"/>
    <w:rsid w:val="00CA2993"/>
    <w:rsid w:val="00CA77A8"/>
    <w:rsid w:val="00CA7A15"/>
    <w:rsid w:val="00CB7BCD"/>
    <w:rsid w:val="00CE19AA"/>
    <w:rsid w:val="00D04D79"/>
    <w:rsid w:val="00D0513C"/>
    <w:rsid w:val="00D06255"/>
    <w:rsid w:val="00D06671"/>
    <w:rsid w:val="00D10CC8"/>
    <w:rsid w:val="00D151FA"/>
    <w:rsid w:val="00D16554"/>
    <w:rsid w:val="00D17D56"/>
    <w:rsid w:val="00D270BB"/>
    <w:rsid w:val="00D32907"/>
    <w:rsid w:val="00D33859"/>
    <w:rsid w:val="00D359EA"/>
    <w:rsid w:val="00D45702"/>
    <w:rsid w:val="00D64EC2"/>
    <w:rsid w:val="00D74C10"/>
    <w:rsid w:val="00D81D6A"/>
    <w:rsid w:val="00D901C7"/>
    <w:rsid w:val="00D9691A"/>
    <w:rsid w:val="00D97608"/>
    <w:rsid w:val="00DB01D5"/>
    <w:rsid w:val="00DB48AA"/>
    <w:rsid w:val="00DD18D9"/>
    <w:rsid w:val="00DD35AE"/>
    <w:rsid w:val="00DF2504"/>
    <w:rsid w:val="00E1047C"/>
    <w:rsid w:val="00E17C56"/>
    <w:rsid w:val="00E241E6"/>
    <w:rsid w:val="00E241F8"/>
    <w:rsid w:val="00E273D8"/>
    <w:rsid w:val="00E31C41"/>
    <w:rsid w:val="00E43C20"/>
    <w:rsid w:val="00E44377"/>
    <w:rsid w:val="00E44740"/>
    <w:rsid w:val="00E57261"/>
    <w:rsid w:val="00E5795C"/>
    <w:rsid w:val="00E60E4D"/>
    <w:rsid w:val="00E6222C"/>
    <w:rsid w:val="00E62D60"/>
    <w:rsid w:val="00E6586E"/>
    <w:rsid w:val="00E7044B"/>
    <w:rsid w:val="00E7140E"/>
    <w:rsid w:val="00E8603F"/>
    <w:rsid w:val="00E92194"/>
    <w:rsid w:val="00EA33E4"/>
    <w:rsid w:val="00EA497B"/>
    <w:rsid w:val="00EA685D"/>
    <w:rsid w:val="00EB52D1"/>
    <w:rsid w:val="00EB78DE"/>
    <w:rsid w:val="00EC0BC8"/>
    <w:rsid w:val="00EC21B2"/>
    <w:rsid w:val="00ED34AC"/>
    <w:rsid w:val="00ED3BE7"/>
    <w:rsid w:val="00EE1FEC"/>
    <w:rsid w:val="00EE6C72"/>
    <w:rsid w:val="00EF0839"/>
    <w:rsid w:val="00F14600"/>
    <w:rsid w:val="00F23F97"/>
    <w:rsid w:val="00F243FD"/>
    <w:rsid w:val="00F27B13"/>
    <w:rsid w:val="00F33D46"/>
    <w:rsid w:val="00F33D6D"/>
    <w:rsid w:val="00F3611C"/>
    <w:rsid w:val="00F413B6"/>
    <w:rsid w:val="00F50007"/>
    <w:rsid w:val="00F8681A"/>
    <w:rsid w:val="00F90094"/>
    <w:rsid w:val="00F90544"/>
    <w:rsid w:val="00F90D70"/>
    <w:rsid w:val="00F91098"/>
    <w:rsid w:val="00F91702"/>
    <w:rsid w:val="00FB0C98"/>
    <w:rsid w:val="00FB24AF"/>
    <w:rsid w:val="00FB41B0"/>
    <w:rsid w:val="00FC1DF5"/>
    <w:rsid w:val="00FC540A"/>
    <w:rsid w:val="00FC7043"/>
    <w:rsid w:val="00FD6109"/>
    <w:rsid w:val="00FE12A4"/>
    <w:rsid w:val="00FE5A61"/>
    <w:rsid w:val="00FE7A68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D167"/>
  <w15:docId w15:val="{7EED1D3D-E1F0-431E-80A9-6452043A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FD"/>
    <w:pPr>
      <w:widowControl w:val="0"/>
      <w:suppressAutoHyphens/>
      <w:autoSpaceDN w:val="0"/>
      <w:textAlignment w:val="baseline"/>
    </w:pPr>
    <w:rPr>
      <w:kern w:val="3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F5AD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A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3F5ADF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3F5ADF"/>
    <w:pPr>
      <w:spacing w:before="240" w:after="60"/>
      <w:outlineLvl w:val="6"/>
    </w:pPr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3F5ADF"/>
    <w:pPr>
      <w:keepNext/>
      <w:widowControl/>
      <w:suppressAutoHyphens w:val="0"/>
      <w:autoSpaceDN/>
      <w:spacing w:line="360" w:lineRule="auto"/>
      <w:jc w:val="center"/>
      <w:textAlignment w:val="auto"/>
      <w:outlineLvl w:val="8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A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3F5ADF"/>
    <w:rPr>
      <w:rFonts w:ascii="Times New Roman" w:eastAsia="Times New Roman" w:hAnsi="Times New Roman"/>
      <w:b/>
      <w:bCs/>
      <w:kern w:val="3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3F5ADF"/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90">
    <w:name w:val="Заголовок 9 Знак"/>
    <w:link w:val="9"/>
    <w:rsid w:val="003F5ADF"/>
    <w:rPr>
      <w:sz w:val="28"/>
      <w:szCs w:val="28"/>
      <w:lang w:eastAsia="ru-RU"/>
    </w:rPr>
  </w:style>
  <w:style w:type="character" w:styleId="a3">
    <w:name w:val="Strong"/>
    <w:uiPriority w:val="22"/>
    <w:qFormat/>
    <w:rsid w:val="003F5ADF"/>
    <w:rPr>
      <w:b/>
      <w:bCs/>
    </w:rPr>
  </w:style>
  <w:style w:type="character" w:styleId="a4">
    <w:name w:val="Emphasis"/>
    <w:qFormat/>
    <w:rsid w:val="003F5ADF"/>
    <w:rPr>
      <w:i/>
      <w:iCs/>
    </w:rPr>
  </w:style>
  <w:style w:type="paragraph" w:styleId="a5">
    <w:name w:val="List Paragraph"/>
    <w:basedOn w:val="a"/>
    <w:qFormat/>
    <w:rsid w:val="003F5ADF"/>
    <w:pPr>
      <w:widowControl/>
      <w:spacing w:after="200" w:line="276" w:lineRule="auto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677A4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2A29"/>
    <w:rPr>
      <w:rFonts w:asciiTheme="majorHAnsi" w:eastAsiaTheme="majorEastAsia" w:hAnsiTheme="majorHAnsi" w:cstheme="majorBidi"/>
      <w:b/>
      <w:bCs/>
      <w:color w:val="4F81BD" w:themeColor="accent1"/>
      <w:kern w:val="3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1C41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C41"/>
    <w:rPr>
      <w:rFonts w:ascii="Arial" w:hAnsi="Arial" w:cs="Arial"/>
      <w:kern w:val="3"/>
      <w:sz w:val="16"/>
      <w:szCs w:val="16"/>
      <w:lang w:eastAsia="ru-RU"/>
    </w:rPr>
  </w:style>
  <w:style w:type="paragraph" w:customStyle="1" w:styleId="ConsPlusNormal">
    <w:name w:val="ConsPlusNormal"/>
    <w:rsid w:val="0051166A"/>
    <w:pPr>
      <w:widowControl w:val="0"/>
      <w:autoSpaceDE w:val="0"/>
      <w:autoSpaceDN w:val="0"/>
    </w:pPr>
    <w:rPr>
      <w:rFonts w:eastAsiaTheme="minorEastAsia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99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5001&amp;dst=100659" TargetMode="External"/><Relationship Id="rId12" Type="http://schemas.openxmlformats.org/officeDocument/2006/relationships/hyperlink" Target="https://login.consultant.ru/link/?req=doc&amp;base=LAW&amp;n=480520&amp;dst=1016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80520&amp;dst=52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0520&amp;dst=79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520&amp;dst=79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F21A-8480-4DF4-A968-4B7CB255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11</Pages>
  <Words>5047</Words>
  <Characters>28771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Admin</cp:lastModifiedBy>
  <cp:revision>157</cp:revision>
  <cp:lastPrinted>2025-05-20T03:30:00Z</cp:lastPrinted>
  <dcterms:created xsi:type="dcterms:W3CDTF">2025-05-05T05:59:00Z</dcterms:created>
  <dcterms:modified xsi:type="dcterms:W3CDTF">2025-05-21T03:33:00Z</dcterms:modified>
</cp:coreProperties>
</file>