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0E982" w14:textId="0DD45AFA" w:rsidR="008818BB" w:rsidRDefault="006318A0" w:rsidP="002556E2">
      <w:pPr>
        <w:ind w:firstLine="709"/>
        <w:jc w:val="center"/>
        <w:rPr>
          <w:b/>
          <w:bCs/>
        </w:rPr>
      </w:pPr>
      <w:r w:rsidRPr="006318A0">
        <w:rPr>
          <w:rFonts w:ascii="Liberation Serif" w:eastAsia="Times New Roman" w:hAnsi="Liberation Serif" w:cs="Liberation Serif"/>
          <w:b/>
          <w:bCs/>
          <w:noProof/>
          <w:sz w:val="24"/>
          <w:szCs w:val="24"/>
          <w:lang w:eastAsia="ru-RU"/>
        </w:rPr>
        <w:drawing>
          <wp:inline distT="0" distB="0" distL="0" distR="0" wp14:anchorId="26B2D22F" wp14:editId="353612BE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25BD5" w14:textId="1761B172" w:rsidR="006318A0" w:rsidRPr="006318A0" w:rsidRDefault="006318A0" w:rsidP="002556E2">
      <w:pPr>
        <w:tabs>
          <w:tab w:val="left" w:pos="3048"/>
          <w:tab w:val="center" w:pos="4677"/>
          <w:tab w:val="center" w:pos="6235"/>
          <w:tab w:val="left" w:pos="6372"/>
        </w:tabs>
        <w:ind w:firstLine="709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1139F3B1" w14:textId="77777777" w:rsidR="006318A0" w:rsidRPr="006318A0" w:rsidRDefault="006318A0" w:rsidP="002556E2">
      <w:pPr>
        <w:ind w:firstLine="709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6318A0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АДМИНИСТРАЦИЯ КУРТАМЫШСКОГО МУНИЦИПАЛЬНОГО ОКРУГА</w:t>
      </w:r>
    </w:p>
    <w:p w14:paraId="774683C5" w14:textId="77777777" w:rsidR="006318A0" w:rsidRPr="006318A0" w:rsidRDefault="006318A0" w:rsidP="002556E2">
      <w:pPr>
        <w:ind w:firstLine="709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6318A0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КУРГАНСКОЙ ОБЛАСТИ</w:t>
      </w:r>
    </w:p>
    <w:p w14:paraId="673A1ECA" w14:textId="77777777" w:rsidR="006318A0" w:rsidRPr="006318A0" w:rsidRDefault="006318A0" w:rsidP="002556E2">
      <w:pPr>
        <w:ind w:firstLine="709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3BBC1FE6" w14:textId="77777777" w:rsidR="006318A0" w:rsidRPr="006318A0" w:rsidRDefault="006318A0" w:rsidP="002556E2">
      <w:pPr>
        <w:keepNext/>
        <w:ind w:firstLine="709"/>
        <w:jc w:val="center"/>
        <w:outlineLvl w:val="4"/>
        <w:rPr>
          <w:rFonts w:ascii="Liberation Serif" w:eastAsia="Times New Roman" w:hAnsi="Liberation Serif" w:cs="Liberation Serif"/>
          <w:b/>
          <w:bCs/>
          <w:sz w:val="44"/>
          <w:szCs w:val="44"/>
          <w:lang w:eastAsia="ru-RU"/>
        </w:rPr>
      </w:pPr>
      <w:r w:rsidRPr="006318A0">
        <w:rPr>
          <w:rFonts w:ascii="Liberation Serif" w:eastAsia="Times New Roman" w:hAnsi="Liberation Serif" w:cs="Liberation Serif"/>
          <w:b/>
          <w:bCs/>
          <w:sz w:val="44"/>
          <w:szCs w:val="44"/>
          <w:lang w:eastAsia="ru-RU"/>
        </w:rPr>
        <w:t>ПОСТАНОВЛЕНИЕ</w:t>
      </w:r>
    </w:p>
    <w:p w14:paraId="3B207F57" w14:textId="77777777" w:rsidR="006318A0" w:rsidRPr="006318A0" w:rsidRDefault="006318A0" w:rsidP="002556E2">
      <w:pPr>
        <w:keepNext/>
        <w:ind w:firstLine="709"/>
        <w:jc w:val="center"/>
        <w:outlineLvl w:val="4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68C1FCB4" w14:textId="77777777" w:rsidR="006318A0" w:rsidRPr="006318A0" w:rsidRDefault="006318A0" w:rsidP="002556E2">
      <w:pPr>
        <w:keepNext/>
        <w:ind w:firstLine="709"/>
        <w:jc w:val="center"/>
        <w:outlineLvl w:val="4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6318A0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</w:t>
      </w:r>
    </w:p>
    <w:tbl>
      <w:tblPr>
        <w:tblW w:w="14706" w:type="dxa"/>
        <w:tblLook w:val="0000" w:firstRow="0" w:lastRow="0" w:firstColumn="0" w:lastColumn="0" w:noHBand="0" w:noVBand="0"/>
      </w:tblPr>
      <w:tblGrid>
        <w:gridCol w:w="9464"/>
        <w:gridCol w:w="5242"/>
      </w:tblGrid>
      <w:tr w:rsidR="006318A0" w:rsidRPr="006318A0" w14:paraId="538C14BF" w14:textId="77777777" w:rsidTr="009F482E">
        <w:tc>
          <w:tcPr>
            <w:tcW w:w="9464" w:type="dxa"/>
          </w:tcPr>
          <w:p w14:paraId="750865E5" w14:textId="77777777" w:rsidR="006318A0" w:rsidRPr="006318A0" w:rsidRDefault="006318A0" w:rsidP="002556E2">
            <w:pPr>
              <w:ind w:firstLine="70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318A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от_____________№______</w:t>
            </w:r>
          </w:p>
          <w:p w14:paraId="5E3A0098" w14:textId="77777777" w:rsidR="006318A0" w:rsidRPr="006318A0" w:rsidRDefault="006318A0" w:rsidP="002556E2">
            <w:pPr>
              <w:ind w:firstLine="709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318A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318A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г. Куртамыш</w:t>
            </w:r>
          </w:p>
          <w:p w14:paraId="7235B18A" w14:textId="77777777" w:rsidR="006318A0" w:rsidRPr="006318A0" w:rsidRDefault="006318A0" w:rsidP="002556E2">
            <w:pPr>
              <w:ind w:firstLine="709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</w:tcPr>
          <w:p w14:paraId="10E8F1AC" w14:textId="77777777" w:rsidR="006318A0" w:rsidRPr="006318A0" w:rsidRDefault="006318A0" w:rsidP="002556E2">
            <w:pPr>
              <w:ind w:firstLine="709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E672402" w14:textId="77777777" w:rsidR="006318A0" w:rsidRDefault="006318A0" w:rsidP="002556E2">
      <w:pPr>
        <w:ind w:firstLine="709"/>
        <w:rPr>
          <w:b/>
          <w:bCs/>
        </w:rPr>
      </w:pPr>
    </w:p>
    <w:p w14:paraId="71A0216B" w14:textId="6C99853F" w:rsidR="008818BB" w:rsidRPr="006318A0" w:rsidRDefault="008818BB" w:rsidP="002556E2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  <w:r w:rsidRPr="006318A0">
        <w:rPr>
          <w:rFonts w:ascii="Liberation Serif" w:hAnsi="Liberation Serif"/>
          <w:b/>
          <w:bCs/>
          <w:sz w:val="26"/>
          <w:szCs w:val="26"/>
        </w:rPr>
        <w:t>О</w:t>
      </w:r>
      <w:r w:rsidR="00401D91" w:rsidRPr="006318A0">
        <w:rPr>
          <w:rFonts w:ascii="Liberation Serif" w:hAnsi="Liberation Serif"/>
          <w:b/>
          <w:bCs/>
          <w:sz w:val="26"/>
          <w:szCs w:val="26"/>
        </w:rPr>
        <w:t xml:space="preserve">б утверждении Порядка </w:t>
      </w:r>
      <w:bookmarkStart w:id="0" w:name="_Hlk144395107"/>
      <w:r w:rsidR="00401D91" w:rsidRPr="006318A0">
        <w:rPr>
          <w:rFonts w:ascii="Liberation Serif" w:hAnsi="Liberation Serif"/>
          <w:b/>
          <w:bCs/>
          <w:sz w:val="26"/>
          <w:szCs w:val="26"/>
        </w:rPr>
        <w:t>организации парковки (парковочных мест) для легковых такси в местах повышенного спроса на перевозках па</w:t>
      </w:r>
      <w:r w:rsidR="0051396D">
        <w:rPr>
          <w:rFonts w:ascii="Liberation Serif" w:hAnsi="Liberation Serif"/>
          <w:b/>
          <w:bCs/>
          <w:sz w:val="26"/>
          <w:szCs w:val="26"/>
        </w:rPr>
        <w:t>ссажиров и багажа, представлении</w:t>
      </w:r>
      <w:r w:rsidR="00401D91" w:rsidRPr="006318A0">
        <w:rPr>
          <w:rFonts w:ascii="Liberation Serif" w:hAnsi="Liberation Serif"/>
          <w:b/>
          <w:bCs/>
          <w:sz w:val="26"/>
          <w:szCs w:val="26"/>
        </w:rPr>
        <w:t xml:space="preserve"> мест для стоянки легкового такси на парковках</w:t>
      </w:r>
      <w:r w:rsidR="0051396D">
        <w:rPr>
          <w:rFonts w:ascii="Liberation Serif" w:hAnsi="Liberation Serif"/>
          <w:b/>
          <w:bCs/>
          <w:sz w:val="26"/>
          <w:szCs w:val="26"/>
        </w:rPr>
        <w:t xml:space="preserve"> общего пользования, организации</w:t>
      </w:r>
      <w:r w:rsidR="00401D91" w:rsidRPr="006318A0">
        <w:rPr>
          <w:rFonts w:ascii="Liberation Serif" w:hAnsi="Liberation Serif"/>
          <w:b/>
          <w:bCs/>
          <w:sz w:val="26"/>
          <w:szCs w:val="26"/>
        </w:rPr>
        <w:t xml:space="preserve"> при пер</w:t>
      </w:r>
      <w:r w:rsidR="00E529E6" w:rsidRPr="006318A0">
        <w:rPr>
          <w:rFonts w:ascii="Liberation Serif" w:hAnsi="Liberation Serif"/>
          <w:b/>
          <w:bCs/>
          <w:sz w:val="26"/>
          <w:szCs w:val="26"/>
        </w:rPr>
        <w:t>е</w:t>
      </w:r>
      <w:r w:rsidR="00401D91" w:rsidRPr="006318A0">
        <w:rPr>
          <w:rFonts w:ascii="Liberation Serif" w:hAnsi="Liberation Serif"/>
          <w:b/>
          <w:bCs/>
          <w:sz w:val="26"/>
          <w:szCs w:val="26"/>
        </w:rPr>
        <w:t>возках легковым такси посадки и (или) выс</w:t>
      </w:r>
      <w:r w:rsidR="00E529E6" w:rsidRPr="006318A0">
        <w:rPr>
          <w:rFonts w:ascii="Liberation Serif" w:hAnsi="Liberation Serif"/>
          <w:b/>
          <w:bCs/>
          <w:sz w:val="26"/>
          <w:szCs w:val="26"/>
        </w:rPr>
        <w:t>а</w:t>
      </w:r>
      <w:r w:rsidR="00401D91" w:rsidRPr="006318A0">
        <w:rPr>
          <w:rFonts w:ascii="Liberation Serif" w:hAnsi="Liberation Serif"/>
          <w:b/>
          <w:bCs/>
          <w:sz w:val="26"/>
          <w:szCs w:val="26"/>
        </w:rPr>
        <w:t>дк</w:t>
      </w:r>
      <w:r w:rsidR="00E529E6" w:rsidRPr="006318A0">
        <w:rPr>
          <w:rFonts w:ascii="Liberation Serif" w:hAnsi="Liberation Serif"/>
          <w:b/>
          <w:bCs/>
          <w:sz w:val="26"/>
          <w:szCs w:val="26"/>
        </w:rPr>
        <w:t>и</w:t>
      </w:r>
      <w:r w:rsidR="00401D91" w:rsidRPr="006318A0">
        <w:rPr>
          <w:rFonts w:ascii="Liberation Serif" w:hAnsi="Liberation Serif"/>
          <w:b/>
          <w:bCs/>
          <w:sz w:val="26"/>
          <w:szCs w:val="26"/>
        </w:rPr>
        <w:t xml:space="preserve"> пассажиров, в том числе пассажиров из числа инвалидов,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</w:t>
      </w:r>
      <w:r w:rsidR="00E529E6" w:rsidRPr="006318A0">
        <w:rPr>
          <w:rFonts w:ascii="Liberation Serif" w:hAnsi="Liberation Serif"/>
          <w:b/>
          <w:bCs/>
          <w:sz w:val="26"/>
          <w:szCs w:val="26"/>
        </w:rPr>
        <w:t>т</w:t>
      </w:r>
      <w:r w:rsidR="00401D91" w:rsidRPr="006318A0">
        <w:rPr>
          <w:rFonts w:ascii="Liberation Serif" w:hAnsi="Liberation Serif"/>
          <w:b/>
          <w:bCs/>
          <w:sz w:val="26"/>
          <w:szCs w:val="26"/>
        </w:rPr>
        <w:t>ов</w:t>
      </w:r>
      <w:r w:rsidR="00E529E6" w:rsidRPr="006318A0">
        <w:rPr>
          <w:rFonts w:ascii="Liberation Serif" w:hAnsi="Liberation Serif"/>
          <w:b/>
          <w:bCs/>
          <w:sz w:val="26"/>
          <w:szCs w:val="26"/>
        </w:rPr>
        <w:t xml:space="preserve">, расположенных на территории </w:t>
      </w:r>
      <w:r w:rsidR="006318A0" w:rsidRPr="006318A0">
        <w:rPr>
          <w:rFonts w:ascii="Liberation Serif" w:hAnsi="Liberation Serif"/>
          <w:b/>
          <w:bCs/>
          <w:sz w:val="26"/>
          <w:szCs w:val="26"/>
        </w:rPr>
        <w:t>Куртамышского муниципального округа Курганской области</w:t>
      </w:r>
    </w:p>
    <w:p w14:paraId="20C2E608" w14:textId="6FFF8B88" w:rsidR="008818BB" w:rsidRPr="006318A0" w:rsidRDefault="008818BB" w:rsidP="002556E2">
      <w:pPr>
        <w:ind w:firstLine="709"/>
        <w:rPr>
          <w:rFonts w:ascii="Liberation Serif" w:hAnsi="Liberation Serif"/>
          <w:sz w:val="26"/>
          <w:szCs w:val="26"/>
        </w:rPr>
      </w:pPr>
    </w:p>
    <w:bookmarkEnd w:id="0"/>
    <w:p w14:paraId="4ABCE5F4" w14:textId="264B4739" w:rsidR="00AF7FA6" w:rsidRPr="00AF7FA6" w:rsidRDefault="008818BB" w:rsidP="002556E2">
      <w:pPr>
        <w:ind w:firstLine="709"/>
        <w:rPr>
          <w:rFonts w:ascii="Liberation Serif" w:hAnsi="Liberation Serif"/>
          <w:sz w:val="26"/>
          <w:szCs w:val="26"/>
        </w:rPr>
      </w:pPr>
      <w:r w:rsidRPr="00AF7FA6">
        <w:rPr>
          <w:rFonts w:ascii="Liberation Serif" w:hAnsi="Liberation Serif"/>
          <w:sz w:val="26"/>
          <w:szCs w:val="26"/>
        </w:rPr>
        <w:t>В соответствии с Федеральным законом от 06.10.2003</w:t>
      </w:r>
      <w:r w:rsidR="0051396D">
        <w:rPr>
          <w:rFonts w:ascii="Liberation Serif" w:hAnsi="Liberation Serif"/>
          <w:sz w:val="26"/>
          <w:szCs w:val="26"/>
        </w:rPr>
        <w:t xml:space="preserve"> г.</w:t>
      </w:r>
      <w:r w:rsidRPr="00AF7FA6">
        <w:rPr>
          <w:rFonts w:ascii="Liberation Serif" w:hAnsi="Liberation Serif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E529E6" w:rsidRPr="00AF7FA6">
        <w:rPr>
          <w:rFonts w:ascii="Liberation Serif" w:hAnsi="Liberation Serif"/>
          <w:sz w:val="26"/>
          <w:szCs w:val="26"/>
        </w:rPr>
        <w:t>частью 2</w:t>
      </w:r>
      <w:r w:rsidRPr="00AF7FA6">
        <w:rPr>
          <w:rFonts w:ascii="Liberation Serif" w:hAnsi="Liberation Serif"/>
          <w:sz w:val="26"/>
          <w:szCs w:val="26"/>
        </w:rPr>
        <w:t xml:space="preserve"> статьи </w:t>
      </w:r>
      <w:r w:rsidR="00E529E6" w:rsidRPr="00AF7FA6">
        <w:rPr>
          <w:rFonts w:ascii="Liberation Serif" w:hAnsi="Liberation Serif"/>
          <w:sz w:val="26"/>
          <w:szCs w:val="26"/>
        </w:rPr>
        <w:t>28</w:t>
      </w:r>
      <w:r w:rsidRPr="00AF7FA6">
        <w:rPr>
          <w:rFonts w:ascii="Liberation Serif" w:hAnsi="Liberation Serif"/>
          <w:sz w:val="26"/>
          <w:szCs w:val="26"/>
        </w:rPr>
        <w:t xml:space="preserve"> Федерального закона от </w:t>
      </w:r>
      <w:r w:rsidR="00E529E6" w:rsidRPr="00AF7FA6">
        <w:rPr>
          <w:rFonts w:ascii="Liberation Serif" w:hAnsi="Liberation Serif"/>
          <w:sz w:val="26"/>
          <w:szCs w:val="26"/>
        </w:rPr>
        <w:t>29.12.2022</w:t>
      </w:r>
      <w:r w:rsidR="0051396D">
        <w:rPr>
          <w:rFonts w:ascii="Liberation Serif" w:hAnsi="Liberation Serif"/>
          <w:sz w:val="26"/>
          <w:szCs w:val="26"/>
        </w:rPr>
        <w:t xml:space="preserve"> г.</w:t>
      </w:r>
      <w:r w:rsidR="00E529E6" w:rsidRPr="00AF7FA6">
        <w:rPr>
          <w:rFonts w:ascii="Liberation Serif" w:hAnsi="Liberation Serif"/>
          <w:sz w:val="26"/>
          <w:szCs w:val="26"/>
        </w:rPr>
        <w:t xml:space="preserve"> № 580-ФЗ «</w:t>
      </w:r>
      <w:r w:rsidR="00257126" w:rsidRPr="00AF7FA6">
        <w:rPr>
          <w:rFonts w:ascii="Liberation Serif" w:hAnsi="Liberation Serif"/>
          <w:sz w:val="26"/>
          <w:szCs w:val="26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E529E6" w:rsidRPr="00AF7FA6">
        <w:rPr>
          <w:rFonts w:ascii="Liberation Serif" w:hAnsi="Liberation Serif"/>
          <w:sz w:val="26"/>
          <w:szCs w:val="26"/>
        </w:rPr>
        <w:t>», Федеральным законом Российской Федерации от 08.11.2007</w:t>
      </w:r>
      <w:r w:rsidR="0051396D">
        <w:rPr>
          <w:rFonts w:ascii="Liberation Serif" w:hAnsi="Liberation Serif"/>
          <w:sz w:val="26"/>
          <w:szCs w:val="26"/>
        </w:rPr>
        <w:t xml:space="preserve"> г.</w:t>
      </w:r>
      <w:r w:rsidR="00E529E6" w:rsidRPr="00AF7FA6">
        <w:rPr>
          <w:rFonts w:ascii="Liberation Serif" w:hAnsi="Liberation Serif"/>
          <w:sz w:val="26"/>
          <w:szCs w:val="26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10.12.1995 г. № 196-ФЗ «О безопасности дорожного движения», Градостроительны</w:t>
      </w:r>
      <w:r w:rsidR="0051396D">
        <w:rPr>
          <w:rFonts w:ascii="Liberation Serif" w:hAnsi="Liberation Serif"/>
          <w:sz w:val="26"/>
          <w:szCs w:val="26"/>
        </w:rPr>
        <w:t>м кодексом Российской Федерации</w:t>
      </w:r>
      <w:r w:rsidR="00E529E6" w:rsidRPr="00AF7FA6">
        <w:rPr>
          <w:rFonts w:ascii="Liberation Serif" w:hAnsi="Liberation Serif"/>
          <w:sz w:val="26"/>
          <w:szCs w:val="26"/>
        </w:rPr>
        <w:t>, Ус</w:t>
      </w:r>
      <w:r w:rsidR="00AF7FA6" w:rsidRPr="00AF7FA6">
        <w:rPr>
          <w:rFonts w:ascii="Liberation Serif" w:hAnsi="Liberation Serif"/>
          <w:sz w:val="26"/>
          <w:szCs w:val="26"/>
        </w:rPr>
        <w:t>тавом Куртамышского муниципального округа Курганской области,</w:t>
      </w:r>
      <w:r w:rsidR="00AF7FA6">
        <w:rPr>
          <w:rFonts w:ascii="Liberation Serif" w:hAnsi="Liberation Serif"/>
          <w:sz w:val="26"/>
          <w:szCs w:val="26"/>
        </w:rPr>
        <w:t xml:space="preserve"> </w:t>
      </w:r>
      <w:r w:rsidR="00AF7FA6" w:rsidRPr="00AF7FA6">
        <w:rPr>
          <w:rFonts w:ascii="Liberation Serif" w:hAnsi="Liberation Serif"/>
          <w:sz w:val="26"/>
          <w:szCs w:val="26"/>
        </w:rPr>
        <w:t>А</w:t>
      </w:r>
      <w:r w:rsidR="00E529E6" w:rsidRPr="00AF7FA6">
        <w:rPr>
          <w:rFonts w:ascii="Liberation Serif" w:hAnsi="Liberation Serif"/>
          <w:sz w:val="26"/>
          <w:szCs w:val="26"/>
        </w:rPr>
        <w:t>дминистрация</w:t>
      </w:r>
      <w:r w:rsidR="00AF7FA6" w:rsidRPr="00AF7FA6">
        <w:rPr>
          <w:rFonts w:ascii="Liberation Serif" w:hAnsi="Liberation Serif"/>
          <w:sz w:val="26"/>
          <w:szCs w:val="26"/>
        </w:rPr>
        <w:t xml:space="preserve"> Куртамышского</w:t>
      </w:r>
      <w:r w:rsidR="00E529E6" w:rsidRPr="00AF7FA6">
        <w:rPr>
          <w:rFonts w:ascii="Liberation Serif" w:hAnsi="Liberation Serif"/>
          <w:sz w:val="26"/>
          <w:szCs w:val="26"/>
        </w:rPr>
        <w:t xml:space="preserve"> муниципального</w:t>
      </w:r>
      <w:r w:rsidR="00AF7FA6" w:rsidRPr="00AF7FA6">
        <w:rPr>
          <w:rFonts w:ascii="Liberation Serif" w:hAnsi="Liberation Serif"/>
          <w:sz w:val="26"/>
          <w:szCs w:val="26"/>
        </w:rPr>
        <w:t xml:space="preserve"> округа Курганской области </w:t>
      </w:r>
    </w:p>
    <w:p w14:paraId="5F30F2C5" w14:textId="0D4610A7" w:rsidR="00E529E6" w:rsidRPr="00AF7FA6" w:rsidRDefault="00AF7FA6" w:rsidP="002556E2">
      <w:pPr>
        <w:ind w:firstLine="709"/>
        <w:rPr>
          <w:rFonts w:ascii="Liberation Serif" w:hAnsi="Liberation Serif"/>
          <w:sz w:val="26"/>
          <w:szCs w:val="26"/>
        </w:rPr>
      </w:pPr>
      <w:r w:rsidRPr="00AF7FA6">
        <w:rPr>
          <w:rFonts w:ascii="Liberation Serif" w:hAnsi="Liberation Serif"/>
          <w:sz w:val="26"/>
          <w:szCs w:val="26"/>
        </w:rPr>
        <w:t>ПОСТАНОВЛЯЕТ</w:t>
      </w:r>
      <w:r w:rsidR="00E529E6" w:rsidRPr="00AF7FA6">
        <w:rPr>
          <w:rFonts w:ascii="Liberation Serif" w:hAnsi="Liberation Serif"/>
          <w:sz w:val="26"/>
          <w:szCs w:val="26"/>
        </w:rPr>
        <w:t>:</w:t>
      </w:r>
    </w:p>
    <w:p w14:paraId="43AFD3CC" w14:textId="2A90B888" w:rsidR="008818BB" w:rsidRPr="0051396D" w:rsidRDefault="00E529E6" w:rsidP="002556E2">
      <w:pPr>
        <w:ind w:firstLine="709"/>
        <w:rPr>
          <w:rFonts w:ascii="Liberation Serif" w:hAnsi="Liberation Serif"/>
          <w:sz w:val="26"/>
          <w:szCs w:val="26"/>
        </w:rPr>
      </w:pPr>
      <w:r w:rsidRPr="00AF7FA6">
        <w:rPr>
          <w:rFonts w:ascii="Liberation Serif" w:hAnsi="Liberation Serif"/>
          <w:sz w:val="26"/>
          <w:szCs w:val="26"/>
        </w:rPr>
        <w:t>1.</w:t>
      </w:r>
      <w:r w:rsidR="00E3790E">
        <w:rPr>
          <w:rFonts w:ascii="Liberation Serif" w:hAnsi="Liberation Serif"/>
          <w:sz w:val="26"/>
          <w:szCs w:val="26"/>
        </w:rPr>
        <w:t xml:space="preserve"> </w:t>
      </w:r>
      <w:r w:rsidR="008818BB" w:rsidRPr="00AF7FA6">
        <w:rPr>
          <w:rFonts w:ascii="Liberation Serif" w:hAnsi="Liberation Serif"/>
          <w:sz w:val="26"/>
          <w:szCs w:val="26"/>
        </w:rPr>
        <w:t xml:space="preserve">Утвердить </w:t>
      </w:r>
      <w:r w:rsidRPr="00AF7FA6">
        <w:rPr>
          <w:rFonts w:ascii="Liberation Serif" w:hAnsi="Liberation Serif"/>
          <w:sz w:val="26"/>
          <w:szCs w:val="26"/>
        </w:rPr>
        <w:t>Порядок организации парковки (парковочных мест) для легковых такси  в местах повышенного спроса на перевозках па</w:t>
      </w:r>
      <w:r w:rsidR="0051396D">
        <w:rPr>
          <w:rFonts w:ascii="Liberation Serif" w:hAnsi="Liberation Serif"/>
          <w:sz w:val="26"/>
          <w:szCs w:val="26"/>
        </w:rPr>
        <w:t>ссажиров и багажа, представлении</w:t>
      </w:r>
      <w:r w:rsidRPr="00AF7FA6">
        <w:rPr>
          <w:rFonts w:ascii="Liberation Serif" w:hAnsi="Liberation Serif"/>
          <w:sz w:val="26"/>
          <w:szCs w:val="26"/>
        </w:rPr>
        <w:t xml:space="preserve"> мест для стоянки легкового такси на парковках</w:t>
      </w:r>
      <w:r w:rsidR="0051396D">
        <w:rPr>
          <w:rFonts w:ascii="Liberation Serif" w:hAnsi="Liberation Serif"/>
          <w:sz w:val="26"/>
          <w:szCs w:val="26"/>
        </w:rPr>
        <w:t xml:space="preserve"> общего пользования, организации</w:t>
      </w:r>
      <w:r w:rsidRPr="00AF7FA6">
        <w:rPr>
          <w:rFonts w:ascii="Liberation Serif" w:hAnsi="Liberation Serif"/>
          <w:sz w:val="26"/>
          <w:szCs w:val="26"/>
        </w:rPr>
        <w:t xml:space="preserve"> при перевозках легковым такси посадки и (или) высадки пассажиров, в том числе пассажиров из числа </w:t>
      </w:r>
      <w:r w:rsidRPr="0051396D">
        <w:rPr>
          <w:rFonts w:ascii="Liberation Serif" w:hAnsi="Liberation Serif"/>
          <w:sz w:val="26"/>
          <w:szCs w:val="26"/>
        </w:rPr>
        <w:t>инвалидов,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объектов, расположенных на территории</w:t>
      </w:r>
      <w:r w:rsidR="005A32D4" w:rsidRPr="0051396D">
        <w:rPr>
          <w:rFonts w:ascii="Liberation Serif" w:hAnsi="Liberation Serif"/>
          <w:sz w:val="26"/>
          <w:szCs w:val="26"/>
        </w:rPr>
        <w:t xml:space="preserve"> </w:t>
      </w:r>
      <w:r w:rsidR="00AF7FA6" w:rsidRPr="0051396D">
        <w:rPr>
          <w:rFonts w:ascii="Liberation Serif" w:hAnsi="Liberation Serif"/>
          <w:sz w:val="26"/>
          <w:szCs w:val="26"/>
        </w:rPr>
        <w:t>Куртамышского муниципального округа Курганской области,</w:t>
      </w:r>
      <w:r w:rsidR="005A32D4" w:rsidRPr="0051396D">
        <w:rPr>
          <w:rFonts w:ascii="Liberation Serif" w:hAnsi="Liberation Serif"/>
          <w:sz w:val="26"/>
          <w:szCs w:val="26"/>
        </w:rPr>
        <w:t xml:space="preserve"> согласно </w:t>
      </w:r>
      <w:r w:rsidR="00257126" w:rsidRPr="0051396D">
        <w:rPr>
          <w:rFonts w:ascii="Liberation Serif" w:hAnsi="Liberation Serif"/>
          <w:sz w:val="26"/>
          <w:szCs w:val="26"/>
        </w:rPr>
        <w:t>п</w:t>
      </w:r>
      <w:r w:rsidR="0051396D" w:rsidRPr="0051396D">
        <w:rPr>
          <w:rFonts w:ascii="Liberation Serif" w:hAnsi="Liberation Serif"/>
          <w:sz w:val="26"/>
          <w:szCs w:val="26"/>
        </w:rPr>
        <w:t>риложению</w:t>
      </w:r>
      <w:r w:rsidR="005A32D4" w:rsidRPr="0051396D">
        <w:rPr>
          <w:rFonts w:ascii="Liberation Serif" w:hAnsi="Liberation Serif"/>
          <w:sz w:val="26"/>
          <w:szCs w:val="26"/>
        </w:rPr>
        <w:t xml:space="preserve"> 1 к настоящему постановлению.</w:t>
      </w:r>
    </w:p>
    <w:p w14:paraId="15AAA1CA" w14:textId="0C042967" w:rsidR="005A32D4" w:rsidRPr="0051396D" w:rsidRDefault="005A32D4" w:rsidP="002556E2">
      <w:pPr>
        <w:ind w:firstLine="709"/>
        <w:rPr>
          <w:rFonts w:ascii="Liberation Serif" w:hAnsi="Liberation Serif"/>
          <w:sz w:val="26"/>
          <w:szCs w:val="26"/>
        </w:rPr>
      </w:pPr>
      <w:r w:rsidRPr="0051396D">
        <w:rPr>
          <w:rFonts w:ascii="Liberation Serif" w:hAnsi="Liberation Serif"/>
          <w:sz w:val="26"/>
          <w:szCs w:val="26"/>
        </w:rPr>
        <w:lastRenderedPageBreak/>
        <w:t xml:space="preserve">2. Утвердить Реестр мест стоянок легковых автомобилей такси для ожидания пассажиров на территории </w:t>
      </w:r>
      <w:r w:rsidR="00AF7FA6" w:rsidRPr="0051396D">
        <w:rPr>
          <w:rFonts w:ascii="Liberation Serif" w:hAnsi="Liberation Serif"/>
          <w:sz w:val="26"/>
          <w:szCs w:val="26"/>
        </w:rPr>
        <w:t>Куртамышского муниципального округа Курганской области</w:t>
      </w:r>
      <w:r w:rsidRPr="0051396D">
        <w:rPr>
          <w:rFonts w:ascii="Liberation Serif" w:hAnsi="Liberation Serif"/>
          <w:sz w:val="26"/>
          <w:szCs w:val="26"/>
        </w:rPr>
        <w:t xml:space="preserve">, согласно </w:t>
      </w:r>
      <w:r w:rsidR="00257126" w:rsidRPr="0051396D">
        <w:rPr>
          <w:rFonts w:ascii="Liberation Serif" w:hAnsi="Liberation Serif"/>
          <w:sz w:val="26"/>
          <w:szCs w:val="26"/>
        </w:rPr>
        <w:t>п</w:t>
      </w:r>
      <w:r w:rsidR="0051396D" w:rsidRPr="0051396D">
        <w:rPr>
          <w:rFonts w:ascii="Liberation Serif" w:hAnsi="Liberation Serif"/>
          <w:sz w:val="26"/>
          <w:szCs w:val="26"/>
        </w:rPr>
        <w:t>риложению</w:t>
      </w:r>
      <w:r w:rsidRPr="0051396D">
        <w:rPr>
          <w:rFonts w:ascii="Liberation Serif" w:hAnsi="Liberation Serif"/>
          <w:sz w:val="26"/>
          <w:szCs w:val="26"/>
        </w:rPr>
        <w:t xml:space="preserve"> 2 к настоящему постановлению.</w:t>
      </w:r>
    </w:p>
    <w:p w14:paraId="617959F5" w14:textId="13632C48" w:rsidR="00AF7FA6" w:rsidRPr="0051396D" w:rsidRDefault="00AF7FA6" w:rsidP="002556E2">
      <w:pPr>
        <w:ind w:firstLine="709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1396D">
        <w:rPr>
          <w:rFonts w:ascii="Liberation Serif" w:eastAsia="Times New Roman" w:hAnsi="Liberation Serif" w:cs="Times New Roman"/>
          <w:sz w:val="26"/>
          <w:szCs w:val="26"/>
          <w:lang w:eastAsia="ru-RU"/>
        </w:rPr>
        <w:t>3. 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14:paraId="5EA6926F" w14:textId="521631C8" w:rsidR="00AF7FA6" w:rsidRPr="0051396D" w:rsidRDefault="00AF7FA6" w:rsidP="002556E2">
      <w:pPr>
        <w:tabs>
          <w:tab w:val="left" w:pos="1134"/>
        </w:tabs>
        <w:ind w:firstLine="709"/>
        <w:rPr>
          <w:rFonts w:ascii="Liberation Serif" w:hAnsi="Liberation Serif"/>
          <w:sz w:val="26"/>
          <w:szCs w:val="26"/>
        </w:rPr>
      </w:pPr>
      <w:r w:rsidRPr="0051396D">
        <w:rPr>
          <w:rFonts w:ascii="Liberation Serif" w:hAnsi="Liberation Serif"/>
          <w:sz w:val="26"/>
          <w:szCs w:val="26"/>
        </w:rPr>
        <w:t>4.</w:t>
      </w:r>
      <w:r w:rsidRPr="0051396D">
        <w:rPr>
          <w:rFonts w:ascii="Liberation Serif" w:hAnsi="Liberation Serif"/>
          <w:sz w:val="26"/>
          <w:szCs w:val="26"/>
        </w:rPr>
        <w:tab/>
        <w:t>Настоящее постановление вступает в силу после его официального опубликования.</w:t>
      </w:r>
    </w:p>
    <w:p w14:paraId="61A8530E" w14:textId="7DF234D9" w:rsidR="00AF7FA6" w:rsidRPr="00EE5BFD" w:rsidRDefault="00AF7FA6" w:rsidP="00EE5BFD">
      <w:pPr>
        <w:ind w:firstLine="709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1396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5. Контроль за исполнением настоящего постановления возложить на </w:t>
      </w:r>
      <w:r w:rsidR="00EE5BF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первого </w:t>
      </w:r>
      <w:r w:rsidRPr="0051396D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заместителя Главы Куртамышского муниципального округа Курганской области.</w:t>
      </w:r>
    </w:p>
    <w:p w14:paraId="07B2627F" w14:textId="77777777" w:rsidR="00AF7FA6" w:rsidRDefault="00AF7FA6" w:rsidP="002556E2">
      <w:pPr>
        <w:tabs>
          <w:tab w:val="left" w:pos="1134"/>
        </w:tabs>
        <w:ind w:firstLine="709"/>
      </w:pPr>
    </w:p>
    <w:p w14:paraId="4393CD39" w14:textId="1834D59B" w:rsidR="008818BB" w:rsidRDefault="008818BB" w:rsidP="002556E2">
      <w:pPr>
        <w:ind w:firstLine="709"/>
      </w:pPr>
    </w:p>
    <w:p w14:paraId="3DF3633D" w14:textId="3D330363" w:rsidR="008818BB" w:rsidRDefault="008818BB" w:rsidP="002556E2">
      <w:pPr>
        <w:ind w:firstLine="709"/>
      </w:pPr>
    </w:p>
    <w:p w14:paraId="6915B9D7" w14:textId="0FB360F1" w:rsidR="008818BB" w:rsidRDefault="008818BB" w:rsidP="008B59C3">
      <w:pPr>
        <w:rPr>
          <w:rFonts w:ascii="Liberation Serif" w:hAnsi="Liberation Serif"/>
          <w:sz w:val="26"/>
          <w:szCs w:val="26"/>
        </w:rPr>
      </w:pPr>
      <w:r w:rsidRPr="00AF7FA6">
        <w:rPr>
          <w:rFonts w:ascii="Liberation Serif" w:hAnsi="Liberation Serif"/>
          <w:sz w:val="26"/>
          <w:szCs w:val="26"/>
        </w:rPr>
        <w:t xml:space="preserve">Глава </w:t>
      </w:r>
      <w:r w:rsidR="00AF7FA6" w:rsidRPr="00AF7FA6">
        <w:rPr>
          <w:rFonts w:ascii="Liberation Serif" w:hAnsi="Liberation Serif"/>
          <w:sz w:val="26"/>
          <w:szCs w:val="26"/>
        </w:rPr>
        <w:t>Куртамышского муниципального</w:t>
      </w:r>
      <w:r w:rsidR="00AF7FA6">
        <w:rPr>
          <w:rFonts w:ascii="Liberation Serif" w:hAnsi="Liberation Serif"/>
          <w:sz w:val="26"/>
          <w:szCs w:val="26"/>
        </w:rPr>
        <w:t xml:space="preserve"> округа</w:t>
      </w:r>
    </w:p>
    <w:p w14:paraId="6F9AC81A" w14:textId="0C37FEA8" w:rsidR="00AF7FA6" w:rsidRPr="00AF7FA6" w:rsidRDefault="00AF7FA6" w:rsidP="008B59C3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Курганской области</w:t>
      </w:r>
      <w:r w:rsidR="00E3790E">
        <w:rPr>
          <w:rFonts w:ascii="Liberation Serif" w:hAnsi="Liberation Serif"/>
          <w:sz w:val="26"/>
          <w:szCs w:val="26"/>
        </w:rPr>
        <w:t xml:space="preserve">                                                                </w:t>
      </w:r>
      <w:r w:rsidR="008B59C3">
        <w:rPr>
          <w:rFonts w:ascii="Liberation Serif" w:hAnsi="Liberation Serif"/>
          <w:sz w:val="26"/>
          <w:szCs w:val="26"/>
        </w:rPr>
        <w:t xml:space="preserve">                        </w:t>
      </w:r>
      <w:r w:rsidR="00E3790E">
        <w:rPr>
          <w:rFonts w:ascii="Liberation Serif" w:hAnsi="Liberation Serif"/>
          <w:sz w:val="26"/>
          <w:szCs w:val="26"/>
        </w:rPr>
        <w:t xml:space="preserve"> А.Н. Гвоздев</w:t>
      </w:r>
    </w:p>
    <w:p w14:paraId="1E3A8529" w14:textId="085AD4DD" w:rsidR="008818BB" w:rsidRPr="00AF7FA6" w:rsidRDefault="008818BB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</w:p>
    <w:p w14:paraId="6A3D9B20" w14:textId="58751B20" w:rsidR="008818BB" w:rsidRDefault="008818BB" w:rsidP="002556E2">
      <w:pPr>
        <w:tabs>
          <w:tab w:val="right" w:pos="9921"/>
        </w:tabs>
        <w:ind w:firstLine="709"/>
      </w:pPr>
    </w:p>
    <w:p w14:paraId="1F9E882C" w14:textId="1FDAC8E4" w:rsidR="008818BB" w:rsidRDefault="008818BB" w:rsidP="002556E2">
      <w:pPr>
        <w:tabs>
          <w:tab w:val="right" w:pos="9921"/>
        </w:tabs>
        <w:ind w:firstLine="709"/>
      </w:pPr>
    </w:p>
    <w:p w14:paraId="2759A28E" w14:textId="34BDDF41" w:rsidR="008818BB" w:rsidRDefault="008818BB" w:rsidP="002556E2">
      <w:pPr>
        <w:tabs>
          <w:tab w:val="right" w:pos="9921"/>
        </w:tabs>
        <w:ind w:firstLine="709"/>
      </w:pPr>
    </w:p>
    <w:p w14:paraId="732A86E5" w14:textId="4185E791" w:rsidR="008818BB" w:rsidRDefault="008818BB" w:rsidP="002556E2">
      <w:pPr>
        <w:tabs>
          <w:tab w:val="right" w:pos="9921"/>
        </w:tabs>
        <w:ind w:firstLine="709"/>
      </w:pPr>
    </w:p>
    <w:p w14:paraId="49118090" w14:textId="3F7DFAD1" w:rsidR="008818BB" w:rsidRDefault="008818BB" w:rsidP="002556E2">
      <w:pPr>
        <w:tabs>
          <w:tab w:val="right" w:pos="9921"/>
        </w:tabs>
        <w:ind w:firstLine="709"/>
      </w:pPr>
    </w:p>
    <w:p w14:paraId="5F0BE9FB" w14:textId="671C3C04" w:rsidR="008818BB" w:rsidRDefault="008818BB" w:rsidP="002556E2">
      <w:pPr>
        <w:tabs>
          <w:tab w:val="right" w:pos="9921"/>
        </w:tabs>
        <w:ind w:firstLine="709"/>
      </w:pPr>
    </w:p>
    <w:p w14:paraId="41374CA1" w14:textId="01839AE7" w:rsidR="008818BB" w:rsidRDefault="008818BB" w:rsidP="002556E2">
      <w:pPr>
        <w:tabs>
          <w:tab w:val="right" w:pos="9921"/>
        </w:tabs>
        <w:ind w:firstLine="709"/>
      </w:pPr>
    </w:p>
    <w:p w14:paraId="30DA3E4D" w14:textId="3F94D429" w:rsidR="008818BB" w:rsidRDefault="008818BB" w:rsidP="002556E2">
      <w:pPr>
        <w:tabs>
          <w:tab w:val="right" w:pos="9921"/>
        </w:tabs>
        <w:ind w:firstLine="709"/>
      </w:pPr>
    </w:p>
    <w:p w14:paraId="4B9BF31C" w14:textId="4C000C72" w:rsidR="008818BB" w:rsidRDefault="008818BB" w:rsidP="002556E2">
      <w:pPr>
        <w:tabs>
          <w:tab w:val="right" w:pos="9921"/>
        </w:tabs>
        <w:ind w:firstLine="709"/>
      </w:pPr>
    </w:p>
    <w:p w14:paraId="38EA4449" w14:textId="0E4A7A51" w:rsidR="005A32D4" w:rsidRDefault="005A32D4" w:rsidP="002556E2">
      <w:pPr>
        <w:tabs>
          <w:tab w:val="right" w:pos="9921"/>
        </w:tabs>
        <w:ind w:firstLine="709"/>
      </w:pPr>
    </w:p>
    <w:p w14:paraId="5A432813" w14:textId="5D655903" w:rsidR="005A32D4" w:rsidRDefault="005A32D4" w:rsidP="002556E2">
      <w:pPr>
        <w:tabs>
          <w:tab w:val="right" w:pos="9921"/>
        </w:tabs>
        <w:ind w:firstLine="709"/>
      </w:pPr>
    </w:p>
    <w:p w14:paraId="1414A873" w14:textId="778F0DE1" w:rsidR="005A32D4" w:rsidRDefault="005A32D4" w:rsidP="002556E2">
      <w:pPr>
        <w:tabs>
          <w:tab w:val="right" w:pos="9921"/>
        </w:tabs>
        <w:ind w:firstLine="709"/>
      </w:pPr>
    </w:p>
    <w:p w14:paraId="4614633B" w14:textId="172F96E4" w:rsidR="005A32D4" w:rsidRDefault="005A32D4" w:rsidP="002556E2">
      <w:pPr>
        <w:tabs>
          <w:tab w:val="right" w:pos="9921"/>
        </w:tabs>
        <w:ind w:firstLine="709"/>
      </w:pPr>
    </w:p>
    <w:p w14:paraId="17BC751C" w14:textId="33E56334" w:rsidR="005A32D4" w:rsidRDefault="005A32D4" w:rsidP="002556E2">
      <w:pPr>
        <w:tabs>
          <w:tab w:val="right" w:pos="9921"/>
        </w:tabs>
        <w:ind w:firstLine="709"/>
      </w:pPr>
    </w:p>
    <w:p w14:paraId="021B85EE" w14:textId="74EDAC3D" w:rsidR="005A32D4" w:rsidRDefault="005A32D4" w:rsidP="002556E2">
      <w:pPr>
        <w:tabs>
          <w:tab w:val="right" w:pos="9921"/>
        </w:tabs>
        <w:ind w:firstLine="709"/>
      </w:pPr>
    </w:p>
    <w:p w14:paraId="5CF58384" w14:textId="51C34A53" w:rsidR="005A32D4" w:rsidRDefault="005A32D4" w:rsidP="002556E2">
      <w:pPr>
        <w:tabs>
          <w:tab w:val="right" w:pos="9921"/>
        </w:tabs>
        <w:ind w:firstLine="709"/>
      </w:pPr>
    </w:p>
    <w:p w14:paraId="4C073728" w14:textId="4BDBCDAD" w:rsidR="005A32D4" w:rsidRDefault="005A32D4" w:rsidP="002556E2">
      <w:pPr>
        <w:tabs>
          <w:tab w:val="right" w:pos="9921"/>
        </w:tabs>
        <w:ind w:firstLine="709"/>
      </w:pPr>
    </w:p>
    <w:p w14:paraId="4A6E3F03" w14:textId="027435C7" w:rsidR="005A32D4" w:rsidRDefault="005A32D4" w:rsidP="002556E2">
      <w:pPr>
        <w:tabs>
          <w:tab w:val="right" w:pos="9921"/>
        </w:tabs>
        <w:ind w:firstLine="709"/>
      </w:pPr>
    </w:p>
    <w:p w14:paraId="3F3FC50C" w14:textId="0C772838" w:rsidR="005A32D4" w:rsidRDefault="005A32D4" w:rsidP="002556E2">
      <w:pPr>
        <w:tabs>
          <w:tab w:val="right" w:pos="9921"/>
        </w:tabs>
        <w:ind w:firstLine="709"/>
      </w:pPr>
    </w:p>
    <w:p w14:paraId="524EA211" w14:textId="2DAC4915" w:rsidR="005A32D4" w:rsidRDefault="005A32D4" w:rsidP="002556E2">
      <w:pPr>
        <w:tabs>
          <w:tab w:val="right" w:pos="9921"/>
        </w:tabs>
        <w:ind w:firstLine="709"/>
      </w:pPr>
    </w:p>
    <w:p w14:paraId="457C7B7A" w14:textId="5399D0C9" w:rsidR="005A32D4" w:rsidRDefault="005A32D4" w:rsidP="002556E2">
      <w:pPr>
        <w:tabs>
          <w:tab w:val="right" w:pos="9921"/>
        </w:tabs>
        <w:ind w:firstLine="709"/>
      </w:pPr>
    </w:p>
    <w:p w14:paraId="4EEB8436" w14:textId="3C3BF99D" w:rsidR="005A32D4" w:rsidRDefault="005A32D4" w:rsidP="002556E2">
      <w:pPr>
        <w:tabs>
          <w:tab w:val="right" w:pos="9921"/>
        </w:tabs>
        <w:ind w:firstLine="709"/>
      </w:pPr>
    </w:p>
    <w:p w14:paraId="63E3C863" w14:textId="348B5B54" w:rsidR="005A32D4" w:rsidRDefault="005A32D4" w:rsidP="002556E2">
      <w:pPr>
        <w:tabs>
          <w:tab w:val="right" w:pos="9921"/>
        </w:tabs>
        <w:ind w:firstLine="709"/>
      </w:pPr>
    </w:p>
    <w:p w14:paraId="294B5ECF" w14:textId="709FF638" w:rsidR="005A32D4" w:rsidRDefault="005A32D4" w:rsidP="008B59C3">
      <w:pPr>
        <w:tabs>
          <w:tab w:val="right" w:pos="9921"/>
        </w:tabs>
      </w:pPr>
    </w:p>
    <w:p w14:paraId="027F926C" w14:textId="4FE26ECE" w:rsidR="0051396D" w:rsidRDefault="0051396D" w:rsidP="002556E2">
      <w:pPr>
        <w:tabs>
          <w:tab w:val="right" w:pos="9921"/>
        </w:tabs>
        <w:ind w:firstLine="709"/>
      </w:pPr>
    </w:p>
    <w:p w14:paraId="3CC1A5FC" w14:textId="6C098385" w:rsidR="00EE5BFD" w:rsidRDefault="00EE5BFD" w:rsidP="002556E2">
      <w:pPr>
        <w:tabs>
          <w:tab w:val="right" w:pos="9921"/>
        </w:tabs>
        <w:ind w:firstLine="709"/>
      </w:pPr>
    </w:p>
    <w:p w14:paraId="44077064" w14:textId="6C6F7588" w:rsidR="00EE5BFD" w:rsidRDefault="00EE5BFD" w:rsidP="002556E2">
      <w:pPr>
        <w:tabs>
          <w:tab w:val="right" w:pos="9921"/>
        </w:tabs>
        <w:ind w:firstLine="709"/>
      </w:pPr>
    </w:p>
    <w:p w14:paraId="526FE56D" w14:textId="29C160E3" w:rsidR="00EE5BFD" w:rsidRDefault="00EE5BFD" w:rsidP="002556E2">
      <w:pPr>
        <w:tabs>
          <w:tab w:val="right" w:pos="9921"/>
        </w:tabs>
        <w:ind w:firstLine="709"/>
      </w:pPr>
    </w:p>
    <w:p w14:paraId="2FFB9EAF" w14:textId="77777777" w:rsidR="005A32D4" w:rsidRDefault="005A32D4" w:rsidP="002556E2">
      <w:pPr>
        <w:tabs>
          <w:tab w:val="right" w:pos="9921"/>
        </w:tabs>
        <w:ind w:firstLine="709"/>
      </w:pPr>
    </w:p>
    <w:p w14:paraId="62B1CA6C" w14:textId="433917BB" w:rsidR="008818BB" w:rsidRPr="00E3790E" w:rsidRDefault="00E3790E" w:rsidP="002556E2">
      <w:pPr>
        <w:tabs>
          <w:tab w:val="right" w:pos="9921"/>
        </w:tabs>
        <w:ind w:firstLine="709"/>
        <w:rPr>
          <w:rFonts w:ascii="Liberation Serif" w:hAnsi="Liberation Serif"/>
          <w:sz w:val="20"/>
          <w:szCs w:val="20"/>
        </w:rPr>
      </w:pPr>
      <w:r w:rsidRPr="00E3790E">
        <w:rPr>
          <w:rFonts w:ascii="Liberation Serif" w:hAnsi="Liberation Serif"/>
          <w:sz w:val="20"/>
          <w:szCs w:val="20"/>
        </w:rPr>
        <w:t>Крюкова С.Ю.</w:t>
      </w:r>
    </w:p>
    <w:p w14:paraId="005033E2" w14:textId="43A3DED5" w:rsidR="00E3790E" w:rsidRDefault="00E3790E" w:rsidP="002556E2">
      <w:pPr>
        <w:tabs>
          <w:tab w:val="right" w:pos="9921"/>
        </w:tabs>
        <w:ind w:firstLine="709"/>
        <w:rPr>
          <w:rFonts w:ascii="Liberation Serif" w:hAnsi="Liberation Serif"/>
          <w:sz w:val="20"/>
          <w:szCs w:val="20"/>
        </w:rPr>
      </w:pPr>
      <w:r w:rsidRPr="00E3790E">
        <w:rPr>
          <w:rFonts w:ascii="Liberation Serif" w:hAnsi="Liberation Serif"/>
          <w:sz w:val="20"/>
          <w:szCs w:val="20"/>
        </w:rPr>
        <w:t>2-15-70</w:t>
      </w:r>
    </w:p>
    <w:p w14:paraId="316A3C0F" w14:textId="59A9A909" w:rsidR="008818BB" w:rsidRPr="000C1FC5" w:rsidRDefault="008818BB" w:rsidP="00EE5BFD">
      <w:pPr>
        <w:tabs>
          <w:tab w:val="right" w:pos="9921"/>
        </w:tabs>
        <w:ind w:firstLine="4962"/>
        <w:rPr>
          <w:sz w:val="20"/>
          <w:szCs w:val="20"/>
        </w:rPr>
      </w:pPr>
      <w:bookmarkStart w:id="1" w:name="_Hlk144463772"/>
      <w:r w:rsidRPr="000C1FC5">
        <w:rPr>
          <w:sz w:val="20"/>
          <w:szCs w:val="20"/>
        </w:rPr>
        <w:lastRenderedPageBreak/>
        <w:t>Приложение</w:t>
      </w:r>
      <w:r w:rsidR="005A32D4" w:rsidRPr="000C1FC5">
        <w:rPr>
          <w:sz w:val="20"/>
          <w:szCs w:val="20"/>
        </w:rPr>
        <w:t xml:space="preserve"> 1</w:t>
      </w:r>
      <w:r w:rsidRPr="000C1FC5">
        <w:rPr>
          <w:sz w:val="20"/>
          <w:szCs w:val="20"/>
        </w:rPr>
        <w:t xml:space="preserve"> </w:t>
      </w:r>
    </w:p>
    <w:p w14:paraId="46BD4DA4" w14:textId="65E72364" w:rsidR="000C1FC5" w:rsidRPr="008B59C3" w:rsidRDefault="00ED2020" w:rsidP="00EE5BFD">
      <w:pPr>
        <w:tabs>
          <w:tab w:val="right" w:pos="9921"/>
        </w:tabs>
        <w:ind w:left="4956"/>
        <w:rPr>
          <w:sz w:val="20"/>
          <w:szCs w:val="20"/>
        </w:rPr>
      </w:pPr>
      <w:r>
        <w:rPr>
          <w:sz w:val="20"/>
          <w:szCs w:val="20"/>
        </w:rPr>
        <w:t>к п</w:t>
      </w:r>
      <w:r w:rsidR="00EE5BFD">
        <w:rPr>
          <w:sz w:val="20"/>
          <w:szCs w:val="20"/>
        </w:rPr>
        <w:t xml:space="preserve">остановлению Администрации </w:t>
      </w:r>
      <w:r w:rsidR="00E3790E" w:rsidRPr="000C1FC5">
        <w:rPr>
          <w:sz w:val="20"/>
          <w:szCs w:val="20"/>
        </w:rPr>
        <w:t>Куртамышского</w:t>
      </w:r>
      <w:r w:rsidR="00EE5BFD">
        <w:rPr>
          <w:sz w:val="20"/>
          <w:szCs w:val="20"/>
        </w:rPr>
        <w:t xml:space="preserve"> </w:t>
      </w:r>
      <w:r w:rsidR="00E3790E" w:rsidRPr="000C1FC5">
        <w:rPr>
          <w:sz w:val="20"/>
          <w:szCs w:val="20"/>
        </w:rPr>
        <w:t>муниципального округа Курганской</w:t>
      </w:r>
      <w:r w:rsidR="00EE5BFD">
        <w:rPr>
          <w:sz w:val="20"/>
          <w:szCs w:val="20"/>
        </w:rPr>
        <w:t xml:space="preserve"> </w:t>
      </w:r>
      <w:r w:rsidR="00E3790E" w:rsidRPr="000C1FC5">
        <w:rPr>
          <w:sz w:val="20"/>
          <w:szCs w:val="20"/>
        </w:rPr>
        <w:t xml:space="preserve"> области</w:t>
      </w:r>
      <w:r w:rsidR="00EE5BFD">
        <w:rPr>
          <w:sz w:val="20"/>
          <w:szCs w:val="20"/>
        </w:rPr>
        <w:t xml:space="preserve"> </w:t>
      </w:r>
      <w:r w:rsidR="008818BB" w:rsidRPr="000C1FC5">
        <w:rPr>
          <w:sz w:val="20"/>
          <w:szCs w:val="20"/>
        </w:rPr>
        <w:t>от «___»</w:t>
      </w:r>
      <w:r w:rsidR="005A32D4" w:rsidRPr="000C1FC5">
        <w:rPr>
          <w:sz w:val="20"/>
          <w:szCs w:val="20"/>
        </w:rPr>
        <w:t xml:space="preserve"> </w:t>
      </w:r>
      <w:r w:rsidR="00E3790E" w:rsidRPr="000C1FC5">
        <w:rPr>
          <w:sz w:val="20"/>
          <w:szCs w:val="20"/>
        </w:rPr>
        <w:t>_____________</w:t>
      </w:r>
      <w:r w:rsidR="008818BB" w:rsidRPr="000C1FC5">
        <w:rPr>
          <w:sz w:val="20"/>
          <w:szCs w:val="20"/>
        </w:rPr>
        <w:t xml:space="preserve">г. №___ </w:t>
      </w:r>
      <w:r w:rsidR="000C1FC5">
        <w:rPr>
          <w:rFonts w:ascii="Liberation Serif" w:hAnsi="Liberation Serif"/>
          <w:bCs/>
          <w:sz w:val="20"/>
          <w:szCs w:val="20"/>
        </w:rPr>
        <w:t>«</w:t>
      </w:r>
      <w:r w:rsidR="000C1FC5" w:rsidRPr="000C1FC5">
        <w:rPr>
          <w:rFonts w:ascii="Liberation Serif" w:hAnsi="Liberation Serif"/>
          <w:bCs/>
          <w:sz w:val="20"/>
          <w:szCs w:val="20"/>
        </w:rPr>
        <w:t>Об утверждении Порядка организации парковки (парковочных мест) для легковых такси в местах повышенного спроса на перевозках па</w:t>
      </w:r>
      <w:r w:rsidR="0051396D">
        <w:rPr>
          <w:rFonts w:ascii="Liberation Serif" w:hAnsi="Liberation Serif"/>
          <w:bCs/>
          <w:sz w:val="20"/>
          <w:szCs w:val="20"/>
        </w:rPr>
        <w:t>ссажиров и багажа, представлении</w:t>
      </w:r>
      <w:r w:rsidR="000C1FC5" w:rsidRPr="000C1FC5">
        <w:rPr>
          <w:rFonts w:ascii="Liberation Serif" w:hAnsi="Liberation Serif"/>
          <w:bCs/>
          <w:sz w:val="20"/>
          <w:szCs w:val="20"/>
        </w:rPr>
        <w:t xml:space="preserve"> мест для стоянки легкового такси на парковках</w:t>
      </w:r>
      <w:r w:rsidR="0051396D">
        <w:rPr>
          <w:rFonts w:ascii="Liberation Serif" w:hAnsi="Liberation Serif"/>
          <w:bCs/>
          <w:sz w:val="20"/>
          <w:szCs w:val="20"/>
        </w:rPr>
        <w:t xml:space="preserve"> общего пользования, организации</w:t>
      </w:r>
      <w:r w:rsidR="000C1FC5" w:rsidRPr="000C1FC5">
        <w:rPr>
          <w:rFonts w:ascii="Liberation Serif" w:hAnsi="Liberation Serif"/>
          <w:bCs/>
          <w:sz w:val="20"/>
          <w:szCs w:val="20"/>
        </w:rPr>
        <w:t xml:space="preserve">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объектов, расположенных на территории Куртамышского муниципального округа Курганской области</w:t>
      </w:r>
      <w:r w:rsidR="000C1FC5">
        <w:rPr>
          <w:rFonts w:ascii="Liberation Serif" w:hAnsi="Liberation Serif"/>
          <w:bCs/>
          <w:sz w:val="20"/>
          <w:szCs w:val="20"/>
        </w:rPr>
        <w:t>»</w:t>
      </w:r>
    </w:p>
    <w:p w14:paraId="02F1B5CE" w14:textId="77777777" w:rsidR="000C1FC5" w:rsidRPr="00AB2E94" w:rsidRDefault="000C1FC5" w:rsidP="002556E2">
      <w:pPr>
        <w:tabs>
          <w:tab w:val="right" w:pos="9921"/>
        </w:tabs>
        <w:ind w:left="5245" w:firstLine="709"/>
        <w:rPr>
          <w:sz w:val="24"/>
          <w:szCs w:val="24"/>
        </w:rPr>
      </w:pPr>
    </w:p>
    <w:bookmarkEnd w:id="1"/>
    <w:p w14:paraId="226B6FB4" w14:textId="52AF8002" w:rsidR="008818BB" w:rsidRDefault="008818BB" w:rsidP="00EE5BFD">
      <w:pPr>
        <w:tabs>
          <w:tab w:val="right" w:pos="9921"/>
        </w:tabs>
        <w:rPr>
          <w:sz w:val="24"/>
          <w:szCs w:val="24"/>
        </w:rPr>
      </w:pPr>
    </w:p>
    <w:p w14:paraId="769A4E02" w14:textId="720EEB0C" w:rsidR="005A32D4" w:rsidRDefault="005A32D4" w:rsidP="002556E2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E3790E">
        <w:rPr>
          <w:rFonts w:ascii="Liberation Serif" w:hAnsi="Liberation Serif"/>
          <w:b/>
          <w:sz w:val="26"/>
          <w:szCs w:val="26"/>
        </w:rPr>
        <w:t>Порядок организации парковки (парковочных мест) для легковых такси  а в местах повышенного спроса на перевозках па</w:t>
      </w:r>
      <w:r w:rsidR="0051396D">
        <w:rPr>
          <w:rFonts w:ascii="Liberation Serif" w:hAnsi="Liberation Serif"/>
          <w:b/>
          <w:sz w:val="26"/>
          <w:szCs w:val="26"/>
        </w:rPr>
        <w:t>ссажиров и багажа, представлении</w:t>
      </w:r>
      <w:r w:rsidRPr="00E3790E">
        <w:rPr>
          <w:rFonts w:ascii="Liberation Serif" w:hAnsi="Liberation Serif"/>
          <w:b/>
          <w:sz w:val="26"/>
          <w:szCs w:val="26"/>
        </w:rPr>
        <w:t xml:space="preserve"> мест для стоянки легкового такси на парковках общего пользования, орг</w:t>
      </w:r>
      <w:r w:rsidR="0051396D">
        <w:rPr>
          <w:rFonts w:ascii="Liberation Serif" w:hAnsi="Liberation Serif"/>
          <w:b/>
          <w:sz w:val="26"/>
          <w:szCs w:val="26"/>
        </w:rPr>
        <w:t>анизации</w:t>
      </w:r>
      <w:r w:rsidRPr="00E3790E">
        <w:rPr>
          <w:rFonts w:ascii="Liberation Serif" w:hAnsi="Liberation Serif"/>
          <w:b/>
          <w:sz w:val="26"/>
          <w:szCs w:val="26"/>
        </w:rPr>
        <w:t xml:space="preserve">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объектов, расположенных на территории </w:t>
      </w:r>
      <w:r w:rsidR="00E3790E" w:rsidRPr="00E3790E">
        <w:rPr>
          <w:rFonts w:ascii="Liberation Serif" w:hAnsi="Liberation Serif"/>
          <w:b/>
          <w:sz w:val="26"/>
          <w:szCs w:val="26"/>
        </w:rPr>
        <w:t>Куртамышского муниципального округа Курганской области</w:t>
      </w:r>
    </w:p>
    <w:p w14:paraId="415C1F6C" w14:textId="77777777" w:rsidR="008B59C3" w:rsidRPr="00E3790E" w:rsidRDefault="008B59C3" w:rsidP="002556E2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14:paraId="6D6C3B3F" w14:textId="7C67546E" w:rsidR="008818BB" w:rsidRPr="00E3790E" w:rsidRDefault="005A32D4" w:rsidP="008B59C3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E3790E">
        <w:rPr>
          <w:rFonts w:ascii="Liberation Serif" w:hAnsi="Liberation Serif"/>
          <w:b/>
          <w:sz w:val="26"/>
          <w:szCs w:val="26"/>
        </w:rPr>
        <w:t xml:space="preserve">Раздел </w:t>
      </w:r>
      <w:r w:rsidR="00CD103A">
        <w:rPr>
          <w:rFonts w:ascii="Liberation Serif" w:hAnsi="Liberation Serif"/>
          <w:b/>
          <w:sz w:val="26"/>
          <w:szCs w:val="26"/>
          <w:lang w:val="en-US"/>
        </w:rPr>
        <w:t>I</w:t>
      </w:r>
      <w:r w:rsidRPr="00E3790E">
        <w:rPr>
          <w:rFonts w:ascii="Liberation Serif" w:hAnsi="Liberation Serif"/>
          <w:b/>
          <w:sz w:val="26"/>
          <w:szCs w:val="26"/>
        </w:rPr>
        <w:t>. Общие положения.</w:t>
      </w:r>
    </w:p>
    <w:p w14:paraId="6C29CC9B" w14:textId="77777777" w:rsidR="008818BB" w:rsidRPr="00AB2E94" w:rsidRDefault="008818BB" w:rsidP="002556E2">
      <w:pPr>
        <w:tabs>
          <w:tab w:val="right" w:pos="9921"/>
        </w:tabs>
        <w:ind w:firstLine="709"/>
        <w:rPr>
          <w:sz w:val="24"/>
          <w:szCs w:val="24"/>
        </w:rPr>
      </w:pPr>
    </w:p>
    <w:p w14:paraId="51CECE4E" w14:textId="0E4A96B2" w:rsidR="008818BB" w:rsidRPr="00E3790E" w:rsidRDefault="008818BB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 w:rsidRPr="00E3790E">
        <w:rPr>
          <w:rFonts w:ascii="Liberation Serif" w:hAnsi="Liberation Serif"/>
          <w:sz w:val="26"/>
          <w:szCs w:val="26"/>
        </w:rPr>
        <w:t>1.</w:t>
      </w:r>
      <w:r w:rsidRPr="00E3790E">
        <w:rPr>
          <w:rFonts w:ascii="Liberation Serif" w:hAnsi="Liberation Serif"/>
          <w:sz w:val="26"/>
          <w:szCs w:val="26"/>
        </w:rPr>
        <w:tab/>
        <w:t xml:space="preserve"> </w:t>
      </w:r>
      <w:r w:rsidR="005A32D4" w:rsidRPr="00E3790E">
        <w:rPr>
          <w:rFonts w:ascii="Liberation Serif" w:hAnsi="Liberation Serif"/>
          <w:sz w:val="26"/>
          <w:szCs w:val="26"/>
        </w:rPr>
        <w:t>Порядок организации парковки (парковочных мест) для легковых такси в местах повышенного спроса на перевозки пас</w:t>
      </w:r>
      <w:r w:rsidR="0051396D">
        <w:rPr>
          <w:rFonts w:ascii="Liberation Serif" w:hAnsi="Liberation Serif"/>
          <w:sz w:val="26"/>
          <w:szCs w:val="26"/>
        </w:rPr>
        <w:t>сажиров и багажа, предоставлении</w:t>
      </w:r>
      <w:r w:rsidR="005A32D4" w:rsidRPr="00E3790E">
        <w:rPr>
          <w:rFonts w:ascii="Liberation Serif" w:hAnsi="Liberation Serif"/>
          <w:sz w:val="26"/>
          <w:szCs w:val="26"/>
        </w:rPr>
        <w:t xml:space="preserve"> мест для стоянки легковых такси</w:t>
      </w:r>
      <w:r w:rsidR="0033748F" w:rsidRPr="00E3790E">
        <w:rPr>
          <w:rFonts w:ascii="Liberation Serif" w:hAnsi="Liberation Serif"/>
          <w:sz w:val="26"/>
          <w:szCs w:val="26"/>
        </w:rPr>
        <w:t xml:space="preserve"> на парковках</w:t>
      </w:r>
      <w:r w:rsidR="0051396D">
        <w:rPr>
          <w:rFonts w:ascii="Liberation Serif" w:hAnsi="Liberation Serif"/>
          <w:sz w:val="26"/>
          <w:szCs w:val="26"/>
        </w:rPr>
        <w:t xml:space="preserve"> общего пользования, организации</w:t>
      </w:r>
      <w:r w:rsidR="0033748F" w:rsidRPr="00E3790E">
        <w:rPr>
          <w:rFonts w:ascii="Liberation Serif" w:hAnsi="Liberation Serif"/>
          <w:sz w:val="26"/>
          <w:szCs w:val="26"/>
        </w:rPr>
        <w:t xml:space="preserve"> при перевозках легковым такси посадки и (или) высадки пассажиров, в том числе пассажиров из числе инвалидов,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объектов, расположенных на территории </w:t>
      </w:r>
      <w:r w:rsidR="00E3790E" w:rsidRPr="00E3790E">
        <w:rPr>
          <w:rFonts w:ascii="Liberation Serif" w:hAnsi="Liberation Serif"/>
          <w:sz w:val="26"/>
          <w:szCs w:val="26"/>
        </w:rPr>
        <w:t>Куртамышского муниципального округа Курганской области</w:t>
      </w:r>
      <w:r w:rsidR="0033748F" w:rsidRPr="00E3790E">
        <w:rPr>
          <w:rFonts w:ascii="Liberation Serif" w:hAnsi="Liberation Serif"/>
          <w:sz w:val="26"/>
          <w:szCs w:val="26"/>
        </w:rPr>
        <w:t xml:space="preserve"> (далее – Порядок) устанавливает требования к созданию и использованию парковок (парковочных мест), для легковых такси в местах повышенного спроса на перевозки пас</w:t>
      </w:r>
      <w:r w:rsidR="0051396D">
        <w:rPr>
          <w:rFonts w:ascii="Liberation Serif" w:hAnsi="Liberation Serif"/>
          <w:sz w:val="26"/>
          <w:szCs w:val="26"/>
        </w:rPr>
        <w:t>сажиров и багажа, предоставлению</w:t>
      </w:r>
      <w:r w:rsidR="0033748F" w:rsidRPr="00E3790E">
        <w:rPr>
          <w:rFonts w:ascii="Liberation Serif" w:hAnsi="Liberation Serif"/>
          <w:sz w:val="26"/>
          <w:szCs w:val="26"/>
        </w:rPr>
        <w:t xml:space="preserve"> мест для стоянки легковых такси на парковках обще</w:t>
      </w:r>
      <w:r w:rsidR="0051396D">
        <w:rPr>
          <w:rFonts w:ascii="Liberation Serif" w:hAnsi="Liberation Serif"/>
          <w:sz w:val="26"/>
          <w:szCs w:val="26"/>
        </w:rPr>
        <w:t>го пользования, организации</w:t>
      </w:r>
      <w:r w:rsidR="0033748F" w:rsidRPr="00E3790E">
        <w:rPr>
          <w:rFonts w:ascii="Liberation Serif" w:hAnsi="Liberation Serif"/>
          <w:sz w:val="26"/>
          <w:szCs w:val="26"/>
        </w:rPr>
        <w:t xml:space="preserve"> при перевозках легковым такси посадки и (или) высадки пассажиров, в том числе, пассажиров из числа инвалидов, на участках улично-дорожной сети, расположенных в зонах жилой застройки, автовокзалов (автостанций), объектов культуры</w:t>
      </w:r>
      <w:r w:rsidR="0051396D">
        <w:rPr>
          <w:rFonts w:ascii="Liberation Serif" w:hAnsi="Liberation Serif"/>
          <w:sz w:val="26"/>
          <w:szCs w:val="26"/>
        </w:rPr>
        <w:t>, медицински</w:t>
      </w:r>
      <w:r w:rsidR="009E5177">
        <w:rPr>
          <w:rFonts w:ascii="Liberation Serif" w:hAnsi="Liberation Serif"/>
          <w:sz w:val="26"/>
          <w:szCs w:val="26"/>
        </w:rPr>
        <w:t>х</w:t>
      </w:r>
      <w:r w:rsidR="0033748F" w:rsidRPr="00E3790E">
        <w:rPr>
          <w:rFonts w:ascii="Liberation Serif" w:hAnsi="Liberation Serif"/>
          <w:sz w:val="26"/>
          <w:szCs w:val="26"/>
        </w:rPr>
        <w:t xml:space="preserve"> организаций и других объектов, расположенных на территории </w:t>
      </w:r>
      <w:r w:rsidR="00E3790E" w:rsidRPr="00E3790E">
        <w:rPr>
          <w:rFonts w:ascii="Liberation Serif" w:hAnsi="Liberation Serif"/>
          <w:sz w:val="26"/>
          <w:szCs w:val="26"/>
        </w:rPr>
        <w:t>Куртамышского муниципального округа Курганской области</w:t>
      </w:r>
      <w:r w:rsidR="0033748F" w:rsidRPr="00E3790E">
        <w:rPr>
          <w:rFonts w:ascii="Liberation Serif" w:hAnsi="Liberation Serif"/>
          <w:sz w:val="26"/>
          <w:szCs w:val="26"/>
        </w:rPr>
        <w:t xml:space="preserve"> (далее – парковка).</w:t>
      </w:r>
    </w:p>
    <w:p w14:paraId="41BB7C1E" w14:textId="74BAD0F3" w:rsidR="00831249" w:rsidRPr="00E3790E" w:rsidRDefault="008818BB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 w:rsidRPr="00E3790E">
        <w:rPr>
          <w:rFonts w:ascii="Liberation Serif" w:hAnsi="Liberation Serif"/>
          <w:sz w:val="26"/>
          <w:szCs w:val="26"/>
        </w:rPr>
        <w:t xml:space="preserve">2. </w:t>
      </w:r>
      <w:r w:rsidR="00831249" w:rsidRPr="00E3790E">
        <w:rPr>
          <w:rFonts w:ascii="Liberation Serif" w:hAnsi="Liberation Serif"/>
          <w:sz w:val="26"/>
          <w:szCs w:val="26"/>
        </w:rPr>
        <w:t>В настоящем порядке используются следующие термины и понятия:</w:t>
      </w:r>
    </w:p>
    <w:p w14:paraId="7311B303" w14:textId="754B57EB" w:rsidR="00831249" w:rsidRPr="00E3790E" w:rsidRDefault="00831249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 w:rsidRPr="00E3790E">
        <w:rPr>
          <w:rFonts w:ascii="Liberation Serif" w:hAnsi="Liberation Serif"/>
          <w:sz w:val="26"/>
          <w:szCs w:val="26"/>
        </w:rPr>
        <w:t>- легково</w:t>
      </w:r>
      <w:r w:rsidR="00257126" w:rsidRPr="00E3790E">
        <w:rPr>
          <w:rFonts w:ascii="Liberation Serif" w:hAnsi="Liberation Serif"/>
          <w:sz w:val="26"/>
          <w:szCs w:val="26"/>
        </w:rPr>
        <w:t>е</w:t>
      </w:r>
      <w:r w:rsidRPr="00E3790E">
        <w:rPr>
          <w:rFonts w:ascii="Liberation Serif" w:hAnsi="Liberation Serif"/>
          <w:sz w:val="26"/>
          <w:szCs w:val="26"/>
        </w:rPr>
        <w:t xml:space="preserve"> такси – легковой автомобиль</w:t>
      </w:r>
      <w:r w:rsidR="00257126" w:rsidRPr="00E3790E">
        <w:rPr>
          <w:rFonts w:ascii="Liberation Serif" w:hAnsi="Liberation Serif"/>
          <w:sz w:val="26"/>
          <w:szCs w:val="26"/>
        </w:rPr>
        <w:t>, используемый для осуществления перевозок пассажиров и багажа на основании публичного договора фрахтования;</w:t>
      </w:r>
    </w:p>
    <w:p w14:paraId="6678B726" w14:textId="5BDB8114" w:rsidR="00C012C3" w:rsidRPr="00E3790E" w:rsidRDefault="00C012C3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 w:rsidRPr="00E3790E">
        <w:rPr>
          <w:rFonts w:ascii="Liberation Serif" w:hAnsi="Liberation Serif"/>
          <w:sz w:val="26"/>
          <w:szCs w:val="26"/>
        </w:rPr>
        <w:t xml:space="preserve">- перевозчик легковым такси - юридическое лицо, индивидуальный предприниматель или физическое лицо, которым в соответствии с </w:t>
      </w:r>
      <w:r w:rsidRPr="00E3790E">
        <w:rPr>
          <w:rFonts w:ascii="Liberation Serif" w:hAnsi="Liberation Serif"/>
          <w:sz w:val="26"/>
          <w:szCs w:val="26"/>
        </w:rPr>
        <w:lastRenderedPageBreak/>
        <w:t>законодательством Российской Федерации предоставлено право на осуществление деятельности по перевозке пассажиров и багажа легковым такси</w:t>
      </w:r>
      <w:r w:rsidR="00097BC0" w:rsidRPr="00E3790E">
        <w:rPr>
          <w:rFonts w:ascii="Liberation Serif" w:hAnsi="Liberation Serif"/>
          <w:sz w:val="26"/>
          <w:szCs w:val="26"/>
        </w:rPr>
        <w:t>;</w:t>
      </w:r>
    </w:p>
    <w:p w14:paraId="0EF3D5E1" w14:textId="723374EA" w:rsidR="00097BC0" w:rsidRPr="00E3790E" w:rsidRDefault="00097BC0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 w:rsidRPr="00E3790E">
        <w:rPr>
          <w:rFonts w:ascii="Liberation Serif" w:hAnsi="Liberation Serif"/>
          <w:sz w:val="26"/>
          <w:szCs w:val="26"/>
        </w:rPr>
        <w:t>физическое лицо - лицо, применяющее специальный налоговый режим "Налог на профессиональный доход" и не являющееся индивидуальным предпринимателем;</w:t>
      </w:r>
    </w:p>
    <w:p w14:paraId="3B1918F6" w14:textId="336C5E48" w:rsidR="00097BC0" w:rsidRPr="00E3790E" w:rsidRDefault="00097BC0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 w:rsidRPr="00E3790E">
        <w:rPr>
          <w:rFonts w:ascii="Liberation Serif" w:hAnsi="Liberation Serif"/>
          <w:sz w:val="26"/>
          <w:szCs w:val="26"/>
        </w:rPr>
        <w:t>служба заказа легкового такси - 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такси;</w:t>
      </w:r>
    </w:p>
    <w:p w14:paraId="5F69B0AB" w14:textId="7E1E9021" w:rsidR="00097BC0" w:rsidRPr="00E3790E" w:rsidRDefault="00097BC0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 w:rsidRPr="00E3790E">
        <w:rPr>
          <w:rFonts w:ascii="Liberation Serif" w:hAnsi="Liberation Serif"/>
          <w:sz w:val="26"/>
          <w:szCs w:val="26"/>
        </w:rPr>
        <w:t>заказ легкового такси - обращение, содержащее информацию о намерении заключить публичный договор фрахтования легкового такси;</w:t>
      </w:r>
    </w:p>
    <w:p w14:paraId="6A44B0D1" w14:textId="1F9D71C7" w:rsidR="00831249" w:rsidRPr="00E3790E" w:rsidRDefault="00097BC0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 w:rsidRPr="00E3790E">
        <w:rPr>
          <w:rFonts w:ascii="Liberation Serif" w:hAnsi="Liberation Serif"/>
          <w:sz w:val="26"/>
          <w:szCs w:val="26"/>
        </w:rPr>
        <w:t>парковка (парковочное место) легкового такси –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такси.</w:t>
      </w:r>
    </w:p>
    <w:p w14:paraId="1949AD05" w14:textId="3B3FEE85" w:rsidR="00831249" w:rsidRDefault="00EC1250" w:rsidP="008B59C3">
      <w:pPr>
        <w:tabs>
          <w:tab w:val="right" w:pos="992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CD6918" w14:textId="4183FCDA" w:rsidR="008818BB" w:rsidRPr="00E3790E" w:rsidRDefault="00831249" w:rsidP="002556E2">
      <w:pPr>
        <w:tabs>
          <w:tab w:val="right" w:pos="9921"/>
        </w:tabs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E3790E">
        <w:rPr>
          <w:rFonts w:ascii="Liberation Serif" w:hAnsi="Liberation Serif"/>
          <w:b/>
          <w:sz w:val="26"/>
          <w:szCs w:val="26"/>
        </w:rPr>
        <w:t xml:space="preserve">Раздел </w:t>
      </w:r>
      <w:r w:rsidR="00CD103A">
        <w:rPr>
          <w:rFonts w:ascii="Liberation Serif" w:hAnsi="Liberation Serif"/>
          <w:b/>
          <w:sz w:val="26"/>
          <w:szCs w:val="26"/>
          <w:lang w:val="en-US"/>
        </w:rPr>
        <w:t>II</w:t>
      </w:r>
      <w:r w:rsidRPr="00E3790E">
        <w:rPr>
          <w:rFonts w:ascii="Liberation Serif" w:hAnsi="Liberation Serif"/>
          <w:b/>
          <w:sz w:val="26"/>
          <w:szCs w:val="26"/>
        </w:rPr>
        <w:t xml:space="preserve">. </w:t>
      </w:r>
      <w:r w:rsidR="007C4B4D" w:rsidRPr="00E3790E">
        <w:rPr>
          <w:rFonts w:ascii="Liberation Serif" w:hAnsi="Liberation Serif"/>
          <w:b/>
          <w:sz w:val="26"/>
          <w:szCs w:val="26"/>
        </w:rPr>
        <w:t>Организация и использование парковочных мест легковых автомобилей такси.</w:t>
      </w:r>
    </w:p>
    <w:p w14:paraId="31B9956B" w14:textId="77777777" w:rsidR="00EC1250" w:rsidRPr="00E3790E" w:rsidRDefault="00EC1250" w:rsidP="002556E2">
      <w:pPr>
        <w:tabs>
          <w:tab w:val="right" w:pos="9921"/>
        </w:tabs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14:paraId="423FEFE9" w14:textId="491C8C45" w:rsidR="008818BB" w:rsidRPr="00E3790E" w:rsidRDefault="00CD103A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</w:t>
      </w:r>
      <w:r w:rsidR="007C4B4D" w:rsidRPr="00E3790E">
        <w:rPr>
          <w:rFonts w:ascii="Liberation Serif" w:hAnsi="Liberation Serif"/>
          <w:sz w:val="26"/>
          <w:szCs w:val="26"/>
        </w:rPr>
        <w:t>.</w:t>
      </w:r>
      <w:r w:rsidR="00B5171A">
        <w:rPr>
          <w:rFonts w:ascii="Liberation Serif" w:hAnsi="Liberation Serif"/>
          <w:sz w:val="26"/>
          <w:szCs w:val="26"/>
        </w:rPr>
        <w:t xml:space="preserve"> </w:t>
      </w:r>
      <w:r w:rsidR="007C4B4D" w:rsidRPr="00E3790E">
        <w:rPr>
          <w:rFonts w:ascii="Liberation Serif" w:hAnsi="Liberation Serif"/>
          <w:sz w:val="26"/>
          <w:szCs w:val="26"/>
        </w:rPr>
        <w:t xml:space="preserve">Парковочные места легковых автомобилей такси создаются </w:t>
      </w:r>
      <w:r w:rsidR="00B5171A">
        <w:rPr>
          <w:rFonts w:ascii="Liberation Serif" w:hAnsi="Liberation Serif"/>
          <w:sz w:val="26"/>
          <w:szCs w:val="26"/>
        </w:rPr>
        <w:t xml:space="preserve">Администрацией Куртамышского муниципального округа Курганской области (далее- Администрация) </w:t>
      </w:r>
      <w:r w:rsidR="007C4B4D" w:rsidRPr="00E3790E">
        <w:rPr>
          <w:rFonts w:ascii="Liberation Serif" w:hAnsi="Liberation Serif"/>
          <w:sz w:val="26"/>
          <w:szCs w:val="26"/>
        </w:rPr>
        <w:t>в целях организации безопасности дорожного движения и упорядочения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</w:t>
      </w:r>
    </w:p>
    <w:p w14:paraId="5B5067B4" w14:textId="08538815" w:rsidR="00D16BC3" w:rsidRPr="00E3790E" w:rsidRDefault="00CD103A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</w:t>
      </w:r>
      <w:r w:rsidR="00D16BC3" w:rsidRPr="00E3790E">
        <w:rPr>
          <w:rFonts w:ascii="Liberation Serif" w:hAnsi="Liberation Serif"/>
          <w:sz w:val="26"/>
          <w:szCs w:val="26"/>
        </w:rPr>
        <w:t xml:space="preserve">. </w:t>
      </w:r>
      <w:r w:rsidR="00EC1250" w:rsidRPr="00E3790E">
        <w:rPr>
          <w:rFonts w:ascii="Liberation Serif" w:hAnsi="Liberation Serif"/>
          <w:sz w:val="26"/>
          <w:szCs w:val="26"/>
        </w:rPr>
        <w:t xml:space="preserve">Перевозчик легковым такси представляет в </w:t>
      </w:r>
      <w:r w:rsidR="00B5171A">
        <w:rPr>
          <w:rFonts w:ascii="Liberation Serif" w:hAnsi="Liberation Serif"/>
          <w:sz w:val="26"/>
          <w:szCs w:val="26"/>
        </w:rPr>
        <w:t xml:space="preserve">Администрацию </w:t>
      </w:r>
      <w:r w:rsidR="00EC1250" w:rsidRPr="00E3790E">
        <w:rPr>
          <w:rFonts w:ascii="Liberation Serif" w:hAnsi="Liberation Serif"/>
          <w:sz w:val="26"/>
          <w:szCs w:val="26"/>
        </w:rPr>
        <w:t xml:space="preserve">заявление </w:t>
      </w:r>
      <w:r w:rsidR="004A1808" w:rsidRPr="00E3790E">
        <w:rPr>
          <w:rFonts w:ascii="Liberation Serif" w:hAnsi="Liberation Serif"/>
          <w:sz w:val="26"/>
          <w:szCs w:val="26"/>
        </w:rPr>
        <w:t xml:space="preserve">и прилагаемые к нему документы </w:t>
      </w:r>
      <w:r w:rsidR="00EC1250" w:rsidRPr="00E3790E">
        <w:rPr>
          <w:rFonts w:ascii="Liberation Serif" w:hAnsi="Liberation Serif"/>
          <w:sz w:val="26"/>
          <w:szCs w:val="26"/>
        </w:rPr>
        <w:t>о создании парковочных мест легковых автомобилей такси.</w:t>
      </w:r>
      <w:r w:rsidR="00D16BC3" w:rsidRPr="00E3790E">
        <w:rPr>
          <w:rFonts w:ascii="Liberation Serif" w:hAnsi="Liberation Serif"/>
          <w:sz w:val="26"/>
          <w:szCs w:val="26"/>
        </w:rPr>
        <w:t xml:space="preserve"> </w:t>
      </w:r>
    </w:p>
    <w:p w14:paraId="4DE10927" w14:textId="0C064869" w:rsidR="00D16BC3" w:rsidRPr="00E3790E" w:rsidRDefault="00CA6EDD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 w:rsidRPr="00E3790E">
        <w:rPr>
          <w:rFonts w:ascii="Liberation Serif" w:hAnsi="Liberation Serif"/>
          <w:sz w:val="26"/>
          <w:szCs w:val="26"/>
        </w:rPr>
        <w:t xml:space="preserve">Рассмотрение заявления осуществляется </w:t>
      </w:r>
      <w:r w:rsidR="00D16BC3" w:rsidRPr="00E3790E">
        <w:rPr>
          <w:rFonts w:ascii="Liberation Serif" w:hAnsi="Liberation Serif"/>
          <w:sz w:val="26"/>
          <w:szCs w:val="26"/>
        </w:rPr>
        <w:t>к</w:t>
      </w:r>
      <w:r w:rsidR="00B61BC0">
        <w:rPr>
          <w:rFonts w:ascii="Liberation Serif" w:hAnsi="Liberation Serif"/>
          <w:sz w:val="26"/>
          <w:szCs w:val="26"/>
        </w:rPr>
        <w:t>омиссией в</w:t>
      </w:r>
      <w:r w:rsidR="00D16BC3" w:rsidRPr="00E3790E">
        <w:rPr>
          <w:rFonts w:ascii="Liberation Serif" w:hAnsi="Liberation Serif"/>
          <w:sz w:val="26"/>
          <w:szCs w:val="26"/>
        </w:rPr>
        <w:t xml:space="preserve"> срок, не превышающий пяти рабочих дней со дня приема заявления о создании парковочных мест, комиссия осуществляет проверку полноты и достоверности содержащихся в указанных заявлении и документах сведений и принимает решение о создании парковочных мест легковых автомобилей такси, либо об отказе в удовлетворении заявления.</w:t>
      </w:r>
    </w:p>
    <w:p w14:paraId="67C3F0B4" w14:textId="75BE7099" w:rsidR="00D16BC3" w:rsidRPr="00E3790E" w:rsidRDefault="00D16BC3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 w:rsidRPr="00E3790E">
        <w:rPr>
          <w:rFonts w:ascii="Liberation Serif" w:hAnsi="Liberation Serif"/>
          <w:sz w:val="26"/>
          <w:szCs w:val="26"/>
        </w:rPr>
        <w:t xml:space="preserve">В срок, не превышающий одного рабочего дня со дня принятия решения об удовлетворении заявления, указанного в </w:t>
      </w:r>
      <w:r w:rsidR="000E703B" w:rsidRPr="00E3790E">
        <w:rPr>
          <w:rFonts w:ascii="Liberation Serif" w:hAnsi="Liberation Serif"/>
          <w:sz w:val="26"/>
          <w:szCs w:val="26"/>
        </w:rPr>
        <w:t>пункте</w:t>
      </w:r>
      <w:r w:rsidRPr="00E3790E">
        <w:rPr>
          <w:rFonts w:ascii="Liberation Serif" w:hAnsi="Liberation Serif"/>
          <w:sz w:val="26"/>
          <w:szCs w:val="26"/>
        </w:rPr>
        <w:t xml:space="preserve"> </w:t>
      </w:r>
      <w:r w:rsidR="000E703B" w:rsidRPr="00E3790E">
        <w:rPr>
          <w:rFonts w:ascii="Liberation Serif" w:hAnsi="Liberation Serif"/>
          <w:sz w:val="26"/>
          <w:szCs w:val="26"/>
        </w:rPr>
        <w:t>2.2.</w:t>
      </w:r>
      <w:r w:rsidRPr="00E3790E">
        <w:rPr>
          <w:rFonts w:ascii="Liberation Serif" w:hAnsi="Liberation Serif"/>
          <w:sz w:val="26"/>
          <w:szCs w:val="26"/>
        </w:rPr>
        <w:t xml:space="preserve">, </w:t>
      </w:r>
      <w:r w:rsidR="000E703B" w:rsidRPr="00E3790E">
        <w:rPr>
          <w:rFonts w:ascii="Liberation Serif" w:hAnsi="Liberation Serif"/>
          <w:sz w:val="26"/>
          <w:szCs w:val="26"/>
        </w:rPr>
        <w:t>комиссия</w:t>
      </w:r>
      <w:r w:rsidRPr="00E3790E">
        <w:rPr>
          <w:rFonts w:ascii="Liberation Serif" w:hAnsi="Liberation Serif"/>
          <w:sz w:val="26"/>
          <w:szCs w:val="26"/>
        </w:rPr>
        <w:t xml:space="preserve"> направляет заявителю уведомление о принятии решения об удовлетворении заявления </w:t>
      </w:r>
      <w:r w:rsidR="000E703B" w:rsidRPr="00E3790E">
        <w:rPr>
          <w:rFonts w:ascii="Liberation Serif" w:hAnsi="Liberation Serif"/>
          <w:sz w:val="26"/>
          <w:szCs w:val="26"/>
        </w:rPr>
        <w:t xml:space="preserve">либо об отказе в удовлетворении с мотивированным обоснованием причин отказа и со ссылкой на положения нормативных правовых актов, которые являются основанием для отказа </w:t>
      </w:r>
    </w:p>
    <w:p w14:paraId="3E05DC41" w14:textId="5685772A" w:rsidR="007C4B4D" w:rsidRPr="00E3790E" w:rsidRDefault="00CD103A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</w:t>
      </w:r>
      <w:r w:rsidR="007C4B4D" w:rsidRPr="00E3790E">
        <w:rPr>
          <w:rFonts w:ascii="Liberation Serif" w:hAnsi="Liberation Serif"/>
          <w:sz w:val="26"/>
          <w:szCs w:val="26"/>
        </w:rPr>
        <w:t>. Размещение парковочных мест легковых автомобилей такси организуется в местах</w:t>
      </w:r>
      <w:r w:rsidR="00E54CAA" w:rsidRPr="00E3790E">
        <w:rPr>
          <w:rFonts w:ascii="Liberation Serif" w:hAnsi="Liberation Serif"/>
          <w:sz w:val="26"/>
          <w:szCs w:val="26"/>
        </w:rPr>
        <w:t xml:space="preserve">, </w:t>
      </w:r>
      <w:r w:rsidR="007C4B4D" w:rsidRPr="00E3790E">
        <w:rPr>
          <w:rFonts w:ascii="Liberation Serif" w:hAnsi="Liberation Serif"/>
          <w:sz w:val="26"/>
          <w:szCs w:val="26"/>
        </w:rPr>
        <w:t>указанных в Реестре мест стоянок легковых автомобилей такси для ож</w:t>
      </w:r>
      <w:r w:rsidR="009E5177">
        <w:rPr>
          <w:rFonts w:ascii="Liberation Serif" w:hAnsi="Liberation Serif"/>
          <w:sz w:val="26"/>
          <w:szCs w:val="26"/>
        </w:rPr>
        <w:t>идания пассажиров на территории Куртамышского муниципального округа Курганской области</w:t>
      </w:r>
      <w:r w:rsidR="007C4B4D" w:rsidRPr="00E3790E">
        <w:rPr>
          <w:rFonts w:ascii="Liberation Serif" w:hAnsi="Liberation Serif"/>
          <w:sz w:val="26"/>
          <w:szCs w:val="26"/>
        </w:rPr>
        <w:t>. Парковочные места легковых автомобилей такси размещаются на з</w:t>
      </w:r>
      <w:r w:rsidR="0077790D" w:rsidRPr="00E3790E">
        <w:rPr>
          <w:rFonts w:ascii="Liberation Serif" w:hAnsi="Liberation Serif"/>
          <w:sz w:val="26"/>
          <w:szCs w:val="26"/>
        </w:rPr>
        <w:t>е</w:t>
      </w:r>
      <w:r w:rsidR="007C4B4D" w:rsidRPr="00E3790E">
        <w:rPr>
          <w:rFonts w:ascii="Liberation Serif" w:hAnsi="Liberation Serif"/>
          <w:sz w:val="26"/>
          <w:szCs w:val="26"/>
        </w:rPr>
        <w:t>млях общего п</w:t>
      </w:r>
      <w:r w:rsidR="0077790D" w:rsidRPr="00E3790E">
        <w:rPr>
          <w:rFonts w:ascii="Liberation Serif" w:hAnsi="Liberation Serif"/>
          <w:sz w:val="26"/>
          <w:szCs w:val="26"/>
        </w:rPr>
        <w:t>о</w:t>
      </w:r>
      <w:r w:rsidR="007C4B4D" w:rsidRPr="00E3790E">
        <w:rPr>
          <w:rFonts w:ascii="Liberation Serif" w:hAnsi="Liberation Serif"/>
          <w:sz w:val="26"/>
          <w:szCs w:val="26"/>
        </w:rPr>
        <w:t xml:space="preserve">льзования, </w:t>
      </w:r>
      <w:r w:rsidR="0077790D" w:rsidRPr="00E3790E">
        <w:rPr>
          <w:rFonts w:ascii="Liberation Serif" w:hAnsi="Liberation Serif"/>
          <w:sz w:val="26"/>
          <w:szCs w:val="26"/>
        </w:rPr>
        <w:t>о</w:t>
      </w:r>
      <w:r w:rsidR="007C4B4D" w:rsidRPr="00E3790E">
        <w:rPr>
          <w:rFonts w:ascii="Liberation Serif" w:hAnsi="Liberation Serif"/>
          <w:sz w:val="26"/>
          <w:szCs w:val="26"/>
        </w:rPr>
        <w:t>свобож</w:t>
      </w:r>
      <w:r w:rsidR="0077790D" w:rsidRPr="00E3790E">
        <w:rPr>
          <w:rFonts w:ascii="Liberation Serif" w:hAnsi="Liberation Serif"/>
          <w:sz w:val="26"/>
          <w:szCs w:val="26"/>
        </w:rPr>
        <w:t>дён</w:t>
      </w:r>
      <w:r w:rsidR="007C4B4D" w:rsidRPr="00E3790E">
        <w:rPr>
          <w:rFonts w:ascii="Liberation Serif" w:hAnsi="Liberation Serif"/>
          <w:sz w:val="26"/>
          <w:szCs w:val="26"/>
        </w:rPr>
        <w:t xml:space="preserve">ных от прав третьих лиц, в соответствии с требованиями </w:t>
      </w:r>
      <w:r w:rsidR="00C30953" w:rsidRPr="00E3790E">
        <w:rPr>
          <w:rFonts w:ascii="Liberation Serif" w:hAnsi="Liberation Serif"/>
          <w:sz w:val="26"/>
          <w:szCs w:val="26"/>
        </w:rPr>
        <w:t>П</w:t>
      </w:r>
      <w:r w:rsidR="007C4B4D" w:rsidRPr="00E3790E">
        <w:rPr>
          <w:rFonts w:ascii="Liberation Serif" w:hAnsi="Liberation Serif"/>
          <w:sz w:val="26"/>
          <w:szCs w:val="26"/>
        </w:rPr>
        <w:t>равил дорожного движения Российской Федерации.</w:t>
      </w:r>
    </w:p>
    <w:p w14:paraId="77C634CF" w14:textId="3B19B603" w:rsidR="0077790D" w:rsidRPr="00E3790E" w:rsidRDefault="00CD103A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6</w:t>
      </w:r>
      <w:r w:rsidR="0077790D" w:rsidRPr="00E3790E">
        <w:rPr>
          <w:rFonts w:ascii="Liberation Serif" w:hAnsi="Liberation Serif"/>
          <w:sz w:val="26"/>
          <w:szCs w:val="26"/>
        </w:rPr>
        <w:t>. К территории парковочных мест легковых автомобилей такси относится весь участок улично-дорожной сети, обозначенный соответствующим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14:paraId="01FF579E" w14:textId="5AFB23AC" w:rsidR="0077790D" w:rsidRPr="00E3790E" w:rsidRDefault="00CD103A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7</w:t>
      </w:r>
      <w:r w:rsidR="0077790D" w:rsidRPr="00E3790E">
        <w:rPr>
          <w:rFonts w:ascii="Liberation Serif" w:hAnsi="Liberation Serif"/>
          <w:sz w:val="26"/>
          <w:szCs w:val="26"/>
        </w:rPr>
        <w:t>. Парковочные места легковых автомобилей такси оборудуются в соотве</w:t>
      </w:r>
      <w:r w:rsidR="00B8438A" w:rsidRPr="00E3790E">
        <w:rPr>
          <w:rFonts w:ascii="Liberation Serif" w:hAnsi="Liberation Serif"/>
          <w:sz w:val="26"/>
          <w:szCs w:val="26"/>
        </w:rPr>
        <w:t>т</w:t>
      </w:r>
      <w:r w:rsidR="0077790D" w:rsidRPr="00E3790E">
        <w:rPr>
          <w:rFonts w:ascii="Liberation Serif" w:hAnsi="Liberation Serif"/>
          <w:sz w:val="26"/>
          <w:szCs w:val="26"/>
        </w:rPr>
        <w:t xml:space="preserve">ствии с требованиями ГОСТ Р 58287-2018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автомобилей такси не производится. Парковочные места легковых автомобилей такси на территории </w:t>
      </w:r>
      <w:r w:rsidR="00D427A7">
        <w:rPr>
          <w:rFonts w:ascii="Liberation Serif" w:hAnsi="Liberation Serif"/>
          <w:sz w:val="26"/>
          <w:szCs w:val="26"/>
        </w:rPr>
        <w:t>Куртамышского муниципального округа Курганской области</w:t>
      </w:r>
      <w:r w:rsidR="00B5171A">
        <w:rPr>
          <w:rFonts w:ascii="Liberation Serif" w:hAnsi="Liberation Serif"/>
          <w:sz w:val="26"/>
          <w:szCs w:val="26"/>
        </w:rPr>
        <w:t xml:space="preserve"> </w:t>
      </w:r>
      <w:r w:rsidR="00EE5BFD">
        <w:rPr>
          <w:rFonts w:ascii="Liberation Serif" w:hAnsi="Liberation Serif"/>
          <w:sz w:val="26"/>
          <w:szCs w:val="26"/>
        </w:rPr>
        <w:t>работают</w:t>
      </w:r>
      <w:r w:rsidR="0077790D" w:rsidRPr="00E3790E">
        <w:rPr>
          <w:rFonts w:ascii="Liberation Serif" w:hAnsi="Liberation Serif"/>
          <w:sz w:val="26"/>
          <w:szCs w:val="26"/>
        </w:rPr>
        <w:t xml:space="preserve"> круглосуточно.</w:t>
      </w:r>
    </w:p>
    <w:p w14:paraId="27C07335" w14:textId="3B6ECF88" w:rsidR="0077790D" w:rsidRPr="00E3790E" w:rsidRDefault="00CD103A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8</w:t>
      </w:r>
      <w:r w:rsidR="0077790D" w:rsidRPr="00E3790E">
        <w:rPr>
          <w:rFonts w:ascii="Liberation Serif" w:hAnsi="Liberation Serif"/>
          <w:sz w:val="26"/>
          <w:szCs w:val="26"/>
        </w:rPr>
        <w:t xml:space="preserve">. Водители легковых автомобилей такси, осуществляющие перевозку пассажиров и багажа на территории </w:t>
      </w:r>
      <w:r w:rsidR="00D427A7">
        <w:rPr>
          <w:rFonts w:ascii="Liberation Serif" w:hAnsi="Liberation Serif"/>
          <w:sz w:val="26"/>
          <w:szCs w:val="26"/>
        </w:rPr>
        <w:t>Куртамышского муниципального округа Курганской области</w:t>
      </w:r>
      <w:r w:rsidR="0077790D" w:rsidRPr="00E3790E">
        <w:rPr>
          <w:rFonts w:ascii="Liberation Serif" w:hAnsi="Liberation Serif"/>
          <w:sz w:val="26"/>
          <w:szCs w:val="26"/>
        </w:rPr>
        <w:t>, имеют право на парковочны</w:t>
      </w:r>
      <w:r w:rsidR="005F1D74" w:rsidRPr="00E3790E">
        <w:rPr>
          <w:rFonts w:ascii="Liberation Serif" w:hAnsi="Liberation Serif"/>
          <w:sz w:val="26"/>
          <w:szCs w:val="26"/>
        </w:rPr>
        <w:t>х</w:t>
      </w:r>
      <w:r w:rsidR="0077790D" w:rsidRPr="00E3790E">
        <w:rPr>
          <w:rFonts w:ascii="Liberation Serif" w:hAnsi="Liberation Serif"/>
          <w:sz w:val="26"/>
          <w:szCs w:val="26"/>
        </w:rPr>
        <w:t xml:space="preserve"> места</w:t>
      </w:r>
      <w:r w:rsidR="005F1D74" w:rsidRPr="00E3790E">
        <w:rPr>
          <w:rFonts w:ascii="Liberation Serif" w:hAnsi="Liberation Serif"/>
          <w:sz w:val="26"/>
          <w:szCs w:val="26"/>
        </w:rPr>
        <w:t>х</w:t>
      </w:r>
      <w:r w:rsidR="0077790D" w:rsidRPr="00E3790E">
        <w:rPr>
          <w:rFonts w:ascii="Liberation Serif" w:hAnsi="Liberation Serif"/>
          <w:sz w:val="26"/>
          <w:szCs w:val="26"/>
        </w:rPr>
        <w:t xml:space="preserve"> легковых автомобилей такси в порядке общей очерёдности</w:t>
      </w:r>
      <w:r w:rsidR="005F1D74" w:rsidRPr="00E3790E">
        <w:rPr>
          <w:rFonts w:ascii="Liberation Serif" w:hAnsi="Liberation Serif"/>
          <w:sz w:val="26"/>
          <w:szCs w:val="26"/>
        </w:rPr>
        <w:t xml:space="preserve"> производить высадку (посадку) пассажиров, выгрузку (погрузку) багажа.</w:t>
      </w:r>
    </w:p>
    <w:p w14:paraId="297414A2" w14:textId="408BE184" w:rsidR="005F1D74" w:rsidRPr="00E3790E" w:rsidRDefault="005F1D74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 w:rsidRPr="00E3790E">
        <w:rPr>
          <w:rFonts w:ascii="Liberation Serif" w:hAnsi="Liberation Serif"/>
          <w:sz w:val="26"/>
          <w:szCs w:val="26"/>
        </w:rPr>
        <w:t>Доступ водителей легковых автомобилей</w:t>
      </w:r>
      <w:r w:rsidRPr="00E3790E">
        <w:rPr>
          <w:rFonts w:ascii="Liberation Serif" w:hAnsi="Liberation Serif"/>
          <w:sz w:val="26"/>
          <w:szCs w:val="26"/>
        </w:rPr>
        <w:tab/>
        <w:t xml:space="preserve"> такси к пользованию парковочными местами является свободным и не зависит от принадлежности водителя к какой-либо определённой службе такси. Плата за пользование парковочными местами не взимается.</w:t>
      </w:r>
    </w:p>
    <w:p w14:paraId="0F0BD5E9" w14:textId="44B9029E" w:rsidR="005F1D74" w:rsidRPr="00E3790E" w:rsidRDefault="00CD103A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9</w:t>
      </w:r>
      <w:r w:rsidR="005F1D74" w:rsidRPr="00E3790E">
        <w:rPr>
          <w:rFonts w:ascii="Liberation Serif" w:hAnsi="Liberation Serif"/>
          <w:sz w:val="26"/>
          <w:szCs w:val="26"/>
        </w:rPr>
        <w:t>. Водители автотранспортных средств, находящиеся на парковочных местах, обязаны:</w:t>
      </w:r>
    </w:p>
    <w:p w14:paraId="682E179A" w14:textId="59166DDD" w:rsidR="005F1D74" w:rsidRPr="00E3790E" w:rsidRDefault="005F1D74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 w:rsidRPr="00E3790E">
        <w:rPr>
          <w:rFonts w:ascii="Liberation Serif" w:hAnsi="Liberation Serif"/>
          <w:sz w:val="26"/>
          <w:szCs w:val="26"/>
        </w:rPr>
        <w:t>- устанавливать автотранспортные средства на территории парковочных мест легковых автомобилей такси в строго определённых местах, в соответствии со знаком дорожного движения и дорожной разметки;</w:t>
      </w:r>
    </w:p>
    <w:p w14:paraId="4C81A654" w14:textId="4951C193" w:rsidR="005F1D74" w:rsidRPr="00E3790E" w:rsidRDefault="005F1D74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 w:rsidRPr="00E3790E">
        <w:rPr>
          <w:rFonts w:ascii="Liberation Serif" w:hAnsi="Liberation Serif"/>
          <w:sz w:val="26"/>
          <w:szCs w:val="26"/>
        </w:rPr>
        <w:t>- автотранспортные средства не должны создавать помех для движения и стоянки других видов автотранспорта;</w:t>
      </w:r>
    </w:p>
    <w:p w14:paraId="607BEEE1" w14:textId="6158B8D5" w:rsidR="005F1D74" w:rsidRPr="00E3790E" w:rsidRDefault="005F1D74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 w:rsidRPr="00E3790E">
        <w:rPr>
          <w:rFonts w:ascii="Liberation Serif" w:hAnsi="Liberation Serif"/>
          <w:sz w:val="26"/>
          <w:szCs w:val="26"/>
        </w:rPr>
        <w:t>- поддерживать санитарное состояние стоянок в соответствии с требованиями действующего законодательства и нормативными правовыми актами Администраци</w:t>
      </w:r>
      <w:r w:rsidR="00B5171A">
        <w:rPr>
          <w:rFonts w:ascii="Liberation Serif" w:hAnsi="Liberation Serif"/>
          <w:sz w:val="26"/>
          <w:szCs w:val="26"/>
        </w:rPr>
        <w:t>и</w:t>
      </w:r>
      <w:r w:rsidRPr="00E3790E">
        <w:rPr>
          <w:rFonts w:ascii="Liberation Serif" w:hAnsi="Liberation Serif"/>
          <w:sz w:val="26"/>
          <w:szCs w:val="26"/>
        </w:rPr>
        <w:t>.</w:t>
      </w:r>
    </w:p>
    <w:p w14:paraId="7AB46BC7" w14:textId="043DB8B6" w:rsidR="005F1D74" w:rsidRPr="00E3790E" w:rsidRDefault="00CD103A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10</w:t>
      </w:r>
      <w:r w:rsidR="005F1D74" w:rsidRPr="00E3790E">
        <w:rPr>
          <w:rFonts w:ascii="Liberation Serif" w:hAnsi="Liberation Serif"/>
          <w:sz w:val="26"/>
          <w:szCs w:val="26"/>
        </w:rPr>
        <w:t xml:space="preserve">. Перевозчики вправе, по согласованию </w:t>
      </w:r>
      <w:r w:rsidR="00B5171A">
        <w:rPr>
          <w:rFonts w:ascii="Liberation Serif" w:hAnsi="Liberation Serif"/>
          <w:sz w:val="26"/>
          <w:szCs w:val="26"/>
        </w:rPr>
        <w:t>с Администрацией</w:t>
      </w:r>
      <w:r w:rsidR="005F1D74" w:rsidRPr="00E3790E">
        <w:rPr>
          <w:rFonts w:ascii="Liberation Serif" w:hAnsi="Liberation Serif"/>
          <w:sz w:val="26"/>
          <w:szCs w:val="26"/>
        </w:rPr>
        <w:t>, оборудовать стоянки легковых такси соответствующими информационными указателями, а также за собственный счёт производить улучшение оборудования стоянки легковых автомобилей такси.</w:t>
      </w:r>
    </w:p>
    <w:p w14:paraId="28AA2436" w14:textId="77777777" w:rsidR="005F1D74" w:rsidRPr="00E3790E" w:rsidRDefault="005F1D74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</w:p>
    <w:p w14:paraId="4FAA206E" w14:textId="365163AD" w:rsidR="005F1D74" w:rsidRPr="00E3790E" w:rsidRDefault="005F1D74" w:rsidP="002556E2">
      <w:pPr>
        <w:tabs>
          <w:tab w:val="right" w:pos="9921"/>
        </w:tabs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E3790E">
        <w:rPr>
          <w:rFonts w:ascii="Liberation Serif" w:hAnsi="Liberation Serif"/>
          <w:b/>
          <w:sz w:val="26"/>
          <w:szCs w:val="26"/>
        </w:rPr>
        <w:t xml:space="preserve">Раздел </w:t>
      </w:r>
      <w:r w:rsidR="00CD103A">
        <w:rPr>
          <w:rFonts w:ascii="Liberation Serif" w:hAnsi="Liberation Serif"/>
          <w:b/>
          <w:sz w:val="26"/>
          <w:szCs w:val="26"/>
          <w:lang w:val="en-US"/>
        </w:rPr>
        <w:t>III</w:t>
      </w:r>
      <w:r w:rsidRPr="00E3790E">
        <w:rPr>
          <w:rFonts w:ascii="Liberation Serif" w:hAnsi="Liberation Serif"/>
          <w:b/>
          <w:sz w:val="26"/>
          <w:szCs w:val="26"/>
        </w:rPr>
        <w:t>. Порядок организации контроля за использованием парковочных мест легковых автомобилей такси.</w:t>
      </w:r>
    </w:p>
    <w:p w14:paraId="7325F11F" w14:textId="11A02FC5" w:rsidR="005F1D74" w:rsidRPr="00E3790E" w:rsidRDefault="005F1D74" w:rsidP="002556E2">
      <w:pPr>
        <w:tabs>
          <w:tab w:val="right" w:pos="9921"/>
        </w:tabs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14:paraId="495555A2" w14:textId="5CF88899" w:rsidR="005F1D74" w:rsidRPr="00E3790E" w:rsidRDefault="00CD103A" w:rsidP="002556E2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11</w:t>
      </w:r>
      <w:r w:rsidR="00782FDB" w:rsidRPr="00E3790E">
        <w:rPr>
          <w:rFonts w:ascii="Liberation Serif" w:hAnsi="Liberation Serif"/>
          <w:sz w:val="26"/>
          <w:szCs w:val="26"/>
        </w:rPr>
        <w:t>. Контроль за соблюдением настоящих Правил на парковочных местах легковых автомобилей такси ос</w:t>
      </w:r>
      <w:r w:rsidR="00B5171A">
        <w:rPr>
          <w:rFonts w:ascii="Liberation Serif" w:hAnsi="Liberation Serif"/>
          <w:sz w:val="26"/>
          <w:szCs w:val="26"/>
        </w:rPr>
        <w:t>уществляется Администрацией Куртамышского муниципального округа Курганской области</w:t>
      </w:r>
      <w:r w:rsidR="00782FDB" w:rsidRPr="00E3790E">
        <w:rPr>
          <w:rFonts w:ascii="Liberation Serif" w:hAnsi="Liberation Serif"/>
          <w:sz w:val="26"/>
          <w:szCs w:val="26"/>
        </w:rPr>
        <w:t xml:space="preserve"> путём проведения проверок в пределах предоставленных полномочий.</w:t>
      </w:r>
    </w:p>
    <w:p w14:paraId="6C76C0E0" w14:textId="24DD96F4" w:rsidR="00782FDB" w:rsidRPr="008B59C3" w:rsidRDefault="00CD103A" w:rsidP="008B59C3">
      <w:pPr>
        <w:tabs>
          <w:tab w:val="right" w:pos="9921"/>
        </w:tabs>
        <w:ind w:firstLine="709"/>
        <w:rPr>
          <w:rFonts w:ascii="Liberation Serif" w:hAnsi="Liberation Serif"/>
          <w:sz w:val="26"/>
          <w:szCs w:val="26"/>
        </w:rPr>
      </w:pPr>
      <w:proofErr w:type="gramStart"/>
      <w:r>
        <w:rPr>
          <w:rFonts w:ascii="Liberation Serif" w:hAnsi="Liberation Serif"/>
          <w:sz w:val="26"/>
          <w:szCs w:val="26"/>
        </w:rPr>
        <w:t>12</w:t>
      </w:r>
      <w:r w:rsidR="00D131BB" w:rsidRPr="004031D7">
        <w:rPr>
          <w:rFonts w:ascii="Liberation Serif" w:hAnsi="Liberation Serif"/>
          <w:sz w:val="26"/>
          <w:szCs w:val="26"/>
        </w:rPr>
        <w:t xml:space="preserve"> </w:t>
      </w:r>
      <w:r w:rsidR="00782FDB" w:rsidRPr="00E3790E">
        <w:rPr>
          <w:rFonts w:ascii="Liberation Serif" w:hAnsi="Liberation Serif"/>
          <w:sz w:val="26"/>
          <w:szCs w:val="26"/>
        </w:rPr>
        <w:t>.</w:t>
      </w:r>
      <w:proofErr w:type="gramEnd"/>
      <w:r w:rsidR="00782FDB" w:rsidRPr="00E3790E">
        <w:rPr>
          <w:rFonts w:ascii="Liberation Serif" w:hAnsi="Liberation Serif"/>
          <w:sz w:val="26"/>
          <w:szCs w:val="26"/>
        </w:rPr>
        <w:t xml:space="preserve"> Юридические и физи</w:t>
      </w:r>
      <w:r w:rsidR="00B8438A" w:rsidRPr="00E3790E">
        <w:rPr>
          <w:rFonts w:ascii="Liberation Serif" w:hAnsi="Liberation Serif"/>
          <w:sz w:val="26"/>
          <w:szCs w:val="26"/>
        </w:rPr>
        <w:t>ческие лица за нарушение настоящих Правил несут ответственность, предусмотренную законодательством Российской Федерации.</w:t>
      </w:r>
    </w:p>
    <w:p w14:paraId="1511EF44" w14:textId="7A4101AE" w:rsidR="00C012C3" w:rsidRDefault="00BE0611" w:rsidP="002556E2">
      <w:pPr>
        <w:tabs>
          <w:tab w:val="right" w:pos="992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0C1FC5">
        <w:rPr>
          <w:sz w:val="24"/>
          <w:szCs w:val="24"/>
        </w:rPr>
        <w:t xml:space="preserve">                             </w:t>
      </w:r>
    </w:p>
    <w:p w14:paraId="2AEA64BA" w14:textId="7D26F86D" w:rsidR="00EE5BFD" w:rsidRDefault="00EE5BFD" w:rsidP="002556E2">
      <w:pPr>
        <w:tabs>
          <w:tab w:val="right" w:pos="9921"/>
        </w:tabs>
        <w:ind w:firstLine="709"/>
        <w:rPr>
          <w:sz w:val="24"/>
          <w:szCs w:val="24"/>
        </w:rPr>
      </w:pPr>
    </w:p>
    <w:p w14:paraId="5B156B07" w14:textId="77777777" w:rsidR="00EE5BFD" w:rsidRDefault="00EE5BFD" w:rsidP="002556E2">
      <w:pPr>
        <w:tabs>
          <w:tab w:val="right" w:pos="9921"/>
        </w:tabs>
        <w:ind w:firstLine="709"/>
        <w:rPr>
          <w:sz w:val="24"/>
          <w:szCs w:val="24"/>
        </w:rPr>
      </w:pPr>
    </w:p>
    <w:p w14:paraId="1CD1270A" w14:textId="695E6702" w:rsidR="00BE0611" w:rsidRPr="000C1FC5" w:rsidRDefault="00C012C3" w:rsidP="002556E2">
      <w:pPr>
        <w:tabs>
          <w:tab w:val="right" w:pos="9921"/>
        </w:tabs>
        <w:ind w:firstLine="709"/>
        <w:rPr>
          <w:rFonts w:ascii="Liberation Serif" w:hAnsi="Liberation Serif"/>
          <w:sz w:val="20"/>
          <w:szCs w:val="20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BE0611">
        <w:rPr>
          <w:sz w:val="24"/>
          <w:szCs w:val="24"/>
        </w:rPr>
        <w:t xml:space="preserve"> </w:t>
      </w:r>
      <w:r w:rsidR="009E5177">
        <w:rPr>
          <w:rFonts w:ascii="Liberation Serif" w:hAnsi="Liberation Serif"/>
          <w:sz w:val="20"/>
          <w:szCs w:val="20"/>
        </w:rPr>
        <w:t>Приложение 2</w:t>
      </w:r>
      <w:r w:rsidR="00BE0611" w:rsidRPr="000C1FC5">
        <w:rPr>
          <w:rFonts w:ascii="Liberation Serif" w:hAnsi="Liberation Serif"/>
          <w:sz w:val="20"/>
          <w:szCs w:val="20"/>
        </w:rPr>
        <w:t xml:space="preserve"> </w:t>
      </w:r>
    </w:p>
    <w:p w14:paraId="6FFA068D" w14:textId="77777777" w:rsidR="008B59C3" w:rsidRDefault="009E5177" w:rsidP="002556E2">
      <w:pPr>
        <w:tabs>
          <w:tab w:val="right" w:pos="9921"/>
        </w:tabs>
        <w:ind w:left="6237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к п</w:t>
      </w:r>
      <w:r w:rsidR="00BE0611" w:rsidRPr="000C1FC5">
        <w:rPr>
          <w:rFonts w:ascii="Liberation Serif" w:hAnsi="Liberation Serif"/>
          <w:sz w:val="20"/>
          <w:szCs w:val="20"/>
        </w:rPr>
        <w:t xml:space="preserve">остановлению </w:t>
      </w:r>
      <w:r w:rsidR="00B5171A" w:rsidRPr="000C1FC5">
        <w:rPr>
          <w:rFonts w:ascii="Liberation Serif" w:hAnsi="Liberation Serif"/>
          <w:sz w:val="20"/>
          <w:szCs w:val="20"/>
        </w:rPr>
        <w:t>Администрации</w:t>
      </w:r>
    </w:p>
    <w:p w14:paraId="42E06E96" w14:textId="77777777" w:rsidR="008B59C3" w:rsidRDefault="00B5171A" w:rsidP="008B59C3">
      <w:pPr>
        <w:tabs>
          <w:tab w:val="right" w:pos="9921"/>
        </w:tabs>
        <w:ind w:left="6237"/>
        <w:rPr>
          <w:rFonts w:ascii="Liberation Serif" w:hAnsi="Liberation Serif"/>
          <w:sz w:val="20"/>
          <w:szCs w:val="20"/>
        </w:rPr>
      </w:pPr>
      <w:r w:rsidRPr="000C1FC5">
        <w:rPr>
          <w:rFonts w:ascii="Liberation Serif" w:hAnsi="Liberation Serif"/>
          <w:sz w:val="20"/>
          <w:szCs w:val="20"/>
        </w:rPr>
        <w:t xml:space="preserve">Куртамышского муниципального округа Курганской области от </w:t>
      </w:r>
    </w:p>
    <w:p w14:paraId="7CD8D945" w14:textId="77777777" w:rsidR="008B59C3" w:rsidRDefault="00B5171A" w:rsidP="008B59C3">
      <w:pPr>
        <w:tabs>
          <w:tab w:val="right" w:pos="9921"/>
        </w:tabs>
        <w:ind w:left="6237"/>
        <w:rPr>
          <w:rFonts w:ascii="Liberation Serif" w:hAnsi="Liberation Serif"/>
          <w:sz w:val="20"/>
          <w:szCs w:val="20"/>
        </w:rPr>
      </w:pPr>
      <w:r w:rsidRPr="000C1FC5">
        <w:rPr>
          <w:rFonts w:ascii="Liberation Serif" w:hAnsi="Liberation Serif"/>
          <w:sz w:val="20"/>
          <w:szCs w:val="20"/>
        </w:rPr>
        <w:t>«___» _____________</w:t>
      </w:r>
      <w:r w:rsidR="008B59C3">
        <w:rPr>
          <w:rFonts w:ascii="Liberation Serif" w:hAnsi="Liberation Serif"/>
          <w:sz w:val="20"/>
          <w:szCs w:val="20"/>
        </w:rPr>
        <w:t>г.</w:t>
      </w:r>
      <w:r w:rsidR="00BE0611" w:rsidRPr="000C1FC5">
        <w:rPr>
          <w:rFonts w:ascii="Liberation Serif" w:hAnsi="Liberation Serif"/>
          <w:sz w:val="20"/>
          <w:szCs w:val="20"/>
        </w:rPr>
        <w:t>№___</w:t>
      </w:r>
      <w:r w:rsidR="008B59C3">
        <w:rPr>
          <w:rFonts w:ascii="Liberation Serif" w:hAnsi="Liberation Serif"/>
          <w:sz w:val="20"/>
          <w:szCs w:val="20"/>
        </w:rPr>
        <w:t xml:space="preserve"> </w:t>
      </w:r>
    </w:p>
    <w:p w14:paraId="5B382D60" w14:textId="36FF57D2" w:rsidR="000C1FC5" w:rsidRPr="008B59C3" w:rsidRDefault="000C1FC5" w:rsidP="008B59C3">
      <w:pPr>
        <w:tabs>
          <w:tab w:val="right" w:pos="9921"/>
        </w:tabs>
        <w:ind w:left="6237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«</w:t>
      </w:r>
      <w:r w:rsidR="008B59C3">
        <w:rPr>
          <w:rFonts w:ascii="Liberation Serif" w:hAnsi="Liberation Serif"/>
          <w:bCs/>
          <w:sz w:val="20"/>
          <w:szCs w:val="20"/>
        </w:rPr>
        <w:t xml:space="preserve">Об </w:t>
      </w:r>
      <w:r w:rsidRPr="000C1FC5">
        <w:rPr>
          <w:rFonts w:ascii="Liberation Serif" w:hAnsi="Liberation Serif"/>
          <w:bCs/>
          <w:sz w:val="20"/>
          <w:szCs w:val="20"/>
        </w:rPr>
        <w:t>утверждении Порядка организации парковки (парковочных мест) для легковых такси в местах повышенного спроса на перевозках па</w:t>
      </w:r>
      <w:r w:rsidR="009E5177">
        <w:rPr>
          <w:rFonts w:ascii="Liberation Serif" w:hAnsi="Liberation Serif"/>
          <w:bCs/>
          <w:sz w:val="20"/>
          <w:szCs w:val="20"/>
        </w:rPr>
        <w:t>ссажиров и багажа, представлении</w:t>
      </w:r>
      <w:r w:rsidRPr="000C1FC5">
        <w:rPr>
          <w:rFonts w:ascii="Liberation Serif" w:hAnsi="Liberation Serif"/>
          <w:bCs/>
          <w:sz w:val="20"/>
          <w:szCs w:val="20"/>
        </w:rPr>
        <w:t xml:space="preserve"> мест для стоянки легкового такси на парковках</w:t>
      </w:r>
      <w:r w:rsidR="009E5177">
        <w:rPr>
          <w:rFonts w:ascii="Liberation Serif" w:hAnsi="Liberation Serif"/>
          <w:bCs/>
          <w:sz w:val="20"/>
          <w:szCs w:val="20"/>
        </w:rPr>
        <w:t xml:space="preserve"> общего пользования, организации</w:t>
      </w:r>
      <w:r w:rsidRPr="000C1FC5">
        <w:rPr>
          <w:rFonts w:ascii="Liberation Serif" w:hAnsi="Liberation Serif"/>
          <w:bCs/>
          <w:sz w:val="20"/>
          <w:szCs w:val="20"/>
        </w:rPr>
        <w:t xml:space="preserve">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объектов, расположенных на территории Куртамышского муниципального округа Курганской области</w:t>
      </w:r>
      <w:r>
        <w:rPr>
          <w:rFonts w:ascii="Liberation Serif" w:hAnsi="Liberation Serif"/>
          <w:bCs/>
          <w:sz w:val="20"/>
          <w:szCs w:val="20"/>
        </w:rPr>
        <w:t>»</w:t>
      </w:r>
    </w:p>
    <w:p w14:paraId="391CE578" w14:textId="51B98BD8" w:rsidR="000C1FC5" w:rsidRPr="000C1FC5" w:rsidRDefault="000C1FC5" w:rsidP="002556E2">
      <w:pPr>
        <w:tabs>
          <w:tab w:val="left" w:pos="6345"/>
          <w:tab w:val="left" w:pos="7470"/>
        </w:tabs>
        <w:ind w:firstLine="709"/>
        <w:rPr>
          <w:rFonts w:ascii="Liberation Serif" w:hAnsi="Liberation Serif"/>
          <w:sz w:val="20"/>
          <w:szCs w:val="20"/>
        </w:rPr>
      </w:pPr>
      <w:r w:rsidRPr="000C1FC5">
        <w:rPr>
          <w:rFonts w:ascii="Liberation Serif" w:hAnsi="Liberation Serif"/>
          <w:sz w:val="20"/>
          <w:szCs w:val="20"/>
        </w:rPr>
        <w:tab/>
      </w:r>
    </w:p>
    <w:p w14:paraId="6A62BCB8" w14:textId="77777777" w:rsidR="00B5171A" w:rsidRDefault="00B5171A" w:rsidP="002556E2">
      <w:pPr>
        <w:tabs>
          <w:tab w:val="right" w:pos="9921"/>
        </w:tabs>
        <w:ind w:firstLine="709"/>
        <w:jc w:val="left"/>
        <w:rPr>
          <w:sz w:val="24"/>
          <w:szCs w:val="24"/>
        </w:rPr>
      </w:pPr>
    </w:p>
    <w:p w14:paraId="07C34623" w14:textId="69666D3A" w:rsidR="00BE0611" w:rsidRPr="002556E2" w:rsidRDefault="00BE0611" w:rsidP="002556E2">
      <w:pPr>
        <w:tabs>
          <w:tab w:val="right" w:pos="9921"/>
        </w:tabs>
        <w:ind w:firstLine="709"/>
        <w:jc w:val="left"/>
        <w:rPr>
          <w:sz w:val="26"/>
          <w:szCs w:val="26"/>
        </w:rPr>
      </w:pPr>
    </w:p>
    <w:p w14:paraId="197932F9" w14:textId="6BEFFD23" w:rsidR="00BE0611" w:rsidRPr="002556E2" w:rsidRDefault="00BE0611" w:rsidP="002556E2">
      <w:pPr>
        <w:tabs>
          <w:tab w:val="right" w:pos="9921"/>
        </w:tabs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2556E2">
        <w:rPr>
          <w:rFonts w:ascii="Liberation Serif" w:hAnsi="Liberation Serif"/>
          <w:b/>
          <w:sz w:val="26"/>
          <w:szCs w:val="26"/>
        </w:rPr>
        <w:t>Реестр</w:t>
      </w:r>
    </w:p>
    <w:p w14:paraId="70C3056D" w14:textId="457EE03F" w:rsidR="00BE0611" w:rsidRPr="002556E2" w:rsidRDefault="00BE0611" w:rsidP="002556E2">
      <w:pPr>
        <w:tabs>
          <w:tab w:val="right" w:pos="9921"/>
        </w:tabs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2556E2">
        <w:rPr>
          <w:rFonts w:ascii="Liberation Serif" w:hAnsi="Liberation Serif"/>
          <w:b/>
          <w:sz w:val="26"/>
          <w:szCs w:val="26"/>
        </w:rPr>
        <w:t xml:space="preserve">мест стоянок легковых автомобилей такси для ожидания пассажиров на территории </w:t>
      </w:r>
      <w:r w:rsidR="00B5171A" w:rsidRPr="002556E2">
        <w:rPr>
          <w:rFonts w:ascii="Liberation Serif" w:hAnsi="Liberation Serif"/>
          <w:b/>
          <w:sz w:val="26"/>
          <w:szCs w:val="26"/>
        </w:rPr>
        <w:t>Куртамышского муниципального округа Курганской области</w:t>
      </w:r>
    </w:p>
    <w:p w14:paraId="0B337B66" w14:textId="5111BA71" w:rsidR="00BE0611" w:rsidRPr="002556E2" w:rsidRDefault="00BE0611" w:rsidP="002556E2">
      <w:pPr>
        <w:tabs>
          <w:tab w:val="right" w:pos="9921"/>
        </w:tabs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14:paraId="302A5858" w14:textId="638BF2E5" w:rsidR="00BE0611" w:rsidRPr="002556E2" w:rsidRDefault="00BE0611" w:rsidP="002556E2">
      <w:pPr>
        <w:tabs>
          <w:tab w:val="right" w:pos="9921"/>
        </w:tabs>
        <w:ind w:firstLine="709"/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74"/>
        <w:gridCol w:w="3799"/>
        <w:gridCol w:w="4371"/>
      </w:tblGrid>
      <w:tr w:rsidR="00BE0611" w:rsidRPr="002556E2" w14:paraId="2EA46907" w14:textId="77777777" w:rsidTr="00BE0611">
        <w:tc>
          <w:tcPr>
            <w:tcW w:w="846" w:type="dxa"/>
          </w:tcPr>
          <w:p w14:paraId="31654C90" w14:textId="3408979B" w:rsidR="00BE0611" w:rsidRPr="002556E2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56E2">
              <w:rPr>
                <w:rFonts w:ascii="Liberation Serif" w:hAnsi="Liberation Serif"/>
                <w:sz w:val="26"/>
                <w:szCs w:val="26"/>
              </w:rPr>
              <w:t>№ п/п</w:t>
            </w:r>
          </w:p>
        </w:tc>
        <w:tc>
          <w:tcPr>
            <w:tcW w:w="4252" w:type="dxa"/>
          </w:tcPr>
          <w:p w14:paraId="1636ED02" w14:textId="39815DE8" w:rsidR="00BE0611" w:rsidRPr="002556E2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56E2">
              <w:rPr>
                <w:rFonts w:ascii="Liberation Serif" w:hAnsi="Liberation Serif"/>
                <w:sz w:val="26"/>
                <w:szCs w:val="26"/>
              </w:rPr>
              <w:t>Адрес стоянки легкового такси</w:t>
            </w:r>
          </w:p>
        </w:tc>
        <w:tc>
          <w:tcPr>
            <w:tcW w:w="4813" w:type="dxa"/>
          </w:tcPr>
          <w:p w14:paraId="542F1E26" w14:textId="60E06EFA" w:rsidR="00BE0611" w:rsidRPr="002556E2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56E2">
              <w:rPr>
                <w:rFonts w:ascii="Liberation Serif" w:hAnsi="Liberation Serif"/>
                <w:sz w:val="26"/>
                <w:szCs w:val="26"/>
              </w:rPr>
              <w:t>Количество размещаемых транспортных средств</w:t>
            </w:r>
          </w:p>
        </w:tc>
      </w:tr>
      <w:tr w:rsidR="00BE0611" w:rsidRPr="002556E2" w14:paraId="633379B6" w14:textId="77777777" w:rsidTr="00BE0611">
        <w:tc>
          <w:tcPr>
            <w:tcW w:w="846" w:type="dxa"/>
          </w:tcPr>
          <w:p w14:paraId="745E077C" w14:textId="77777777" w:rsidR="00BE0611" w:rsidRPr="002556E2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65206FF" w14:textId="77777777" w:rsidR="00BE0611" w:rsidRPr="002556E2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813" w:type="dxa"/>
          </w:tcPr>
          <w:p w14:paraId="23E354A8" w14:textId="77777777" w:rsidR="00BE0611" w:rsidRPr="002556E2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BE0611" w:rsidRPr="002556E2" w14:paraId="25392D73" w14:textId="77777777" w:rsidTr="00BE0611">
        <w:tc>
          <w:tcPr>
            <w:tcW w:w="846" w:type="dxa"/>
          </w:tcPr>
          <w:p w14:paraId="7491B85D" w14:textId="77777777" w:rsidR="00BE0611" w:rsidRPr="002556E2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55AC119" w14:textId="77777777" w:rsidR="00BE0611" w:rsidRPr="002556E2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813" w:type="dxa"/>
          </w:tcPr>
          <w:p w14:paraId="55AE928E" w14:textId="77777777" w:rsidR="00BE0611" w:rsidRPr="002556E2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BE0611" w:rsidRPr="002556E2" w14:paraId="13C1575E" w14:textId="77777777" w:rsidTr="00BE0611">
        <w:tc>
          <w:tcPr>
            <w:tcW w:w="846" w:type="dxa"/>
          </w:tcPr>
          <w:p w14:paraId="139054BA" w14:textId="77777777" w:rsidR="00BE0611" w:rsidRPr="002556E2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30F2356" w14:textId="77777777" w:rsidR="00BE0611" w:rsidRPr="002556E2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813" w:type="dxa"/>
          </w:tcPr>
          <w:p w14:paraId="16CB63D3" w14:textId="77777777" w:rsidR="00BE0611" w:rsidRPr="002556E2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14:paraId="0AF22D9C" w14:textId="5483A205" w:rsidR="00BE0611" w:rsidRDefault="00BE0611" w:rsidP="002556E2">
      <w:pPr>
        <w:tabs>
          <w:tab w:val="right" w:pos="9921"/>
        </w:tabs>
        <w:ind w:firstLine="709"/>
        <w:jc w:val="center"/>
        <w:rPr>
          <w:b/>
          <w:sz w:val="24"/>
          <w:szCs w:val="24"/>
        </w:rPr>
      </w:pPr>
    </w:p>
    <w:p w14:paraId="58EB86C3" w14:textId="5E9DC4B9" w:rsidR="004031D7" w:rsidRDefault="004031D7" w:rsidP="002556E2">
      <w:pPr>
        <w:tabs>
          <w:tab w:val="right" w:pos="9921"/>
        </w:tabs>
        <w:ind w:firstLine="709"/>
        <w:jc w:val="center"/>
        <w:rPr>
          <w:b/>
          <w:sz w:val="24"/>
          <w:szCs w:val="24"/>
        </w:rPr>
      </w:pPr>
    </w:p>
    <w:p w14:paraId="6590DDE6" w14:textId="019DA197" w:rsidR="004031D7" w:rsidRDefault="004031D7" w:rsidP="002556E2">
      <w:pPr>
        <w:tabs>
          <w:tab w:val="right" w:pos="9921"/>
        </w:tabs>
        <w:ind w:firstLine="709"/>
        <w:jc w:val="center"/>
        <w:rPr>
          <w:b/>
          <w:sz w:val="24"/>
          <w:szCs w:val="24"/>
        </w:rPr>
      </w:pPr>
    </w:p>
    <w:p w14:paraId="073E4935" w14:textId="77777777" w:rsidR="004031D7" w:rsidRPr="004031D7" w:rsidRDefault="004031D7" w:rsidP="004031D7">
      <w:pPr>
        <w:widowControl w:val="0"/>
        <w:suppressAutoHyphens/>
        <w:autoSpaceDE w:val="0"/>
        <w:rPr>
          <w:rFonts w:ascii="Liberation Serif" w:eastAsia="Lucida Sans Unicode" w:hAnsi="Liberation Serif" w:cs="Tahoma"/>
          <w:sz w:val="24"/>
          <w:szCs w:val="24"/>
          <w:lang w:eastAsia="ru-RU" w:bidi="ru-RU"/>
        </w:rPr>
      </w:pPr>
      <w:r w:rsidRPr="004031D7">
        <w:rPr>
          <w:rFonts w:ascii="Liberation Serif" w:eastAsia="Lucida Sans Unicode" w:hAnsi="Liberation Serif" w:cs="Tahoma"/>
          <w:sz w:val="24"/>
          <w:szCs w:val="24"/>
          <w:lang w:eastAsia="ru-RU" w:bidi="ru-RU"/>
        </w:rPr>
        <w:t>Управляющий делами - руководитель аппарата</w:t>
      </w:r>
    </w:p>
    <w:p w14:paraId="7B8B2BE6" w14:textId="77777777" w:rsidR="004031D7" w:rsidRPr="004031D7" w:rsidRDefault="004031D7" w:rsidP="004031D7">
      <w:pPr>
        <w:widowControl w:val="0"/>
        <w:suppressAutoHyphens/>
        <w:autoSpaceDE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1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Администрации Куртамышского муниципального округа</w:t>
      </w:r>
    </w:p>
    <w:p w14:paraId="252018DB" w14:textId="77777777" w:rsidR="004031D7" w:rsidRPr="004031D7" w:rsidRDefault="004031D7" w:rsidP="004031D7">
      <w:pPr>
        <w:widowControl w:val="0"/>
        <w:tabs>
          <w:tab w:val="left" w:pos="7371"/>
          <w:tab w:val="left" w:pos="7513"/>
        </w:tabs>
        <w:suppressAutoHyphens/>
        <w:autoSpaceDE w:val="0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031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Курганской области</w:t>
      </w:r>
      <w:r w:rsidRPr="004031D7">
        <w:rPr>
          <w:rFonts w:ascii="Liberation Serif" w:eastAsia="Lucida Sans Unicode" w:hAnsi="Liberation Serif" w:cs="Tahoma"/>
          <w:sz w:val="24"/>
          <w:szCs w:val="24"/>
          <w:lang w:eastAsia="ru-RU" w:bidi="ru-RU"/>
        </w:rPr>
        <w:t xml:space="preserve">                                                                                                    Г.В. Булатова</w:t>
      </w:r>
    </w:p>
    <w:p w14:paraId="174CD9F3" w14:textId="77777777" w:rsidR="004031D7" w:rsidRPr="00BE0611" w:rsidRDefault="004031D7" w:rsidP="004031D7">
      <w:pPr>
        <w:tabs>
          <w:tab w:val="right" w:pos="9921"/>
        </w:tabs>
        <w:ind w:firstLine="709"/>
        <w:jc w:val="left"/>
        <w:rPr>
          <w:b/>
          <w:sz w:val="24"/>
          <w:szCs w:val="24"/>
        </w:rPr>
      </w:pPr>
      <w:bookmarkStart w:id="2" w:name="_GoBack"/>
      <w:bookmarkEnd w:id="2"/>
    </w:p>
    <w:sectPr w:rsidR="004031D7" w:rsidRPr="00BE0611" w:rsidSect="001733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21206" w14:textId="77777777" w:rsidR="0044054E" w:rsidRDefault="0044054E" w:rsidP="00B8438A">
      <w:r>
        <w:separator/>
      </w:r>
    </w:p>
  </w:endnote>
  <w:endnote w:type="continuationSeparator" w:id="0">
    <w:p w14:paraId="33B6DB10" w14:textId="77777777" w:rsidR="0044054E" w:rsidRDefault="0044054E" w:rsidP="00B8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912FE" w14:textId="77777777" w:rsidR="00B8438A" w:rsidRDefault="00B843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F26F8" w14:textId="77777777" w:rsidR="00B8438A" w:rsidRDefault="00B843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16672" w14:textId="77777777" w:rsidR="00B8438A" w:rsidRDefault="00B843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B5D33" w14:textId="77777777" w:rsidR="0044054E" w:rsidRDefault="0044054E" w:rsidP="00B8438A">
      <w:r>
        <w:separator/>
      </w:r>
    </w:p>
  </w:footnote>
  <w:footnote w:type="continuationSeparator" w:id="0">
    <w:p w14:paraId="4B168638" w14:textId="77777777" w:rsidR="0044054E" w:rsidRDefault="0044054E" w:rsidP="00B8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A6AF1" w14:textId="77777777" w:rsidR="00B8438A" w:rsidRDefault="00B843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1AF2D" w14:textId="77777777" w:rsidR="00B8438A" w:rsidRDefault="00B843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AF91" w14:textId="77777777" w:rsidR="00B8438A" w:rsidRDefault="00B843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B84"/>
    <w:multiLevelType w:val="hybridMultilevel"/>
    <w:tmpl w:val="3F48F82C"/>
    <w:lvl w:ilvl="0" w:tplc="FEE8C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BB"/>
    <w:rsid w:val="00040B56"/>
    <w:rsid w:val="00097BC0"/>
    <w:rsid w:val="000C1FC5"/>
    <w:rsid w:val="000E703B"/>
    <w:rsid w:val="001016A2"/>
    <w:rsid w:val="001704BD"/>
    <w:rsid w:val="001733D9"/>
    <w:rsid w:val="00182018"/>
    <w:rsid w:val="001A0BCB"/>
    <w:rsid w:val="002556E2"/>
    <w:rsid w:val="00257126"/>
    <w:rsid w:val="00257367"/>
    <w:rsid w:val="002B762D"/>
    <w:rsid w:val="003239F7"/>
    <w:rsid w:val="0033748F"/>
    <w:rsid w:val="003737AC"/>
    <w:rsid w:val="00401D91"/>
    <w:rsid w:val="004031D7"/>
    <w:rsid w:val="0044054E"/>
    <w:rsid w:val="004A1808"/>
    <w:rsid w:val="0051396D"/>
    <w:rsid w:val="00564F67"/>
    <w:rsid w:val="005A32D4"/>
    <w:rsid w:val="005F1D74"/>
    <w:rsid w:val="006318A0"/>
    <w:rsid w:val="00640282"/>
    <w:rsid w:val="0077790D"/>
    <w:rsid w:val="00782FDB"/>
    <w:rsid w:val="00786790"/>
    <w:rsid w:val="007C4B4D"/>
    <w:rsid w:val="00831249"/>
    <w:rsid w:val="008818BB"/>
    <w:rsid w:val="008B59C3"/>
    <w:rsid w:val="008F745C"/>
    <w:rsid w:val="00921247"/>
    <w:rsid w:val="00980F09"/>
    <w:rsid w:val="009E5177"/>
    <w:rsid w:val="00A4286E"/>
    <w:rsid w:val="00AB2E94"/>
    <w:rsid w:val="00AF7FA6"/>
    <w:rsid w:val="00B5171A"/>
    <w:rsid w:val="00B61BC0"/>
    <w:rsid w:val="00B8438A"/>
    <w:rsid w:val="00BE0611"/>
    <w:rsid w:val="00BF55CD"/>
    <w:rsid w:val="00C012C3"/>
    <w:rsid w:val="00C30953"/>
    <w:rsid w:val="00C67087"/>
    <w:rsid w:val="00CA6EDD"/>
    <w:rsid w:val="00CD103A"/>
    <w:rsid w:val="00D131BB"/>
    <w:rsid w:val="00D16BC3"/>
    <w:rsid w:val="00D427A7"/>
    <w:rsid w:val="00DA15D8"/>
    <w:rsid w:val="00E3790E"/>
    <w:rsid w:val="00E529E6"/>
    <w:rsid w:val="00E54CAA"/>
    <w:rsid w:val="00E72C15"/>
    <w:rsid w:val="00EC1250"/>
    <w:rsid w:val="00ED2020"/>
    <w:rsid w:val="00ED43FC"/>
    <w:rsid w:val="00EE5BFD"/>
    <w:rsid w:val="00FE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D84DF"/>
  <w15:chartTrackingRefBased/>
  <w15:docId w15:val="{A66A12D7-5809-48E5-8834-F2264EEA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C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9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43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438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843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438A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B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10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1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Нигматуллин</dc:creator>
  <cp:keywords/>
  <dc:description/>
  <cp:lastModifiedBy>admin</cp:lastModifiedBy>
  <cp:revision>15</cp:revision>
  <cp:lastPrinted>2024-02-21T09:17:00Z</cp:lastPrinted>
  <dcterms:created xsi:type="dcterms:W3CDTF">2024-02-01T06:56:00Z</dcterms:created>
  <dcterms:modified xsi:type="dcterms:W3CDTF">2024-02-21T10:05:00Z</dcterms:modified>
</cp:coreProperties>
</file>