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2" w:rsidRDefault="00B0686E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42" w:rsidRDefault="00B0686E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41D42" w:rsidRDefault="00B0686E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41D42" w:rsidRDefault="00B0686E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41D42" w:rsidRDefault="00741D42">
      <w:pPr>
        <w:jc w:val="center"/>
        <w:rPr>
          <w:rFonts w:ascii="Liberation Serif" w:hAnsi="Liberation Serif" w:cs="Liberation Serif"/>
          <w:b/>
          <w:bCs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41D42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proofErr w:type="gramStart"/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085D22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C7E6D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 w:rsidR="007C7E6D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__________№____</w:t>
                                  </w:r>
                                </w:p>
                                <w:p w:rsidR="00741D42" w:rsidRDefault="007C7E6D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B0686E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г. Куртамыш</w:t>
                                  </w:r>
                                </w:p>
                                <w:p w:rsidR="00741D42" w:rsidRDefault="00741D42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93240" w:rsidRDefault="0079324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41D42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proofErr w:type="gram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085D22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7E6D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7C7E6D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__________№____</w:t>
                            </w:r>
                          </w:p>
                          <w:p w:rsidR="00741D42" w:rsidRDefault="007C7E6D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0686E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г. Куртамыш</w:t>
                            </w:r>
                          </w:p>
                          <w:p w:rsidR="00741D42" w:rsidRDefault="00741D42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93240" w:rsidRDefault="00793240"/>
                  </w:txbxContent>
                </v:textbox>
                <w10:wrap type="square"/>
              </v:shape>
            </w:pict>
          </mc:Fallback>
        </mc:AlternateContent>
      </w:r>
    </w:p>
    <w:p w:rsidR="00741D42" w:rsidRDefault="00741D42">
      <w:pPr>
        <w:jc w:val="center"/>
        <w:rPr>
          <w:rFonts w:ascii="Liberation Serif" w:hAnsi="Liberation Serif" w:cs="Liberation Serif"/>
          <w:b/>
        </w:rPr>
      </w:pPr>
    </w:p>
    <w:p w:rsidR="00741D42" w:rsidRPr="009C4F39" w:rsidRDefault="00B0686E" w:rsidP="009C4F39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 w:cs="Liberation Serif"/>
          <w:b/>
        </w:rPr>
        <w:t xml:space="preserve">О внесении изменений в постановление Администрации Куртамышского муниципального округа Курганской области от </w:t>
      </w:r>
      <w:r w:rsidR="009C4F39" w:rsidRPr="009C4F39">
        <w:rPr>
          <w:rFonts w:ascii="Liberation Serif" w:hAnsi="Liberation Serif" w:cs="Liberation Serif"/>
          <w:b/>
        </w:rPr>
        <w:t xml:space="preserve">10 февраля 2022 года № 36 </w:t>
      </w:r>
      <w:r>
        <w:rPr>
          <w:rFonts w:ascii="Liberation Serif" w:hAnsi="Liberation Serif" w:cs="Liberation Serif"/>
          <w:b/>
        </w:rPr>
        <w:t>«</w:t>
      </w:r>
      <w:r>
        <w:rPr>
          <w:rFonts w:ascii="Liberation Serif" w:hAnsi="Liberation Serif"/>
          <w:b/>
        </w:rPr>
        <w:t xml:space="preserve">Об утверждении муниципальной программы Куртамышского муниципального округа Курганской области </w:t>
      </w:r>
      <w:r w:rsidR="009C4F39" w:rsidRPr="009C4F39">
        <w:rPr>
          <w:rFonts w:ascii="Liberation Serif" w:hAnsi="Liberation Serif"/>
          <w:b/>
        </w:rPr>
        <w:t>«Поддержка общественных организаций в Куртамышском муниципальном округе Курганской области»</w:t>
      </w: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B0686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постановлением Правительства Курганской области от 31 марта 2023 года № 73 «О внесении изменений в постановление  Правительства Курганской области от 9 декабря 2019 года № 413»,  решением Думы Куртамышского муниципального округа  Курганской области от </w:t>
      </w:r>
      <w:r w:rsidR="007C7E6D">
        <w:rPr>
          <w:rFonts w:ascii="Liberation Serif" w:hAnsi="Liberation Serif" w:cs="Liberation Serif"/>
        </w:rPr>
        <w:t>24 декабря 2024 года № 80</w:t>
      </w:r>
      <w:r>
        <w:rPr>
          <w:rFonts w:ascii="Liberation Serif" w:hAnsi="Liberation Serif" w:cs="Liberation Serif"/>
        </w:rPr>
        <w:t xml:space="preserve"> «О</w:t>
      </w:r>
      <w:r w:rsidR="007C7E6D">
        <w:rPr>
          <w:rFonts w:ascii="Liberation Serif" w:hAnsi="Liberation Serif" w:cs="Liberation Serif"/>
        </w:rPr>
        <w:t xml:space="preserve"> внесении изменений в решение Думы Куртамышского муниципального </w:t>
      </w:r>
      <w:r w:rsidR="004E43EC">
        <w:rPr>
          <w:rFonts w:ascii="Liberation Serif" w:hAnsi="Liberation Serif" w:cs="Liberation Serif"/>
        </w:rPr>
        <w:t>окр</w:t>
      </w:r>
      <w:r w:rsidR="007C7E6D">
        <w:rPr>
          <w:rFonts w:ascii="Liberation Serif" w:hAnsi="Liberation Serif" w:cs="Liberation Serif"/>
        </w:rPr>
        <w:t>уга Курганской области от 21 декабря 2023 года № 66 « О</w:t>
      </w:r>
      <w:r>
        <w:rPr>
          <w:rFonts w:ascii="Liberation Serif" w:hAnsi="Liberation Serif" w:cs="Liberation Serif"/>
        </w:rPr>
        <w:t xml:space="preserve"> бюджете Куртамышского муниципального округа </w:t>
      </w:r>
      <w:r w:rsidR="007C7E6D">
        <w:rPr>
          <w:rFonts w:ascii="Liberation Serif" w:hAnsi="Liberation Serif" w:cs="Liberation Serif"/>
        </w:rPr>
        <w:t>Курганской области на 2024</w:t>
      </w:r>
      <w:r>
        <w:rPr>
          <w:rFonts w:ascii="Liberation Serif" w:hAnsi="Liberation Serif" w:cs="Liberation Serif"/>
        </w:rPr>
        <w:t xml:space="preserve"> год и на плановый период 202</w:t>
      </w:r>
      <w:r w:rsidR="007C7E6D">
        <w:rPr>
          <w:rFonts w:ascii="Liberation Serif" w:hAnsi="Liberation Serif" w:cs="Liberation Serif"/>
        </w:rPr>
        <w:t>5 и 2026</w:t>
      </w:r>
      <w:r>
        <w:rPr>
          <w:rFonts w:ascii="Liberation Serif" w:hAnsi="Liberation Serif" w:cs="Liberation Serif"/>
        </w:rPr>
        <w:t xml:space="preserve"> годов», постановлением Администрации Куртамышского муниципального округа Курганской области от 1 февраля  2022 года № 25 «О муниципальных программах Куртамышского Муниципального округа Курганской области», с целью</w:t>
      </w:r>
      <w:r w:rsidRPr="00B0686E">
        <w:rPr>
          <w:rFonts w:ascii="Liberation Serif" w:hAnsi="Liberation Serif" w:cs="Liberation Serif"/>
        </w:rPr>
        <w:t xml:space="preserve">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741D42" w:rsidRDefault="00B0686E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41D42" w:rsidRDefault="00B0686E" w:rsidP="009C4F39">
      <w:pPr>
        <w:pStyle w:val="ad"/>
        <w:numPr>
          <w:ilvl w:val="0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</w:t>
      </w:r>
      <w:r w:rsidR="009C4F39" w:rsidRPr="009C4F39">
        <w:rPr>
          <w:rFonts w:ascii="Liberation Serif" w:hAnsi="Liberation Serif" w:cs="Liberation Serif"/>
        </w:rPr>
        <w:t>от 10 февраля 2022 года № 36 «Об утверждении муниципальной программы Куртамышского муниципального округа Курганской области «Поддержка общественных организаций в Куртамышском муниципальном округе Курганской области»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41D42" w:rsidRDefault="00B0686E" w:rsidP="00A9260E">
      <w:pPr>
        <w:pStyle w:val="Standard"/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741D42" w:rsidRDefault="00B0686E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741D42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 w:rsidP="006462B1">
            <w:pPr>
              <w:pStyle w:val="Standard"/>
              <w:spacing w:line="276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</w:t>
            </w:r>
            <w:r w:rsidR="006462B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бюджетных</w:t>
            </w:r>
            <w:r w:rsidR="006462B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ассигнований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C4F39" w:rsidRPr="009C4F39" w:rsidRDefault="009C4F39" w:rsidP="009C4F39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9C4F39" w:rsidRPr="009C4F39" w:rsidRDefault="009C4F39" w:rsidP="009C4F39">
            <w:pPr>
              <w:suppressLineNumbers/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общий объем финансовых средств для реализации Программы составляет 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>58</w:t>
            </w:r>
            <w:r>
              <w:rPr>
                <w:rFonts w:ascii="Liberation Serif" w:eastAsia="SimSun" w:hAnsi="Liberation Serif" w:cs="Liberation Serif"/>
                <w:kern w:val="1"/>
                <w:lang w:eastAsia="zh-CN"/>
              </w:rPr>
              <w:t>0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,0* тыс. руб., </w:t>
            </w: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</w:t>
            </w: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lastRenderedPageBreak/>
              <w:t>финансовый год, в том числе по годам:</w:t>
            </w:r>
          </w:p>
          <w:p w:rsidR="009C4F39" w:rsidRPr="009C4F39" w:rsidRDefault="009C4F39" w:rsidP="009C4F39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2022 год – 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>190,0 тыс. руб.;</w:t>
            </w:r>
          </w:p>
          <w:p w:rsidR="009C4F39" w:rsidRPr="009C4F39" w:rsidRDefault="009C4F39" w:rsidP="009C4F39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>
              <w:rPr>
                <w:rFonts w:ascii="Liberation Serif" w:eastAsia="SimSun" w:hAnsi="Liberation Serif" w:cs="Liberation Serif"/>
                <w:kern w:val="1"/>
                <w:lang w:eastAsia="zh-CN"/>
              </w:rPr>
              <w:t>2023 год – 195,0</w:t>
            </w: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 тыс. руб.;</w:t>
            </w:r>
          </w:p>
          <w:p w:rsidR="009C4F39" w:rsidRPr="009C4F39" w:rsidRDefault="009C4F39" w:rsidP="009C4F39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lang w:eastAsia="zh-CN"/>
              </w:rPr>
              <w:t xml:space="preserve">2024 год – </w:t>
            </w:r>
            <w:r>
              <w:rPr>
                <w:rFonts w:ascii="Liberation Serif" w:eastAsia="SimSun" w:hAnsi="Liberation Serif" w:cs="Liberation Serif"/>
                <w:kern w:val="1"/>
                <w:lang w:eastAsia="zh-CN"/>
              </w:rPr>
              <w:t>195</w:t>
            </w:r>
            <w:r w:rsidR="007C7E6D">
              <w:rPr>
                <w:rFonts w:ascii="Liberation Serif" w:eastAsia="SimSun" w:hAnsi="Liberation Serif" w:cs="Liberation Serif"/>
                <w:kern w:val="1"/>
                <w:lang w:eastAsia="zh-CN"/>
              </w:rPr>
              <w:t>,0</w:t>
            </w:r>
            <w:r w:rsidRPr="009C4F39">
              <w:rPr>
                <w:rFonts w:ascii="Liberation Serif" w:eastAsia="SimSun" w:hAnsi="Liberation Serif" w:cs="Liberation Serif"/>
                <w:color w:val="000000"/>
                <w:kern w:val="1"/>
                <w:lang w:eastAsia="zh-CN"/>
              </w:rPr>
              <w:t xml:space="preserve"> тыс. руб.</w:t>
            </w:r>
          </w:p>
          <w:p w:rsidR="00741D42" w:rsidRDefault="00741D42" w:rsidP="009C4F39">
            <w:pPr>
              <w:pStyle w:val="ae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741D42" w:rsidRDefault="004E43EC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»;</w:t>
      </w:r>
    </w:p>
    <w:p w:rsidR="00741D42" w:rsidRDefault="00B0686E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741D42" w:rsidRDefault="00741D42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9C4F39" w:rsidRPr="009C4F39" w:rsidRDefault="00B0686E" w:rsidP="009C4F39">
      <w:pPr>
        <w:pStyle w:val="af4"/>
        <w:spacing w:after="0"/>
        <w:ind w:left="0" w:firstLine="720"/>
        <w:jc w:val="center"/>
        <w:rPr>
          <w:rFonts w:ascii="Liberation Serif" w:eastAsia="SimSun" w:hAnsi="Liberation Serif" w:cs="Liberation Serif"/>
          <w:kern w:val="1"/>
          <w:lang w:eastAsia="zh-CN"/>
        </w:rPr>
      </w:pPr>
      <w:proofErr w:type="gramStart"/>
      <w:r w:rsidRPr="009C4F39">
        <w:rPr>
          <w:rFonts w:ascii="Liberation Serif" w:eastAsia="SimSun" w:hAnsi="Liberation Serif" w:cs="Liberation Serif"/>
          <w:b/>
          <w:bCs/>
          <w:lang w:eastAsia="zh-CN"/>
        </w:rPr>
        <w:t xml:space="preserve">« </w:t>
      </w:r>
      <w:r w:rsidR="009C4F39" w:rsidRPr="009C4F39">
        <w:rPr>
          <w:rFonts w:ascii="Liberation Serif" w:eastAsia="SimSun" w:hAnsi="Liberation Serif" w:cs="Liberation Serif"/>
          <w:kern w:val="1"/>
          <w:lang w:eastAsia="zh-CN"/>
        </w:rPr>
        <w:t>Раздел</w:t>
      </w:r>
      <w:proofErr w:type="gramEnd"/>
      <w:r w:rsidR="009C4F39" w:rsidRPr="009C4F39">
        <w:rPr>
          <w:rFonts w:ascii="Liberation Serif" w:eastAsia="SimSun" w:hAnsi="Liberation Serif" w:cs="Liberation Serif"/>
          <w:kern w:val="1"/>
          <w:lang w:eastAsia="zh-CN"/>
        </w:rPr>
        <w:t xml:space="preserve"> </w:t>
      </w:r>
      <w:r w:rsidR="009C4F39" w:rsidRPr="009C4F39">
        <w:rPr>
          <w:rFonts w:ascii="Liberation Serif" w:eastAsia="SimSun" w:hAnsi="Liberation Serif" w:cs="Liberation Serif"/>
          <w:kern w:val="1"/>
          <w:lang w:val="en-US" w:eastAsia="zh-CN"/>
        </w:rPr>
        <w:t>IX</w:t>
      </w:r>
      <w:r w:rsidR="009C4F39" w:rsidRPr="009C4F39">
        <w:rPr>
          <w:rFonts w:ascii="Liberation Serif" w:eastAsia="SimSun" w:hAnsi="Liberation Serif" w:cs="Liberation Serif"/>
          <w:kern w:val="1"/>
          <w:lang w:eastAsia="zh-CN"/>
        </w:rPr>
        <w:t>.  ИНФОРМАЦИЯ ПО РЕСУРСНОМУ ОБЕСПЕЧЕНИЮ ПРОГРАММЫ</w:t>
      </w:r>
    </w:p>
    <w:p w:rsidR="009C4F39" w:rsidRPr="009C4F39" w:rsidRDefault="009C4F39" w:rsidP="009C4F39">
      <w:pPr>
        <w:suppressAutoHyphens/>
        <w:ind w:firstLine="720"/>
        <w:jc w:val="center"/>
        <w:rPr>
          <w:rFonts w:ascii="Liberation Serif" w:eastAsia="SimSun" w:hAnsi="Liberation Serif" w:cs="Liberation Serif"/>
          <w:b/>
          <w:bCs/>
          <w:kern w:val="1"/>
          <w:lang w:eastAsia="zh-CN"/>
        </w:rPr>
      </w:pPr>
    </w:p>
    <w:p w:rsidR="009C4F39" w:rsidRPr="009C4F39" w:rsidRDefault="009C4F39" w:rsidP="009C4F39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bCs/>
          <w:kern w:val="1"/>
          <w:lang w:eastAsia="zh-CN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9C4F39" w:rsidRPr="009C4F39" w:rsidRDefault="009C4F39" w:rsidP="009C4F39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1"/>
          <w:sz w:val="20"/>
          <w:szCs w:val="20"/>
          <w:lang w:eastAsia="zh-CN"/>
        </w:rPr>
      </w:pPr>
    </w:p>
    <w:tbl>
      <w:tblPr>
        <w:tblW w:w="1120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559"/>
        <w:gridCol w:w="1701"/>
        <w:gridCol w:w="1354"/>
        <w:gridCol w:w="773"/>
        <w:gridCol w:w="708"/>
        <w:gridCol w:w="709"/>
        <w:gridCol w:w="850"/>
        <w:gridCol w:w="1139"/>
      </w:tblGrid>
      <w:tr w:rsidR="009C4F39" w:rsidRPr="009C4F39" w:rsidTr="009C4F3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№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п\п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Задача,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Liberation Serif" w:hAnsi="Liberation Serif" w:cs="Liberation Serif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 xml:space="preserve">Наименование 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Главный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распорядитель средств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Объем финансирования,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Times New Roman" w:hAnsi="Liberation Serif" w:cs="Liberation Serif"/>
                <w:b/>
                <w:spacing w:val="-8"/>
                <w:kern w:val="1"/>
                <w:sz w:val="20"/>
                <w:szCs w:val="20"/>
              </w:rPr>
              <w:t>Целевой</w:t>
            </w:r>
          </w:p>
          <w:p w:rsidR="009C4F39" w:rsidRPr="009C4F39" w:rsidRDefault="009C4F39" w:rsidP="009C4F39">
            <w:pPr>
              <w:ind w:left="-108" w:right="-108"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Times New Roman" w:hAnsi="Liberation Serif" w:cs="Liberation Serif"/>
                <w:b/>
                <w:spacing w:val="-6"/>
                <w:kern w:val="1"/>
                <w:sz w:val="20"/>
                <w:szCs w:val="20"/>
              </w:rPr>
              <w:t>индикатор,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Times New Roman" w:hAnsi="Liberation Serif" w:cs="Liberation Serif"/>
                <w:b/>
                <w:kern w:val="1"/>
                <w:sz w:val="20"/>
                <w:szCs w:val="20"/>
              </w:rPr>
              <w:t xml:space="preserve">на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3"/>
                <w:kern w:val="1"/>
                <w:sz w:val="20"/>
                <w:szCs w:val="20"/>
              </w:rPr>
              <w:t xml:space="preserve">достижение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7"/>
                <w:kern w:val="1"/>
                <w:sz w:val="20"/>
                <w:szCs w:val="20"/>
              </w:rPr>
              <w:t xml:space="preserve">которого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6"/>
                <w:kern w:val="1"/>
                <w:sz w:val="20"/>
                <w:szCs w:val="20"/>
              </w:rPr>
              <w:t xml:space="preserve">направлено 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5"/>
                <w:kern w:val="1"/>
                <w:sz w:val="20"/>
                <w:szCs w:val="20"/>
              </w:rPr>
              <w:t>финансиро</w:t>
            </w:r>
            <w:r w:rsidRPr="009C4F39">
              <w:rPr>
                <w:rFonts w:ascii="Liberation Serif" w:eastAsia="Times New Roman" w:hAnsi="Liberation Serif" w:cs="Liberation Serif"/>
                <w:b/>
                <w:spacing w:val="-7"/>
                <w:kern w:val="1"/>
                <w:sz w:val="20"/>
                <w:szCs w:val="20"/>
              </w:rPr>
              <w:t>вание</w:t>
            </w:r>
          </w:p>
        </w:tc>
      </w:tr>
      <w:tr w:rsidR="009C4F39" w:rsidRPr="009C4F39" w:rsidTr="009C4F3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2022</w:t>
            </w:r>
          </w:p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39" w:rsidRPr="009C4F39" w:rsidRDefault="009C4F39" w:rsidP="009C4F39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председателю, заместителю председателя, бухгалтеру-секретарю Куртамышской районной общественной организации ветеранов войны 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Осуществление</w:t>
            </w:r>
          </w:p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банковских операций (ведение счета, перечисление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материальной поддержки и содержание общественных организаций </w:t>
            </w: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Поощрение ветеранского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</w:t>
            </w: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 xml:space="preserve">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№2, №3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</w:t>
            </w: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Приобретение канцтоваров и оплата услуг телефонной связи для работы районной организации ветеранов войны 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индикаторы №1,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председателю и инструктору Куртамышского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индикаторы №1,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Почтовые расходы Куртамышской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№1,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</w:t>
            </w: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Мероприятия, посвященные Дню Победы, Дню пожилого человека,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Целевые индикаторы №3,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lastRenderedPageBreak/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Проведение культурно-массовых мероприятий Куртамышского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Куртамышского районного отделения Всероссийского общества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Проведение культурно-массовых мероприятий Куртамышской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ED4242" w:rsidRPr="009C4F39" w:rsidRDefault="00ED4242" w:rsidP="00ED4242">
            <w:pPr>
              <w:suppressAutoHyphens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Куртамышской местной организации Всероссийского общества слепых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 w:rsidRPr="009C4F39">
              <w:rPr>
                <w:rFonts w:ascii="Liberation Serif" w:eastAsia="SimSun" w:hAnsi="Liberation Serif" w:cs="Liberation Serif"/>
                <w:bCs/>
                <w:color w:val="000000"/>
                <w:kern w:val="1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Целевой индикатор №4</w:t>
            </w:r>
          </w:p>
          <w:p w:rsidR="00ED4242" w:rsidRPr="009C4F39" w:rsidRDefault="00ED4242" w:rsidP="00ED4242">
            <w:pPr>
              <w:suppressAutoHyphens/>
              <w:jc w:val="center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D4242" w:rsidRPr="009C4F39" w:rsidTr="009C4F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jc w:val="both"/>
              <w:rPr>
                <w:rFonts w:ascii="Liberation Serif" w:eastAsia="SimSun" w:hAnsi="Liberation Serif" w:cs="Liberation Serif"/>
                <w:kern w:val="1"/>
                <w:lang w:eastAsia="zh-CN"/>
              </w:rPr>
            </w:pPr>
            <w:r w:rsidRPr="009C4F39"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both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fldChar w:fldCharType="begin"/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fldChar w:fldCharType="separate"/>
            </w:r>
            <w:r>
              <w:rPr>
                <w:rFonts w:ascii="Liberation Serif" w:hAnsi="Liberation Serif" w:cs="Liberation Serif"/>
                <w:b/>
                <w:noProof/>
                <w:sz w:val="20"/>
                <w:szCs w:val="20"/>
              </w:rPr>
              <w:t>580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fldChar w:fldCharType="end"/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b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42" w:rsidRPr="009A0CED" w:rsidRDefault="00ED4242" w:rsidP="00ED4242">
            <w:pPr>
              <w:jc w:val="center"/>
              <w:rPr>
                <w:rFonts w:ascii="Liberation Serif" w:hAnsi="Liberation Serif" w:cs="Liberation Serif"/>
              </w:rPr>
            </w:pPr>
            <w:r w:rsidRPr="009A0CED"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42" w:rsidRPr="009C4F39" w:rsidRDefault="00ED4242" w:rsidP="00ED42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Планируемый объем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3A69F7">
        <w:rPr>
          <w:rFonts w:ascii="Liberation Serif" w:eastAsia="SimSun" w:hAnsi="Liberation Serif" w:cs="Liberation Serif"/>
          <w:kern w:val="1"/>
          <w:lang w:eastAsia="zh-CN"/>
        </w:rPr>
        <w:t>580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>,0* тыс. руб., в том числе по годам:</w:t>
      </w: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t>2022 год – 190,0 тыс. руб.;</w:t>
      </w:r>
    </w:p>
    <w:p w:rsidR="009C4F39" w:rsidRPr="009C4F39" w:rsidRDefault="009C4F39" w:rsidP="009C4F39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>
        <w:rPr>
          <w:rFonts w:ascii="Liberation Serif" w:eastAsia="SimSun" w:hAnsi="Liberation Serif" w:cs="Liberation Serif"/>
          <w:kern w:val="1"/>
          <w:lang w:eastAsia="zh-CN"/>
        </w:rPr>
        <w:t>2023 год – 195,0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 тыс. руб.;</w:t>
      </w:r>
    </w:p>
    <w:p w:rsidR="009C4F39" w:rsidRPr="009C4F39" w:rsidRDefault="009C4F39" w:rsidP="007C7E6D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kern w:val="1"/>
          <w:lang w:eastAsia="zh-CN"/>
        </w:rPr>
      </w:pP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2024 год – </w:t>
      </w:r>
      <w:r>
        <w:rPr>
          <w:rFonts w:ascii="Liberation Serif" w:eastAsia="SimSun" w:hAnsi="Liberation Serif" w:cs="Liberation Serif"/>
          <w:kern w:val="1"/>
          <w:lang w:eastAsia="zh-CN"/>
        </w:rPr>
        <w:t>195</w:t>
      </w:r>
      <w:r w:rsidR="007C7E6D">
        <w:rPr>
          <w:rFonts w:ascii="Liberation Serif" w:eastAsia="SimSun" w:hAnsi="Liberation Serif" w:cs="Liberation Serif"/>
          <w:kern w:val="1"/>
          <w:lang w:eastAsia="zh-CN"/>
        </w:rPr>
        <w:t>,0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 xml:space="preserve"> тыс. руб.                              </w:t>
      </w:r>
      <w:r w:rsidR="007C7E6D">
        <w:rPr>
          <w:rFonts w:ascii="Liberation Serif" w:eastAsia="SimSun" w:hAnsi="Liberation Serif" w:cs="Liberation Serif"/>
          <w:kern w:val="1"/>
          <w:lang w:eastAsia="zh-CN"/>
        </w:rPr>
        <w:t xml:space="preserve">                                                                             </w:t>
      </w:r>
      <w:proofErr w:type="gramStart"/>
      <w:r w:rsidR="007C7E6D">
        <w:rPr>
          <w:rFonts w:ascii="Liberation Serif" w:eastAsia="SimSun" w:hAnsi="Liberation Serif" w:cs="Liberation Serif"/>
          <w:kern w:val="1"/>
          <w:lang w:eastAsia="zh-CN"/>
        </w:rPr>
        <w:t xml:space="preserve">  </w:t>
      </w:r>
      <w:r w:rsidRPr="009C4F39">
        <w:rPr>
          <w:rFonts w:ascii="Liberation Serif" w:eastAsia="SimSun" w:hAnsi="Liberation Serif" w:cs="Liberation Serif"/>
          <w:kern w:val="1"/>
          <w:lang w:eastAsia="zh-CN"/>
        </w:rPr>
        <w:t>.</w:t>
      </w:r>
      <w:proofErr w:type="gramEnd"/>
      <w:r>
        <w:rPr>
          <w:rFonts w:ascii="Liberation Serif" w:eastAsia="SimSun" w:hAnsi="Liberation Serif" w:cs="Liberation Serif"/>
          <w:kern w:val="1"/>
          <w:lang w:eastAsia="zh-CN"/>
        </w:rPr>
        <w:t>»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</w:t>
      </w:r>
      <w:r w:rsidR="004E43EC">
        <w:rPr>
          <w:rFonts w:ascii="Liberation Serif" w:hAnsi="Liberation Serif" w:cs="Liberation Serif"/>
        </w:rPr>
        <w:t xml:space="preserve">официального </w:t>
      </w:r>
      <w:r>
        <w:rPr>
          <w:rFonts w:ascii="Liberation Serif" w:hAnsi="Liberation Serif" w:cs="Liberation Serif"/>
        </w:rPr>
        <w:t xml:space="preserve">опубликования.    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41D42" w:rsidRDefault="004E43EC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 за ис</w:t>
      </w:r>
      <w:r w:rsidR="00B0686E"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 w:rsidR="00B0686E">
        <w:rPr>
          <w:rFonts w:ascii="Liberation Serif" w:hAnsi="Liberation Serif" w:cs="Liberation Serif"/>
        </w:rPr>
        <w:t>социальным  вопросам</w:t>
      </w:r>
      <w:proofErr w:type="gramEnd"/>
      <w:r w:rsidR="00B0686E">
        <w:rPr>
          <w:rFonts w:ascii="Liberation Serif" w:hAnsi="Liberation Serif" w:cs="Liberation Serif"/>
        </w:rPr>
        <w:t xml:space="preserve"> </w:t>
      </w:r>
    </w:p>
    <w:p w:rsidR="00741D42" w:rsidRDefault="00741D42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</w:p>
    <w:p w:rsidR="00741D42" w:rsidRDefault="00741D42">
      <w:pPr>
        <w:pStyle w:val="ad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41D42" w:rsidRDefault="00741D42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3A69F7" w:rsidRDefault="003A69F7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65028E" w:rsidRDefault="0065028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891915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  <w:sectPr w:rsidR="00891915" w:rsidSect="004E43EC">
          <w:headerReference w:type="first" r:id="rId9"/>
          <w:pgSz w:w="11906" w:h="16838"/>
          <w:pgMar w:top="1247" w:right="850" w:bottom="851" w:left="993" w:header="426" w:footer="0" w:gutter="0"/>
          <w:cols w:space="720"/>
          <w:formProt w:val="0"/>
          <w:titlePg/>
          <w:docGrid w:linePitch="360" w:charSpace="-6145"/>
        </w:sect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p w:rsidR="00891915" w:rsidRPr="00891915" w:rsidRDefault="00891915" w:rsidP="00891915">
      <w:pPr>
        <w:ind w:left="-540" w:right="-227"/>
        <w:jc w:val="center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lastRenderedPageBreak/>
        <w:t>УКАЗАТЕЛЬ РАССЫЛКИ</w:t>
      </w:r>
    </w:p>
    <w:p w:rsidR="00891915" w:rsidRPr="00891915" w:rsidRDefault="00891915" w:rsidP="00891915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891915">
        <w:rPr>
          <w:rFonts w:ascii="Liberation Serif" w:eastAsia="Calibri" w:hAnsi="Liberation Serif" w:cs="Liberation Serif"/>
        </w:rPr>
        <w:t>постановления Администрации Куртамышского муниципального округа Курганской области «</w:t>
      </w:r>
      <w:r w:rsidRPr="00891915">
        <w:rPr>
          <w:rFonts w:ascii="Liberation Serif" w:eastAsia="Calibri" w:hAnsi="Liberation Serif" w:cs="Liberation Serif"/>
          <w:bCs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10 февраля 2022 года № 36 «Об утверждении муниципальной программы Куртамышского муниципального округа Курганской области «Поддержка общественных организаций в Куртамышском муниципал</w:t>
      </w:r>
      <w:r w:rsidR="00CD2929">
        <w:rPr>
          <w:rFonts w:ascii="Liberation Serif" w:eastAsia="Calibri" w:hAnsi="Liberation Serif" w:cs="Liberation Serif"/>
          <w:bCs/>
          <w:sz w:val="26"/>
          <w:szCs w:val="26"/>
        </w:rPr>
        <w:t>ьном округе Курганской области»</w:t>
      </w:r>
    </w:p>
    <w:p w:rsidR="00891915" w:rsidRPr="00891915" w:rsidRDefault="00891915" w:rsidP="00891915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891915" w:rsidRPr="00891915" w:rsidRDefault="00891915" w:rsidP="00CD2929">
      <w:pPr>
        <w:numPr>
          <w:ilvl w:val="0"/>
          <w:numId w:val="5"/>
        </w:numPr>
        <w:ind w:left="0" w:firstLine="142"/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Общий отдел Администрации Куртамышского муниципального округа</w:t>
      </w:r>
    </w:p>
    <w:p w:rsidR="00891915" w:rsidRPr="00891915" w:rsidRDefault="00891915" w:rsidP="006462B1">
      <w:pPr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</w:t>
      </w:r>
      <w:r w:rsidR="006462B1">
        <w:rPr>
          <w:rFonts w:ascii="Liberation Serif" w:eastAsia="Calibri" w:hAnsi="Liberation Serif" w:cs="Liberation Serif"/>
        </w:rPr>
        <w:t xml:space="preserve">   </w:t>
      </w:r>
      <w:r w:rsidRPr="00891915">
        <w:rPr>
          <w:rFonts w:ascii="Liberation Serif" w:eastAsia="Calibri" w:hAnsi="Liberation Serif" w:cs="Liberation Serif"/>
        </w:rPr>
        <w:t xml:space="preserve">    </w:t>
      </w:r>
      <w:r w:rsidR="00CD2929">
        <w:rPr>
          <w:rFonts w:ascii="Liberation Serif" w:eastAsia="Calibri" w:hAnsi="Liberation Serif" w:cs="Liberation Serif"/>
        </w:rPr>
        <w:t xml:space="preserve">        </w:t>
      </w:r>
      <w:r w:rsidRPr="00891915">
        <w:rPr>
          <w:rFonts w:ascii="Liberation Serif" w:eastAsia="Calibri" w:hAnsi="Liberation Serif" w:cs="Liberation Serif"/>
        </w:rPr>
        <w:t xml:space="preserve">       -  1</w:t>
      </w:r>
    </w:p>
    <w:p w:rsidR="00891915" w:rsidRPr="00891915" w:rsidRDefault="00891915" w:rsidP="00891915">
      <w:pPr>
        <w:ind w:left="567" w:firstLine="60"/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Сектор по социальной политике, делам молодежи,</w:t>
      </w:r>
    </w:p>
    <w:p w:rsidR="00891915" w:rsidRPr="00891915" w:rsidRDefault="00891915" w:rsidP="00891915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физкультуре и спорту Администрации Куртамышского </w:t>
      </w:r>
    </w:p>
    <w:p w:rsidR="00891915" w:rsidRPr="00891915" w:rsidRDefault="00891915" w:rsidP="00891915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муниципального округа Курганской области                                                                    </w:t>
      </w:r>
      <w:r w:rsidR="00CD2929"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 xml:space="preserve">                -  1</w:t>
      </w:r>
    </w:p>
    <w:p w:rsidR="00891915" w:rsidRPr="00891915" w:rsidRDefault="00891915" w:rsidP="00891915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Отдел экономики Администрации Куртамышского муниципального округа 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</w:t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  <w:t xml:space="preserve">                                                                 </w:t>
      </w:r>
      <w:r w:rsidR="00CD2929"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 xml:space="preserve">             -  1</w:t>
      </w:r>
    </w:p>
    <w:p w:rsid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CD2929" w:rsidRPr="00891915" w:rsidRDefault="00CD2929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                               </w:t>
      </w:r>
      <w:proofErr w:type="gramStart"/>
      <w:r w:rsidRPr="00891915">
        <w:rPr>
          <w:rFonts w:ascii="Liberation Serif" w:eastAsia="Calibri" w:hAnsi="Liberation Serif" w:cs="Liberation Serif"/>
        </w:rPr>
        <w:t xml:space="preserve">Итого:   </w:t>
      </w:r>
      <w:proofErr w:type="gramEnd"/>
      <w:r w:rsidRPr="00891915">
        <w:rPr>
          <w:rFonts w:ascii="Liberation Serif" w:eastAsia="Calibri" w:hAnsi="Liberation Serif" w:cs="Liberation Serif"/>
        </w:rPr>
        <w:t xml:space="preserve">               </w:t>
      </w:r>
      <w:r w:rsidR="00CD2929"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 xml:space="preserve">         -  3</w:t>
      </w:r>
      <w:r w:rsidR="00CD2929">
        <w:rPr>
          <w:rFonts w:ascii="Liberation Serif" w:eastAsia="Calibri" w:hAnsi="Liberation Serif" w:cs="Liberation Serif"/>
        </w:rPr>
        <w:t xml:space="preserve"> 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Брызгалина К.В.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2-12-73</w:t>
      </w: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jc w:val="both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ВНЕСЕН: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Заместитель Главы Куртамышского муниципального округа 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</w:t>
      </w:r>
      <w:r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 xml:space="preserve">по социальным вопросам                                                               </w:t>
      </w:r>
      <w:r w:rsidR="00CD2929"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 xml:space="preserve">      Н.В. Бухалко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ПОДГОТОВЛЕН: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Руководитель сектора по социальной политике,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делам молодежи, физкультуре и спорту 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Администрации Куртамышского муниципального круга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  </w:t>
      </w:r>
      <w:r w:rsidR="00CD2929"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>К.В. Брызгалина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proofErr w:type="gramStart"/>
      <w:r w:rsidRPr="00891915">
        <w:rPr>
          <w:rFonts w:ascii="Liberation Serif" w:eastAsia="Calibri" w:hAnsi="Liberation Serif" w:cs="Liberation Serif"/>
        </w:rPr>
        <w:t>Главный  специалист</w:t>
      </w:r>
      <w:proofErr w:type="gramEnd"/>
      <w:r w:rsidRPr="00891915">
        <w:rPr>
          <w:rFonts w:ascii="Liberation Serif" w:eastAsia="Calibri" w:hAnsi="Liberation Serif" w:cs="Liberation Serif"/>
        </w:rPr>
        <w:t xml:space="preserve"> общего отдела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Администрации Куртамышского муниципального округа 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</w:t>
      </w:r>
      <w:r w:rsidR="00CD2929"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 xml:space="preserve">   М.А. Колупаева</w:t>
      </w:r>
    </w:p>
    <w:p w:rsidR="00891915" w:rsidRPr="00891915" w:rsidRDefault="00891915" w:rsidP="00891915">
      <w:pPr>
        <w:ind w:right="-227"/>
        <w:rPr>
          <w:rFonts w:ascii="Liberation Serif" w:eastAsia="Calibri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891915" w:rsidRPr="00891915" w:rsidTr="00B86EFF">
        <w:tc>
          <w:tcPr>
            <w:tcW w:w="6629" w:type="dxa"/>
          </w:tcPr>
          <w:p w:rsidR="00891915" w:rsidRPr="00891915" w:rsidRDefault="00891915" w:rsidP="00891915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Главный специалист сектора правового обеспечения Администрации Куртамышского муниципального округа Курганской области</w:t>
            </w:r>
          </w:p>
          <w:p w:rsidR="00891915" w:rsidRPr="00891915" w:rsidRDefault="00891915" w:rsidP="00891915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CD2929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</w:t>
            </w:r>
            <w:r w:rsidR="00CD2929">
              <w:rPr>
                <w:rFonts w:ascii="Liberation Serif" w:eastAsia="Times New Roman" w:hAnsi="Liberation Serif" w:cs="Liberation Serif"/>
              </w:rPr>
              <w:t xml:space="preserve">   Р.Е. </w:t>
            </w:r>
            <w:proofErr w:type="spellStart"/>
            <w:r w:rsidR="00CD2929">
              <w:rPr>
                <w:rFonts w:ascii="Liberation Serif" w:eastAsia="Times New Roman" w:hAnsi="Liberation Serif" w:cs="Liberation Serif"/>
              </w:rPr>
              <w:t>Клещев</w:t>
            </w:r>
            <w:proofErr w:type="spellEnd"/>
          </w:p>
        </w:tc>
      </w:tr>
      <w:tr w:rsidR="00891915" w:rsidRPr="00891915" w:rsidTr="00B86EFF">
        <w:tc>
          <w:tcPr>
            <w:tcW w:w="6629" w:type="dxa"/>
          </w:tcPr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:rsidR="00891915" w:rsidRPr="00891915" w:rsidRDefault="00891915" w:rsidP="00891915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</w:p>
          <w:p w:rsidR="00891915" w:rsidRPr="00891915" w:rsidRDefault="00891915" w:rsidP="00891915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:rsidR="00891915" w:rsidRPr="00891915" w:rsidRDefault="00891915" w:rsidP="00891915">
      <w:pPr>
        <w:ind w:left="-540" w:right="-227"/>
      </w:pPr>
    </w:p>
    <w:p w:rsidR="00891915" w:rsidRPr="00891915" w:rsidRDefault="00891915" w:rsidP="00891915">
      <w:pPr>
        <w:ind w:left="-540" w:right="-227"/>
        <w:rPr>
          <w:rFonts w:ascii="Liberation Serif" w:eastAsia="Calibri" w:hAnsi="Liberation Serif" w:cs="Liberation Serif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sectPr w:rsidR="00741D42" w:rsidSect="00206C23">
      <w:headerReference w:type="first" r:id="rId10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C6" w:rsidRDefault="00CE63C6" w:rsidP="00BC72D5">
      <w:r>
        <w:separator/>
      </w:r>
    </w:p>
  </w:endnote>
  <w:endnote w:type="continuationSeparator" w:id="0">
    <w:p w:rsidR="00CE63C6" w:rsidRDefault="00CE63C6" w:rsidP="00B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C6" w:rsidRDefault="00CE63C6" w:rsidP="00BC72D5">
      <w:r>
        <w:separator/>
      </w:r>
    </w:p>
  </w:footnote>
  <w:footnote w:type="continuationSeparator" w:id="0">
    <w:p w:rsidR="00CE63C6" w:rsidRDefault="00CE63C6" w:rsidP="00BC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D5" w:rsidRDefault="004E43EC" w:rsidP="00BC72D5">
    <w:pPr>
      <w:pStyle w:val="af1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23" w:rsidRDefault="00CE63C6" w:rsidP="00206C2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17"/>
    <w:multiLevelType w:val="multilevel"/>
    <w:tmpl w:val="437A2E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511"/>
    <w:multiLevelType w:val="multilevel"/>
    <w:tmpl w:val="A7D8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4F2"/>
    <w:multiLevelType w:val="multilevel"/>
    <w:tmpl w:val="3F805E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D73"/>
    <w:multiLevelType w:val="multilevel"/>
    <w:tmpl w:val="EB0E3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2"/>
    <w:rsid w:val="00061AD6"/>
    <w:rsid w:val="00085D22"/>
    <w:rsid w:val="00100C2D"/>
    <w:rsid w:val="001511D3"/>
    <w:rsid w:val="00222D24"/>
    <w:rsid w:val="00323C16"/>
    <w:rsid w:val="003A69F7"/>
    <w:rsid w:val="00450CEF"/>
    <w:rsid w:val="004E43EC"/>
    <w:rsid w:val="00622484"/>
    <w:rsid w:val="006462B1"/>
    <w:rsid w:val="0065028E"/>
    <w:rsid w:val="00741D42"/>
    <w:rsid w:val="00793240"/>
    <w:rsid w:val="007C7E6D"/>
    <w:rsid w:val="0088174F"/>
    <w:rsid w:val="00891915"/>
    <w:rsid w:val="009C4F39"/>
    <w:rsid w:val="00A9260E"/>
    <w:rsid w:val="00B0686E"/>
    <w:rsid w:val="00B56B22"/>
    <w:rsid w:val="00BC72D5"/>
    <w:rsid w:val="00C20209"/>
    <w:rsid w:val="00CD2929"/>
    <w:rsid w:val="00CE63C6"/>
    <w:rsid w:val="00D7294F"/>
    <w:rsid w:val="00ED4242"/>
    <w:rsid w:val="00F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6A63"/>
  <w15:docId w15:val="{67C94785-73E2-4083-9C3B-5C5B13D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C2A0-84DA-40E8-A594-7725EB23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93</cp:revision>
  <cp:lastPrinted>2025-02-20T09:17:00Z</cp:lastPrinted>
  <dcterms:created xsi:type="dcterms:W3CDTF">2021-09-30T03:35:00Z</dcterms:created>
  <dcterms:modified xsi:type="dcterms:W3CDTF">2025-02-20T09:23:00Z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