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739"/>
        <w:gridCol w:w="506"/>
        <w:gridCol w:w="4820"/>
      </w:tblGrid>
      <w:tr w:rsidR="008C4EF9" w:rsidTr="008C4EF9">
        <w:tc>
          <w:tcPr>
            <w:tcW w:w="4739" w:type="dxa"/>
          </w:tcPr>
          <w:p w:rsidR="008C4EF9" w:rsidRDefault="008C4EF9" w:rsidP="008C4EF9">
            <w:pPr>
              <w:spacing w:after="0"/>
              <w:jc w:val="center"/>
              <w:rPr>
                <w:rFonts w:ascii="Times New Roman" w:eastAsia="Lucida Sans Unicode" w:hAnsi="Times New Roman" w:cs="Tahoma"/>
                <w:color w:val="000000"/>
                <w:lang w:val="en-US" w:bidi="en-US"/>
              </w:rPr>
            </w:pPr>
          </w:p>
          <w:p w:rsidR="008C4EF9" w:rsidRDefault="008C4EF9" w:rsidP="008C4EF9">
            <w:pPr>
              <w:spacing w:after="0"/>
              <w:jc w:val="center"/>
              <w:rPr>
                <w:rFonts w:ascii="Liberation Serif" w:hAnsi="Liberation Serif" w:cs="Liberation Serif"/>
                <w:b/>
                <w:bCs/>
              </w:rPr>
            </w:pPr>
            <w:r>
              <w:rPr>
                <w:rFonts w:ascii="Liberation Serif" w:hAnsi="Liberation Serif" w:cs="Liberation Serif"/>
                <w:noProof/>
                <w:lang w:eastAsia="ru-RU"/>
              </w:rPr>
              <w:drawing>
                <wp:inline distT="0" distB="0" distL="0" distR="0" wp14:anchorId="523AF48E" wp14:editId="3AC4C739">
                  <wp:extent cx="495300" cy="666750"/>
                  <wp:effectExtent l="0" t="0" r="0" b="0"/>
                  <wp:docPr id="2" name="Рисунок 2" descr="Описание: Описание: 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1 коп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8C4EF9" w:rsidRDefault="008C4EF9" w:rsidP="008C4EF9">
            <w:pPr>
              <w:spacing w:after="0"/>
              <w:jc w:val="center"/>
              <w:rPr>
                <w:rFonts w:ascii="Liberation Serif" w:hAnsi="Liberation Serif" w:cs="Liberation Serif"/>
                <w:b/>
                <w:bCs/>
              </w:rPr>
            </w:pPr>
            <w:r>
              <w:rPr>
                <w:rFonts w:ascii="Liberation Serif" w:hAnsi="Liberation Serif" w:cs="Liberation Serif"/>
                <w:b/>
                <w:bCs/>
              </w:rPr>
              <w:t xml:space="preserve">Администрация   </w:t>
            </w:r>
          </w:p>
          <w:p w:rsidR="008C4EF9" w:rsidRDefault="008C4EF9" w:rsidP="008C4EF9">
            <w:pPr>
              <w:spacing w:after="0"/>
              <w:jc w:val="center"/>
              <w:rPr>
                <w:rFonts w:ascii="Liberation Serif" w:hAnsi="Liberation Serif" w:cs="Liberation Serif"/>
                <w:b/>
                <w:bCs/>
              </w:rPr>
            </w:pPr>
            <w:r>
              <w:rPr>
                <w:rFonts w:ascii="Liberation Serif" w:hAnsi="Liberation Serif" w:cs="Liberation Serif"/>
                <w:b/>
                <w:bCs/>
              </w:rPr>
              <w:t xml:space="preserve">Куртамышского муниципального округа </w:t>
            </w:r>
          </w:p>
          <w:p w:rsidR="008C4EF9" w:rsidRDefault="008C4EF9" w:rsidP="008C4EF9">
            <w:pPr>
              <w:spacing w:after="0"/>
              <w:jc w:val="center"/>
              <w:rPr>
                <w:rFonts w:ascii="Liberation Serif" w:hAnsi="Liberation Serif" w:cs="Liberation Serif"/>
                <w:b/>
                <w:bCs/>
              </w:rPr>
            </w:pPr>
            <w:r>
              <w:rPr>
                <w:rFonts w:ascii="Liberation Serif" w:hAnsi="Liberation Serif" w:cs="Liberation Serif"/>
                <w:b/>
                <w:bCs/>
              </w:rPr>
              <w:t xml:space="preserve">Курганской области     </w:t>
            </w:r>
          </w:p>
          <w:p w:rsidR="008C4EF9" w:rsidRDefault="008C4EF9" w:rsidP="008C4EF9">
            <w:pPr>
              <w:spacing w:after="0"/>
              <w:jc w:val="center"/>
              <w:rPr>
                <w:rFonts w:ascii="Liberation Serif" w:hAnsi="Liberation Serif" w:cs="Liberation Serif"/>
              </w:rPr>
            </w:pPr>
            <w:smartTag w:uri="urn:schemas-microsoft-com:office:smarttags" w:element="metricconverter">
              <w:smartTagPr>
                <w:attr w:name="ProductID" w:val="641430, г"/>
              </w:smartTagPr>
              <w:r>
                <w:rPr>
                  <w:rFonts w:ascii="Liberation Serif" w:hAnsi="Liberation Serif" w:cs="Liberation Serif"/>
                </w:rPr>
                <w:t>641430, г</w:t>
              </w:r>
            </w:smartTag>
            <w:r>
              <w:rPr>
                <w:rFonts w:ascii="Liberation Serif" w:hAnsi="Liberation Serif" w:cs="Liberation Serif"/>
              </w:rPr>
              <w:t>. Куртамыш, ул. XXII Партсъезда, 40</w:t>
            </w:r>
          </w:p>
          <w:p w:rsidR="008C4EF9" w:rsidRDefault="008C4EF9" w:rsidP="008C4EF9">
            <w:pPr>
              <w:spacing w:after="0"/>
              <w:jc w:val="center"/>
              <w:rPr>
                <w:rFonts w:ascii="Liberation Serif" w:hAnsi="Liberation Serif" w:cs="Liberation Serif"/>
              </w:rPr>
            </w:pPr>
            <w:r>
              <w:rPr>
                <w:rFonts w:ascii="Liberation Serif" w:hAnsi="Liberation Serif" w:cs="Liberation Serif"/>
              </w:rPr>
              <w:t>телефон (факс) 2-13-94</w:t>
            </w:r>
          </w:p>
          <w:p w:rsidR="008C4EF9" w:rsidRDefault="008C4EF9" w:rsidP="008C4EF9">
            <w:pPr>
              <w:spacing w:after="0"/>
              <w:jc w:val="center"/>
              <w:rPr>
                <w:rFonts w:ascii="Liberation Serif" w:hAnsi="Liberation Serif" w:cs="Liberation Serif"/>
                <w:bCs/>
              </w:rPr>
            </w:pPr>
            <w:proofErr w:type="spellStart"/>
            <w:proofErr w:type="gramStart"/>
            <w:r>
              <w:rPr>
                <w:rFonts w:ascii="Liberation Serif" w:hAnsi="Liberation Serif" w:cs="Liberation Serif"/>
                <w:bCs/>
              </w:rPr>
              <w:t>e-mail:кurtadm@yandex.ru</w:t>
            </w:r>
            <w:proofErr w:type="spellEnd"/>
            <w:proofErr w:type="gramEnd"/>
          </w:p>
          <w:p w:rsidR="008C4EF9" w:rsidRDefault="008C4EF9" w:rsidP="008C4EF9">
            <w:pPr>
              <w:spacing w:after="0"/>
              <w:jc w:val="center"/>
              <w:rPr>
                <w:rFonts w:ascii="Liberation Serif" w:hAnsi="Liberation Serif" w:cs="Liberation Serif"/>
                <w:sz w:val="20"/>
                <w:szCs w:val="20"/>
              </w:rPr>
            </w:pPr>
          </w:p>
          <w:p w:rsidR="008C4EF9" w:rsidRPr="008C4EF9" w:rsidRDefault="008C4EF9" w:rsidP="008C4EF9">
            <w:pPr>
              <w:spacing w:after="0"/>
              <w:rPr>
                <w:rFonts w:ascii="Liberation Serif" w:hAnsi="Liberation Serif" w:cs="Liberation Serif"/>
                <w:sz w:val="24"/>
                <w:szCs w:val="24"/>
              </w:rPr>
            </w:pPr>
            <w:r>
              <w:rPr>
                <w:rFonts w:ascii="Liberation Serif" w:hAnsi="Liberation Serif" w:cs="Liberation Serif"/>
              </w:rPr>
              <w:t xml:space="preserve">              </w:t>
            </w:r>
          </w:p>
        </w:tc>
        <w:tc>
          <w:tcPr>
            <w:tcW w:w="506" w:type="dxa"/>
          </w:tcPr>
          <w:p w:rsidR="008C4EF9" w:rsidRDefault="008C4EF9" w:rsidP="008C4EF9">
            <w:pPr>
              <w:widowControl w:val="0"/>
              <w:suppressAutoHyphens/>
              <w:snapToGrid w:val="0"/>
              <w:spacing w:after="0" w:line="360" w:lineRule="auto"/>
              <w:ind w:firstLine="709"/>
              <w:rPr>
                <w:rFonts w:ascii="Arial" w:eastAsia="Lucida Sans Unicode" w:hAnsi="Arial" w:cs="Arial"/>
                <w:color w:val="000000"/>
                <w:sz w:val="24"/>
                <w:szCs w:val="24"/>
                <w:lang w:bidi="en-US"/>
              </w:rPr>
            </w:pPr>
          </w:p>
        </w:tc>
        <w:tc>
          <w:tcPr>
            <w:tcW w:w="4820" w:type="dxa"/>
          </w:tcPr>
          <w:p w:rsidR="008C4EF9" w:rsidRDefault="008C4EF9" w:rsidP="008C4EF9">
            <w:pPr>
              <w:snapToGrid w:val="0"/>
              <w:spacing w:after="0" w:line="360" w:lineRule="auto"/>
              <w:ind w:firstLine="709"/>
              <w:rPr>
                <w:rFonts w:ascii="Liberation Serif" w:eastAsia="Lucida Sans Unicode" w:hAnsi="Liberation Serif" w:cs="Liberation Serif"/>
                <w:caps/>
                <w:color w:val="000000"/>
                <w:lang w:bidi="en-US"/>
              </w:rPr>
            </w:pPr>
          </w:p>
          <w:p w:rsidR="008C4EF9" w:rsidRDefault="008C4EF9" w:rsidP="008C4EF9">
            <w:pPr>
              <w:snapToGrid w:val="0"/>
              <w:spacing w:after="0" w:line="360" w:lineRule="auto"/>
              <w:ind w:firstLine="709"/>
              <w:rPr>
                <w:rFonts w:ascii="Liberation Serif" w:hAnsi="Liberation Serif" w:cs="Liberation Serif"/>
                <w:caps/>
              </w:rPr>
            </w:pPr>
          </w:p>
          <w:p w:rsidR="008C4EF9" w:rsidRDefault="008C4EF9" w:rsidP="008C4EF9">
            <w:pPr>
              <w:snapToGrid w:val="0"/>
              <w:spacing w:after="0" w:line="360" w:lineRule="auto"/>
              <w:ind w:firstLine="709"/>
              <w:rPr>
                <w:rFonts w:ascii="Liberation Serif" w:hAnsi="Liberation Serif" w:cs="Liberation Serif"/>
                <w:caps/>
              </w:rPr>
            </w:pPr>
            <w:r>
              <w:rPr>
                <w:rFonts w:ascii="Liberation Serif" w:hAnsi="Liberation Serif" w:cs="Liberation Serif"/>
                <w:caps/>
              </w:rPr>
              <w:t>Утверждаю:</w:t>
            </w:r>
          </w:p>
          <w:p w:rsidR="008C4EF9" w:rsidRDefault="008C4EF9" w:rsidP="008C4EF9">
            <w:pPr>
              <w:snapToGrid w:val="0"/>
              <w:spacing w:after="0" w:line="360" w:lineRule="auto"/>
              <w:rPr>
                <w:rFonts w:ascii="Liberation Serif" w:hAnsi="Liberation Serif" w:cs="Liberation Serif"/>
              </w:rPr>
            </w:pPr>
            <w:r>
              <w:rPr>
                <w:rFonts w:ascii="Liberation Serif" w:hAnsi="Liberation Serif" w:cs="Liberation Serif"/>
              </w:rPr>
              <w:t>Глава Куртамышского муниципального округа Курганской области</w:t>
            </w:r>
          </w:p>
          <w:p w:rsidR="008C4EF9" w:rsidRDefault="008C4EF9" w:rsidP="008C4EF9">
            <w:pPr>
              <w:spacing w:after="0" w:line="100" w:lineRule="atLeast"/>
              <w:rPr>
                <w:rFonts w:ascii="Liberation Serif" w:hAnsi="Liberation Serif" w:cs="Liberation Serif"/>
              </w:rPr>
            </w:pPr>
            <w:r>
              <w:rPr>
                <w:rFonts w:ascii="Liberation Serif" w:hAnsi="Liberation Serif" w:cs="Liberation Serif"/>
              </w:rPr>
              <w:t xml:space="preserve">        ____________________А.Н. Гвоздев</w:t>
            </w:r>
          </w:p>
          <w:p w:rsidR="008C4EF9" w:rsidRDefault="008C4EF9" w:rsidP="008C4EF9">
            <w:pPr>
              <w:spacing w:after="0" w:line="100" w:lineRule="atLeast"/>
              <w:rPr>
                <w:rFonts w:ascii="Liberation Serif" w:hAnsi="Liberation Serif" w:cs="Liberation Serif"/>
              </w:rPr>
            </w:pPr>
            <w:r>
              <w:rPr>
                <w:rFonts w:ascii="Liberation Serif" w:hAnsi="Liberation Serif" w:cs="Liberation Serif"/>
              </w:rPr>
              <w:t xml:space="preserve">             </w:t>
            </w:r>
          </w:p>
          <w:p w:rsidR="008C4EF9" w:rsidRDefault="008C4EF9" w:rsidP="008C4EF9">
            <w:pPr>
              <w:spacing w:after="0" w:line="100" w:lineRule="atLeast"/>
              <w:rPr>
                <w:rFonts w:ascii="Liberation Serif" w:hAnsi="Liberation Serif" w:cs="Liberation Serif"/>
              </w:rPr>
            </w:pPr>
            <w:r>
              <w:rPr>
                <w:rFonts w:ascii="Liberation Serif" w:hAnsi="Liberation Serif" w:cs="Liberation Serif"/>
              </w:rPr>
              <w:t xml:space="preserve">               «__</w:t>
            </w:r>
            <w:proofErr w:type="gramStart"/>
            <w:r>
              <w:rPr>
                <w:rFonts w:ascii="Liberation Serif" w:hAnsi="Liberation Serif" w:cs="Liberation Serif"/>
              </w:rPr>
              <w:t>_»_</w:t>
            </w:r>
            <w:proofErr w:type="gramEnd"/>
            <w:r>
              <w:rPr>
                <w:rFonts w:ascii="Liberation Serif" w:hAnsi="Liberation Serif" w:cs="Liberation Serif"/>
              </w:rPr>
              <w:t>__________20</w:t>
            </w:r>
            <w:r w:rsidR="00834935">
              <w:rPr>
                <w:rFonts w:ascii="Liberation Serif" w:hAnsi="Liberation Serif" w:cs="Liberation Serif"/>
              </w:rPr>
              <w:t xml:space="preserve">  </w:t>
            </w:r>
            <w:r>
              <w:rPr>
                <w:rFonts w:ascii="Liberation Serif" w:hAnsi="Liberation Serif" w:cs="Liberation Serif"/>
              </w:rPr>
              <w:t xml:space="preserve"> года </w:t>
            </w:r>
          </w:p>
          <w:p w:rsidR="008C4EF9" w:rsidRDefault="008C4EF9" w:rsidP="008C4EF9">
            <w:pPr>
              <w:tabs>
                <w:tab w:val="right" w:pos="4995"/>
              </w:tabs>
              <w:spacing w:after="0" w:line="100" w:lineRule="atLeast"/>
              <w:ind w:firstLine="709"/>
              <w:jc w:val="center"/>
              <w:rPr>
                <w:rFonts w:ascii="Liberation Serif" w:eastAsia="Times New Roman" w:hAnsi="Liberation Serif" w:cs="Liberation Serif"/>
                <w:lang w:eastAsia="ar-SA"/>
              </w:rPr>
            </w:pPr>
          </w:p>
          <w:p w:rsidR="008C4EF9" w:rsidRDefault="008C4EF9" w:rsidP="008C4EF9">
            <w:pPr>
              <w:widowControl w:val="0"/>
              <w:tabs>
                <w:tab w:val="center" w:pos="2497"/>
                <w:tab w:val="right" w:pos="4995"/>
              </w:tabs>
              <w:suppressAutoHyphens/>
              <w:spacing w:after="0" w:line="100" w:lineRule="atLeast"/>
              <w:ind w:left="-110" w:firstLine="55"/>
              <w:rPr>
                <w:rFonts w:ascii="Arial" w:eastAsia="Lucida Sans Unicode" w:hAnsi="Arial" w:cs="Arial"/>
                <w:color w:val="000000"/>
                <w:sz w:val="20"/>
                <w:szCs w:val="20"/>
                <w:lang w:bidi="en-US"/>
              </w:rPr>
            </w:pPr>
            <w:r>
              <w:rPr>
                <w:rFonts w:ascii="Liberation Serif" w:hAnsi="Liberation Serif" w:cs="Liberation Serif"/>
                <w:sz w:val="20"/>
                <w:szCs w:val="20"/>
              </w:rPr>
              <w:t xml:space="preserve">                                  М.П.</w:t>
            </w:r>
          </w:p>
        </w:tc>
      </w:tr>
    </w:tbl>
    <w:p w:rsidR="0025075F" w:rsidRDefault="0025075F" w:rsidP="00691D3E">
      <w:pPr>
        <w:tabs>
          <w:tab w:val="left" w:pos="4095"/>
        </w:tabs>
        <w:spacing w:after="0" w:line="240" w:lineRule="auto"/>
        <w:jc w:val="center"/>
        <w:rPr>
          <w:rFonts w:ascii="Liberation Serif" w:hAnsi="Liberation Serif"/>
          <w:sz w:val="28"/>
          <w:szCs w:val="28"/>
          <w:lang w:bidi="ru-RU"/>
        </w:rPr>
      </w:pPr>
    </w:p>
    <w:p w:rsidR="0025075F" w:rsidRDefault="0025075F" w:rsidP="00691D3E">
      <w:pPr>
        <w:tabs>
          <w:tab w:val="left" w:pos="4095"/>
        </w:tabs>
        <w:spacing w:after="0" w:line="240" w:lineRule="auto"/>
        <w:jc w:val="center"/>
        <w:rPr>
          <w:rFonts w:ascii="Liberation Serif" w:hAnsi="Liberation Serif"/>
          <w:sz w:val="28"/>
          <w:szCs w:val="28"/>
          <w:lang w:bidi="ru-RU"/>
        </w:rPr>
      </w:pPr>
    </w:p>
    <w:p w:rsidR="00DD422D" w:rsidRPr="00C9435F" w:rsidRDefault="00DD422D" w:rsidP="00DD422D">
      <w:pPr>
        <w:tabs>
          <w:tab w:val="left" w:pos="4095"/>
        </w:tabs>
        <w:spacing w:after="0" w:line="240" w:lineRule="auto"/>
        <w:jc w:val="center"/>
        <w:rPr>
          <w:rFonts w:ascii="Liberation Serif" w:hAnsi="Liberation Serif" w:cs="Liberation Serif"/>
          <w:lang w:bidi="ru-RU"/>
        </w:rPr>
      </w:pPr>
      <w:r w:rsidRPr="00C9435F">
        <w:rPr>
          <w:rFonts w:ascii="Liberation Serif" w:hAnsi="Liberation Serif" w:cs="Liberation Serif"/>
          <w:lang w:bidi="ru-RU"/>
        </w:rPr>
        <w:t>ДОЛЖНОСТНАЯ ИНСТРУКЦИЯ</w:t>
      </w:r>
    </w:p>
    <w:p w:rsidR="00DD422D" w:rsidRPr="00C9435F" w:rsidRDefault="00DD422D" w:rsidP="00DD422D">
      <w:pPr>
        <w:tabs>
          <w:tab w:val="left" w:pos="4095"/>
        </w:tabs>
        <w:spacing w:after="0" w:line="240" w:lineRule="auto"/>
        <w:jc w:val="center"/>
        <w:rPr>
          <w:rFonts w:ascii="Liberation Serif" w:hAnsi="Liberation Serif" w:cs="Liberation Serif"/>
          <w:lang w:bidi="ru-RU"/>
        </w:rPr>
      </w:pPr>
      <w:r w:rsidRPr="00C9435F">
        <w:rPr>
          <w:rFonts w:ascii="Liberation Serif" w:hAnsi="Liberation Serif" w:cs="Liberation Serif"/>
          <w:lang w:bidi="ru-RU"/>
        </w:rPr>
        <w:t xml:space="preserve">муниципального служащего, замещающего должность муниципальной службы – руководителя </w:t>
      </w:r>
      <w:r w:rsidR="008C4EF9" w:rsidRPr="00C9435F">
        <w:rPr>
          <w:rFonts w:ascii="Liberation Serif" w:hAnsi="Liberation Serif" w:cs="Liberation Serif"/>
          <w:lang w:bidi="ru-RU"/>
        </w:rPr>
        <w:t>О</w:t>
      </w:r>
      <w:r w:rsidRPr="00C9435F">
        <w:rPr>
          <w:rFonts w:ascii="Liberation Serif" w:hAnsi="Liberation Serif" w:cs="Liberation Serif"/>
          <w:lang w:bidi="ru-RU"/>
        </w:rPr>
        <w:t>тдела по гражданской обороне, чрезвычайным ситуациям Администрации Куртамышского муниципального округа Курганской области</w:t>
      </w:r>
    </w:p>
    <w:p w:rsidR="0025075F" w:rsidRPr="00C9435F" w:rsidRDefault="0025075F" w:rsidP="008C4EF9">
      <w:pPr>
        <w:tabs>
          <w:tab w:val="left" w:pos="4095"/>
        </w:tabs>
        <w:spacing w:after="0" w:line="240" w:lineRule="auto"/>
        <w:rPr>
          <w:rFonts w:ascii="Liberation Serif" w:hAnsi="Liberation Serif" w:cs="Liberation Serif"/>
          <w:lang w:bidi="ru-RU"/>
        </w:rPr>
      </w:pPr>
    </w:p>
    <w:p w:rsidR="00DD422D" w:rsidRPr="00C9435F" w:rsidRDefault="00DD422D" w:rsidP="008C4EF9">
      <w:pPr>
        <w:tabs>
          <w:tab w:val="left" w:pos="195"/>
          <w:tab w:val="left" w:pos="4095"/>
        </w:tabs>
        <w:spacing w:after="0" w:line="240" w:lineRule="auto"/>
        <w:jc w:val="center"/>
        <w:rPr>
          <w:rFonts w:ascii="Liberation Serif" w:hAnsi="Liberation Serif" w:cs="Liberation Serif"/>
          <w:lang w:bidi="ru-RU"/>
        </w:rPr>
      </w:pPr>
      <w:r w:rsidRPr="00C9435F">
        <w:rPr>
          <w:rFonts w:ascii="Liberation Serif" w:hAnsi="Liberation Serif" w:cs="Liberation Serif"/>
          <w:lang w:bidi="ru-RU"/>
        </w:rPr>
        <w:t>Раздел I. Общие положения</w:t>
      </w:r>
    </w:p>
    <w:p w:rsidR="008C4EF9" w:rsidRPr="00C9435F" w:rsidRDefault="008C4EF9" w:rsidP="008C4EF9">
      <w:pPr>
        <w:tabs>
          <w:tab w:val="left" w:pos="195"/>
          <w:tab w:val="left" w:pos="4095"/>
        </w:tabs>
        <w:spacing w:after="0" w:line="240" w:lineRule="auto"/>
        <w:jc w:val="center"/>
        <w:rPr>
          <w:rFonts w:ascii="Liberation Serif" w:hAnsi="Liberation Serif" w:cs="Liberation Serif"/>
          <w:lang w:bidi="ru-RU"/>
        </w:rPr>
      </w:pPr>
    </w:p>
    <w:p w:rsidR="00DD422D" w:rsidRPr="00C9435F" w:rsidRDefault="00DD422D" w:rsidP="00DD422D">
      <w:pPr>
        <w:tabs>
          <w:tab w:val="left" w:pos="195"/>
          <w:tab w:val="left" w:pos="4095"/>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1</w:t>
      </w:r>
      <w:r w:rsidR="008C4EF9" w:rsidRPr="00C9435F">
        <w:rPr>
          <w:rFonts w:ascii="Liberation Serif" w:hAnsi="Liberation Serif" w:cs="Liberation Serif"/>
          <w:lang w:bidi="ru-RU"/>
        </w:rPr>
        <w:t xml:space="preserve">. </w:t>
      </w:r>
      <w:r w:rsidRPr="00C9435F">
        <w:rPr>
          <w:rFonts w:ascii="Liberation Serif" w:hAnsi="Liberation Serif" w:cs="Liberation Serif"/>
          <w:lang w:bidi="ru-RU"/>
        </w:rPr>
        <w:t xml:space="preserve">В Реестре должностей муниципальной службы в Курганской области (далее - Реестр должностей) должность руководителя </w:t>
      </w:r>
      <w:r w:rsidR="008C4EF9" w:rsidRPr="00C9435F">
        <w:rPr>
          <w:rFonts w:ascii="Liberation Serif" w:hAnsi="Liberation Serif" w:cs="Liberation Serif"/>
          <w:lang w:bidi="ru-RU"/>
        </w:rPr>
        <w:t>О</w:t>
      </w:r>
      <w:r w:rsidRPr="00C9435F">
        <w:rPr>
          <w:rFonts w:ascii="Liberation Serif" w:hAnsi="Liberation Serif" w:cs="Liberation Serif"/>
          <w:lang w:bidi="ru-RU"/>
        </w:rPr>
        <w:t>тдела по гражданской обороне, чрезвычайным ситуациям Администрации Куртамышского муниципального округа Курганской области</w:t>
      </w:r>
      <w:r w:rsidR="004C7082" w:rsidRPr="00C9435F">
        <w:rPr>
          <w:rFonts w:ascii="Liberation Serif" w:hAnsi="Liberation Serif" w:cs="Liberation Serif"/>
          <w:lang w:bidi="ru-RU"/>
        </w:rPr>
        <w:t xml:space="preserve"> (далее – руководитель Отдела </w:t>
      </w:r>
      <w:r w:rsidR="00CD329B" w:rsidRPr="00C9435F">
        <w:rPr>
          <w:rFonts w:ascii="Liberation Serif" w:hAnsi="Liberation Serif" w:cs="Liberation Serif"/>
          <w:lang w:bidi="ru-RU"/>
        </w:rPr>
        <w:t>по ГО и ЧС</w:t>
      </w:r>
      <w:r w:rsidR="004C7082" w:rsidRPr="00C9435F">
        <w:rPr>
          <w:rFonts w:ascii="Liberation Serif" w:hAnsi="Liberation Serif" w:cs="Liberation Serif"/>
          <w:lang w:bidi="ru-RU"/>
        </w:rPr>
        <w:t>)</w:t>
      </w:r>
      <w:r w:rsidRPr="00C9435F">
        <w:rPr>
          <w:rFonts w:ascii="Liberation Serif" w:hAnsi="Liberation Serif" w:cs="Liberation Serif"/>
          <w:lang w:bidi="ru-RU"/>
        </w:rPr>
        <w:t xml:space="preserve"> относится к группе главных должностей муниципальной службы.</w:t>
      </w:r>
    </w:p>
    <w:p w:rsidR="00DD422D" w:rsidRPr="00C9435F" w:rsidRDefault="00CE6AF4" w:rsidP="00DD422D">
      <w:pPr>
        <w:tabs>
          <w:tab w:val="left" w:pos="195"/>
          <w:tab w:val="left" w:pos="4095"/>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2. </w:t>
      </w:r>
      <w:r w:rsidR="00DD422D" w:rsidRPr="00C9435F">
        <w:rPr>
          <w:rFonts w:ascii="Liberation Serif" w:hAnsi="Liberation Serif" w:cs="Liberation Serif"/>
          <w:lang w:bidi="ru-RU"/>
        </w:rPr>
        <w:t xml:space="preserve">Руководитель </w:t>
      </w:r>
      <w:r w:rsidRPr="00C9435F">
        <w:rPr>
          <w:rFonts w:ascii="Liberation Serif" w:hAnsi="Liberation Serif" w:cs="Liberation Serif"/>
          <w:lang w:bidi="ru-RU"/>
        </w:rPr>
        <w:t>О</w:t>
      </w:r>
      <w:r w:rsidR="00DD422D" w:rsidRPr="00C9435F">
        <w:rPr>
          <w:rFonts w:ascii="Liberation Serif" w:hAnsi="Liberation Serif" w:cs="Liberation Serif"/>
          <w:lang w:bidi="ru-RU"/>
        </w:rPr>
        <w:t xml:space="preserve">тдела </w:t>
      </w:r>
      <w:r w:rsidR="00CD329B" w:rsidRPr="00C9435F">
        <w:rPr>
          <w:rFonts w:ascii="Liberation Serif" w:hAnsi="Liberation Serif" w:cs="Liberation Serif"/>
          <w:lang w:bidi="ru-RU"/>
        </w:rPr>
        <w:t>по ГО и ЧС</w:t>
      </w:r>
      <w:r w:rsidR="00DD422D" w:rsidRPr="00C9435F">
        <w:rPr>
          <w:rFonts w:ascii="Liberation Serif" w:hAnsi="Liberation Serif" w:cs="Liberation Serif"/>
          <w:lang w:bidi="ru-RU"/>
        </w:rPr>
        <w:t xml:space="preserve"> назначается</w:t>
      </w:r>
      <w:r w:rsidR="00356ED0" w:rsidRPr="00C9435F">
        <w:rPr>
          <w:rFonts w:ascii="Liberation Serif" w:hAnsi="Liberation Serif" w:cs="Liberation Serif"/>
          <w:lang w:bidi="ru-RU"/>
        </w:rPr>
        <w:t>,</w:t>
      </w:r>
      <w:r w:rsidR="00DD422D" w:rsidRPr="00C9435F">
        <w:rPr>
          <w:rFonts w:ascii="Liberation Serif" w:hAnsi="Liberation Serif" w:cs="Liberation Serif"/>
          <w:lang w:bidi="ru-RU"/>
        </w:rPr>
        <w:t xml:space="preserve"> освобождается от должности </w:t>
      </w:r>
      <w:r w:rsidRPr="00C9435F">
        <w:rPr>
          <w:rFonts w:ascii="Liberation Serif" w:hAnsi="Liberation Serif" w:cs="Liberation Serif"/>
          <w:lang w:bidi="ru-RU"/>
        </w:rPr>
        <w:t>распоряжением Администрации Куртамышского муниципального округа Курганской области.</w:t>
      </w:r>
    </w:p>
    <w:p w:rsidR="00DD422D" w:rsidRPr="00C9435F" w:rsidRDefault="00CE6AF4" w:rsidP="00DD422D">
      <w:pPr>
        <w:tabs>
          <w:tab w:val="left" w:pos="195"/>
          <w:tab w:val="left" w:pos="4095"/>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3. </w:t>
      </w:r>
      <w:r w:rsidR="00DD422D" w:rsidRPr="00C9435F">
        <w:rPr>
          <w:rFonts w:ascii="Liberation Serif" w:hAnsi="Liberation Serif" w:cs="Liberation Serif"/>
          <w:lang w:bidi="ru-RU"/>
        </w:rPr>
        <w:t xml:space="preserve">Руководитель </w:t>
      </w:r>
      <w:r w:rsidRPr="00C9435F">
        <w:rPr>
          <w:rFonts w:ascii="Liberation Serif" w:hAnsi="Liberation Serif" w:cs="Liberation Serif"/>
          <w:lang w:bidi="ru-RU"/>
        </w:rPr>
        <w:t>О</w:t>
      </w:r>
      <w:r w:rsidR="00DD422D" w:rsidRPr="00C9435F">
        <w:rPr>
          <w:rFonts w:ascii="Liberation Serif" w:hAnsi="Liberation Serif" w:cs="Liberation Serif"/>
          <w:lang w:bidi="ru-RU"/>
        </w:rPr>
        <w:t xml:space="preserve">тдела по </w:t>
      </w:r>
      <w:r w:rsidR="00CD329B" w:rsidRPr="00C9435F">
        <w:rPr>
          <w:rFonts w:ascii="Liberation Serif" w:hAnsi="Liberation Serif" w:cs="Liberation Serif"/>
          <w:lang w:bidi="ru-RU"/>
        </w:rPr>
        <w:t>ГО и ЧС</w:t>
      </w:r>
      <w:r w:rsidR="00DD422D" w:rsidRPr="00C9435F">
        <w:rPr>
          <w:rFonts w:ascii="Liberation Serif" w:hAnsi="Liberation Serif" w:cs="Liberation Serif"/>
          <w:lang w:bidi="ru-RU"/>
        </w:rPr>
        <w:t xml:space="preserve"> подчиняется непосредственно </w:t>
      </w:r>
      <w:r w:rsidR="00087DF8" w:rsidRPr="00C9435F">
        <w:rPr>
          <w:rFonts w:ascii="Liberation Serif" w:hAnsi="Liberation Serif" w:cs="Liberation Serif"/>
          <w:lang w:bidi="ru-RU"/>
        </w:rPr>
        <w:t xml:space="preserve">первому заместителю </w:t>
      </w:r>
      <w:r w:rsidR="00DD422D" w:rsidRPr="00C9435F">
        <w:rPr>
          <w:rFonts w:ascii="Liberation Serif" w:hAnsi="Liberation Serif" w:cs="Liberation Serif"/>
          <w:lang w:bidi="ru-RU"/>
        </w:rPr>
        <w:t>Глав</w:t>
      </w:r>
      <w:r w:rsidR="00087DF8" w:rsidRPr="00C9435F">
        <w:rPr>
          <w:rFonts w:ascii="Liberation Serif" w:hAnsi="Liberation Serif" w:cs="Liberation Serif"/>
          <w:lang w:bidi="ru-RU"/>
        </w:rPr>
        <w:t>ы</w:t>
      </w:r>
      <w:r w:rsidR="00DD422D" w:rsidRPr="00C9435F">
        <w:rPr>
          <w:rFonts w:ascii="Liberation Serif" w:hAnsi="Liberation Serif" w:cs="Liberation Serif"/>
          <w:lang w:bidi="ru-RU"/>
        </w:rPr>
        <w:t xml:space="preserve"> Куртамышского муниципального округа Курганской области.</w:t>
      </w:r>
    </w:p>
    <w:p w:rsidR="004C7082" w:rsidRPr="00C9435F" w:rsidRDefault="004C7082" w:rsidP="00CD329B">
      <w:pPr>
        <w:spacing w:after="0"/>
        <w:ind w:firstLine="709"/>
        <w:jc w:val="both"/>
        <w:rPr>
          <w:rFonts w:ascii="Liberation Serif" w:hAnsi="Liberation Serif" w:cs="Liberation Serif"/>
        </w:rPr>
      </w:pPr>
      <w:r w:rsidRPr="00C9435F">
        <w:rPr>
          <w:rFonts w:ascii="Liberation Serif" w:hAnsi="Liberation Serif" w:cs="Liberation Serif"/>
        </w:rPr>
        <w:t xml:space="preserve">4. Нормативной правовой базой служебной деятельности руководителя </w:t>
      </w:r>
      <w:r w:rsidR="00CD329B" w:rsidRPr="00C9435F">
        <w:rPr>
          <w:rFonts w:ascii="Liberation Serif" w:hAnsi="Liberation Serif" w:cs="Liberation Serif"/>
        </w:rPr>
        <w:t>Отдела по ГО и ЧС</w:t>
      </w:r>
      <w:r w:rsidRPr="00C9435F">
        <w:rPr>
          <w:rFonts w:ascii="Liberation Serif" w:hAnsi="Liberation Serif" w:cs="Liberation Serif"/>
        </w:rPr>
        <w:t xml:space="preserve"> является:</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1) Конституция Российской Федерации;</w:t>
      </w:r>
    </w:p>
    <w:p w:rsidR="004C7082" w:rsidRPr="00C9435F" w:rsidRDefault="004C7082" w:rsidP="00CD329B">
      <w:pPr>
        <w:tabs>
          <w:tab w:val="left" w:pos="993"/>
        </w:tabs>
        <w:spacing w:after="0"/>
        <w:ind w:left="142" w:firstLine="567"/>
        <w:jc w:val="both"/>
        <w:rPr>
          <w:rFonts w:ascii="Liberation Serif" w:hAnsi="Liberation Serif" w:cs="Liberation Serif"/>
        </w:rPr>
      </w:pPr>
      <w:r w:rsidRPr="00C9435F">
        <w:rPr>
          <w:rFonts w:ascii="Liberation Serif" w:hAnsi="Liberation Serif" w:cs="Liberation Serif"/>
        </w:rPr>
        <w:t>2) Федеральный закон от 6 октября 2003 года № 131-ФЗ «Об общих принципах организации местного самоуправления в Российской Федерации»;</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3) Федеральный закон от 2 марта 2007 года № 25-ФЗ «О муниципальной службе в Российской Федерации» и другие федеральные законы;</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4) указы Президента Российской Федерации;</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5) постановления Правительства Российской Федерации;</w:t>
      </w:r>
    </w:p>
    <w:p w:rsidR="004C7082" w:rsidRPr="00C9435F" w:rsidRDefault="004C7082" w:rsidP="00CD329B">
      <w:pPr>
        <w:tabs>
          <w:tab w:val="left" w:pos="1134"/>
        </w:tabs>
        <w:spacing w:after="0"/>
        <w:ind w:left="142" w:firstLine="567"/>
        <w:jc w:val="both"/>
        <w:rPr>
          <w:rFonts w:ascii="Liberation Serif" w:hAnsi="Liberation Serif" w:cs="Liberation Serif"/>
        </w:rPr>
      </w:pPr>
      <w:r w:rsidRPr="00C9435F">
        <w:rPr>
          <w:rFonts w:ascii="Liberation Serif" w:hAnsi="Liberation Serif" w:cs="Liberation Serif"/>
        </w:rPr>
        <w:t>6) нормативные правовые акты федеральных органов исполнительной власти;</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7) Устав Курганской области, законы и иные нормативные правовые акты Курганской области;</w:t>
      </w:r>
    </w:p>
    <w:p w:rsidR="004C7082" w:rsidRPr="00C9435F" w:rsidRDefault="004C7082" w:rsidP="00CD329B">
      <w:pPr>
        <w:spacing w:after="0"/>
        <w:ind w:left="142" w:firstLine="567"/>
        <w:jc w:val="both"/>
        <w:rPr>
          <w:rFonts w:ascii="Liberation Serif" w:hAnsi="Liberation Serif" w:cs="Liberation Serif"/>
        </w:rPr>
      </w:pPr>
      <w:r w:rsidRPr="00C9435F">
        <w:rPr>
          <w:rFonts w:ascii="Liberation Serif" w:hAnsi="Liberation Serif" w:cs="Liberation Serif"/>
        </w:rPr>
        <w:t>8)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w:t>
      </w:r>
    </w:p>
    <w:p w:rsidR="00533C4E" w:rsidRDefault="00533C4E" w:rsidP="00CD329B">
      <w:pPr>
        <w:autoSpaceDE w:val="0"/>
        <w:autoSpaceDN w:val="0"/>
        <w:adjustRightInd w:val="0"/>
        <w:ind w:firstLine="709"/>
        <w:jc w:val="center"/>
        <w:rPr>
          <w:rFonts w:ascii="Liberation Serif" w:hAnsi="Liberation Serif" w:cs="Liberation Serif"/>
        </w:rPr>
      </w:pPr>
    </w:p>
    <w:p w:rsidR="00CD329B" w:rsidRPr="00C9435F" w:rsidRDefault="00CD329B" w:rsidP="00CD329B">
      <w:pPr>
        <w:autoSpaceDE w:val="0"/>
        <w:autoSpaceDN w:val="0"/>
        <w:adjustRightInd w:val="0"/>
        <w:ind w:firstLine="709"/>
        <w:jc w:val="center"/>
        <w:rPr>
          <w:rFonts w:ascii="Liberation Serif" w:eastAsia="Times New Roman" w:hAnsi="Liberation Serif" w:cs="Liberation Serif"/>
          <w:lang w:eastAsia="ru-RU"/>
        </w:rPr>
      </w:pPr>
      <w:r w:rsidRPr="00C9435F">
        <w:rPr>
          <w:rFonts w:ascii="Liberation Serif" w:hAnsi="Liberation Serif" w:cs="Liberation Serif"/>
        </w:rPr>
        <w:t xml:space="preserve">Раздел II. Квалификационные требования </w:t>
      </w:r>
      <w:r w:rsidRPr="00C9435F">
        <w:rPr>
          <w:rFonts w:ascii="Liberation Serif" w:eastAsia="Times New Roman" w:hAnsi="Liberation Serif" w:cs="Liberation Serif"/>
          <w:lang w:eastAsia="ru-RU"/>
        </w:rPr>
        <w:t>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rsidR="00DC64EE" w:rsidRPr="00C9435F" w:rsidRDefault="00DC64EE" w:rsidP="00087DF8">
      <w:pPr>
        <w:spacing w:after="0"/>
        <w:ind w:firstLine="709"/>
        <w:jc w:val="both"/>
        <w:rPr>
          <w:rFonts w:ascii="Liberation Serif" w:hAnsi="Liberation Serif" w:cs="Liberation Serif"/>
        </w:rPr>
      </w:pPr>
      <w:r w:rsidRPr="00C9435F">
        <w:rPr>
          <w:rFonts w:ascii="Liberation Serif" w:hAnsi="Liberation Serif" w:cs="Liberation Serif"/>
        </w:rPr>
        <w:t xml:space="preserve">5. К уровню профессионального образования: наличие высшего образования не ниже уровня </w:t>
      </w:r>
      <w:proofErr w:type="spellStart"/>
      <w:r w:rsidRPr="00C9435F">
        <w:rPr>
          <w:rFonts w:ascii="Liberation Serif" w:hAnsi="Liberation Serif" w:cs="Liberation Serif"/>
        </w:rPr>
        <w:t>специалитета</w:t>
      </w:r>
      <w:proofErr w:type="spellEnd"/>
      <w:r w:rsidRPr="00C9435F">
        <w:rPr>
          <w:rFonts w:ascii="Liberation Serif" w:hAnsi="Liberation Serif" w:cs="Liberation Serif"/>
        </w:rPr>
        <w:t>, магистратуры.</w:t>
      </w:r>
    </w:p>
    <w:p w:rsidR="00DC64EE" w:rsidRPr="00C9435F" w:rsidRDefault="00DC64EE" w:rsidP="00087DF8">
      <w:pPr>
        <w:spacing w:after="0"/>
        <w:ind w:firstLine="709"/>
        <w:jc w:val="both"/>
        <w:rPr>
          <w:rFonts w:ascii="Liberation Serif" w:hAnsi="Liberation Serif" w:cs="Liberation Serif"/>
        </w:rPr>
      </w:pPr>
      <w:r w:rsidRPr="00C9435F">
        <w:rPr>
          <w:rFonts w:ascii="Liberation Serif" w:hAnsi="Liberation Serif" w:cs="Liberation Serif"/>
        </w:rPr>
        <w:lastRenderedPageBreak/>
        <w:t xml:space="preserve">Для лиц, имеющих дипломы специалиста или магистра с отличием, в течение трёх лет со дня выдачи диплома – наличие не менее одного года стажа муниципальной службы или стажа работы по специальности, направлению подготовки. </w:t>
      </w:r>
    </w:p>
    <w:p w:rsidR="00DC64EE" w:rsidRPr="00C9435F" w:rsidRDefault="00DC64EE" w:rsidP="00087DF8">
      <w:pPr>
        <w:spacing w:after="0"/>
        <w:ind w:firstLine="709"/>
        <w:jc w:val="both"/>
        <w:rPr>
          <w:rFonts w:ascii="Liberation Serif" w:hAnsi="Liberation Serif" w:cs="Liberation Serif"/>
        </w:rPr>
      </w:pPr>
      <w:r w:rsidRPr="00C9435F">
        <w:rPr>
          <w:rFonts w:ascii="Liberation Serif" w:hAnsi="Liberation Serif" w:cs="Liberation Serif"/>
        </w:rPr>
        <w:t>6.  К стажу муниципальной службы или стажу работы по специальности: наличие не менее 2 лет стажа муниципальной службы или стажа работы по специальности, направлению подготовки.</w:t>
      </w:r>
    </w:p>
    <w:p w:rsidR="00DC64EE" w:rsidRPr="00C9435F" w:rsidRDefault="00DC64EE" w:rsidP="00DC64EE">
      <w:pPr>
        <w:pStyle w:val="a7"/>
        <w:spacing w:before="0" w:beforeAutospacing="0" w:after="0"/>
        <w:ind w:firstLine="708"/>
        <w:jc w:val="both"/>
        <w:rPr>
          <w:rFonts w:ascii="Liberation Serif" w:hAnsi="Liberation Serif" w:cs="Liberation Serif"/>
          <w:sz w:val="22"/>
          <w:szCs w:val="22"/>
        </w:rPr>
      </w:pPr>
      <w:r w:rsidRPr="00C9435F">
        <w:rPr>
          <w:rFonts w:ascii="Liberation Serif" w:hAnsi="Liberation Serif" w:cs="Liberation Serif"/>
          <w:sz w:val="22"/>
          <w:szCs w:val="22"/>
        </w:rPr>
        <w:t xml:space="preserve">7. К профессиональным знаниям, необходимым для исполнения должностных обязанностей: </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1) знание законодательства Российской Федерации, Курганской области и муниципальных правовых актов Куртамышского муниципального округа Курганской области;</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2) знание муниципальных правовых актов, регламентирующих деятельность Администрации Куртамышского муниципального округа Курганской области;</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3) знание основ муниципального управления;</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4) знание передового отечественного и зарубежного опыта в области муниципального управления;</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5) знание порядка работы со служебной информацией;</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6) знание деловой этики;</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7) знание служебного распорядка Администрации Куртамышского муниципального округа Курганской области;</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8) знание норм, правил и требований по охране труда;</w:t>
      </w:r>
    </w:p>
    <w:p w:rsidR="00817ED2" w:rsidRDefault="00DC64EE" w:rsidP="00817ED2">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9) знание техники безопасности и против</w:t>
      </w:r>
      <w:r w:rsidR="00817ED2">
        <w:rPr>
          <w:rFonts w:ascii="Liberation Serif" w:hAnsi="Liberation Serif" w:cs="Liberation Serif"/>
          <w:sz w:val="22"/>
          <w:szCs w:val="22"/>
        </w:rPr>
        <w:t>опожарной защиты;</w:t>
      </w:r>
    </w:p>
    <w:p w:rsidR="00817ED2" w:rsidRDefault="00DC64EE" w:rsidP="00817ED2">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10) знание аппаратн</w:t>
      </w:r>
      <w:r w:rsidR="00817ED2">
        <w:rPr>
          <w:rFonts w:ascii="Liberation Serif" w:hAnsi="Liberation Serif" w:cs="Liberation Serif"/>
          <w:sz w:val="22"/>
          <w:szCs w:val="22"/>
        </w:rPr>
        <w:t>ого и программного обеспечения;</w:t>
      </w:r>
    </w:p>
    <w:p w:rsidR="00DC64EE" w:rsidRPr="00C9435F" w:rsidRDefault="00DC64EE" w:rsidP="00817ED2">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11)знание возможностей и особенностей применения современных информационно - коммуникационных технологий (далее - ИКТ) в Администрации Куртамышского муниципального округа Курганской области, включая использование межведомственного документооборота;</w:t>
      </w:r>
    </w:p>
    <w:p w:rsidR="00DC64EE" w:rsidRPr="00C9435F" w:rsidRDefault="00DC64EE" w:rsidP="00DC64EE">
      <w:pPr>
        <w:pStyle w:val="a7"/>
        <w:spacing w:before="0" w:beforeAutospacing="0" w:after="0"/>
        <w:ind w:firstLine="720"/>
        <w:jc w:val="both"/>
        <w:rPr>
          <w:rFonts w:ascii="Liberation Serif" w:hAnsi="Liberation Serif" w:cs="Liberation Serif"/>
          <w:sz w:val="22"/>
          <w:szCs w:val="22"/>
        </w:rPr>
      </w:pPr>
      <w:r w:rsidRPr="00C9435F">
        <w:rPr>
          <w:rFonts w:ascii="Liberation Serif" w:hAnsi="Liberation Serif" w:cs="Liberation Serif"/>
          <w:sz w:val="22"/>
          <w:szCs w:val="22"/>
        </w:rPr>
        <w:t>12) знание общих вопросов в области обеспечения информационной безопасности;</w:t>
      </w:r>
    </w:p>
    <w:p w:rsidR="00DC64EE" w:rsidRPr="00C9435F" w:rsidRDefault="00DC64EE" w:rsidP="00DC64EE">
      <w:pPr>
        <w:pStyle w:val="a7"/>
        <w:spacing w:before="0" w:beforeAutospacing="0" w:after="0"/>
        <w:ind w:firstLine="708"/>
        <w:jc w:val="both"/>
        <w:rPr>
          <w:rFonts w:ascii="Liberation Serif" w:hAnsi="Liberation Serif" w:cs="Liberation Serif"/>
          <w:sz w:val="22"/>
          <w:szCs w:val="22"/>
        </w:rPr>
      </w:pPr>
      <w:r w:rsidRPr="00C9435F">
        <w:rPr>
          <w:rFonts w:ascii="Liberation Serif" w:hAnsi="Liberation Serif" w:cs="Liberation Serif"/>
          <w:sz w:val="22"/>
          <w:szCs w:val="22"/>
        </w:rPr>
        <w:t>13)</w:t>
      </w:r>
      <w:r w:rsidR="00087DF8" w:rsidRPr="00C9435F">
        <w:rPr>
          <w:rFonts w:ascii="Liberation Serif" w:hAnsi="Liberation Serif" w:cs="Liberation Serif"/>
          <w:sz w:val="22"/>
          <w:szCs w:val="22"/>
        </w:rPr>
        <w:t xml:space="preserve"> </w:t>
      </w:r>
      <w:r w:rsidRPr="00C9435F">
        <w:rPr>
          <w:rFonts w:ascii="Liberation Serif" w:hAnsi="Liberation Serif" w:cs="Liberation Serif"/>
          <w:sz w:val="22"/>
          <w:szCs w:val="22"/>
        </w:rPr>
        <w:t>знание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законов Курганской области, указов Губернатора Курганской области, постановлений Правительства Курганской области, муниципальных нормативных правовых актов Куртамышского муниципального округа Курганской области и иных нормативных правовых актов, порядка работы со сведениями, составляющими государственную тайну, документов, определяющих перспективы развития Российской Федерации, Курганской области и Куртамышского муниципального округа Курганской области.</w:t>
      </w:r>
    </w:p>
    <w:p w:rsidR="00DC64EE" w:rsidRPr="00C9435F" w:rsidRDefault="00DC64EE" w:rsidP="00DC64EE">
      <w:pPr>
        <w:pStyle w:val="a7"/>
        <w:spacing w:before="0" w:beforeAutospacing="0" w:after="0"/>
        <w:ind w:firstLine="708"/>
        <w:jc w:val="both"/>
        <w:rPr>
          <w:rFonts w:ascii="Liberation Serif" w:hAnsi="Liberation Serif" w:cs="Liberation Serif"/>
          <w:sz w:val="22"/>
          <w:szCs w:val="22"/>
        </w:rPr>
      </w:pPr>
      <w:r w:rsidRPr="00C9435F">
        <w:rPr>
          <w:rFonts w:ascii="Liberation Serif" w:hAnsi="Liberation Serif" w:cs="Liberation Serif"/>
          <w:sz w:val="22"/>
          <w:szCs w:val="22"/>
        </w:rPr>
        <w:t>8. К профессиональным навыкам, необходимым для исполнения должностных обязанностей:</w:t>
      </w:r>
    </w:p>
    <w:p w:rsidR="00DC64EE" w:rsidRPr="00C9435F" w:rsidRDefault="00DC64EE" w:rsidP="00DC64EE">
      <w:pPr>
        <w:pStyle w:val="a7"/>
        <w:spacing w:before="0" w:beforeAutospacing="0" w:after="0"/>
        <w:ind w:firstLine="708"/>
        <w:jc w:val="both"/>
        <w:rPr>
          <w:rFonts w:ascii="Liberation Serif" w:hAnsi="Liberation Serif" w:cs="Liberation Serif"/>
          <w:sz w:val="22"/>
          <w:szCs w:val="22"/>
        </w:rPr>
      </w:pPr>
      <w:r w:rsidRPr="00C9435F">
        <w:rPr>
          <w:rFonts w:ascii="Liberation Serif" w:hAnsi="Liberation Serif" w:cs="Liberation Serif"/>
          <w:sz w:val="22"/>
          <w:szCs w:val="22"/>
        </w:rPr>
        <w:t>1) навыки эффективного планирования рабочего времени;</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2) навыки составления документов аналитического, делового и справочно - информационного характера;</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3) навыки делового и профессионального общения;</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4) навыки владения конструктивной критикой;</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5) навыки анализа и систематизации (обобщения) информации;</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6) навыки эффективной и последовательной организации работы по взаимодействию с другими органами местного самоуправления, органами государственной власти, юридическими лицами, государственными и муниципальными служащими, населением;</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7) навыки работы с внутренними и периферийными устройствами компьютера;</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8) навыки работы с информационно - телекоммуникационными сетями, в том числе сетью Интернет;</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9) навыки работы в операционной системе;</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10) навыки управления электронной почтой;</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11) навыки работы в текстовом редакторе;</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12) навыки работы с электронными таблицами;</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13) навыки подготовки презентаций;</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14) навыки использования графических объектов в электронных документах;</w:t>
      </w:r>
    </w:p>
    <w:p w:rsidR="00DC64EE" w:rsidRPr="00C9435F" w:rsidRDefault="00DC64EE" w:rsidP="00DC64EE">
      <w:pPr>
        <w:pStyle w:val="a7"/>
        <w:spacing w:before="0" w:beforeAutospacing="0" w:after="0"/>
        <w:ind w:left="12" w:firstLine="708"/>
        <w:jc w:val="both"/>
        <w:rPr>
          <w:rFonts w:ascii="Liberation Serif" w:hAnsi="Liberation Serif" w:cs="Liberation Serif"/>
          <w:sz w:val="22"/>
          <w:szCs w:val="22"/>
        </w:rPr>
      </w:pPr>
      <w:r w:rsidRPr="00C9435F">
        <w:rPr>
          <w:rFonts w:ascii="Liberation Serif" w:hAnsi="Liberation Serif" w:cs="Liberation Serif"/>
          <w:sz w:val="22"/>
          <w:szCs w:val="22"/>
        </w:rPr>
        <w:t>15) навыки работы с базами данных;</w:t>
      </w:r>
    </w:p>
    <w:p w:rsidR="00DC64EE" w:rsidRPr="00C9435F" w:rsidRDefault="00DC64EE" w:rsidP="00DC64EE">
      <w:pPr>
        <w:pStyle w:val="a7"/>
        <w:spacing w:before="0" w:beforeAutospacing="0" w:after="0"/>
        <w:ind w:firstLine="708"/>
        <w:jc w:val="both"/>
        <w:rPr>
          <w:rFonts w:ascii="Liberation Serif" w:hAnsi="Liberation Serif" w:cs="Liberation Serif"/>
          <w:sz w:val="22"/>
          <w:szCs w:val="22"/>
        </w:rPr>
      </w:pPr>
      <w:r w:rsidRPr="00C9435F">
        <w:rPr>
          <w:rFonts w:ascii="Liberation Serif" w:hAnsi="Liberation Serif" w:cs="Liberation Serif"/>
          <w:sz w:val="22"/>
          <w:szCs w:val="22"/>
        </w:rPr>
        <w:t>16) навыки правотворческой деятельности, практики применения законодательства Российской Федерации и Курганской области.</w:t>
      </w:r>
    </w:p>
    <w:p w:rsidR="00087DF8" w:rsidRPr="00C9435F" w:rsidRDefault="00087DF8" w:rsidP="00DC64EE">
      <w:pPr>
        <w:pStyle w:val="a7"/>
        <w:spacing w:before="0" w:beforeAutospacing="0" w:after="0"/>
        <w:ind w:firstLine="708"/>
        <w:jc w:val="both"/>
        <w:rPr>
          <w:rFonts w:ascii="Liberation Serif" w:hAnsi="Liberation Serif" w:cs="Liberation Serif"/>
          <w:sz w:val="22"/>
          <w:szCs w:val="22"/>
        </w:rPr>
      </w:pPr>
    </w:p>
    <w:p w:rsidR="00691D3E" w:rsidRPr="00C9435F" w:rsidRDefault="006D00E8" w:rsidP="00691D3E">
      <w:pPr>
        <w:tabs>
          <w:tab w:val="left" w:pos="4095"/>
        </w:tabs>
        <w:spacing w:after="0" w:line="240" w:lineRule="auto"/>
        <w:jc w:val="center"/>
        <w:rPr>
          <w:rFonts w:ascii="Liberation Serif" w:hAnsi="Liberation Serif" w:cs="Liberation Serif"/>
          <w:lang w:bidi="ru-RU"/>
        </w:rPr>
      </w:pPr>
      <w:r w:rsidRPr="00C9435F">
        <w:rPr>
          <w:rFonts w:ascii="Liberation Serif" w:hAnsi="Liberation Serif" w:cs="Liberation Serif"/>
          <w:lang w:bidi="ru-RU"/>
        </w:rPr>
        <w:lastRenderedPageBreak/>
        <w:t xml:space="preserve">Раздел </w:t>
      </w:r>
      <w:r w:rsidRPr="00C9435F">
        <w:rPr>
          <w:rFonts w:ascii="Liberation Serif" w:hAnsi="Liberation Serif" w:cs="Liberation Serif"/>
          <w:lang w:val="en-US" w:bidi="ru-RU"/>
        </w:rPr>
        <w:t>III</w:t>
      </w:r>
      <w:r w:rsidRPr="00C9435F">
        <w:rPr>
          <w:rFonts w:ascii="Liberation Serif" w:hAnsi="Liberation Serif" w:cs="Liberation Serif"/>
          <w:lang w:bidi="ru-RU"/>
        </w:rPr>
        <w:t xml:space="preserve">. </w:t>
      </w:r>
      <w:r w:rsidR="00691D3E" w:rsidRPr="00C9435F">
        <w:rPr>
          <w:rFonts w:ascii="Liberation Serif" w:hAnsi="Liberation Serif" w:cs="Liberation Serif"/>
          <w:lang w:bidi="ru-RU"/>
        </w:rPr>
        <w:t>Должностные обязанности</w:t>
      </w:r>
    </w:p>
    <w:p w:rsidR="00087DF8" w:rsidRPr="00C9435F" w:rsidRDefault="00087DF8" w:rsidP="00691D3E">
      <w:pPr>
        <w:tabs>
          <w:tab w:val="left" w:pos="4095"/>
        </w:tabs>
        <w:spacing w:after="0" w:line="240" w:lineRule="auto"/>
        <w:jc w:val="center"/>
        <w:rPr>
          <w:rFonts w:ascii="Liberation Serif" w:hAnsi="Liberation Serif" w:cs="Liberation Serif"/>
        </w:rPr>
      </w:pP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9. Основные обязанности муниципального служащего:</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Курганской области, законы и иные нормативные правовые акты Курганской области,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 и обеспечивать их исполнение;</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2) исполнять должностные обязанности в соответствии с должностной инструкцией;</w:t>
      </w:r>
    </w:p>
    <w:p w:rsidR="00817ED2" w:rsidRDefault="00087DF8" w:rsidP="00817ED2">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87DF8" w:rsidRPr="00C9435F" w:rsidRDefault="00087DF8" w:rsidP="00817ED2">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4) соблюдать установленные в Администрации Куртамышского муниципального округа Курганской области правила внутреннего трудового распорядка, должностную инструкцию, порядок работы со служебной информацией;</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5) поддерживать уровень квалификации, необходимый для надлежащего исполнения должностных обязанностей;</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04238" w:rsidRDefault="00087DF8" w:rsidP="00304238">
      <w:pPr>
        <w:pStyle w:val="1"/>
        <w:shd w:val="clear" w:color="auto" w:fill="auto"/>
        <w:spacing w:line="274" w:lineRule="exact"/>
        <w:ind w:left="20" w:firstLine="540"/>
        <w:jc w:val="both"/>
        <w:rPr>
          <w:rFonts w:ascii="Liberation Serif" w:hAnsi="Liberation Serif" w:cs="Liberation Serif"/>
          <w:sz w:val="22"/>
          <w:szCs w:val="22"/>
        </w:rPr>
      </w:pPr>
      <w:r w:rsidRPr="00C9435F">
        <w:rPr>
          <w:rFonts w:ascii="Liberation Serif" w:hAnsi="Liberation Serif" w:cs="Liberation Serif"/>
          <w:sz w:val="22"/>
          <w:szCs w:val="22"/>
        </w:rPr>
        <w:t>7) беречь государственное и муниципальное имущество, в том числе предоставленное ему для исполнения должностных обязанностей;</w:t>
      </w:r>
    </w:p>
    <w:p w:rsidR="00304238" w:rsidRPr="00C9435F" w:rsidRDefault="00304238" w:rsidP="00304238">
      <w:pPr>
        <w:pStyle w:val="1"/>
        <w:shd w:val="clear" w:color="auto" w:fill="auto"/>
        <w:spacing w:line="274" w:lineRule="exact"/>
        <w:ind w:left="20" w:firstLine="540"/>
        <w:jc w:val="both"/>
        <w:rPr>
          <w:rFonts w:ascii="Liberation Serif" w:hAnsi="Liberation Serif" w:cs="Liberation Serif"/>
          <w:sz w:val="22"/>
          <w:szCs w:val="22"/>
        </w:rPr>
      </w:pPr>
      <w:r w:rsidRPr="00304238">
        <w:rPr>
          <w:rFonts w:ascii="Liberation Serif" w:hAnsi="Liberation Serif" w:cs="Liberation Serif"/>
          <w:sz w:val="22"/>
          <w:szCs w:val="22"/>
        </w:rPr>
        <w:t>8) представлять в установленном порядке предусмотренные законодательством Российской Федерации сведения о себе и членах своей семьи;</w:t>
      </w:r>
    </w:p>
    <w:p w:rsidR="00087DF8" w:rsidRPr="00C9435F" w:rsidRDefault="0030423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Pr>
          <w:rFonts w:ascii="Liberation Serif" w:eastAsia="Times New Roman" w:hAnsi="Liberation Serif" w:cs="Liberation Serif"/>
          <w:sz w:val="22"/>
          <w:szCs w:val="22"/>
          <w:lang w:eastAsia="ru-RU"/>
        </w:rPr>
        <w:t>9</w:t>
      </w:r>
      <w:r w:rsidR="00087DF8" w:rsidRPr="00C9435F">
        <w:rPr>
          <w:rFonts w:ascii="Liberation Serif" w:eastAsia="Times New Roman" w:hAnsi="Liberation Serif" w:cs="Liberation Serif"/>
          <w:sz w:val="22"/>
          <w:szCs w:val="22"/>
          <w:lang w:eastAsia="ru-RU"/>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87DF8" w:rsidRPr="00C9435F" w:rsidRDefault="0030423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Pr>
          <w:rFonts w:ascii="Liberation Serif" w:eastAsia="Times New Roman" w:hAnsi="Liberation Serif" w:cs="Liberation Serif"/>
          <w:sz w:val="22"/>
          <w:szCs w:val="22"/>
          <w:lang w:eastAsia="ru-RU"/>
        </w:rPr>
        <w:t>10</w:t>
      </w:r>
      <w:r w:rsidR="00087DF8" w:rsidRPr="00C9435F">
        <w:rPr>
          <w:rFonts w:ascii="Liberation Serif" w:eastAsia="Times New Roman" w:hAnsi="Liberation Serif" w:cs="Liberation Serif"/>
          <w:sz w:val="22"/>
          <w:szCs w:val="22"/>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087DF8" w:rsidRPr="00C9435F">
        <w:rPr>
          <w:rFonts w:ascii="Liberation Serif" w:hAnsi="Liberation Serif" w:cs="Liberation Serif"/>
          <w:sz w:val="22"/>
          <w:szCs w:val="22"/>
          <w:lang w:eastAsia="ru-RU"/>
        </w:rPr>
        <w:t>;</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sidRPr="00C9435F">
        <w:rPr>
          <w:rFonts w:ascii="Liberation Serif" w:hAnsi="Liberation Serif" w:cs="Liberation Serif"/>
          <w:sz w:val="22"/>
          <w:szCs w:val="22"/>
        </w:rPr>
        <w:t>1</w:t>
      </w:r>
      <w:r w:rsidR="00304238">
        <w:rPr>
          <w:rFonts w:ascii="Liberation Serif" w:hAnsi="Liberation Serif" w:cs="Liberation Serif"/>
          <w:sz w:val="22"/>
          <w:szCs w:val="22"/>
        </w:rPr>
        <w:t>1</w:t>
      </w:r>
      <w:r w:rsidRPr="00C9435F">
        <w:rPr>
          <w:rFonts w:ascii="Liberation Serif" w:hAnsi="Liberation Serif" w:cs="Liberation Serif"/>
          <w:sz w:val="22"/>
          <w:szCs w:val="22"/>
        </w:rPr>
        <w:t>) 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в Российской Федерации» и другими федеральными законами;</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sidRPr="00C9435F">
        <w:rPr>
          <w:rFonts w:ascii="Liberation Serif" w:hAnsi="Liberation Serif" w:cs="Liberation Serif"/>
          <w:sz w:val="22"/>
          <w:szCs w:val="22"/>
        </w:rPr>
        <w:t>1</w:t>
      </w:r>
      <w:r w:rsidR="00304238">
        <w:rPr>
          <w:rFonts w:ascii="Liberation Serif" w:hAnsi="Liberation Serif" w:cs="Liberation Serif"/>
          <w:sz w:val="22"/>
          <w:szCs w:val="22"/>
        </w:rPr>
        <w:t>2</w:t>
      </w:r>
      <w:r w:rsidRPr="00C9435F">
        <w:rPr>
          <w:rFonts w:ascii="Liberation Serif" w:hAnsi="Liberation Serif" w:cs="Liberation Serif"/>
          <w:sz w:val="22"/>
          <w:szCs w:val="22"/>
        </w:rPr>
        <w:t xml:space="preserve">) </w:t>
      </w:r>
      <w:r w:rsidRPr="00C9435F">
        <w:rPr>
          <w:rFonts w:ascii="Liberation Serif" w:eastAsia="Times New Roman" w:hAnsi="Liberation Serif" w:cs="Liberation Serif"/>
          <w:sz w:val="22"/>
          <w:szCs w:val="22"/>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C9435F">
        <w:rPr>
          <w:rFonts w:ascii="Liberation Serif" w:hAnsi="Liberation Serif" w:cs="Liberation Serif"/>
          <w:sz w:val="22"/>
          <w:szCs w:val="22"/>
        </w:rPr>
        <w:t>;</w:t>
      </w:r>
      <w:r w:rsidRPr="00C9435F">
        <w:rPr>
          <w:rFonts w:ascii="Liberation Serif" w:hAnsi="Liberation Serif" w:cs="Liberation Serif"/>
          <w:sz w:val="22"/>
          <w:szCs w:val="22"/>
        </w:rPr>
        <w:tab/>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sidRPr="00C9435F">
        <w:rPr>
          <w:rFonts w:ascii="Liberation Serif" w:hAnsi="Liberation Serif" w:cs="Liberation Serif"/>
          <w:sz w:val="22"/>
          <w:szCs w:val="22"/>
        </w:rPr>
        <w:t>1</w:t>
      </w:r>
      <w:r w:rsidR="00304238">
        <w:rPr>
          <w:rFonts w:ascii="Liberation Serif" w:hAnsi="Liberation Serif" w:cs="Liberation Serif"/>
          <w:sz w:val="22"/>
          <w:szCs w:val="22"/>
        </w:rPr>
        <w:t>3</w:t>
      </w:r>
      <w:r w:rsidRPr="00C9435F">
        <w:rPr>
          <w:rFonts w:ascii="Liberation Serif" w:hAnsi="Liberation Serif" w:cs="Liberation Serif"/>
          <w:sz w:val="22"/>
          <w:szCs w:val="22"/>
        </w:rPr>
        <w:t>) знать и неукоснительно соблюдать Кодекс этики и служебного поведения муниципальных служащих Администрации Куртамышского муниципального округа Курганской области.</w:t>
      </w:r>
    </w:p>
    <w:p w:rsidR="00087DF8" w:rsidRPr="00C9435F" w:rsidRDefault="00087DF8" w:rsidP="00087DF8">
      <w:pPr>
        <w:pStyle w:val="1"/>
        <w:shd w:val="clear" w:color="auto" w:fill="auto"/>
        <w:spacing w:line="274" w:lineRule="exact"/>
        <w:ind w:left="20" w:firstLine="540"/>
        <w:jc w:val="both"/>
        <w:rPr>
          <w:rFonts w:ascii="Liberation Serif" w:hAnsi="Liberation Serif" w:cs="Liberation Serif"/>
          <w:sz w:val="22"/>
          <w:szCs w:val="22"/>
          <w:lang w:eastAsia="ru-RU"/>
        </w:rPr>
      </w:pPr>
      <w:r w:rsidRPr="00C9435F">
        <w:rPr>
          <w:rFonts w:ascii="Liberation Serif" w:hAnsi="Liberation Serif" w:cs="Liberation Serif"/>
          <w:sz w:val="22"/>
          <w:szCs w:val="22"/>
          <w:lang w:eastAsia="ru-RU"/>
        </w:rPr>
        <w:t xml:space="preserve">10. </w:t>
      </w:r>
      <w:r w:rsidRPr="00C9435F">
        <w:rPr>
          <w:rFonts w:ascii="Liberation Serif" w:hAnsi="Liberation Serif" w:cs="Liberation Serif"/>
          <w:sz w:val="22"/>
          <w:szCs w:val="22"/>
        </w:rPr>
        <w:t xml:space="preserve">Муниципальный служащий не в 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rsidRPr="00C9435F">
        <w:rPr>
          <w:rFonts w:ascii="Liberation Serif" w:hAnsi="Liberation Serif" w:cs="Liberation Serif"/>
          <w:sz w:val="22"/>
          <w:szCs w:val="22"/>
        </w:rPr>
        <w:lastRenderedPageBreak/>
        <w:t>Российской Федерации, законов и иных нормативных правовых актов Курганской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670DA" w:rsidRPr="00C9435F" w:rsidRDefault="00087DF8" w:rsidP="00FD6423">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11. </w:t>
      </w:r>
      <w:r w:rsidR="006D00E8" w:rsidRPr="00C9435F">
        <w:rPr>
          <w:rFonts w:ascii="Liberation Serif" w:hAnsi="Liberation Serif" w:cs="Liberation Serif"/>
          <w:lang w:bidi="ru-RU"/>
        </w:rPr>
        <w:t xml:space="preserve"> </w:t>
      </w:r>
      <w:r w:rsidR="00691D3E" w:rsidRPr="00C9435F">
        <w:rPr>
          <w:rFonts w:ascii="Liberation Serif" w:hAnsi="Liberation Serif" w:cs="Liberation Serif"/>
          <w:lang w:bidi="ru-RU"/>
        </w:rPr>
        <w:t>Функциональные обязанности муниципального служащего:</w:t>
      </w:r>
    </w:p>
    <w:p w:rsidR="00817ED2" w:rsidRDefault="007D51AA" w:rsidP="00817ED2">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1) осуществляет непосредственное руководство работой </w:t>
      </w:r>
      <w:r w:rsidR="00D670DA" w:rsidRPr="00C9435F">
        <w:rPr>
          <w:rFonts w:ascii="Liberation Serif" w:hAnsi="Liberation Serif" w:cs="Liberation Serif"/>
          <w:lang w:bidi="ru-RU"/>
        </w:rPr>
        <w:t>О</w:t>
      </w:r>
      <w:r w:rsidRPr="00C9435F">
        <w:rPr>
          <w:rFonts w:ascii="Liberation Serif" w:hAnsi="Liberation Serif" w:cs="Liberation Serif"/>
          <w:lang w:bidi="ru-RU"/>
        </w:rPr>
        <w:t xml:space="preserve">тдела по гражданской обороне, чрезвычайным ситуациям и мобилизационной работе Администрации Куртамышского муниципального округа Курганской </w:t>
      </w:r>
      <w:r w:rsidR="0007704B" w:rsidRPr="00C9435F">
        <w:rPr>
          <w:rFonts w:ascii="Liberation Serif" w:hAnsi="Liberation Serif" w:cs="Liberation Serif"/>
          <w:lang w:bidi="ru-RU"/>
        </w:rPr>
        <w:t>области;</w:t>
      </w:r>
    </w:p>
    <w:p w:rsidR="00817ED2" w:rsidRDefault="007D51AA" w:rsidP="00817ED2">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2) </w:t>
      </w:r>
      <w:r w:rsidR="00691D3E" w:rsidRPr="00C9435F">
        <w:rPr>
          <w:rFonts w:ascii="Liberation Serif" w:hAnsi="Liberation Serif" w:cs="Liberation Serif"/>
          <w:lang w:bidi="ru-RU"/>
        </w:rPr>
        <w:t xml:space="preserve">ведет учет формирований и служб гражданской </w:t>
      </w:r>
      <w:r w:rsidRPr="00C9435F">
        <w:rPr>
          <w:rFonts w:ascii="Liberation Serif" w:hAnsi="Liberation Serif" w:cs="Liberation Serif"/>
          <w:lang w:bidi="ru-RU"/>
        </w:rPr>
        <w:t>обороны по Куртамышскому муниципальному округу Курганской области;</w:t>
      </w:r>
    </w:p>
    <w:p w:rsidR="00817ED2" w:rsidRDefault="007D51AA" w:rsidP="00817ED2">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3) </w:t>
      </w:r>
      <w:r w:rsidR="00691D3E" w:rsidRPr="00C9435F">
        <w:rPr>
          <w:rFonts w:ascii="Liberation Serif" w:hAnsi="Liberation Serif" w:cs="Liberation Serif"/>
          <w:lang w:bidi="ru-RU"/>
        </w:rPr>
        <w:t>формирует документы (планы по ГО, планы действий по</w:t>
      </w:r>
      <w:r w:rsidR="00D670DA" w:rsidRPr="00C9435F">
        <w:rPr>
          <w:rFonts w:ascii="Liberation Serif" w:hAnsi="Liberation Serif" w:cs="Liberation Serif"/>
          <w:lang w:bidi="ru-RU"/>
        </w:rPr>
        <w:t xml:space="preserve"> предупреждению и ликвидаций ЧС</w:t>
      </w:r>
      <w:r w:rsidR="00691D3E" w:rsidRPr="00C9435F">
        <w:rPr>
          <w:rFonts w:ascii="Liberation Serif" w:hAnsi="Liberation Serif" w:cs="Liberation Serif"/>
          <w:lang w:bidi="ru-RU"/>
        </w:rPr>
        <w:t xml:space="preserve"> планы основных мероприятий), контролирует своевременную их корректировку и исполнение;</w:t>
      </w:r>
    </w:p>
    <w:p w:rsidR="00817ED2" w:rsidRDefault="007D51AA" w:rsidP="00DD1733">
      <w:pPr>
        <w:tabs>
          <w:tab w:val="left" w:pos="709"/>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4) </w:t>
      </w:r>
      <w:r w:rsidR="00691D3E" w:rsidRPr="00C9435F">
        <w:rPr>
          <w:rFonts w:ascii="Liberation Serif" w:hAnsi="Liberation Serif" w:cs="Liberation Serif"/>
          <w:lang w:bidi="ru-RU"/>
        </w:rPr>
        <w:t xml:space="preserve">доводит своевременно до сведения заинтересованных органов и структурных подразделений Администрации </w:t>
      </w:r>
      <w:r w:rsidRPr="00C9435F">
        <w:rPr>
          <w:rFonts w:ascii="Liberation Serif" w:hAnsi="Liberation Serif" w:cs="Liberation Serif"/>
          <w:lang w:bidi="ru-RU"/>
        </w:rPr>
        <w:t>Куртамышского муниципального округа Курганской области</w:t>
      </w:r>
      <w:r w:rsidR="00691D3E" w:rsidRPr="00C9435F">
        <w:rPr>
          <w:rFonts w:ascii="Liberation Serif" w:hAnsi="Liberation Serif" w:cs="Liberation Serif"/>
          <w:lang w:bidi="ru-RU"/>
        </w:rPr>
        <w:t>, организаций и учреждений, должностных лиц нормативн</w:t>
      </w:r>
      <w:r w:rsidR="00D670DA" w:rsidRPr="00C9435F">
        <w:rPr>
          <w:rFonts w:ascii="Liberation Serif" w:hAnsi="Liberation Serif" w:cs="Liberation Serif"/>
          <w:lang w:bidi="ru-RU"/>
        </w:rPr>
        <w:t>о -</w:t>
      </w:r>
      <w:r w:rsidR="00817ED2">
        <w:rPr>
          <w:rFonts w:ascii="Liberation Serif" w:hAnsi="Liberation Serif" w:cs="Liberation Serif"/>
          <w:lang w:bidi="ru-RU"/>
        </w:rPr>
        <w:t xml:space="preserve"> правовые акты по ГО и ЧС;</w:t>
      </w:r>
    </w:p>
    <w:p w:rsidR="00691D3E" w:rsidRPr="00C9435F" w:rsidRDefault="007D51AA" w:rsidP="00817ED2">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5) </w:t>
      </w:r>
      <w:r w:rsidR="00691D3E" w:rsidRPr="00C9435F">
        <w:rPr>
          <w:rFonts w:ascii="Liberation Serif" w:hAnsi="Liberation Serif" w:cs="Liberation Serif"/>
          <w:lang w:bidi="ru-RU"/>
        </w:rPr>
        <w:t>разрабатывает проекты муниципальных правовых актов согласно рекомендаций ГУ МЧС России по Курганской области;</w:t>
      </w:r>
    </w:p>
    <w:p w:rsidR="00691D3E" w:rsidRPr="00C9435F" w:rsidRDefault="007D51AA" w:rsidP="007D51AA">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6) </w:t>
      </w:r>
      <w:r w:rsidR="00691D3E" w:rsidRPr="00C9435F">
        <w:rPr>
          <w:rFonts w:ascii="Liberation Serif" w:hAnsi="Liberation Serif" w:cs="Liberation Serif"/>
          <w:lang w:bidi="ru-RU"/>
        </w:rPr>
        <w:t xml:space="preserve">организовывает подготовку командно-начальствующего состава формирований и служб ГО </w:t>
      </w:r>
      <w:r w:rsidRPr="00C9435F">
        <w:rPr>
          <w:rFonts w:ascii="Liberation Serif" w:hAnsi="Liberation Serif" w:cs="Liberation Serif"/>
          <w:lang w:bidi="ru-RU"/>
        </w:rPr>
        <w:t>Куртамышского муниципального округа Курганской области</w:t>
      </w:r>
      <w:r w:rsidR="00817ED2">
        <w:rPr>
          <w:rFonts w:ascii="Liberation Serif" w:hAnsi="Liberation Serif" w:cs="Liberation Serif"/>
          <w:lang w:bidi="ru-RU"/>
        </w:rPr>
        <w:t xml:space="preserve"> в Курганском УМЦ;</w:t>
      </w:r>
    </w:p>
    <w:p w:rsidR="00691D3E" w:rsidRPr="00C9435F" w:rsidRDefault="007D51AA" w:rsidP="007D51AA">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7) </w:t>
      </w:r>
      <w:r w:rsidR="00691D3E" w:rsidRPr="00C9435F">
        <w:rPr>
          <w:rFonts w:ascii="Liberation Serif" w:hAnsi="Liberation Serif" w:cs="Liberation Serif"/>
          <w:lang w:bidi="ru-RU"/>
        </w:rPr>
        <w:t>отвечает за разработку районных мероприятий связанных с предупреждением и ликвидацией стихийных бедствий прир</w:t>
      </w:r>
      <w:r w:rsidR="00817ED2">
        <w:rPr>
          <w:rFonts w:ascii="Liberation Serif" w:hAnsi="Liberation Serif" w:cs="Liberation Serif"/>
          <w:lang w:bidi="ru-RU"/>
        </w:rPr>
        <w:t>одного и техногенного характера;</w:t>
      </w:r>
    </w:p>
    <w:p w:rsidR="00817ED2" w:rsidRDefault="00B54D49" w:rsidP="00817ED2">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8) </w:t>
      </w:r>
      <w:r w:rsidR="00691D3E" w:rsidRPr="00C9435F">
        <w:rPr>
          <w:rFonts w:ascii="Liberation Serif" w:hAnsi="Liberation Serif" w:cs="Liberation Serif"/>
          <w:lang w:bidi="ru-RU"/>
        </w:rPr>
        <w:t xml:space="preserve">оказывает методическую помощь </w:t>
      </w:r>
      <w:r w:rsidRPr="00C9435F">
        <w:rPr>
          <w:rFonts w:ascii="Liberation Serif" w:hAnsi="Liberation Serif" w:cs="Liberation Serif"/>
          <w:lang w:bidi="ru-RU"/>
        </w:rPr>
        <w:t>руководителям территорий Куртамышского муниципального округа Курганской области</w:t>
      </w:r>
      <w:r w:rsidR="00691D3E" w:rsidRPr="00C9435F">
        <w:rPr>
          <w:rFonts w:ascii="Liberation Serif" w:hAnsi="Liberation Serif" w:cs="Liberation Serif"/>
          <w:lang w:bidi="ru-RU"/>
        </w:rPr>
        <w:t xml:space="preserve"> в </w:t>
      </w:r>
      <w:r w:rsidRPr="00C9435F">
        <w:rPr>
          <w:rFonts w:ascii="Liberation Serif" w:hAnsi="Liberation Serif" w:cs="Liberation Serif"/>
          <w:lang w:bidi="ru-RU"/>
        </w:rPr>
        <w:t>области ГО и ЧС, разработке</w:t>
      </w:r>
      <w:r w:rsidR="00691D3E" w:rsidRPr="00C9435F">
        <w:rPr>
          <w:rFonts w:ascii="Liberation Serif" w:hAnsi="Liberation Serif" w:cs="Liberation Serif"/>
          <w:lang w:bidi="ru-RU"/>
        </w:rPr>
        <w:t xml:space="preserve"> планов по п</w:t>
      </w:r>
      <w:r w:rsidR="00817ED2">
        <w:rPr>
          <w:rFonts w:ascii="Liberation Serif" w:hAnsi="Liberation Serif" w:cs="Liberation Serif"/>
          <w:lang w:bidi="ru-RU"/>
        </w:rPr>
        <w:t>роведению объектовых тренировок;</w:t>
      </w:r>
    </w:p>
    <w:p w:rsidR="00DD1733" w:rsidRDefault="00B54D49" w:rsidP="00DD1733">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9) </w:t>
      </w:r>
      <w:r w:rsidR="00691D3E" w:rsidRPr="00C9435F">
        <w:rPr>
          <w:rFonts w:ascii="Liberation Serif" w:hAnsi="Liberation Serif" w:cs="Liberation Serif"/>
          <w:lang w:bidi="ru-RU"/>
        </w:rPr>
        <w:t>подписывает и визирует документы в пределах своей компетенции;</w:t>
      </w:r>
    </w:p>
    <w:p w:rsidR="00691D3E" w:rsidRPr="00C9435F" w:rsidRDefault="00B54D49" w:rsidP="00DD1733">
      <w:pPr>
        <w:tabs>
          <w:tab w:val="left" w:pos="851"/>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10) </w:t>
      </w:r>
      <w:r w:rsidR="00691D3E" w:rsidRPr="00C9435F">
        <w:rPr>
          <w:rFonts w:ascii="Liberation Serif" w:hAnsi="Liberation Serif" w:cs="Liberation Serif"/>
          <w:lang w:bidi="ru-RU"/>
        </w:rPr>
        <w:t>разраб</w:t>
      </w:r>
      <w:r w:rsidRPr="00C9435F">
        <w:rPr>
          <w:rFonts w:ascii="Liberation Serif" w:hAnsi="Liberation Serif" w:cs="Liberation Serif"/>
          <w:lang w:bidi="ru-RU"/>
        </w:rPr>
        <w:t>атывает план работы по ГО и ЧС н</w:t>
      </w:r>
      <w:r w:rsidR="00691D3E" w:rsidRPr="00C9435F">
        <w:rPr>
          <w:rFonts w:ascii="Liberation Serif" w:hAnsi="Liberation Serif" w:cs="Liberation Serif"/>
          <w:lang w:bidi="ru-RU"/>
        </w:rPr>
        <w:t>а месяц, квартал;</w:t>
      </w:r>
    </w:p>
    <w:p w:rsidR="00817ED2" w:rsidRDefault="00B54D49" w:rsidP="00817ED2">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11) </w:t>
      </w:r>
      <w:r w:rsidR="00691D3E" w:rsidRPr="00C9435F">
        <w:rPr>
          <w:rFonts w:ascii="Liberation Serif" w:hAnsi="Liberation Serif" w:cs="Liberation Serif"/>
          <w:lang w:bidi="ru-RU"/>
        </w:rPr>
        <w:t xml:space="preserve">готовит ответы </w:t>
      </w:r>
      <w:r w:rsidR="00D10A5E">
        <w:rPr>
          <w:rFonts w:ascii="Liberation Serif" w:hAnsi="Liberation Serif" w:cs="Liberation Serif"/>
          <w:lang w:bidi="ru-RU"/>
        </w:rPr>
        <w:t>н</w:t>
      </w:r>
      <w:r w:rsidR="00691D3E" w:rsidRPr="00C9435F">
        <w:rPr>
          <w:rFonts w:ascii="Liberation Serif" w:hAnsi="Liberation Serif" w:cs="Liberation Serif"/>
          <w:lang w:bidi="ru-RU"/>
        </w:rPr>
        <w:t>а запросы, поступающие от ГУ МЧС по Курганской области;</w:t>
      </w:r>
    </w:p>
    <w:p w:rsidR="00817ED2" w:rsidRDefault="00B54D49" w:rsidP="00817ED2">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12) </w:t>
      </w:r>
      <w:r w:rsidR="00691D3E" w:rsidRPr="00C9435F">
        <w:rPr>
          <w:rFonts w:ascii="Liberation Serif" w:hAnsi="Liberation Serif" w:cs="Liberation Serif"/>
          <w:lang w:bidi="ru-RU"/>
        </w:rPr>
        <w:t xml:space="preserve">обеспечивает исполнение муниципальной программы Куртамышского </w:t>
      </w:r>
      <w:r w:rsidRPr="00C9435F">
        <w:rPr>
          <w:rFonts w:ascii="Liberation Serif" w:hAnsi="Liberation Serif" w:cs="Liberation Serif"/>
          <w:lang w:bidi="ru-RU"/>
        </w:rPr>
        <w:t>муниципального округа Курганской области</w:t>
      </w:r>
      <w:r w:rsidR="00691D3E" w:rsidRPr="00C9435F">
        <w:rPr>
          <w:rFonts w:ascii="Liberation Serif" w:hAnsi="Liberation Serif" w:cs="Liberation Serif"/>
          <w:lang w:bidi="ru-RU"/>
        </w:rPr>
        <w:t xml:space="preserve"> в сфере защиты населения и территорий Куртамышского </w:t>
      </w:r>
      <w:r w:rsidRPr="00C9435F">
        <w:rPr>
          <w:rFonts w:ascii="Liberation Serif" w:hAnsi="Liberation Serif" w:cs="Liberation Serif"/>
          <w:lang w:bidi="ru-RU"/>
        </w:rPr>
        <w:t>муниципального округа Курганской области</w:t>
      </w:r>
      <w:r w:rsidR="00691D3E" w:rsidRPr="00C9435F">
        <w:rPr>
          <w:rFonts w:ascii="Liberation Serif" w:hAnsi="Liberation Serif" w:cs="Liberation Serif"/>
          <w:lang w:bidi="ru-RU"/>
        </w:rPr>
        <w:t>;</w:t>
      </w:r>
    </w:p>
    <w:p w:rsidR="00DD1733" w:rsidRDefault="00B54D49" w:rsidP="00DD1733">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13) </w:t>
      </w:r>
      <w:r w:rsidR="00691D3E" w:rsidRPr="00C9435F">
        <w:rPr>
          <w:rFonts w:ascii="Liberation Serif" w:hAnsi="Liberation Serif" w:cs="Liberation Serif"/>
          <w:lang w:bidi="ru-RU"/>
        </w:rPr>
        <w:t>осуществляет функции секретаря комиссии по чрезвычайным ситуациям;</w:t>
      </w:r>
    </w:p>
    <w:p w:rsidR="00691D3E" w:rsidRPr="00C9435F" w:rsidRDefault="00B54D49" w:rsidP="00DD1733">
      <w:pPr>
        <w:tabs>
          <w:tab w:val="left" w:pos="3660"/>
        </w:tabs>
        <w:spacing w:after="0" w:line="240" w:lineRule="auto"/>
        <w:ind w:firstLine="680"/>
        <w:jc w:val="both"/>
        <w:rPr>
          <w:rFonts w:ascii="Liberation Serif" w:hAnsi="Liberation Serif" w:cs="Liberation Serif"/>
          <w:lang w:bidi="ru-RU"/>
        </w:rPr>
      </w:pPr>
      <w:r w:rsidRPr="00C9435F">
        <w:rPr>
          <w:rFonts w:ascii="Liberation Serif" w:hAnsi="Liberation Serif" w:cs="Liberation Serif"/>
          <w:lang w:bidi="ru-RU"/>
        </w:rPr>
        <w:t xml:space="preserve">14) </w:t>
      </w:r>
      <w:r w:rsidR="00691D3E" w:rsidRPr="00C9435F">
        <w:rPr>
          <w:rFonts w:ascii="Liberation Serif" w:hAnsi="Liberation Serif" w:cs="Liberation Serif"/>
          <w:lang w:bidi="ru-RU"/>
        </w:rPr>
        <w:t xml:space="preserve">осуществляет разработку документов плана перевода ГО Куртамышского </w:t>
      </w:r>
      <w:r w:rsidRPr="00C9435F">
        <w:rPr>
          <w:rFonts w:ascii="Liberation Serif" w:hAnsi="Liberation Serif" w:cs="Liberation Serif"/>
          <w:lang w:bidi="ru-RU"/>
        </w:rPr>
        <w:t>муниципального округа Курганской области</w:t>
      </w:r>
      <w:r w:rsidR="00691D3E" w:rsidRPr="00C9435F">
        <w:rPr>
          <w:rFonts w:ascii="Liberation Serif" w:hAnsi="Liberation Serif" w:cs="Liberation Serif"/>
          <w:lang w:bidi="ru-RU"/>
        </w:rPr>
        <w:t xml:space="preserve"> с мирного на военное положение, а также всей остальной документации по борьбе с возникновением чрезвычайных ситуаций в Куртамышского </w:t>
      </w:r>
      <w:r w:rsidRPr="00C9435F">
        <w:rPr>
          <w:rFonts w:ascii="Liberation Serif" w:hAnsi="Liberation Serif" w:cs="Liberation Serif"/>
          <w:lang w:bidi="ru-RU"/>
        </w:rPr>
        <w:t>муниципального округа Курганской области</w:t>
      </w:r>
      <w:r w:rsidR="00691D3E" w:rsidRPr="00C9435F">
        <w:rPr>
          <w:rFonts w:ascii="Liberation Serif" w:hAnsi="Liberation Serif" w:cs="Liberation Serif"/>
          <w:lang w:bidi="ru-RU"/>
        </w:rPr>
        <w:t>;</w:t>
      </w:r>
    </w:p>
    <w:p w:rsidR="00691D3E" w:rsidRPr="00C9435F" w:rsidRDefault="006D00E8" w:rsidP="00B54D49">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15) </w:t>
      </w:r>
      <w:r w:rsidR="00691D3E" w:rsidRPr="00C9435F">
        <w:rPr>
          <w:rFonts w:ascii="Liberation Serif" w:hAnsi="Liberation Serif" w:cs="Liberation Serif"/>
          <w:lang w:bidi="ru-RU"/>
        </w:rPr>
        <w:t>принимает участие в разработке районных планов комиссий:</w:t>
      </w:r>
    </w:p>
    <w:p w:rsidR="00691D3E" w:rsidRPr="00C9435F" w:rsidRDefault="00D670DA" w:rsidP="00B54D49">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 </w:t>
      </w:r>
      <w:r w:rsidR="00B54D49" w:rsidRPr="00C9435F">
        <w:rPr>
          <w:rFonts w:ascii="Liberation Serif" w:hAnsi="Liberation Serif" w:cs="Liberation Serif"/>
          <w:lang w:bidi="ru-RU"/>
        </w:rPr>
        <w:t xml:space="preserve"> </w:t>
      </w:r>
      <w:r w:rsidR="00691D3E" w:rsidRPr="00C9435F">
        <w:rPr>
          <w:rFonts w:ascii="Liberation Serif" w:hAnsi="Liberation Serif" w:cs="Liberation Serif"/>
          <w:lang w:bidi="ru-RU"/>
        </w:rPr>
        <w:t>по предупреждению чрезвычайных ситуаций;</w:t>
      </w:r>
    </w:p>
    <w:p w:rsidR="00691D3E" w:rsidRPr="00C9435F" w:rsidRDefault="00D670DA" w:rsidP="00B54D49">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 xml:space="preserve">- </w:t>
      </w:r>
      <w:r w:rsidR="00B54D49" w:rsidRPr="00C9435F">
        <w:rPr>
          <w:rFonts w:ascii="Liberation Serif" w:hAnsi="Liberation Serif" w:cs="Liberation Serif"/>
          <w:lang w:bidi="ru-RU"/>
        </w:rPr>
        <w:t xml:space="preserve"> </w:t>
      </w:r>
      <w:r w:rsidR="00691D3E" w:rsidRPr="00C9435F">
        <w:rPr>
          <w:rFonts w:ascii="Liberation Serif" w:hAnsi="Liberation Serif" w:cs="Liberation Serif"/>
          <w:lang w:bidi="ru-RU"/>
        </w:rPr>
        <w:t>по устойчивости функционирова</w:t>
      </w:r>
      <w:r w:rsidR="00DD1733">
        <w:rPr>
          <w:rFonts w:ascii="Liberation Serif" w:hAnsi="Liberation Serif" w:cs="Liberation Serif"/>
          <w:lang w:bidi="ru-RU"/>
        </w:rPr>
        <w:t>ния предприятий в особый период;</w:t>
      </w:r>
    </w:p>
    <w:p w:rsidR="00691D3E"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16)</w:t>
      </w:r>
      <w:r w:rsidR="00B54D49" w:rsidRPr="00C9435F">
        <w:rPr>
          <w:rFonts w:ascii="Liberation Serif" w:hAnsi="Liberation Serif" w:cs="Liberation Serif"/>
          <w:lang w:bidi="ru-RU"/>
        </w:rPr>
        <w:t xml:space="preserve"> </w:t>
      </w:r>
      <w:r w:rsidR="00691D3E" w:rsidRPr="00C9435F">
        <w:rPr>
          <w:rFonts w:ascii="Liberation Serif" w:hAnsi="Liberation Serif" w:cs="Liberation Serif"/>
          <w:lang w:bidi="ru-RU"/>
        </w:rPr>
        <w:t>координирует и направляет создание и подготовку формирований ГО на объектах народного хозяйства;</w:t>
      </w:r>
    </w:p>
    <w:p w:rsidR="00691D3E"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 xml:space="preserve">17) </w:t>
      </w:r>
      <w:r w:rsidR="00691D3E" w:rsidRPr="00C9435F">
        <w:rPr>
          <w:rFonts w:ascii="Liberation Serif" w:hAnsi="Liberation Serif" w:cs="Liberation Serif"/>
          <w:lang w:bidi="ru-RU"/>
        </w:rPr>
        <w:t>организовывает оповещение руководящего состава и населения о ЧС;</w:t>
      </w:r>
    </w:p>
    <w:p w:rsidR="00691D3E"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 xml:space="preserve">18) </w:t>
      </w:r>
      <w:r w:rsidR="00B54D49" w:rsidRPr="00C9435F">
        <w:rPr>
          <w:rFonts w:ascii="Liberation Serif" w:hAnsi="Liberation Serif" w:cs="Liberation Serif"/>
          <w:lang w:bidi="ru-RU"/>
        </w:rPr>
        <w:t>осуществляет ко</w:t>
      </w:r>
      <w:r w:rsidR="00691D3E" w:rsidRPr="00C9435F">
        <w:rPr>
          <w:rFonts w:ascii="Liberation Serif" w:hAnsi="Liberation Serif" w:cs="Liberation Serif"/>
          <w:lang w:bidi="ru-RU"/>
        </w:rPr>
        <w:t>нтроль за системой оповещения, ее исправностью;</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bCs/>
          <w:lang w:bidi="ru-RU"/>
        </w:rPr>
        <w:t>19)</w:t>
      </w:r>
      <w:r w:rsidR="00B54D49" w:rsidRPr="00C9435F">
        <w:rPr>
          <w:rFonts w:ascii="Liberation Serif" w:hAnsi="Liberation Serif" w:cs="Liberation Serif"/>
          <w:b/>
          <w:bCs/>
          <w:lang w:bidi="ru-RU"/>
        </w:rPr>
        <w:t xml:space="preserve"> </w:t>
      </w:r>
      <w:r w:rsidR="00B54D49" w:rsidRPr="00C9435F">
        <w:rPr>
          <w:rFonts w:ascii="Liberation Serif" w:hAnsi="Liberation Serif" w:cs="Liberation Serif"/>
          <w:lang w:bidi="ru-RU"/>
        </w:rPr>
        <w:t xml:space="preserve">доводит информацию до руководящего состава района </w:t>
      </w:r>
      <w:r w:rsidR="00B54D49" w:rsidRPr="00DD1733">
        <w:rPr>
          <w:rFonts w:ascii="Liberation Serif" w:hAnsi="Liberation Serif" w:cs="Liberation Serif"/>
          <w:bCs/>
          <w:lang w:bidi="ru-RU"/>
        </w:rPr>
        <w:t>в</w:t>
      </w:r>
      <w:r w:rsidR="00B54D49" w:rsidRPr="00C9435F">
        <w:rPr>
          <w:rFonts w:ascii="Liberation Serif" w:hAnsi="Liberation Serif" w:cs="Liberation Serif"/>
          <w:b/>
          <w:bCs/>
          <w:lang w:bidi="ru-RU"/>
        </w:rPr>
        <w:t xml:space="preserve"> </w:t>
      </w:r>
      <w:r w:rsidR="00B54D49" w:rsidRPr="00C9435F">
        <w:rPr>
          <w:rFonts w:ascii="Liberation Serif" w:hAnsi="Liberation Serif" w:cs="Liberation Serif"/>
          <w:lang w:bidi="ru-RU"/>
        </w:rPr>
        <w:t>части их касающихся;</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20)</w:t>
      </w:r>
      <w:r w:rsidR="00B54D49" w:rsidRPr="00C9435F">
        <w:rPr>
          <w:rFonts w:ascii="Liberation Serif" w:hAnsi="Liberation Serif" w:cs="Liberation Serif"/>
          <w:lang w:bidi="ru-RU"/>
        </w:rPr>
        <w:t xml:space="preserve"> прогнозирует обстановку, готовит предложения по принятию решений в случае ЧС;</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21)</w:t>
      </w:r>
      <w:r w:rsidR="00B54D49" w:rsidRPr="00C9435F">
        <w:rPr>
          <w:rFonts w:ascii="Liberation Serif" w:hAnsi="Liberation Serif" w:cs="Liberation Serif"/>
          <w:lang w:bidi="ru-RU"/>
        </w:rPr>
        <w:t xml:space="preserve"> организовывает разведку </w:t>
      </w:r>
      <w:r>
        <w:rPr>
          <w:rFonts w:ascii="Liberation Serif" w:hAnsi="Liberation Serif" w:cs="Liberation Serif"/>
          <w:lang w:bidi="ru-RU"/>
        </w:rPr>
        <w:t>округа</w:t>
      </w:r>
      <w:r w:rsidR="00B54D49" w:rsidRPr="00C9435F">
        <w:rPr>
          <w:rFonts w:ascii="Liberation Serif" w:hAnsi="Liberation Serif" w:cs="Liberation Serif"/>
          <w:lang w:bidi="ru-RU"/>
        </w:rPr>
        <w:t xml:space="preserve"> ЧС;</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 xml:space="preserve">22) </w:t>
      </w:r>
      <w:r w:rsidR="00B54D49" w:rsidRPr="00C9435F">
        <w:rPr>
          <w:rFonts w:ascii="Liberation Serif" w:hAnsi="Liberation Serif" w:cs="Liberation Serif"/>
          <w:lang w:bidi="ru-RU"/>
        </w:rPr>
        <w:t>организовывае</w:t>
      </w:r>
      <w:r>
        <w:rPr>
          <w:rFonts w:ascii="Liberation Serif" w:hAnsi="Liberation Serif" w:cs="Liberation Serif"/>
          <w:lang w:bidi="ru-RU"/>
        </w:rPr>
        <w:t>т работу служб по ликвидации ЧС;</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 xml:space="preserve">23) </w:t>
      </w:r>
      <w:r w:rsidR="00B54D49" w:rsidRPr="00C9435F">
        <w:rPr>
          <w:rFonts w:ascii="Liberation Serif" w:hAnsi="Liberation Serif" w:cs="Liberation Serif"/>
          <w:lang w:bidi="ru-RU"/>
        </w:rPr>
        <w:t>осуществляет общее руководство ЕДДС Куртамышского муниципального округа Курганской области;</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 xml:space="preserve">24) </w:t>
      </w:r>
      <w:r w:rsidR="00D670DA" w:rsidRPr="00C9435F">
        <w:rPr>
          <w:rFonts w:ascii="Liberation Serif" w:hAnsi="Liberation Serif" w:cs="Liberation Serif"/>
          <w:lang w:bidi="ru-RU"/>
        </w:rPr>
        <w:t xml:space="preserve"> </w:t>
      </w:r>
      <w:r w:rsidR="00B54D49" w:rsidRPr="00C9435F">
        <w:rPr>
          <w:rFonts w:ascii="Liberation Serif" w:hAnsi="Liberation Serif" w:cs="Liberation Serif"/>
          <w:lang w:bidi="ru-RU"/>
        </w:rPr>
        <w:t xml:space="preserve">осуществляет общее руководство постами МПО </w:t>
      </w:r>
      <w:r w:rsidR="00FF21B3" w:rsidRPr="00C9435F">
        <w:rPr>
          <w:rFonts w:ascii="Liberation Serif" w:hAnsi="Liberation Serif" w:cs="Liberation Serif"/>
          <w:lang w:bidi="ru-RU"/>
        </w:rPr>
        <w:t>Куртамышского муниципального округа Курганской области;</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25)</w:t>
      </w:r>
      <w:r w:rsidR="00B54D49" w:rsidRPr="00C9435F">
        <w:rPr>
          <w:rFonts w:ascii="Liberation Serif" w:hAnsi="Liberation Serif" w:cs="Liberation Serif"/>
          <w:lang w:bidi="ru-RU"/>
        </w:rPr>
        <w:t xml:space="preserve"> своевременно размещает информацию на официальном сайте Администрации Куртамышского муниципального округа Курганской области в пределах компет</w:t>
      </w:r>
      <w:r w:rsidR="006D00E8" w:rsidRPr="00C9435F">
        <w:rPr>
          <w:rFonts w:ascii="Liberation Serif" w:hAnsi="Liberation Serif" w:cs="Liberation Serif"/>
          <w:lang w:bidi="ru-RU"/>
        </w:rPr>
        <w:t>е</w:t>
      </w:r>
      <w:r>
        <w:rPr>
          <w:rFonts w:ascii="Liberation Serif" w:hAnsi="Liberation Serif" w:cs="Liberation Serif"/>
          <w:lang w:bidi="ru-RU"/>
        </w:rPr>
        <w:t>нции;</w:t>
      </w:r>
    </w:p>
    <w:p w:rsidR="00B54D49" w:rsidRPr="00C9435F" w:rsidRDefault="00DD1733" w:rsidP="00B54D49">
      <w:pPr>
        <w:tabs>
          <w:tab w:val="left" w:pos="3660"/>
        </w:tabs>
        <w:spacing w:after="0" w:line="240" w:lineRule="auto"/>
        <w:ind w:firstLine="709"/>
        <w:jc w:val="both"/>
        <w:rPr>
          <w:rFonts w:ascii="Liberation Serif" w:hAnsi="Liberation Serif" w:cs="Liberation Serif"/>
          <w:lang w:bidi="ru-RU"/>
        </w:rPr>
      </w:pPr>
      <w:r>
        <w:rPr>
          <w:rFonts w:ascii="Liberation Serif" w:hAnsi="Liberation Serif" w:cs="Liberation Serif"/>
          <w:lang w:bidi="ru-RU"/>
        </w:rPr>
        <w:t>26)</w:t>
      </w:r>
      <w:r w:rsidR="00C9435F" w:rsidRPr="00C9435F">
        <w:rPr>
          <w:rFonts w:ascii="Liberation Serif" w:hAnsi="Liberation Serif" w:cs="Liberation Serif"/>
          <w:lang w:bidi="ru-RU"/>
        </w:rPr>
        <w:t xml:space="preserve">  </w:t>
      </w:r>
      <w:r w:rsidR="00B54D49" w:rsidRPr="00C9435F">
        <w:rPr>
          <w:rFonts w:ascii="Liberation Serif" w:hAnsi="Liberation Serif" w:cs="Liberation Serif"/>
          <w:lang w:bidi="ru-RU"/>
        </w:rPr>
        <w:t xml:space="preserve"> на период временного отсутствия специалистов </w:t>
      </w:r>
      <w:r w:rsidR="00C9435F" w:rsidRPr="00C9435F">
        <w:rPr>
          <w:rFonts w:ascii="Liberation Serif" w:hAnsi="Liberation Serif" w:cs="Liberation Serif"/>
          <w:lang w:bidi="ru-RU"/>
        </w:rPr>
        <w:t>О</w:t>
      </w:r>
      <w:r w:rsidR="00B54D49" w:rsidRPr="00C9435F">
        <w:rPr>
          <w:rFonts w:ascii="Liberation Serif" w:hAnsi="Liberation Serif" w:cs="Liberation Serif"/>
          <w:lang w:bidi="ru-RU"/>
        </w:rPr>
        <w:t>тдела по гражданской обороне, чрезвычайным ситуациям и мобилизационной работе Администрации Куртамышского муниципального округа Курганской области исполняет их обязанности.</w:t>
      </w:r>
    </w:p>
    <w:p w:rsidR="00B54D49" w:rsidRPr="00C9435F" w:rsidRDefault="00B54D49" w:rsidP="00834935">
      <w:pPr>
        <w:tabs>
          <w:tab w:val="left" w:pos="3660"/>
        </w:tabs>
        <w:spacing w:after="0" w:line="240" w:lineRule="auto"/>
        <w:ind w:firstLine="709"/>
        <w:jc w:val="both"/>
        <w:rPr>
          <w:rFonts w:ascii="Liberation Serif" w:hAnsi="Liberation Serif" w:cs="Liberation Serif"/>
          <w:lang w:bidi="ru-RU"/>
        </w:rPr>
      </w:pPr>
    </w:p>
    <w:p w:rsidR="00FD6423" w:rsidRDefault="00FD6423" w:rsidP="00834935">
      <w:pPr>
        <w:tabs>
          <w:tab w:val="left" w:pos="3660"/>
        </w:tabs>
        <w:spacing w:after="0" w:line="240" w:lineRule="auto"/>
        <w:jc w:val="center"/>
        <w:rPr>
          <w:rFonts w:ascii="Liberation Serif" w:hAnsi="Liberation Serif" w:cs="Liberation Serif"/>
          <w:lang w:bidi="ru-RU"/>
        </w:rPr>
      </w:pPr>
    </w:p>
    <w:p w:rsidR="006D00E8" w:rsidRPr="00C9435F" w:rsidRDefault="006D00E8" w:rsidP="00834935">
      <w:pPr>
        <w:tabs>
          <w:tab w:val="left" w:pos="3660"/>
        </w:tabs>
        <w:spacing w:after="0" w:line="240" w:lineRule="auto"/>
        <w:jc w:val="center"/>
        <w:rPr>
          <w:rFonts w:ascii="Liberation Serif" w:hAnsi="Liberation Serif" w:cs="Liberation Serif"/>
          <w:lang w:bidi="ru-RU"/>
        </w:rPr>
      </w:pPr>
      <w:r w:rsidRPr="00C9435F">
        <w:rPr>
          <w:rFonts w:ascii="Liberation Serif" w:hAnsi="Liberation Serif" w:cs="Liberation Serif"/>
          <w:lang w:bidi="ru-RU"/>
        </w:rPr>
        <w:lastRenderedPageBreak/>
        <w:t>Раздел IV. Права</w:t>
      </w:r>
    </w:p>
    <w:p w:rsidR="00C9435F" w:rsidRPr="00C9435F" w:rsidRDefault="00C9435F" w:rsidP="00834935">
      <w:pPr>
        <w:tabs>
          <w:tab w:val="left" w:pos="3660"/>
        </w:tabs>
        <w:spacing w:after="0" w:line="240" w:lineRule="auto"/>
        <w:jc w:val="center"/>
        <w:rPr>
          <w:rFonts w:ascii="Liberation Serif" w:hAnsi="Liberation Serif" w:cs="Liberation Serif"/>
          <w:lang w:bidi="ru-RU"/>
        </w:rPr>
      </w:pP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12. Муниципальный служащий имеет право на:</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2) обеспечение организационно-технических условий, необходимых для исполнения должностных обязанностей;</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C9435F" w:rsidRPr="00C9435F" w:rsidRDefault="00C9435F" w:rsidP="00C9435F">
      <w:pPr>
        <w:spacing w:after="0"/>
        <w:ind w:firstLine="709"/>
        <w:jc w:val="both"/>
        <w:rPr>
          <w:rFonts w:ascii="Liberation Serif" w:hAnsi="Liberation Serif" w:cs="Liberation Serif"/>
        </w:rPr>
      </w:pPr>
      <w:r w:rsidRPr="00C9435F">
        <w:rPr>
          <w:rFonts w:ascii="Liberation Serif" w:hAnsi="Liberation Serif" w:cs="Liberation Serif"/>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Куртамышского муниципального округа Курганской области;</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6) участие по своей инициативе в конкурсе на замещение вакантной должности муниципальной службы;</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7) повышение квалификации в соответствии с муниципальным правовым актом за счет средств местного бюджета;</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8) защиту своих персональных данных;</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12) пенсионное обеспечение в соответствии с законодательством Российской Федерации;</w:t>
      </w:r>
    </w:p>
    <w:p w:rsidR="00C9435F" w:rsidRPr="00C9435F" w:rsidRDefault="00C9435F" w:rsidP="00834935">
      <w:pPr>
        <w:spacing w:after="0" w:line="240" w:lineRule="auto"/>
        <w:ind w:firstLine="709"/>
        <w:jc w:val="both"/>
        <w:rPr>
          <w:rFonts w:ascii="Liberation Serif" w:hAnsi="Liberation Serif" w:cs="Liberation Serif"/>
        </w:rPr>
      </w:pPr>
      <w:r w:rsidRPr="00C9435F">
        <w:rPr>
          <w:rFonts w:ascii="Liberation Serif" w:hAnsi="Liberation Serif" w:cs="Liberation Serif"/>
        </w:rPr>
        <w:t>13.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если иное не предусмотрено Федеральным законом от 2 марта 2007 года № 25-ФЗ «О муниципальной службе в Российской Федерации».</w:t>
      </w:r>
    </w:p>
    <w:p w:rsidR="00C9435F" w:rsidRPr="00C9435F" w:rsidRDefault="00C9435F" w:rsidP="00C9435F">
      <w:pPr>
        <w:ind w:firstLine="709"/>
        <w:jc w:val="center"/>
        <w:rPr>
          <w:rFonts w:ascii="Liberation Serif" w:hAnsi="Liberation Serif" w:cs="Liberation Serif"/>
        </w:rPr>
      </w:pPr>
    </w:p>
    <w:p w:rsidR="00C9435F" w:rsidRPr="00C9435F" w:rsidRDefault="00C9435F" w:rsidP="00C9435F">
      <w:pPr>
        <w:ind w:firstLine="709"/>
        <w:jc w:val="center"/>
        <w:rPr>
          <w:rFonts w:ascii="Liberation Serif" w:hAnsi="Liberation Serif" w:cs="Liberation Serif"/>
        </w:rPr>
      </w:pPr>
      <w:r w:rsidRPr="00C9435F">
        <w:rPr>
          <w:rFonts w:ascii="Liberation Serif" w:hAnsi="Liberation Serif" w:cs="Liberation Serif"/>
        </w:rPr>
        <w:t>Раздел V. Ответственность</w:t>
      </w:r>
    </w:p>
    <w:p w:rsidR="00C9435F" w:rsidRPr="00C9435F" w:rsidRDefault="00FD6423" w:rsidP="00C9435F">
      <w:pPr>
        <w:ind w:firstLine="709"/>
        <w:jc w:val="both"/>
        <w:rPr>
          <w:rFonts w:ascii="Liberation Serif" w:hAnsi="Liberation Serif" w:cs="Liberation Serif"/>
        </w:rPr>
      </w:pPr>
      <w:r>
        <w:rPr>
          <w:rFonts w:ascii="Liberation Serif" w:hAnsi="Liberation Serif" w:cs="Liberation Serif"/>
        </w:rPr>
        <w:t>14</w:t>
      </w:r>
      <w:r w:rsidR="00C9435F" w:rsidRPr="00C9435F">
        <w:rPr>
          <w:rFonts w:ascii="Liberation Serif" w:hAnsi="Liberation Serif" w:cs="Liberation Serif"/>
        </w:rPr>
        <w:t>. Муниципальный служащий несет ответственность, установленную действующим законодательством Российской Федерации,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 за сохранение государственной тайны, а также разглашение сведений, ставших ему известными в связи с исполнением должностных обязанностей.</w:t>
      </w:r>
    </w:p>
    <w:p w:rsidR="00C9435F" w:rsidRPr="00C9435F" w:rsidRDefault="00C9435F" w:rsidP="00C9435F">
      <w:pPr>
        <w:spacing w:after="0"/>
        <w:jc w:val="center"/>
        <w:rPr>
          <w:rFonts w:ascii="Liberation Serif" w:hAnsi="Liberation Serif" w:cs="Liberation Serif"/>
        </w:rPr>
      </w:pPr>
      <w:r w:rsidRPr="00C9435F">
        <w:rPr>
          <w:rFonts w:ascii="Liberation Serif" w:hAnsi="Liberation Serif" w:cs="Liberation Serif"/>
        </w:rPr>
        <w:t>Раздел VI. Показатели эффективности и результативности профессиональной</w:t>
      </w:r>
    </w:p>
    <w:p w:rsidR="00DD1733" w:rsidRDefault="00C9435F" w:rsidP="00AE4EDC">
      <w:pPr>
        <w:spacing w:after="0"/>
        <w:jc w:val="center"/>
        <w:rPr>
          <w:rFonts w:ascii="Liberation Serif" w:hAnsi="Liberation Serif" w:cs="Liberation Serif"/>
        </w:rPr>
      </w:pPr>
      <w:r w:rsidRPr="00C9435F">
        <w:rPr>
          <w:rFonts w:ascii="Liberation Serif" w:hAnsi="Liberation Serif" w:cs="Liberation Serif"/>
        </w:rPr>
        <w:t>служебной деятельности муниципального служащего</w:t>
      </w:r>
    </w:p>
    <w:p w:rsidR="00FD6423" w:rsidRDefault="00FD6423" w:rsidP="00B71659">
      <w:pPr>
        <w:tabs>
          <w:tab w:val="left" w:pos="3660"/>
        </w:tabs>
        <w:spacing w:after="0" w:line="240" w:lineRule="auto"/>
        <w:ind w:firstLine="709"/>
        <w:jc w:val="both"/>
        <w:rPr>
          <w:rFonts w:ascii="Liberation Serif" w:hAnsi="Liberation Serif" w:cs="Liberation Serif"/>
          <w:lang w:bidi="ru-RU"/>
        </w:rPr>
      </w:pPr>
    </w:p>
    <w:p w:rsidR="00DD1733" w:rsidRPr="00C9435F" w:rsidRDefault="00DD1733" w:rsidP="00B71659">
      <w:pPr>
        <w:tabs>
          <w:tab w:val="left" w:pos="3660"/>
        </w:tabs>
        <w:spacing w:after="0" w:line="240" w:lineRule="auto"/>
        <w:ind w:firstLine="709"/>
        <w:jc w:val="both"/>
        <w:rPr>
          <w:rFonts w:ascii="Liberation Serif" w:hAnsi="Liberation Serif" w:cs="Liberation Serif"/>
          <w:lang w:bidi="ru-RU"/>
        </w:rPr>
      </w:pPr>
      <w:bookmarkStart w:id="0" w:name="_GoBack"/>
      <w:bookmarkEnd w:id="0"/>
    </w:p>
    <w:tbl>
      <w:tblPr>
        <w:tblStyle w:val="a4"/>
        <w:tblW w:w="0" w:type="auto"/>
        <w:tblLook w:val="01E0" w:firstRow="1" w:lastRow="1" w:firstColumn="1" w:lastColumn="1" w:noHBand="0" w:noVBand="0"/>
      </w:tblPr>
      <w:tblGrid>
        <w:gridCol w:w="901"/>
        <w:gridCol w:w="6787"/>
        <w:gridCol w:w="1882"/>
      </w:tblGrid>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 п/п</w:t>
            </w:r>
          </w:p>
        </w:tc>
        <w:tc>
          <w:tcPr>
            <w:tcW w:w="7381"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Наименование показателя результативности профессиональной служебной деятельности муниципального служащего</w:t>
            </w:r>
          </w:p>
        </w:tc>
        <w:tc>
          <w:tcPr>
            <w:tcW w:w="1984" w:type="dxa"/>
          </w:tcPr>
          <w:p w:rsidR="00C9435F" w:rsidRPr="00C9435F" w:rsidRDefault="00C9435F" w:rsidP="00310568">
            <w:pPr>
              <w:spacing w:before="100" w:beforeAutospacing="1" w:after="119"/>
              <w:ind w:left="1876" w:hanging="1876"/>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Целевое</w:t>
            </w:r>
          </w:p>
          <w:p w:rsidR="00C9435F" w:rsidRPr="00C9435F" w:rsidRDefault="00C9435F" w:rsidP="00310568">
            <w:pPr>
              <w:spacing w:before="100" w:beforeAutospacing="1" w:after="119"/>
              <w:ind w:left="1876" w:hanging="1876"/>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значение</w:t>
            </w:r>
          </w:p>
        </w:tc>
      </w:tr>
      <w:tr w:rsidR="00C9435F" w:rsidRPr="00C9435F" w:rsidTr="00C9435F">
        <w:trPr>
          <w:trHeight w:val="726"/>
        </w:trPr>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1.</w:t>
            </w:r>
          </w:p>
        </w:tc>
        <w:tc>
          <w:tcPr>
            <w:tcW w:w="7381" w:type="dxa"/>
          </w:tcPr>
          <w:p w:rsidR="00C9435F" w:rsidRPr="00C9435F" w:rsidRDefault="00C9435F" w:rsidP="00C9435F">
            <w:pPr>
              <w:spacing w:before="100" w:beforeAutospacing="1" w:after="119"/>
              <w:jc w:val="both"/>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 xml:space="preserve">Доля </w:t>
            </w:r>
            <w:r w:rsidRPr="00C9435F">
              <w:rPr>
                <w:rFonts w:ascii="Liberation Serif" w:hAnsi="Liberation Serif" w:cs="Liberation Serif"/>
              </w:rPr>
              <w:t>своевременного оформления и представление донесений в главное Управление МЧС России по Курганской области</w:t>
            </w:r>
          </w:p>
        </w:tc>
        <w:tc>
          <w:tcPr>
            <w:tcW w:w="1984"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100%</w:t>
            </w:r>
          </w:p>
        </w:tc>
      </w:tr>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2.</w:t>
            </w:r>
          </w:p>
        </w:tc>
        <w:tc>
          <w:tcPr>
            <w:tcW w:w="7381" w:type="dxa"/>
          </w:tcPr>
          <w:p w:rsidR="00C9435F" w:rsidRPr="00C9435F" w:rsidRDefault="00C9435F" w:rsidP="00C9435F">
            <w:pPr>
              <w:spacing w:before="100" w:beforeAutospacing="1" w:after="119"/>
              <w:jc w:val="both"/>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 xml:space="preserve">Доля оперативной и качественной </w:t>
            </w:r>
            <w:r w:rsidRPr="00C9435F">
              <w:rPr>
                <w:rFonts w:ascii="Liberation Serif" w:hAnsi="Liberation Serif" w:cs="Liberation Serif"/>
              </w:rPr>
              <w:t xml:space="preserve">разработки проектов муниципальных нормативно-правовых актов, согласно </w:t>
            </w:r>
            <w:r w:rsidRPr="00C9435F">
              <w:rPr>
                <w:rFonts w:ascii="Liberation Serif" w:hAnsi="Liberation Serif" w:cs="Liberation Serif"/>
              </w:rPr>
              <w:lastRenderedPageBreak/>
              <w:t>рекомендаций ГУ МЧС России по Курганской области и своевременное доведение их до исполнителей</w:t>
            </w:r>
          </w:p>
        </w:tc>
        <w:tc>
          <w:tcPr>
            <w:tcW w:w="1984" w:type="dxa"/>
          </w:tcPr>
          <w:p w:rsidR="00C9435F" w:rsidRPr="00C9435F" w:rsidRDefault="00C9435F" w:rsidP="00310568">
            <w:pPr>
              <w:jc w:val="center"/>
              <w:rPr>
                <w:rFonts w:ascii="Liberation Serif" w:hAnsi="Liberation Serif" w:cs="Liberation Serif"/>
              </w:rPr>
            </w:pPr>
            <w:r w:rsidRPr="00C9435F">
              <w:rPr>
                <w:rFonts w:ascii="Liberation Serif" w:eastAsia="Times New Roman" w:hAnsi="Liberation Serif" w:cs="Liberation Serif"/>
                <w:lang w:eastAsia="ru-RU"/>
              </w:rPr>
              <w:lastRenderedPageBreak/>
              <w:t>100%</w:t>
            </w:r>
          </w:p>
        </w:tc>
      </w:tr>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lastRenderedPageBreak/>
              <w:t>3.</w:t>
            </w:r>
          </w:p>
        </w:tc>
        <w:tc>
          <w:tcPr>
            <w:tcW w:w="7381" w:type="dxa"/>
          </w:tcPr>
          <w:p w:rsidR="00C9435F" w:rsidRPr="00C9435F" w:rsidRDefault="00C9435F" w:rsidP="00C9435F">
            <w:pPr>
              <w:spacing w:before="100" w:beforeAutospacing="1" w:after="119"/>
              <w:jc w:val="both"/>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 xml:space="preserve">Доля своевременной и качественной </w:t>
            </w:r>
            <w:r w:rsidRPr="00C9435F">
              <w:rPr>
                <w:rFonts w:ascii="Liberation Serif" w:hAnsi="Liberation Serif" w:cs="Liberation Serif"/>
              </w:rPr>
              <w:t>организации проведения в муниципальных образованиях, в учреждениях, на объектах экономики объектовых тренировок и тактико-специальных учений Куртамышского муниципального округа Курганской области</w:t>
            </w:r>
          </w:p>
        </w:tc>
        <w:tc>
          <w:tcPr>
            <w:tcW w:w="1984" w:type="dxa"/>
          </w:tcPr>
          <w:p w:rsidR="00C9435F" w:rsidRPr="00C9435F" w:rsidRDefault="00C9435F" w:rsidP="00310568">
            <w:pPr>
              <w:jc w:val="center"/>
              <w:rPr>
                <w:rFonts w:ascii="Liberation Serif" w:hAnsi="Liberation Serif" w:cs="Liberation Serif"/>
              </w:rPr>
            </w:pPr>
            <w:r w:rsidRPr="00C9435F">
              <w:rPr>
                <w:rFonts w:ascii="Liberation Serif" w:eastAsia="Times New Roman" w:hAnsi="Liberation Serif" w:cs="Liberation Serif"/>
                <w:lang w:eastAsia="ru-RU"/>
              </w:rPr>
              <w:t>100%</w:t>
            </w:r>
          </w:p>
        </w:tc>
      </w:tr>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4.</w:t>
            </w:r>
          </w:p>
        </w:tc>
        <w:tc>
          <w:tcPr>
            <w:tcW w:w="7381" w:type="dxa"/>
          </w:tcPr>
          <w:p w:rsidR="00C9435F" w:rsidRPr="00C9435F" w:rsidRDefault="00C9435F" w:rsidP="00C9435F">
            <w:pPr>
              <w:spacing w:before="100" w:beforeAutospacing="1" w:after="119"/>
              <w:jc w:val="both"/>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 xml:space="preserve">Доля </w:t>
            </w:r>
            <w:r w:rsidRPr="00C9435F">
              <w:rPr>
                <w:rFonts w:ascii="Liberation Serif" w:hAnsi="Liberation Serif" w:cs="Liberation Serif"/>
              </w:rPr>
              <w:t>своевременной разработки плана работы по ГО и ЧС на месяц, квартал</w:t>
            </w:r>
          </w:p>
        </w:tc>
        <w:tc>
          <w:tcPr>
            <w:tcW w:w="1984" w:type="dxa"/>
          </w:tcPr>
          <w:p w:rsidR="00C9435F" w:rsidRPr="00C9435F" w:rsidRDefault="00C9435F" w:rsidP="00310568">
            <w:pPr>
              <w:jc w:val="center"/>
              <w:rPr>
                <w:rFonts w:ascii="Liberation Serif" w:hAnsi="Liberation Serif" w:cs="Liberation Serif"/>
              </w:rPr>
            </w:pPr>
            <w:r w:rsidRPr="00C9435F">
              <w:rPr>
                <w:rFonts w:ascii="Liberation Serif" w:eastAsia="Times New Roman" w:hAnsi="Liberation Serif" w:cs="Liberation Serif"/>
                <w:lang w:eastAsia="ru-RU"/>
              </w:rPr>
              <w:t>100%</w:t>
            </w:r>
          </w:p>
        </w:tc>
      </w:tr>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5.</w:t>
            </w:r>
          </w:p>
        </w:tc>
        <w:tc>
          <w:tcPr>
            <w:tcW w:w="7381" w:type="dxa"/>
          </w:tcPr>
          <w:p w:rsidR="00C9435F" w:rsidRPr="00C9435F" w:rsidRDefault="00C9435F" w:rsidP="00C9435F">
            <w:pPr>
              <w:spacing w:before="100" w:beforeAutospacing="1" w:after="119"/>
              <w:jc w:val="both"/>
              <w:rPr>
                <w:rFonts w:ascii="Liberation Serif" w:eastAsia="Times New Roman" w:hAnsi="Liberation Serif" w:cs="Liberation Serif"/>
                <w:lang w:eastAsia="ru-RU"/>
              </w:rPr>
            </w:pPr>
            <w:r w:rsidRPr="00C9435F">
              <w:rPr>
                <w:rFonts w:ascii="Liberation Serif" w:hAnsi="Liberation Serif" w:cs="Liberation Serif"/>
              </w:rPr>
              <w:t>Доля своевременной организации оповещения руководящего состава и населения о ЧС</w:t>
            </w:r>
          </w:p>
        </w:tc>
        <w:tc>
          <w:tcPr>
            <w:tcW w:w="1984" w:type="dxa"/>
          </w:tcPr>
          <w:p w:rsidR="00C9435F" w:rsidRPr="00C9435F" w:rsidRDefault="00C9435F" w:rsidP="00310568">
            <w:pPr>
              <w:jc w:val="center"/>
              <w:rPr>
                <w:rFonts w:ascii="Liberation Serif" w:hAnsi="Liberation Serif" w:cs="Liberation Serif"/>
              </w:rPr>
            </w:pPr>
            <w:r w:rsidRPr="00C9435F">
              <w:rPr>
                <w:rFonts w:ascii="Liberation Serif" w:eastAsia="Times New Roman" w:hAnsi="Liberation Serif" w:cs="Liberation Serif"/>
                <w:lang w:eastAsia="ru-RU"/>
              </w:rPr>
              <w:t>100%</w:t>
            </w:r>
          </w:p>
        </w:tc>
      </w:tr>
      <w:tr w:rsidR="00C9435F" w:rsidRPr="00C9435F" w:rsidTr="00310568">
        <w:tc>
          <w:tcPr>
            <w:tcW w:w="949" w:type="dxa"/>
          </w:tcPr>
          <w:p w:rsidR="00C9435F" w:rsidRPr="00C9435F" w:rsidRDefault="00C9435F" w:rsidP="00310568">
            <w:pPr>
              <w:spacing w:before="100" w:beforeAutospacing="1" w:after="119"/>
              <w:jc w:val="center"/>
              <w:rPr>
                <w:rFonts w:ascii="Liberation Serif" w:eastAsia="Times New Roman" w:hAnsi="Liberation Serif" w:cs="Liberation Serif"/>
                <w:lang w:eastAsia="ru-RU"/>
              </w:rPr>
            </w:pPr>
            <w:r w:rsidRPr="00C9435F">
              <w:rPr>
                <w:rFonts w:ascii="Liberation Serif" w:eastAsia="Times New Roman" w:hAnsi="Liberation Serif" w:cs="Liberation Serif"/>
                <w:lang w:eastAsia="ru-RU"/>
              </w:rPr>
              <w:t>6.</w:t>
            </w:r>
          </w:p>
        </w:tc>
        <w:tc>
          <w:tcPr>
            <w:tcW w:w="7381" w:type="dxa"/>
          </w:tcPr>
          <w:p w:rsidR="00C9435F" w:rsidRPr="00C9435F" w:rsidRDefault="00C9435F" w:rsidP="00533C4E">
            <w:pPr>
              <w:spacing w:before="100" w:beforeAutospacing="1" w:after="119"/>
              <w:jc w:val="both"/>
              <w:rPr>
                <w:rFonts w:ascii="Liberation Serif" w:eastAsia="Times New Roman" w:hAnsi="Liberation Serif" w:cs="Liberation Serif"/>
                <w:lang w:eastAsia="ru-RU"/>
              </w:rPr>
            </w:pPr>
            <w:r w:rsidRPr="00C9435F">
              <w:rPr>
                <w:rFonts w:ascii="Liberation Serif" w:hAnsi="Liberation Serif" w:cs="Liberation Serif"/>
              </w:rPr>
              <w:t>Доля надлежащего осуществления контроля за системой оповещения, ее исправностью</w:t>
            </w:r>
            <w:r w:rsidRPr="00C9435F">
              <w:rPr>
                <w:rFonts w:ascii="Liberation Serif" w:eastAsia="Times New Roman" w:hAnsi="Liberation Serif" w:cs="Liberation Serif"/>
                <w:lang w:eastAsia="ru-RU"/>
              </w:rPr>
              <w:t xml:space="preserve"> </w:t>
            </w:r>
          </w:p>
        </w:tc>
        <w:tc>
          <w:tcPr>
            <w:tcW w:w="1984" w:type="dxa"/>
          </w:tcPr>
          <w:p w:rsidR="00C9435F" w:rsidRPr="00C9435F" w:rsidRDefault="00C9435F" w:rsidP="00310568">
            <w:pPr>
              <w:jc w:val="center"/>
              <w:rPr>
                <w:rFonts w:ascii="Liberation Serif" w:hAnsi="Liberation Serif" w:cs="Liberation Serif"/>
              </w:rPr>
            </w:pPr>
            <w:r w:rsidRPr="00C9435F">
              <w:rPr>
                <w:rFonts w:ascii="Liberation Serif" w:eastAsia="Times New Roman" w:hAnsi="Liberation Serif" w:cs="Liberation Serif"/>
                <w:lang w:eastAsia="ru-RU"/>
              </w:rPr>
              <w:t>100%</w:t>
            </w:r>
          </w:p>
        </w:tc>
      </w:tr>
    </w:tbl>
    <w:p w:rsidR="00C9435F" w:rsidRPr="00C9435F" w:rsidRDefault="00C9435F" w:rsidP="00B71659">
      <w:pPr>
        <w:tabs>
          <w:tab w:val="left" w:pos="3660"/>
        </w:tabs>
        <w:spacing w:after="0" w:line="240" w:lineRule="auto"/>
        <w:ind w:firstLine="709"/>
        <w:jc w:val="both"/>
        <w:rPr>
          <w:rFonts w:ascii="Liberation Serif" w:hAnsi="Liberation Serif" w:cs="Liberation Serif"/>
          <w:lang w:bidi="ru-RU"/>
        </w:rPr>
      </w:pPr>
    </w:p>
    <w:p w:rsidR="00C9435F" w:rsidRPr="00C9435F" w:rsidRDefault="00C9435F" w:rsidP="00B71659">
      <w:pPr>
        <w:tabs>
          <w:tab w:val="left" w:pos="3660"/>
        </w:tabs>
        <w:spacing w:after="0" w:line="240" w:lineRule="auto"/>
        <w:ind w:firstLine="709"/>
        <w:jc w:val="both"/>
        <w:rPr>
          <w:rFonts w:ascii="Liberation Serif" w:hAnsi="Liberation Serif" w:cs="Liberation Serif"/>
          <w:lang w:bidi="ru-RU"/>
        </w:rPr>
      </w:pPr>
    </w:p>
    <w:p w:rsidR="00C9435F" w:rsidRPr="00C9435F" w:rsidRDefault="00C9435F" w:rsidP="00B71659">
      <w:pPr>
        <w:tabs>
          <w:tab w:val="left" w:pos="3660"/>
        </w:tabs>
        <w:spacing w:after="0" w:line="240" w:lineRule="auto"/>
        <w:ind w:firstLine="709"/>
        <w:jc w:val="both"/>
        <w:rPr>
          <w:rFonts w:ascii="Liberation Serif" w:hAnsi="Liberation Serif" w:cs="Liberation Serif"/>
          <w:lang w:bidi="ru-RU"/>
        </w:rPr>
      </w:pPr>
    </w:p>
    <w:p w:rsidR="00B71659" w:rsidRPr="00C9435F" w:rsidRDefault="00B71659" w:rsidP="00B71659">
      <w:pPr>
        <w:tabs>
          <w:tab w:val="left" w:pos="3660"/>
        </w:tabs>
        <w:spacing w:after="0" w:line="240" w:lineRule="auto"/>
        <w:ind w:firstLine="709"/>
        <w:jc w:val="both"/>
        <w:rPr>
          <w:rFonts w:ascii="Liberation Serif" w:hAnsi="Liberation Serif" w:cs="Liberation Serif"/>
          <w:lang w:bidi="ru-RU"/>
        </w:rPr>
      </w:pPr>
      <w:r w:rsidRPr="00C9435F">
        <w:rPr>
          <w:rFonts w:ascii="Liberation Serif" w:hAnsi="Liberation Serif" w:cs="Liberation Serif"/>
          <w:lang w:bidi="ru-RU"/>
        </w:rPr>
        <w:t>Согласовано:</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 xml:space="preserve">Руководитель сектора правового </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 xml:space="preserve">обеспечения Администрации Куртамышского </w:t>
      </w:r>
    </w:p>
    <w:p w:rsidR="00B71659" w:rsidRPr="00C9435F" w:rsidRDefault="00B71659" w:rsidP="00663E75">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муниципального округа Курганской области</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_____________                    ______________________</w:t>
      </w:r>
    </w:p>
    <w:p w:rsidR="00B71659" w:rsidRPr="00DD1733" w:rsidRDefault="00B71659" w:rsidP="00B71659">
      <w:pPr>
        <w:tabs>
          <w:tab w:val="left" w:pos="3660"/>
        </w:tabs>
        <w:spacing w:after="0" w:line="240" w:lineRule="auto"/>
        <w:ind w:firstLine="709"/>
        <w:jc w:val="both"/>
        <w:rPr>
          <w:rFonts w:ascii="Liberation Serif" w:hAnsi="Liberation Serif" w:cs="Liberation Serif"/>
          <w:sz w:val="20"/>
          <w:szCs w:val="20"/>
        </w:rPr>
      </w:pPr>
      <w:r w:rsidRPr="00C9435F">
        <w:rPr>
          <w:rFonts w:ascii="Liberation Serif" w:hAnsi="Liberation Serif" w:cs="Liberation Serif"/>
        </w:rPr>
        <w:t xml:space="preserve">  </w:t>
      </w:r>
      <w:r w:rsidRPr="00DD1733">
        <w:rPr>
          <w:rFonts w:ascii="Liberation Serif" w:hAnsi="Liberation Serif" w:cs="Liberation Serif"/>
          <w:sz w:val="20"/>
          <w:szCs w:val="20"/>
        </w:rPr>
        <w:t>(подпись)                                 (фамилия, инициалы)</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p>
    <w:p w:rsidR="00663E75" w:rsidRDefault="00663E75" w:rsidP="00B71659">
      <w:pPr>
        <w:tabs>
          <w:tab w:val="left" w:pos="3660"/>
        </w:tabs>
        <w:spacing w:after="0" w:line="240" w:lineRule="auto"/>
        <w:ind w:firstLine="709"/>
        <w:jc w:val="both"/>
        <w:rPr>
          <w:rFonts w:ascii="Liberation Serif" w:hAnsi="Liberation Serif" w:cs="Liberation Serif"/>
        </w:rPr>
      </w:pP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«____» _____________ 20____ г.</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С настоящей должностной инструкцией ознакомлен:</w:t>
      </w:r>
    </w:p>
    <w:p w:rsidR="00B71659" w:rsidRPr="00C9435F" w:rsidRDefault="00B71659" w:rsidP="00B71659">
      <w:pPr>
        <w:tabs>
          <w:tab w:val="left" w:pos="3660"/>
        </w:tabs>
        <w:spacing w:after="0" w:line="240" w:lineRule="auto"/>
        <w:ind w:firstLine="709"/>
        <w:jc w:val="both"/>
        <w:rPr>
          <w:rFonts w:ascii="Liberation Serif" w:hAnsi="Liberation Serif" w:cs="Liberation Serif"/>
        </w:rPr>
      </w:pPr>
    </w:p>
    <w:p w:rsidR="00B71659" w:rsidRPr="00C9435F" w:rsidRDefault="00B71659" w:rsidP="00B71659">
      <w:pPr>
        <w:tabs>
          <w:tab w:val="left" w:pos="3660"/>
        </w:tabs>
        <w:spacing w:after="0" w:line="240" w:lineRule="auto"/>
        <w:ind w:firstLine="709"/>
        <w:jc w:val="both"/>
        <w:rPr>
          <w:rFonts w:ascii="Liberation Serif" w:hAnsi="Liberation Serif" w:cs="Liberation Serif"/>
        </w:rPr>
      </w:pPr>
      <w:r w:rsidRPr="00C9435F">
        <w:rPr>
          <w:rFonts w:ascii="Liberation Serif" w:hAnsi="Liberation Serif" w:cs="Liberation Serif"/>
        </w:rPr>
        <w:t>_____________                    ______________________</w:t>
      </w:r>
    </w:p>
    <w:p w:rsidR="00B71659" w:rsidRPr="00663E75" w:rsidRDefault="00B71659" w:rsidP="00B71659">
      <w:pPr>
        <w:tabs>
          <w:tab w:val="left" w:pos="3660"/>
        </w:tabs>
        <w:spacing w:after="0" w:line="240" w:lineRule="auto"/>
        <w:ind w:firstLine="709"/>
        <w:jc w:val="both"/>
        <w:rPr>
          <w:rFonts w:ascii="Liberation Serif" w:hAnsi="Liberation Serif" w:cs="Liberation Serif"/>
          <w:sz w:val="20"/>
          <w:szCs w:val="20"/>
        </w:rPr>
      </w:pPr>
      <w:r w:rsidRPr="00C9435F">
        <w:rPr>
          <w:rFonts w:ascii="Liberation Serif" w:hAnsi="Liberation Serif" w:cs="Liberation Serif"/>
        </w:rPr>
        <w:t xml:space="preserve">  </w:t>
      </w:r>
      <w:r w:rsidRPr="00663E75">
        <w:rPr>
          <w:rFonts w:ascii="Liberation Serif" w:hAnsi="Liberation Serif" w:cs="Liberation Serif"/>
          <w:sz w:val="20"/>
          <w:szCs w:val="20"/>
        </w:rPr>
        <w:t>(подпись)                                 (фамилия, инициалы)</w:t>
      </w:r>
    </w:p>
    <w:p w:rsidR="00B71659" w:rsidRPr="00B71659" w:rsidRDefault="00B71659" w:rsidP="00B71659">
      <w:pPr>
        <w:tabs>
          <w:tab w:val="left" w:pos="3660"/>
        </w:tabs>
        <w:spacing w:after="0" w:line="240" w:lineRule="auto"/>
        <w:ind w:firstLine="709"/>
        <w:jc w:val="both"/>
        <w:rPr>
          <w:rFonts w:ascii="Liberation Serif" w:hAnsi="Liberation Serif"/>
        </w:rPr>
      </w:pPr>
    </w:p>
    <w:p w:rsidR="00B71659" w:rsidRPr="00B71659" w:rsidRDefault="00B71659" w:rsidP="00B71659">
      <w:pPr>
        <w:tabs>
          <w:tab w:val="left" w:pos="3660"/>
        </w:tabs>
        <w:spacing w:after="0" w:line="240" w:lineRule="auto"/>
        <w:ind w:firstLine="709"/>
        <w:jc w:val="both"/>
        <w:rPr>
          <w:rFonts w:ascii="Liberation Serif" w:hAnsi="Liberation Serif"/>
        </w:rPr>
      </w:pPr>
      <w:r w:rsidRPr="00B71659">
        <w:rPr>
          <w:rFonts w:ascii="Liberation Serif" w:hAnsi="Liberation Serif"/>
        </w:rPr>
        <w:t>«____» _____________ 20____ г.</w:t>
      </w:r>
    </w:p>
    <w:sectPr w:rsidR="00B71659" w:rsidRPr="00B71659" w:rsidSect="00CE6A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D6C"/>
    <w:multiLevelType w:val="multilevel"/>
    <w:tmpl w:val="F742437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07C93"/>
    <w:multiLevelType w:val="hybridMultilevel"/>
    <w:tmpl w:val="388228E4"/>
    <w:lvl w:ilvl="0" w:tplc="9CC6C8D6">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4D7D0E"/>
    <w:multiLevelType w:val="hybridMultilevel"/>
    <w:tmpl w:val="C1429F14"/>
    <w:lvl w:ilvl="0" w:tplc="2584B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5E4327"/>
    <w:multiLevelType w:val="multilevel"/>
    <w:tmpl w:val="F8A68ACA"/>
    <w:lvl w:ilvl="0">
      <w:start w:val="22"/>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C6BEC"/>
    <w:multiLevelType w:val="multilevel"/>
    <w:tmpl w:val="FCFE5352"/>
    <w:lvl w:ilvl="0">
      <w:start w:val="1"/>
      <w:numFmt w:val="decimal"/>
      <w:lvlText w:val="2.%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9595E"/>
    <w:multiLevelType w:val="hybridMultilevel"/>
    <w:tmpl w:val="A434E936"/>
    <w:lvl w:ilvl="0" w:tplc="CAD4A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646EFC"/>
    <w:multiLevelType w:val="multilevel"/>
    <w:tmpl w:val="CE1A46D8"/>
    <w:lvl w:ilvl="0">
      <w:start w:val="1"/>
      <w:numFmt w:val="decimal"/>
      <w:lvlText w:val="%1.)"/>
      <w:lvlJc w:val="left"/>
      <w:rPr>
        <w:rFonts w:ascii="Liberation Serif" w:eastAsiaTheme="minorHAnsi" w:hAnsi="Liberation Serif" w:cstheme="minorBid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592B6E"/>
    <w:multiLevelType w:val="multilevel"/>
    <w:tmpl w:val="D13A1AB8"/>
    <w:lvl w:ilvl="0">
      <w:start w:val="1"/>
      <w:numFmt w:val="decimal"/>
      <w:lvlText w:val="1.%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BB3A65"/>
    <w:multiLevelType w:val="multilevel"/>
    <w:tmpl w:val="05EA3172"/>
    <w:lvl w:ilvl="0">
      <w:start w:val="2"/>
      <w:numFmt w:val="decimal"/>
      <w:lvlText w:val="%1"/>
      <w:lvlJc w:val="left"/>
      <w:pPr>
        <w:ind w:left="375" w:hanging="375"/>
      </w:pPr>
      <w:rPr>
        <w:rFonts w:hint="default"/>
      </w:rPr>
    </w:lvl>
    <w:lvl w:ilvl="1">
      <w:start w:val="1"/>
      <w:numFmt w:val="decimal"/>
      <w:lvlText w:val="%1.%2"/>
      <w:lvlJc w:val="left"/>
      <w:pPr>
        <w:ind w:left="4035" w:hanging="375"/>
      </w:pPr>
      <w:rPr>
        <w:rFonts w:hint="default"/>
      </w:rPr>
    </w:lvl>
    <w:lvl w:ilvl="2">
      <w:start w:val="1"/>
      <w:numFmt w:val="decimal"/>
      <w:lvlText w:val="%1.%2.%3"/>
      <w:lvlJc w:val="left"/>
      <w:pPr>
        <w:ind w:left="8040" w:hanging="720"/>
      </w:pPr>
      <w:rPr>
        <w:rFonts w:hint="default"/>
      </w:rPr>
    </w:lvl>
    <w:lvl w:ilvl="3">
      <w:start w:val="1"/>
      <w:numFmt w:val="decimal"/>
      <w:lvlText w:val="%1.%2.%3.%4"/>
      <w:lvlJc w:val="left"/>
      <w:pPr>
        <w:ind w:left="12060" w:hanging="1080"/>
      </w:pPr>
      <w:rPr>
        <w:rFonts w:hint="default"/>
      </w:rPr>
    </w:lvl>
    <w:lvl w:ilvl="4">
      <w:start w:val="1"/>
      <w:numFmt w:val="decimal"/>
      <w:lvlText w:val="%1.%2.%3.%4.%5"/>
      <w:lvlJc w:val="left"/>
      <w:pPr>
        <w:ind w:left="15720" w:hanging="1080"/>
      </w:pPr>
      <w:rPr>
        <w:rFonts w:hint="default"/>
      </w:rPr>
    </w:lvl>
    <w:lvl w:ilvl="5">
      <w:start w:val="1"/>
      <w:numFmt w:val="decimal"/>
      <w:lvlText w:val="%1.%2.%3.%4.%5.%6"/>
      <w:lvlJc w:val="left"/>
      <w:pPr>
        <w:ind w:left="19740" w:hanging="1440"/>
      </w:pPr>
      <w:rPr>
        <w:rFonts w:hint="default"/>
      </w:rPr>
    </w:lvl>
    <w:lvl w:ilvl="6">
      <w:start w:val="1"/>
      <w:numFmt w:val="decimal"/>
      <w:lvlText w:val="%1.%2.%3.%4.%5.%6.%7"/>
      <w:lvlJc w:val="left"/>
      <w:pPr>
        <w:ind w:left="23400" w:hanging="1440"/>
      </w:pPr>
      <w:rPr>
        <w:rFonts w:hint="default"/>
      </w:rPr>
    </w:lvl>
    <w:lvl w:ilvl="7">
      <w:start w:val="1"/>
      <w:numFmt w:val="decimal"/>
      <w:lvlText w:val="%1.%2.%3.%4.%5.%6.%7.%8"/>
      <w:lvlJc w:val="left"/>
      <w:pPr>
        <w:ind w:left="27420" w:hanging="1800"/>
      </w:pPr>
      <w:rPr>
        <w:rFonts w:hint="default"/>
      </w:rPr>
    </w:lvl>
    <w:lvl w:ilvl="8">
      <w:start w:val="1"/>
      <w:numFmt w:val="decimal"/>
      <w:lvlText w:val="%1.%2.%3.%4.%5.%6.%7.%8.%9"/>
      <w:lvlJc w:val="left"/>
      <w:pPr>
        <w:ind w:left="31440" w:hanging="2160"/>
      </w:pPr>
      <w:rPr>
        <w:rFonts w:hint="default"/>
      </w:rPr>
    </w:lvl>
  </w:abstractNum>
  <w:abstractNum w:abstractNumId="9" w15:restartNumberingAfterBreak="0">
    <w:nsid w:val="432822A0"/>
    <w:multiLevelType w:val="multilevel"/>
    <w:tmpl w:val="260CDBE4"/>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81DA2"/>
    <w:multiLevelType w:val="multilevel"/>
    <w:tmpl w:val="F01E695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052995"/>
    <w:multiLevelType w:val="multilevel"/>
    <w:tmpl w:val="A8A8A922"/>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B7AF0"/>
    <w:multiLevelType w:val="multilevel"/>
    <w:tmpl w:val="5838B35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94F55F5"/>
    <w:multiLevelType w:val="multilevel"/>
    <w:tmpl w:val="DB16862C"/>
    <w:lvl w:ilvl="0">
      <w:start w:val="1"/>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307156"/>
    <w:multiLevelType w:val="multilevel"/>
    <w:tmpl w:val="60367EFC"/>
    <w:lvl w:ilvl="0">
      <w:start w:val="9"/>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633B1"/>
    <w:multiLevelType w:val="hybridMultilevel"/>
    <w:tmpl w:val="189699FA"/>
    <w:lvl w:ilvl="0" w:tplc="0D42F502">
      <w:start w:val="10"/>
      <w:numFmt w:val="decimal"/>
      <w:lvlText w:val="%1."/>
      <w:lvlJc w:val="left"/>
      <w:pPr>
        <w:ind w:left="107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6" w15:restartNumberingAfterBreak="0">
    <w:nsid w:val="78C90705"/>
    <w:multiLevelType w:val="multilevel"/>
    <w:tmpl w:val="13F4C0A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230C0C"/>
    <w:multiLevelType w:val="multilevel"/>
    <w:tmpl w:val="89029754"/>
    <w:lvl w:ilvl="0">
      <w:start w:val="1"/>
      <w:numFmt w:val="decimal"/>
      <w:lvlText w:val="%1)"/>
      <w:lvlJc w:val="left"/>
      <w:rPr>
        <w:rFonts w:ascii="Liberation Serif" w:eastAsiaTheme="minorHAnsi" w:hAnsi="Liberation Serif" w:cstheme="minorBid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C90972"/>
    <w:multiLevelType w:val="multilevel"/>
    <w:tmpl w:val="32101624"/>
    <w:lvl w:ilvl="0">
      <w:start w:val="3"/>
      <w:numFmt w:val="decimal"/>
      <w:lvlText w:val="3.%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8"/>
  </w:num>
  <w:num w:numId="4">
    <w:abstractNumId w:val="2"/>
  </w:num>
  <w:num w:numId="5">
    <w:abstractNumId w:val="18"/>
  </w:num>
  <w:num w:numId="6">
    <w:abstractNumId w:val="10"/>
  </w:num>
  <w:num w:numId="7">
    <w:abstractNumId w:val="3"/>
  </w:num>
  <w:num w:numId="8">
    <w:abstractNumId w:val="7"/>
  </w:num>
  <w:num w:numId="9">
    <w:abstractNumId w:val="9"/>
  </w:num>
  <w:num w:numId="10">
    <w:abstractNumId w:val="4"/>
  </w:num>
  <w:num w:numId="11">
    <w:abstractNumId w:val="13"/>
  </w:num>
  <w:num w:numId="12">
    <w:abstractNumId w:val="11"/>
  </w:num>
  <w:num w:numId="13">
    <w:abstractNumId w:val="0"/>
  </w:num>
  <w:num w:numId="14">
    <w:abstractNumId w:val="17"/>
  </w:num>
  <w:num w:numId="15">
    <w:abstractNumId w:val="6"/>
  </w:num>
  <w:num w:numId="16">
    <w:abstractNumId w:val="5"/>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32"/>
    <w:rsid w:val="0007704B"/>
    <w:rsid w:val="00087DF8"/>
    <w:rsid w:val="0025075F"/>
    <w:rsid w:val="00304238"/>
    <w:rsid w:val="00356ED0"/>
    <w:rsid w:val="004A0EC7"/>
    <w:rsid w:val="004C7082"/>
    <w:rsid w:val="00533C4E"/>
    <w:rsid w:val="005A3114"/>
    <w:rsid w:val="00663E75"/>
    <w:rsid w:val="00691D3E"/>
    <w:rsid w:val="006D00E8"/>
    <w:rsid w:val="007D51AA"/>
    <w:rsid w:val="00817ED2"/>
    <w:rsid w:val="00834935"/>
    <w:rsid w:val="008C4EF9"/>
    <w:rsid w:val="00AE4EDC"/>
    <w:rsid w:val="00B54D49"/>
    <w:rsid w:val="00B71659"/>
    <w:rsid w:val="00C9435F"/>
    <w:rsid w:val="00CD329B"/>
    <w:rsid w:val="00CE6AF4"/>
    <w:rsid w:val="00D10A5E"/>
    <w:rsid w:val="00D670DA"/>
    <w:rsid w:val="00DC64EE"/>
    <w:rsid w:val="00DD1733"/>
    <w:rsid w:val="00DD422D"/>
    <w:rsid w:val="00F02C32"/>
    <w:rsid w:val="00FD6423"/>
    <w:rsid w:val="00FF21B3"/>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1FE55D"/>
  <w15:docId w15:val="{B78C6CDA-7E2A-49CA-9FAF-5C6E87B5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D3E"/>
    <w:pPr>
      <w:ind w:left="720"/>
      <w:contextualSpacing/>
    </w:pPr>
  </w:style>
  <w:style w:type="table" w:styleId="a4">
    <w:name w:val="Table Grid"/>
    <w:basedOn w:val="a1"/>
    <w:uiPriority w:val="59"/>
    <w:rsid w:val="0025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4E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EF9"/>
    <w:rPr>
      <w:rFonts w:ascii="Tahoma" w:hAnsi="Tahoma" w:cs="Tahoma"/>
      <w:sz w:val="16"/>
      <w:szCs w:val="16"/>
    </w:rPr>
  </w:style>
  <w:style w:type="paragraph" w:customStyle="1" w:styleId="CharChar">
    <w:name w:val="Char Char"/>
    <w:basedOn w:val="a"/>
    <w:rsid w:val="004C7082"/>
    <w:pPr>
      <w:spacing w:after="160" w:line="240" w:lineRule="exact"/>
    </w:pPr>
    <w:rPr>
      <w:rFonts w:ascii="Verdana" w:eastAsia="Times New Roman" w:hAnsi="Verdana" w:cs="Times New Roman"/>
      <w:sz w:val="20"/>
      <w:szCs w:val="20"/>
      <w:lang w:val="en-US"/>
    </w:rPr>
  </w:style>
  <w:style w:type="paragraph" w:styleId="a7">
    <w:name w:val="Normal (Web)"/>
    <w:basedOn w:val="a"/>
    <w:rsid w:val="00DC64EE"/>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Bodytext">
    <w:name w:val="Body text_"/>
    <w:link w:val="1"/>
    <w:rsid w:val="00087DF8"/>
    <w:rPr>
      <w:rFonts w:ascii="Arial" w:hAnsi="Arial"/>
      <w:sz w:val="23"/>
      <w:szCs w:val="23"/>
      <w:shd w:val="clear" w:color="auto" w:fill="FFFFFF"/>
    </w:rPr>
  </w:style>
  <w:style w:type="paragraph" w:customStyle="1" w:styleId="1">
    <w:name w:val="Основной текст1"/>
    <w:basedOn w:val="a"/>
    <w:link w:val="Bodytext"/>
    <w:rsid w:val="00087DF8"/>
    <w:pPr>
      <w:shd w:val="clear" w:color="auto" w:fill="FFFFFF"/>
      <w:spacing w:after="0" w:line="413" w:lineRule="exact"/>
      <w:jc w:val="center"/>
    </w:pPr>
    <w:rPr>
      <w:rFonts w:ascii="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2901">
      <w:bodyDiv w:val="1"/>
      <w:marLeft w:val="0"/>
      <w:marRight w:val="0"/>
      <w:marTop w:val="0"/>
      <w:marBottom w:val="0"/>
      <w:divBdr>
        <w:top w:val="none" w:sz="0" w:space="0" w:color="auto"/>
        <w:left w:val="none" w:sz="0" w:space="0" w:color="auto"/>
        <w:bottom w:val="none" w:sz="0" w:space="0" w:color="auto"/>
        <w:right w:val="none" w:sz="0" w:space="0" w:color="auto"/>
      </w:divBdr>
    </w:div>
    <w:div w:id="369846916">
      <w:bodyDiv w:val="1"/>
      <w:marLeft w:val="0"/>
      <w:marRight w:val="0"/>
      <w:marTop w:val="0"/>
      <w:marBottom w:val="0"/>
      <w:divBdr>
        <w:top w:val="none" w:sz="0" w:space="0" w:color="auto"/>
        <w:left w:val="none" w:sz="0" w:space="0" w:color="auto"/>
        <w:bottom w:val="none" w:sz="0" w:space="0" w:color="auto"/>
        <w:right w:val="none" w:sz="0" w:space="0" w:color="auto"/>
      </w:divBdr>
    </w:div>
    <w:div w:id="395668632">
      <w:bodyDiv w:val="1"/>
      <w:marLeft w:val="0"/>
      <w:marRight w:val="0"/>
      <w:marTop w:val="0"/>
      <w:marBottom w:val="0"/>
      <w:divBdr>
        <w:top w:val="none" w:sz="0" w:space="0" w:color="auto"/>
        <w:left w:val="none" w:sz="0" w:space="0" w:color="auto"/>
        <w:bottom w:val="none" w:sz="0" w:space="0" w:color="auto"/>
        <w:right w:val="none" w:sz="0" w:space="0" w:color="auto"/>
      </w:divBdr>
    </w:div>
    <w:div w:id="18108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ЧС</dc:creator>
  <cp:keywords/>
  <dc:description/>
  <cp:lastModifiedBy>Кадры</cp:lastModifiedBy>
  <cp:revision>17</cp:revision>
  <cp:lastPrinted>2022-11-30T08:57:00Z</cp:lastPrinted>
  <dcterms:created xsi:type="dcterms:W3CDTF">2022-01-19T09:14:00Z</dcterms:created>
  <dcterms:modified xsi:type="dcterms:W3CDTF">2025-03-11T10:07:00Z</dcterms:modified>
</cp:coreProperties>
</file>