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2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924EC4" w:rsidTr="00924EC4">
        <w:tc>
          <w:tcPr>
            <w:tcW w:w="4998" w:type="dxa"/>
          </w:tcPr>
          <w:p w:rsidR="00924EC4" w:rsidRDefault="00924EC4" w:rsidP="00924EC4">
            <w:pPr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</w:rPr>
              <w:drawing>
                <wp:inline distT="0" distB="0" distL="0" distR="0">
                  <wp:extent cx="495300" cy="666750"/>
                  <wp:effectExtent l="0" t="0" r="0" b="0"/>
                  <wp:docPr id="1" name="Рисунок 1" descr="Описание: Описание: 1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1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EC4" w:rsidRPr="000157CB" w:rsidRDefault="00924EC4" w:rsidP="00924EC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</w:pPr>
            <w:r w:rsidRPr="000157CB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 xml:space="preserve">Администрация   </w:t>
            </w:r>
          </w:p>
          <w:p w:rsidR="00924EC4" w:rsidRPr="000157CB" w:rsidRDefault="00924EC4" w:rsidP="00924EC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</w:pPr>
            <w:r w:rsidRPr="000157CB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 xml:space="preserve">Куртамышского муниципального округа </w:t>
            </w:r>
          </w:p>
          <w:p w:rsidR="00924EC4" w:rsidRDefault="00924EC4" w:rsidP="00924EC4">
            <w:pPr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 w:rsidRPr="000157CB"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Курганской области</w:t>
            </w: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     </w:t>
            </w:r>
          </w:p>
          <w:p w:rsidR="00924EC4" w:rsidRDefault="00924EC4" w:rsidP="00924EC4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smartTag w:uri="urn:schemas-microsoft-com:office:smarttags" w:element="metricconverter">
              <w:smartTagPr>
                <w:attr w:name="ProductID" w:val="641430, г"/>
              </w:smartTagPr>
              <w:r>
                <w:rPr>
                  <w:rFonts w:ascii="Liberation Serif" w:hAnsi="Liberation Serif" w:cs="Liberation Serif"/>
                  <w:lang w:eastAsia="en-US"/>
                </w:rPr>
                <w:t>641430, г</w:t>
              </w:r>
            </w:smartTag>
            <w:r>
              <w:rPr>
                <w:rFonts w:ascii="Liberation Serif" w:hAnsi="Liberation Serif" w:cs="Liberation Serif"/>
                <w:lang w:eastAsia="en-US"/>
              </w:rPr>
              <w:t>. Куртамыш, ул. XXII Партсъезда, 40</w:t>
            </w:r>
          </w:p>
          <w:p w:rsidR="00924EC4" w:rsidRDefault="00924EC4" w:rsidP="00924EC4">
            <w:pPr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телефон (факс) 2-13-94</w:t>
            </w:r>
          </w:p>
          <w:p w:rsidR="00924EC4" w:rsidRPr="00924EC4" w:rsidRDefault="00924EC4" w:rsidP="00924EC4">
            <w:pPr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lang w:val="en-US" w:eastAsia="en-US"/>
              </w:rPr>
              <w:t>e</w:t>
            </w:r>
            <w:r>
              <w:rPr>
                <w:rFonts w:ascii="Liberation Serif" w:hAnsi="Liberation Serif" w:cs="Liberation Serif"/>
                <w:bCs/>
                <w:lang w:eastAsia="en-US"/>
              </w:rPr>
              <w:t>-</w:t>
            </w:r>
            <w:r>
              <w:rPr>
                <w:rFonts w:ascii="Liberation Serif" w:hAnsi="Liberation Serif" w:cs="Liberation Serif"/>
                <w:bCs/>
                <w:lang w:val="en-US" w:eastAsia="en-US"/>
              </w:rPr>
              <w:t>mail</w:t>
            </w:r>
            <w:r>
              <w:rPr>
                <w:rFonts w:ascii="Liberation Serif" w:hAnsi="Liberation Serif" w:cs="Liberation Serif"/>
                <w:bCs/>
                <w:lang w:eastAsia="en-US"/>
              </w:rPr>
              <w:t>:к</w:t>
            </w:r>
            <w:r>
              <w:rPr>
                <w:rFonts w:ascii="Liberation Serif" w:hAnsi="Liberation Serif" w:cs="Liberation Serif"/>
                <w:bCs/>
                <w:lang w:val="en-US" w:eastAsia="en-US"/>
              </w:rPr>
              <w:t>urtadm</w:t>
            </w:r>
            <w:r>
              <w:rPr>
                <w:rFonts w:ascii="Liberation Serif" w:hAnsi="Liberation Serif" w:cs="Liberation Serif"/>
                <w:bCs/>
                <w:lang w:eastAsia="en-US"/>
              </w:rPr>
              <w:t>@</w:t>
            </w:r>
            <w:r>
              <w:rPr>
                <w:rFonts w:ascii="Liberation Serif" w:hAnsi="Liberation Serif" w:cs="Liberation Serif"/>
                <w:bCs/>
                <w:lang w:val="en-US" w:eastAsia="en-US"/>
              </w:rPr>
              <w:t>yandex</w:t>
            </w:r>
            <w:r>
              <w:rPr>
                <w:rFonts w:ascii="Liberation Serif" w:hAnsi="Liberation Serif" w:cs="Liberation Serif"/>
                <w:bCs/>
                <w:lang w:eastAsia="en-US"/>
              </w:rPr>
              <w:t>.</w:t>
            </w:r>
            <w:r>
              <w:rPr>
                <w:rFonts w:ascii="Liberation Serif" w:hAnsi="Liberation Serif" w:cs="Liberation Serif"/>
                <w:bCs/>
                <w:lang w:val="en-US" w:eastAsia="en-US"/>
              </w:rPr>
              <w:t>ru</w:t>
            </w:r>
          </w:p>
          <w:p w:rsidR="00924EC4" w:rsidRDefault="00924EC4" w:rsidP="00924EC4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                      __________________ №_____ </w:t>
            </w:r>
          </w:p>
          <w:p w:rsidR="00924EC4" w:rsidRDefault="00924EC4" w:rsidP="00924EC4">
            <w:pPr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        </w:t>
            </w:r>
          </w:p>
          <w:p w:rsidR="00924EC4" w:rsidRDefault="00924EC4" w:rsidP="00924EC4">
            <w:pPr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4999" w:type="dxa"/>
          </w:tcPr>
          <w:p w:rsidR="00924EC4" w:rsidRDefault="00924EC4" w:rsidP="00924EC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</w:pPr>
          </w:p>
          <w:p w:rsidR="00924EC4" w:rsidRDefault="00924EC4" w:rsidP="00924EC4">
            <w:pPr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  <w:t xml:space="preserve"> </w:t>
            </w:r>
          </w:p>
          <w:p w:rsidR="00924EC4" w:rsidRDefault="00924EC4" w:rsidP="00924EC4">
            <w:pPr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</w:pPr>
          </w:p>
          <w:p w:rsidR="00924EC4" w:rsidRPr="00924EC4" w:rsidRDefault="00924EC4" w:rsidP="00924EC4">
            <w:pP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  <w:t xml:space="preserve">                        </w:t>
            </w:r>
            <w:r w:rsidRPr="00924EC4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УТВЕРЖДАЮ: </w:t>
            </w:r>
          </w:p>
          <w:p w:rsidR="00924EC4" w:rsidRPr="00924EC4" w:rsidRDefault="00924EC4" w:rsidP="00924EC4">
            <w:pP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     </w:t>
            </w:r>
            <w:r w:rsidRPr="00924EC4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Глава Куртамышского муниципального </w:t>
            </w: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r w:rsidRPr="00924EC4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округа </w:t>
            </w:r>
          </w:p>
          <w:p w:rsidR="00924EC4" w:rsidRPr="00924EC4" w:rsidRDefault="00924EC4" w:rsidP="00924EC4">
            <w:pP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 xml:space="preserve">     </w:t>
            </w:r>
            <w:r w:rsidRPr="00924EC4">
              <w:rPr>
                <w:rFonts w:ascii="Liberation Serif" w:hAnsi="Liberation Serif" w:cs="Liberation Serif"/>
                <w:bCs/>
                <w:sz w:val="22"/>
                <w:szCs w:val="22"/>
                <w:lang w:eastAsia="en-US"/>
              </w:rPr>
              <w:t>Курганской области</w:t>
            </w:r>
          </w:p>
          <w:p w:rsidR="00924EC4" w:rsidRPr="00924EC4" w:rsidRDefault="00924EC4" w:rsidP="00924EC4">
            <w:pP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       </w:t>
            </w:r>
            <w:r w:rsidRPr="00924EC4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_________________________А.Н. Гвоздев </w:t>
            </w:r>
          </w:p>
          <w:p w:rsidR="00924EC4" w:rsidRPr="00924EC4" w:rsidRDefault="00924EC4" w:rsidP="00924EC4">
            <w:pP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      </w:t>
            </w:r>
            <w:r w:rsidRPr="00924EC4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«_____»______________________20__год</w:t>
            </w:r>
          </w:p>
          <w:p w:rsidR="00924EC4" w:rsidRPr="00924EC4" w:rsidRDefault="00924EC4" w:rsidP="00924EC4">
            <w:pP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 w:rsidRPr="00924EC4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                                 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       </w:t>
            </w:r>
            <w:r w:rsidRPr="00924EC4"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         М.П</w:t>
            </w:r>
          </w:p>
          <w:p w:rsidR="00924EC4" w:rsidRDefault="00924EC4" w:rsidP="00924EC4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</w:pPr>
          </w:p>
          <w:p w:rsidR="00924EC4" w:rsidRDefault="00924EC4" w:rsidP="00924EC4">
            <w:pPr>
              <w:rPr>
                <w:rFonts w:ascii="Liberation Serif" w:hAnsi="Liberation Serif" w:cs="Liberation Serif"/>
                <w:bCs/>
                <w:sz w:val="26"/>
                <w:szCs w:val="26"/>
                <w:lang w:eastAsia="en-US"/>
              </w:rPr>
            </w:pPr>
          </w:p>
        </w:tc>
      </w:tr>
    </w:tbl>
    <w:p w:rsidR="00122E97" w:rsidRDefault="00122E97" w:rsidP="00122E97"/>
    <w:p w:rsidR="00924EC4" w:rsidRPr="00924EC4" w:rsidRDefault="00924EC4" w:rsidP="00122E97">
      <w:pPr>
        <w:rPr>
          <w:sz w:val="24"/>
          <w:szCs w:val="24"/>
        </w:rPr>
      </w:pPr>
    </w:p>
    <w:p w:rsidR="00924EC4" w:rsidRPr="006E3604" w:rsidRDefault="00924EC4" w:rsidP="00924EC4">
      <w:pPr>
        <w:jc w:val="center"/>
        <w:rPr>
          <w:rFonts w:ascii="Liberation Serif" w:hAnsi="Liberation Serif"/>
          <w:b/>
          <w:sz w:val="24"/>
          <w:szCs w:val="24"/>
        </w:rPr>
      </w:pPr>
      <w:r w:rsidRPr="006E3604">
        <w:rPr>
          <w:rFonts w:ascii="Liberation Serif" w:hAnsi="Liberation Serif"/>
          <w:b/>
          <w:sz w:val="24"/>
          <w:szCs w:val="24"/>
        </w:rPr>
        <w:t xml:space="preserve">Должностная инструкция </w:t>
      </w:r>
    </w:p>
    <w:p w:rsidR="00924EC4" w:rsidRPr="006E3604" w:rsidRDefault="00924EC4" w:rsidP="00924EC4">
      <w:pPr>
        <w:jc w:val="center"/>
        <w:rPr>
          <w:rFonts w:ascii="Liberation Serif" w:hAnsi="Liberation Serif"/>
          <w:b/>
          <w:sz w:val="24"/>
          <w:szCs w:val="24"/>
        </w:rPr>
      </w:pPr>
      <w:r w:rsidRPr="006E3604">
        <w:rPr>
          <w:rFonts w:ascii="Liberation Serif" w:hAnsi="Liberation Serif"/>
          <w:b/>
          <w:sz w:val="24"/>
          <w:szCs w:val="24"/>
        </w:rPr>
        <w:t xml:space="preserve">муниципального служащего, замещающего должность </w:t>
      </w:r>
    </w:p>
    <w:p w:rsidR="00924EC4" w:rsidRPr="006E3604" w:rsidRDefault="00482329" w:rsidP="00924EC4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муниципальной службы – Руководитель отдела по р</w:t>
      </w:r>
      <w:r w:rsidR="00924EC4" w:rsidRPr="006E3604">
        <w:rPr>
          <w:rFonts w:ascii="Liberation Serif" w:hAnsi="Liberation Serif"/>
          <w:b/>
          <w:sz w:val="24"/>
          <w:szCs w:val="24"/>
        </w:rPr>
        <w:t xml:space="preserve">азвитию сельских территорий Администрации Куртамышского муниципального округа Курганской области </w:t>
      </w:r>
    </w:p>
    <w:p w:rsidR="00924EC4" w:rsidRPr="006E3604" w:rsidRDefault="00924EC4" w:rsidP="00122E97">
      <w:pPr>
        <w:rPr>
          <w:b/>
          <w:sz w:val="24"/>
          <w:szCs w:val="24"/>
        </w:rPr>
      </w:pPr>
    </w:p>
    <w:p w:rsidR="00122E97" w:rsidRPr="006E3604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6E3604">
        <w:rPr>
          <w:rFonts w:ascii="Liberation Serif" w:hAnsi="Liberation Serif"/>
          <w:b/>
          <w:color w:val="000000"/>
          <w:sz w:val="24"/>
          <w:szCs w:val="24"/>
        </w:rPr>
        <w:t>Раздел I. Общие положения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22E97" w:rsidRPr="00380FFB" w:rsidRDefault="00924EC4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Liberation Serif" w:hAnsi="Liberation Serif"/>
          <w:color w:val="000000"/>
          <w:sz w:val="24"/>
          <w:szCs w:val="24"/>
          <w:u w:val="single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1.</w:t>
      </w:r>
      <w:r w:rsidR="00122E97" w:rsidRPr="00380FFB">
        <w:rPr>
          <w:rFonts w:ascii="Liberation Serif" w:hAnsi="Liberation Serif"/>
          <w:color w:val="000000"/>
          <w:sz w:val="24"/>
          <w:szCs w:val="24"/>
        </w:rPr>
        <w:t xml:space="preserve"> В Реестре должностей муниципальной службы в Курганской области (далее - Реестр должностей) должность руководителя отдела </w:t>
      </w:r>
      <w:r w:rsidR="00122E97" w:rsidRPr="00380FFB">
        <w:rPr>
          <w:rFonts w:ascii="Liberation Serif" w:hAnsi="Liberation Serif"/>
          <w:sz w:val="24"/>
          <w:szCs w:val="24"/>
        </w:rPr>
        <w:t xml:space="preserve">по развитию сельских территорий Администрации Куртамышского муниципального округа Курганской области </w:t>
      </w:r>
      <w:r w:rsidR="00122E97" w:rsidRPr="00380FFB">
        <w:rPr>
          <w:rFonts w:ascii="Liberation Serif" w:hAnsi="Liberation Serif"/>
          <w:color w:val="000000"/>
          <w:sz w:val="24"/>
          <w:szCs w:val="24"/>
        </w:rPr>
        <w:t>относится к группе главных должностей муниципальной службы.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 xml:space="preserve">2. Руководитель </w:t>
      </w:r>
      <w:r w:rsidRPr="00380FFB">
        <w:rPr>
          <w:rFonts w:ascii="Liberation Serif" w:hAnsi="Liberation Serif"/>
          <w:sz w:val="24"/>
          <w:szCs w:val="24"/>
        </w:rPr>
        <w:t xml:space="preserve">отдела по развитию </w:t>
      </w:r>
      <w:r w:rsidR="00C2377A" w:rsidRPr="00380FFB">
        <w:rPr>
          <w:rFonts w:ascii="Liberation Serif" w:hAnsi="Liberation Serif"/>
          <w:sz w:val="24"/>
          <w:szCs w:val="24"/>
        </w:rPr>
        <w:t>сельских территорий</w:t>
      </w:r>
      <w:r w:rsidRPr="00380FFB">
        <w:rPr>
          <w:rFonts w:ascii="Liberation Serif" w:hAnsi="Liberation Serif"/>
          <w:sz w:val="24"/>
          <w:szCs w:val="24"/>
        </w:rPr>
        <w:t xml:space="preserve"> Администрации Куртамышского муниципального округа Курганской области </w:t>
      </w:r>
      <w:r w:rsidRPr="00380FFB">
        <w:rPr>
          <w:rFonts w:ascii="Liberation Serif" w:hAnsi="Liberation Serif"/>
          <w:color w:val="000000"/>
          <w:sz w:val="24"/>
          <w:szCs w:val="24"/>
        </w:rPr>
        <w:t xml:space="preserve">(далее – отдел) назначается и освобождается от должности правовым актом </w:t>
      </w:r>
      <w:r w:rsidR="002A2065">
        <w:rPr>
          <w:rFonts w:ascii="Liberation Serif" w:hAnsi="Liberation Serif"/>
          <w:color w:val="000000"/>
          <w:sz w:val="24"/>
          <w:szCs w:val="24"/>
        </w:rPr>
        <w:t xml:space="preserve">Администрации </w:t>
      </w:r>
      <w:r w:rsidRPr="00380FFB">
        <w:rPr>
          <w:rFonts w:ascii="Liberation Serif" w:hAnsi="Liberation Serif"/>
          <w:color w:val="000000"/>
          <w:sz w:val="24"/>
          <w:szCs w:val="24"/>
        </w:rPr>
        <w:t xml:space="preserve">Куртамышского </w:t>
      </w:r>
      <w:r w:rsidRPr="00380FFB"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Pr="00380FFB">
        <w:rPr>
          <w:rFonts w:ascii="Liberation Serif" w:hAnsi="Liberation Serif"/>
          <w:color w:val="000000"/>
          <w:sz w:val="24"/>
          <w:szCs w:val="24"/>
        </w:rPr>
        <w:t>.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 xml:space="preserve">3. Руководитель отдела непосредственно подчиняется  заместителю Главы по развитию территорий Куртамышского </w:t>
      </w:r>
      <w:r w:rsidRPr="00380FFB">
        <w:rPr>
          <w:rFonts w:ascii="Liberation Serif" w:hAnsi="Liberation Serif"/>
          <w:sz w:val="24"/>
          <w:szCs w:val="24"/>
        </w:rPr>
        <w:t>муниципального округа Курганской области</w:t>
      </w:r>
      <w:r w:rsidRPr="00380FFB">
        <w:rPr>
          <w:rFonts w:ascii="Liberation Serif" w:hAnsi="Liberation Serif"/>
          <w:color w:val="000000"/>
          <w:sz w:val="24"/>
          <w:szCs w:val="24"/>
        </w:rPr>
        <w:t xml:space="preserve">.                                                                         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4. Нормативной правовой базой служебной деятельности руководителя отдела является:</w:t>
      </w:r>
    </w:p>
    <w:p w:rsidR="00122E97" w:rsidRPr="00380FFB" w:rsidRDefault="00122E97" w:rsidP="00380F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- Конституция Российской Федерации;</w:t>
      </w:r>
    </w:p>
    <w:p w:rsidR="00122E97" w:rsidRPr="00380FFB" w:rsidRDefault="00122E97" w:rsidP="00380F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122E97" w:rsidRPr="00380FFB" w:rsidRDefault="00122E97" w:rsidP="00380F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- Федеральный закон от 2 марта 2007 года № 25-ФЗ «О муниципальной службе в Российской Федерации» и другие федеральные законы;</w:t>
      </w:r>
    </w:p>
    <w:p w:rsidR="00122E97" w:rsidRPr="00380FFB" w:rsidRDefault="00122E97" w:rsidP="00380F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- указы Президента Российской Федерации;</w:t>
      </w:r>
    </w:p>
    <w:p w:rsidR="00122E97" w:rsidRPr="00380FFB" w:rsidRDefault="00122E97" w:rsidP="00380F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- постановления Правительства Российской Федерации;</w:t>
      </w:r>
    </w:p>
    <w:p w:rsidR="00122E97" w:rsidRPr="00380FFB" w:rsidRDefault="00122E97" w:rsidP="00380F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- нормативные правовые акты федеральных органов исполнительной власти;</w:t>
      </w:r>
    </w:p>
    <w:p w:rsidR="00122E97" w:rsidRPr="00380FFB" w:rsidRDefault="00122E97" w:rsidP="00380F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- Устав Курганской области, законы и иные нормативные правовые акты Курганской области;</w:t>
      </w:r>
    </w:p>
    <w:p w:rsidR="00122E97" w:rsidRPr="00380FFB" w:rsidRDefault="00122E97" w:rsidP="00380F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 xml:space="preserve">-Устав Куртамышского </w:t>
      </w:r>
      <w:r w:rsidRPr="00380FFB">
        <w:rPr>
          <w:rFonts w:ascii="Liberation Serif" w:hAnsi="Liberation Serif"/>
          <w:sz w:val="24"/>
          <w:szCs w:val="24"/>
        </w:rPr>
        <w:t>муниципального</w:t>
      </w:r>
      <w:r w:rsidRPr="00380FFB">
        <w:rPr>
          <w:rFonts w:ascii="Liberation Serif" w:hAnsi="Liberation Serif"/>
          <w:color w:val="000000"/>
          <w:sz w:val="24"/>
          <w:szCs w:val="24"/>
        </w:rPr>
        <w:t xml:space="preserve"> округа Курганской области. </w:t>
      </w:r>
    </w:p>
    <w:p w:rsidR="00122E97" w:rsidRPr="00380FFB" w:rsidRDefault="00122E97" w:rsidP="00380F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</w:rPr>
      </w:pPr>
      <w:r w:rsidRPr="00380FFB">
        <w:rPr>
          <w:rFonts w:ascii="Liberation Serif" w:hAnsi="Liberation Serif"/>
          <w:sz w:val="24"/>
          <w:szCs w:val="24"/>
        </w:rPr>
        <w:t xml:space="preserve">-Положение об отделе по развитию сельских  территорий Администрации Куртамышского муниципального округа Курганской области и иные муниципальные правовые акты Куртамышского муниципального округа Курганской области. 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b/>
          <w:color w:val="000000"/>
          <w:sz w:val="24"/>
          <w:szCs w:val="24"/>
        </w:rPr>
        <w:t xml:space="preserve">Раздел II. </w:t>
      </w:r>
      <w:r w:rsidRPr="00380FFB">
        <w:rPr>
          <w:rFonts w:ascii="Liberation Serif" w:hAnsi="Liberation Serif"/>
          <w:b/>
          <w:sz w:val="24"/>
          <w:szCs w:val="24"/>
        </w:rPr>
        <w:t>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22E97" w:rsidRPr="00380FFB" w:rsidRDefault="00924EC4" w:rsidP="00122E9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5</w:t>
      </w:r>
      <w:r w:rsidR="00122E97" w:rsidRPr="00380FFB">
        <w:rPr>
          <w:rFonts w:ascii="Liberation Serif" w:hAnsi="Liberation Serif"/>
          <w:color w:val="000000"/>
          <w:sz w:val="24"/>
          <w:szCs w:val="24"/>
        </w:rPr>
        <w:t xml:space="preserve">. К уровню профессионального образования: </w:t>
      </w:r>
      <w:r w:rsidR="00122E97" w:rsidRPr="00380FFB">
        <w:rPr>
          <w:rFonts w:ascii="Liberation Serif" w:hAnsi="Liberation Serif"/>
          <w:sz w:val="24"/>
          <w:szCs w:val="24"/>
        </w:rPr>
        <w:t>наличие высшего образования не ниже уровня специалитета, магистратуры.</w:t>
      </w:r>
    </w:p>
    <w:p w:rsidR="00122E97" w:rsidRPr="00380FFB" w:rsidRDefault="00924EC4" w:rsidP="00122E9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6</w:t>
      </w:r>
      <w:r w:rsidR="00122E97" w:rsidRPr="00380FFB">
        <w:rPr>
          <w:rFonts w:ascii="Liberation Serif" w:hAnsi="Liberation Serif"/>
          <w:color w:val="000000"/>
          <w:sz w:val="24"/>
          <w:szCs w:val="24"/>
        </w:rPr>
        <w:t xml:space="preserve">. К стажу муниципальной службы (государственной службы) или стажу работы по специальности: </w:t>
      </w:r>
      <w:r w:rsidR="00122E97" w:rsidRPr="00380FFB">
        <w:rPr>
          <w:rFonts w:ascii="Liberation Serif" w:hAnsi="Liberation Serif"/>
          <w:sz w:val="24"/>
          <w:szCs w:val="24"/>
        </w:rPr>
        <w:t>наличие не менее 2 лет стажа муниципальной службы или стажа работы по специальности, направлению подготовки</w:t>
      </w:r>
      <w:r w:rsidR="00122E97" w:rsidRPr="00380FFB">
        <w:rPr>
          <w:rFonts w:ascii="Liberation Serif" w:hAnsi="Liberation Serif"/>
          <w:color w:val="000000"/>
          <w:sz w:val="24"/>
          <w:szCs w:val="24"/>
        </w:rPr>
        <w:t>.</w:t>
      </w:r>
    </w:p>
    <w:p w:rsidR="00122E97" w:rsidRPr="00380FFB" w:rsidRDefault="00924EC4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Liberation Serif" w:eastAsia="Verdana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</w:rPr>
        <w:lastRenderedPageBreak/>
        <w:t>7</w:t>
      </w:r>
      <w:r w:rsidR="00122E97" w:rsidRPr="00380FFB">
        <w:rPr>
          <w:rFonts w:ascii="Liberation Serif" w:hAnsi="Liberation Serif"/>
          <w:sz w:val="24"/>
          <w:szCs w:val="24"/>
        </w:rPr>
        <w:t>. К профессиональным знаниям, необходимым для исполнения должностных обязанностей:</w:t>
      </w:r>
    </w:p>
    <w:p w:rsidR="00122E97" w:rsidRPr="00380FFB" w:rsidRDefault="00122E97" w:rsidP="00380F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eastAsia="Verdana" w:hAnsi="Liberation Serif"/>
          <w:sz w:val="24"/>
          <w:szCs w:val="24"/>
          <w:highlight w:val="white"/>
        </w:rPr>
        <w:t xml:space="preserve">- </w:t>
      </w:r>
      <w:r w:rsidRPr="00380FFB">
        <w:rPr>
          <w:rFonts w:ascii="Liberation Serif" w:hAnsi="Liberation Serif"/>
          <w:sz w:val="24"/>
          <w:szCs w:val="24"/>
          <w:highlight w:val="white"/>
        </w:rPr>
        <w:t xml:space="preserve">знание Конституции Российской Федерации, Устава Курганской области, Устава Куртамышского муниципального округа Курганской области; </w:t>
      </w:r>
    </w:p>
    <w:p w:rsidR="00122E97" w:rsidRPr="00380FFB" w:rsidRDefault="00122E97" w:rsidP="00380F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знание законодательства Российской Федерации, Курганской области и муниципальных правовых актов Куртамышского муниципального округа Курганской области о муниципальной службе; </w:t>
      </w:r>
    </w:p>
    <w:p w:rsidR="00122E97" w:rsidRPr="00380FFB" w:rsidRDefault="00122E97" w:rsidP="00380F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знание муниципальных правовых актов, регламентирующих деятельность органа местного самоуправления Куртамышского муниципального округа Курганской области; </w:t>
      </w:r>
    </w:p>
    <w:p w:rsidR="00122E97" w:rsidRPr="00380FFB" w:rsidRDefault="00122E97" w:rsidP="00380FF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знание основ муниципального управления; знание передового отечественного и зарубежного опыта в области муниципального управления; </w:t>
      </w:r>
    </w:p>
    <w:p w:rsidR="00122E97" w:rsidRPr="00380FFB" w:rsidRDefault="00122E97" w:rsidP="00F47B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знание порядка работы со служебной информацией; знание деловой этики; </w:t>
      </w:r>
    </w:p>
    <w:p w:rsidR="00122E97" w:rsidRPr="00380FFB" w:rsidRDefault="00122E97" w:rsidP="00F47B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знание служебного распорядка </w:t>
      </w:r>
      <w:r w:rsidR="002A2065">
        <w:rPr>
          <w:rFonts w:ascii="Liberation Serif" w:hAnsi="Liberation Serif"/>
          <w:sz w:val="24"/>
          <w:szCs w:val="24"/>
          <w:highlight w:val="white"/>
        </w:rPr>
        <w:t>Администрации</w:t>
      </w:r>
      <w:r w:rsidRPr="00380FFB">
        <w:rPr>
          <w:rFonts w:ascii="Liberation Serif" w:hAnsi="Liberation Serif"/>
          <w:sz w:val="24"/>
          <w:szCs w:val="24"/>
          <w:highlight w:val="white"/>
        </w:rPr>
        <w:t xml:space="preserve"> Куртамышского муниципального округа Курганской области; </w:t>
      </w:r>
    </w:p>
    <w:p w:rsidR="00122E97" w:rsidRPr="00380FFB" w:rsidRDefault="00122E97" w:rsidP="00F47B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знание норм, правил и требований по охране труда; </w:t>
      </w:r>
    </w:p>
    <w:p w:rsidR="00122E97" w:rsidRPr="00380FFB" w:rsidRDefault="00122E97" w:rsidP="00F47B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знание техники безопасности и противопожарной защиты; </w:t>
      </w:r>
    </w:p>
    <w:p w:rsidR="00122E97" w:rsidRPr="00380FFB" w:rsidRDefault="00122E97" w:rsidP="00F47BF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-знание аппаратного и программного обеспечения;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-знание возможностей и особенностей применения, современных информационно - коммуникационных технологий (далее - ИКТ) в </w:t>
      </w:r>
      <w:r w:rsidR="002A2065">
        <w:rPr>
          <w:rFonts w:ascii="Liberation Serif" w:hAnsi="Liberation Serif"/>
          <w:sz w:val="24"/>
          <w:szCs w:val="24"/>
          <w:highlight w:val="white"/>
        </w:rPr>
        <w:t>Администрации</w:t>
      </w:r>
      <w:r w:rsidRPr="00380FFB">
        <w:rPr>
          <w:rFonts w:ascii="Liberation Serif" w:hAnsi="Liberation Serif"/>
          <w:sz w:val="24"/>
          <w:szCs w:val="24"/>
          <w:highlight w:val="white"/>
        </w:rPr>
        <w:t xml:space="preserve"> Куртамышского муниципального округа Курганской области, включая использование межведомственного документооборота;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>- знание общих вопросов в области обеспечения информационной безопасности;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знание основ трудового законодательства Российской Федерации;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знание основ и методов управления персоналом;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знание правовых аспектов в области ИКТ;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знание программных документов и приоритетов государственной политики в области ИКТ;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знание правовых аспектов в сфере предоставления государственных и муниципальных услуг населению и организациям посредством применения ИКТ;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знание основ проектного управления. </w:t>
      </w:r>
    </w:p>
    <w:p w:rsidR="00122E97" w:rsidRPr="00380FFB" w:rsidRDefault="00924EC4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Liberation Serif" w:hAnsi="Liberation Serif"/>
          <w:sz w:val="24"/>
          <w:szCs w:val="24"/>
        </w:rPr>
      </w:pPr>
      <w:r w:rsidRPr="00380FFB">
        <w:rPr>
          <w:rFonts w:ascii="Liberation Serif" w:hAnsi="Liberation Serif"/>
          <w:sz w:val="24"/>
          <w:szCs w:val="24"/>
        </w:rPr>
        <w:t>8</w:t>
      </w:r>
      <w:r w:rsidR="00122E97" w:rsidRPr="00380FFB">
        <w:rPr>
          <w:rFonts w:ascii="Liberation Serif" w:hAnsi="Liberation Serif"/>
          <w:sz w:val="24"/>
          <w:szCs w:val="24"/>
        </w:rPr>
        <w:t xml:space="preserve">. К профессиональным навыкам, необходимым для исполнения должностных обязанностей: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эффективного планирования рабочего времени;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составления документов аналитического, делового и справочно-информационного характера;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 навыки делового и профессионального общения;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владения конструктивной критикой;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анализа и систематизации (обобщения) информации;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эффективной и последовательной организации работы по взаимодействию с другими органами местного самоуправления, органами государственной власти, юридическими лицами, государственными и муниципальными служащими, населением;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работы с внутренними и периферийными устройствами компьютера;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работы с информационно - телекоммуникационными сетями, в том числе сетью «Интернет»;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работы в операционной системе, управление электронной почтой;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работы в текстовом редакторе, с электронными таблицами, подготовка презентаций, использование графических объектов в электронных документах;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>-   навыки работы с базами данных;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принятия управленческих решений и прогнозирования их последствий;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планирования, координирования, осуществления контроля и организационной работы; навыки подготовки проектов нормативных правовых актов;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практического применения нормативных правовых актов;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организации и проведения заседаний, совещаний и других форм коллективного обсуждения;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ведения деловых переговоров, публичных выступлений, взаимодействия со </w:t>
      </w:r>
      <w:r w:rsidRPr="00380FFB">
        <w:rPr>
          <w:rFonts w:ascii="Liberation Serif" w:hAnsi="Liberation Serif"/>
          <w:sz w:val="24"/>
          <w:szCs w:val="24"/>
          <w:highlight w:val="white"/>
        </w:rPr>
        <w:lastRenderedPageBreak/>
        <w:t xml:space="preserve">средствами массовой информации;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разрешения конфликтов;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владения приемами межличностных отношений мотивации подчиненных, стимулирования достижения результатов;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управления персоналом и формирования эффективного взаимодействия в коллективе; 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>-навыки стратегического планирования и управления групповой деятельностью с учетом возможностей и особенностей применения, современных ИКТ в органах местного самоуправления;</w:t>
      </w:r>
    </w:p>
    <w:p w:rsidR="00122E97" w:rsidRPr="00380FFB" w:rsidRDefault="00122E97" w:rsidP="002A206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Liberation Serif" w:hAnsi="Liberation Serif"/>
          <w:sz w:val="24"/>
          <w:szCs w:val="24"/>
          <w:highlight w:val="white"/>
        </w:rPr>
      </w:pPr>
      <w:r w:rsidRPr="00380FFB">
        <w:rPr>
          <w:rFonts w:ascii="Liberation Serif" w:hAnsi="Liberation Serif"/>
          <w:sz w:val="24"/>
          <w:szCs w:val="24"/>
          <w:highlight w:val="white"/>
        </w:rPr>
        <w:t xml:space="preserve">- навыки работы с системами управления проектами. 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b/>
          <w:color w:val="000000"/>
          <w:sz w:val="24"/>
          <w:szCs w:val="24"/>
        </w:rPr>
        <w:t>Раздел III. Должностные обязанности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D6DCB" w:rsidRPr="008D6DCB" w:rsidRDefault="008D6DCB" w:rsidP="008D6DCB">
      <w:pPr>
        <w:pStyle w:val="11"/>
        <w:shd w:val="clear" w:color="auto" w:fill="auto"/>
        <w:spacing w:line="274" w:lineRule="exact"/>
        <w:ind w:left="20" w:firstLine="540"/>
        <w:jc w:val="both"/>
        <w:rPr>
          <w:rFonts w:ascii="Liberation Serif" w:hAnsi="Liberation Serif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>9. Основные обязанности муниципального служащего:</w:t>
      </w:r>
    </w:p>
    <w:p w:rsidR="008D6DCB" w:rsidRPr="008D6DCB" w:rsidRDefault="008D6DCB" w:rsidP="008D6DCB">
      <w:pPr>
        <w:pStyle w:val="11"/>
        <w:shd w:val="clear" w:color="auto" w:fill="auto"/>
        <w:tabs>
          <w:tab w:val="left" w:pos="709"/>
          <w:tab w:val="left" w:leader="underscore" w:pos="7494"/>
        </w:tabs>
        <w:spacing w:line="274" w:lineRule="exact"/>
        <w:ind w:right="40"/>
        <w:jc w:val="both"/>
        <w:rPr>
          <w:rFonts w:ascii="Liberation Serif" w:hAnsi="Liberation Serif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ab/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Курганской области, законы и иные нормативные правовые акты Курганской области, Устав Куртамышского муниципального округа Курганской области и иные муниципальные правовые акты Куртамышского муниципального округа Курганской области и обеспечивать их исполнение;</w:t>
      </w:r>
    </w:p>
    <w:p w:rsidR="008D6DCB" w:rsidRPr="008D6DCB" w:rsidRDefault="008D6DCB" w:rsidP="008D6DCB">
      <w:pPr>
        <w:pStyle w:val="11"/>
        <w:shd w:val="clear" w:color="auto" w:fill="auto"/>
        <w:tabs>
          <w:tab w:val="left" w:pos="848"/>
        </w:tabs>
        <w:spacing w:line="274" w:lineRule="exact"/>
        <w:ind w:left="560" w:firstLine="149"/>
        <w:jc w:val="both"/>
        <w:rPr>
          <w:rFonts w:ascii="Liberation Serif" w:hAnsi="Liberation Serif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>2) исполнять должностные обязанности в соответствии с должностной инструкцией;</w:t>
      </w:r>
    </w:p>
    <w:p w:rsidR="008D6DCB" w:rsidRPr="008D6DCB" w:rsidRDefault="008D6DCB" w:rsidP="008D6DCB">
      <w:pPr>
        <w:pStyle w:val="11"/>
        <w:shd w:val="clear" w:color="auto" w:fill="auto"/>
        <w:tabs>
          <w:tab w:val="left" w:pos="985"/>
        </w:tabs>
        <w:spacing w:line="274" w:lineRule="exact"/>
        <w:ind w:right="40" w:firstLine="709"/>
        <w:jc w:val="both"/>
        <w:rPr>
          <w:rFonts w:ascii="Liberation Serif" w:hAnsi="Liberation Serif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8D6DCB" w:rsidRPr="008D6DCB" w:rsidRDefault="008D6DCB" w:rsidP="008D6DCB">
      <w:pPr>
        <w:pStyle w:val="11"/>
        <w:shd w:val="clear" w:color="auto" w:fill="auto"/>
        <w:tabs>
          <w:tab w:val="left" w:pos="1004"/>
        </w:tabs>
        <w:spacing w:line="274" w:lineRule="exact"/>
        <w:ind w:right="40" w:firstLine="709"/>
        <w:jc w:val="both"/>
        <w:rPr>
          <w:rFonts w:ascii="Liberation Serif" w:hAnsi="Liberation Serif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>4) соблюдать установленные в Администрации Куртамышского муниципального округа Курганской области правила внутреннего трудового распорядка, должностную инструкцию, порядок работы со служебной информацией;</w:t>
      </w:r>
    </w:p>
    <w:p w:rsidR="008D6DCB" w:rsidRPr="008D6DCB" w:rsidRDefault="008D6DCB" w:rsidP="008D6DCB">
      <w:pPr>
        <w:pStyle w:val="11"/>
        <w:shd w:val="clear" w:color="auto" w:fill="auto"/>
        <w:tabs>
          <w:tab w:val="left" w:pos="709"/>
        </w:tabs>
        <w:spacing w:line="274" w:lineRule="exact"/>
        <w:ind w:right="40"/>
        <w:jc w:val="both"/>
        <w:rPr>
          <w:rFonts w:ascii="Liberation Serif" w:hAnsi="Liberation Serif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ab/>
        <w:t>5) поддерживать уровень квалификации, необходимый для надлежащего исполнения должностных обязанностей;</w:t>
      </w:r>
    </w:p>
    <w:p w:rsidR="008D6DCB" w:rsidRPr="008D6DCB" w:rsidRDefault="008D6DCB" w:rsidP="008D6DCB">
      <w:pPr>
        <w:pStyle w:val="11"/>
        <w:shd w:val="clear" w:color="auto" w:fill="auto"/>
        <w:tabs>
          <w:tab w:val="left" w:pos="709"/>
        </w:tabs>
        <w:spacing w:line="274" w:lineRule="exact"/>
        <w:ind w:right="40"/>
        <w:jc w:val="both"/>
        <w:rPr>
          <w:rFonts w:ascii="Liberation Serif" w:hAnsi="Liberation Serif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ab/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8D6DCB" w:rsidRPr="008D6DCB" w:rsidRDefault="008D6DCB" w:rsidP="008D6DCB">
      <w:pPr>
        <w:pStyle w:val="11"/>
        <w:shd w:val="clear" w:color="auto" w:fill="auto"/>
        <w:tabs>
          <w:tab w:val="left" w:pos="709"/>
        </w:tabs>
        <w:spacing w:line="274" w:lineRule="exact"/>
        <w:ind w:right="40" w:firstLine="560"/>
        <w:jc w:val="both"/>
        <w:rPr>
          <w:rFonts w:ascii="Liberation Serif" w:hAnsi="Liberation Serif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ab/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8D6DCB" w:rsidRPr="008D6DCB" w:rsidRDefault="008D6DCB" w:rsidP="008D6DCB">
      <w:pPr>
        <w:pStyle w:val="11"/>
        <w:shd w:val="clear" w:color="auto" w:fill="auto"/>
        <w:tabs>
          <w:tab w:val="left" w:pos="709"/>
        </w:tabs>
        <w:spacing w:line="274" w:lineRule="exact"/>
        <w:ind w:right="40" w:firstLine="560"/>
        <w:jc w:val="both"/>
        <w:rPr>
          <w:rFonts w:ascii="Liberation Serif" w:hAnsi="Liberation Serif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ab/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8D6DCB" w:rsidRPr="008D6DCB" w:rsidRDefault="008D6DCB" w:rsidP="008D6DCB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ab/>
      </w:r>
      <w:r w:rsidRPr="008D6DCB">
        <w:rPr>
          <w:rFonts w:ascii="Liberation Serif" w:hAnsi="Liberation Serif" w:cs="Liberation Serif"/>
          <w:sz w:val="26"/>
          <w:szCs w:val="26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8D6DCB" w:rsidRPr="008D6DCB" w:rsidRDefault="008D6DCB" w:rsidP="008D6D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8D6DCB">
        <w:rPr>
          <w:rFonts w:ascii="Liberation Serif" w:hAnsi="Liberation Serif" w:cs="Liberation Serif"/>
          <w:sz w:val="26"/>
          <w:szCs w:val="26"/>
        </w:rPr>
        <w:t xml:space="preserve">10)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</w:t>
      </w:r>
      <w:r w:rsidRPr="008D6DCB">
        <w:rPr>
          <w:rFonts w:ascii="Liberation Serif" w:hAnsi="Liberation Serif" w:cs="Liberation Serif"/>
          <w:sz w:val="26"/>
          <w:szCs w:val="26"/>
        </w:rPr>
        <w:lastRenderedPageBreak/>
        <w:t>получения вида на жительство или иного документа, подтверждающего право на постоянное проживание гражданина на территории иностранного государства;</w:t>
      </w:r>
    </w:p>
    <w:p w:rsidR="008D6DCB" w:rsidRPr="008D6DCB" w:rsidRDefault="008D6DCB" w:rsidP="008D6DCB">
      <w:pPr>
        <w:pStyle w:val="11"/>
        <w:shd w:val="clear" w:color="auto" w:fill="auto"/>
        <w:tabs>
          <w:tab w:val="left" w:pos="709"/>
        </w:tabs>
        <w:spacing w:line="274" w:lineRule="exact"/>
        <w:ind w:right="20"/>
        <w:jc w:val="both"/>
        <w:rPr>
          <w:rFonts w:ascii="Liberation Serif" w:hAnsi="Liberation Serif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ab/>
        <w:t>11) соблюдать ограничения, выполнять обязательства, не нарушать запреты, которые установлены Федеральным законом от 2 марта 2007 года № 25-ФЗ «О муниципальной службе в Российской Федерации» и другими федеральными законами;</w:t>
      </w:r>
    </w:p>
    <w:p w:rsidR="008D6DCB" w:rsidRPr="008D6DCB" w:rsidRDefault="008D6DCB" w:rsidP="008D6DCB">
      <w:pPr>
        <w:autoSpaceDE w:val="0"/>
        <w:autoSpaceDN w:val="0"/>
        <w:adjustRightInd w:val="0"/>
        <w:jc w:val="both"/>
        <w:rPr>
          <w:rFonts w:ascii="Liberation Serif" w:hAnsi="Liberation Serif"/>
          <w:color w:val="FF0000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ab/>
        <w:t xml:space="preserve">12) </w:t>
      </w:r>
      <w:r w:rsidRPr="008D6DCB">
        <w:rPr>
          <w:rFonts w:ascii="Liberation Serif" w:hAnsi="Liberation Serif" w:cs="Liberation Serif"/>
          <w:sz w:val="26"/>
          <w:szCs w:val="26"/>
        </w:rPr>
        <w:t>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</w:t>
      </w:r>
      <w:r w:rsidRPr="008D6DCB">
        <w:rPr>
          <w:rFonts w:ascii="Liberation Serif" w:hAnsi="Liberation Serif"/>
          <w:sz w:val="26"/>
          <w:szCs w:val="26"/>
        </w:rPr>
        <w:t>;</w:t>
      </w:r>
      <w:r w:rsidRPr="008D6DCB">
        <w:rPr>
          <w:rFonts w:ascii="Liberation Serif" w:hAnsi="Liberation Serif"/>
          <w:sz w:val="26"/>
          <w:szCs w:val="26"/>
        </w:rPr>
        <w:tab/>
      </w:r>
    </w:p>
    <w:p w:rsidR="008D6DCB" w:rsidRPr="008D6DCB" w:rsidRDefault="008D6DCB" w:rsidP="008D6DCB">
      <w:pPr>
        <w:pStyle w:val="11"/>
        <w:shd w:val="clear" w:color="auto" w:fill="auto"/>
        <w:tabs>
          <w:tab w:val="left" w:pos="709"/>
        </w:tabs>
        <w:spacing w:line="274" w:lineRule="exact"/>
        <w:ind w:right="20" w:firstLine="709"/>
        <w:jc w:val="both"/>
        <w:rPr>
          <w:rFonts w:ascii="Liberation Serif" w:hAnsi="Liberation Serif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>13) знать и неукоснительно соблюдать Кодекс этики и служебного поведения муниципальных служащих Администрации Куртамышского муниципального округа Курганской области.</w:t>
      </w:r>
    </w:p>
    <w:p w:rsidR="008D6DCB" w:rsidRDefault="008D6DCB" w:rsidP="008D6DCB">
      <w:pPr>
        <w:pStyle w:val="11"/>
        <w:numPr>
          <w:ilvl w:val="0"/>
          <w:numId w:val="2"/>
        </w:numPr>
        <w:shd w:val="clear" w:color="auto" w:fill="auto"/>
        <w:tabs>
          <w:tab w:val="left" w:pos="1134"/>
        </w:tabs>
        <w:spacing w:line="274" w:lineRule="exact"/>
        <w:ind w:left="0" w:right="20" w:firstLine="709"/>
        <w:jc w:val="both"/>
        <w:rPr>
          <w:rFonts w:ascii="Liberation Serif" w:hAnsi="Liberation Serif"/>
          <w:sz w:val="26"/>
          <w:szCs w:val="26"/>
        </w:rPr>
      </w:pPr>
      <w:r w:rsidRPr="008D6DCB">
        <w:rPr>
          <w:rFonts w:ascii="Liberation Serif" w:hAnsi="Liberation Serif"/>
          <w:sz w:val="26"/>
          <w:szCs w:val="26"/>
        </w:rPr>
        <w:t>Муниципальный служащий не в праве исполнять данное ему неправомерное поручение. 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Курганской области, муниципальных правовых актов, которые могут быть нарушены при исполнении данного поручения.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C07DDD" w:rsidRDefault="00C07DDD" w:rsidP="00C07DDD">
      <w:pPr>
        <w:pStyle w:val="11"/>
        <w:shd w:val="clear" w:color="auto" w:fill="auto"/>
        <w:tabs>
          <w:tab w:val="left" w:pos="1134"/>
        </w:tabs>
        <w:spacing w:line="274" w:lineRule="exact"/>
        <w:ind w:right="20"/>
        <w:jc w:val="both"/>
        <w:rPr>
          <w:rFonts w:ascii="Liberation Serif" w:hAnsi="Liberation Serif"/>
          <w:sz w:val="26"/>
          <w:szCs w:val="26"/>
        </w:rPr>
      </w:pPr>
    </w:p>
    <w:p w:rsidR="00894FE5" w:rsidRDefault="00894FE5" w:rsidP="00894FE5">
      <w:pPr>
        <w:widowControl w:val="0"/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11. </w:t>
      </w:r>
      <w:r>
        <w:rPr>
          <w:rFonts w:ascii="Liberation Serif" w:hAnsi="Liberation Serif"/>
          <w:color w:val="000000"/>
          <w:sz w:val="24"/>
          <w:szCs w:val="24"/>
        </w:rPr>
        <w:t>Функциональные обязанности муниципального служащего: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1) обеспечение на сельских территориях Куртамышского муниципального округа Курганской области устойчивого и эффективного функционирования и развития жилищно-коммунального хозяйства; 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2) организация в границах сельских территории Куртамышского муниципального округа Курганской области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 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 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4) осуществление мониторинга качества предоставляемых коммунальных услуг населению и организациям сельских территории Куртамышского муниципального округа Курганской области; 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5) содержание автомобильных дорог общего пользования местного значения, мостов и иных транспортных инженерных сооружений в границах сельских территорий  Куртамышского муниципального округа Курганской области; 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6)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в границах сельских территорий Куртамышского муниципального округа Курганской области; 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7) владение, пользование и распоряжение имуществом, находящимся в муниципальной собственности Куртамышского муниципального округа Курганской области и приобретение имущества в муниципальную собственность Куртамышского муниципального округа Курганской области; </w:t>
      </w:r>
    </w:p>
    <w:p w:rsidR="00896028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8) </w:t>
      </w:r>
      <w:r w:rsidR="00896028">
        <w:rPr>
          <w:rFonts w:ascii="Liberation Serif" w:hAnsi="Liberation Serif"/>
          <w:sz w:val="24"/>
          <w:szCs w:val="24"/>
        </w:rPr>
        <w:t xml:space="preserve">Дорожная деятельность в отношении автомобильных дорог местного значения в границах сельских территорий Куртамышского муниципального округа Курганской области и обеспечение безопасности дорожного движения на них, включая создание и обеспечение функционирования парков (парковых мест), осуществление муниципального контроля на </w:t>
      </w:r>
      <w:r w:rsidR="00896028">
        <w:rPr>
          <w:rFonts w:ascii="Liberation Serif" w:hAnsi="Liberation Serif"/>
          <w:sz w:val="24"/>
          <w:szCs w:val="24"/>
        </w:rPr>
        <w:lastRenderedPageBreak/>
        <w:t xml:space="preserve">автомобильном транспорте, городском наземном электрическом транспорте и в дорожном хозяйстве в границах сельских территорий Куртамышского муниципального округа Курганской области, организация </w:t>
      </w:r>
      <w:r w:rsidR="007C3648">
        <w:rPr>
          <w:rFonts w:ascii="Liberation Serif" w:hAnsi="Liberation Serif"/>
          <w:sz w:val="24"/>
          <w:szCs w:val="24"/>
        </w:rPr>
        <w:t xml:space="preserve">дорожного движения,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Федерации;  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9) создание условий для предоставления транспортн</w:t>
      </w:r>
      <w:r w:rsidR="007C3648">
        <w:rPr>
          <w:rFonts w:ascii="Liberation Serif" w:hAnsi="Liberation Serif"/>
          <w:sz w:val="24"/>
          <w:szCs w:val="24"/>
        </w:rPr>
        <w:t xml:space="preserve">ых услуг населению и организациям </w:t>
      </w:r>
      <w:r>
        <w:rPr>
          <w:rFonts w:ascii="Liberation Serif" w:hAnsi="Liberation Serif"/>
          <w:sz w:val="24"/>
          <w:szCs w:val="24"/>
        </w:rPr>
        <w:t xml:space="preserve"> транспортного обслуживания населения в границах сельских </w:t>
      </w:r>
      <w:r w:rsidR="007C3648">
        <w:rPr>
          <w:rFonts w:ascii="Liberation Serif" w:hAnsi="Liberation Serif"/>
          <w:sz w:val="24"/>
          <w:szCs w:val="24"/>
        </w:rPr>
        <w:t xml:space="preserve">территорий </w:t>
      </w:r>
      <w:r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области; 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10) обеспечение разработки нормативных правовых актов, устанавливающих порядок осуществления деятельности на </w:t>
      </w:r>
      <w:r w:rsidR="007C3648">
        <w:rPr>
          <w:rFonts w:ascii="Liberation Serif" w:hAnsi="Liberation Serif"/>
          <w:sz w:val="24"/>
          <w:szCs w:val="24"/>
        </w:rPr>
        <w:t xml:space="preserve">сельских территориях </w:t>
      </w:r>
      <w:r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 по вопросам жилищно-коммунального хозяйства, промышленности, энергетики, транспорта, связи и благоустройства; 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11) обеспечение своевременного контроля за выполнением законодательных и распорядительных документов государственных органов, решений Думы Куртамышского муниципального округа Курганской области, постановлений и распоряжений Администрации муниципального округа Курганской области по вопросам жилищно-коммунального хозяйства, промышленности, энергетики, транспорта, связи и благоустройства; 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12) обеспечение помощи в получении инвестиционной поддержки проектов и программ в области жилищно-коммунального хозяйства, промышленности, транспорта и связи</w:t>
      </w:r>
      <w:r w:rsidR="007C3648">
        <w:rPr>
          <w:rFonts w:ascii="Liberation Serif" w:hAnsi="Liberation Serif"/>
          <w:sz w:val="24"/>
          <w:szCs w:val="24"/>
        </w:rPr>
        <w:t xml:space="preserve">, направленных на повышение объемов строительства, техническое перевооружение и повышение эффективности производства, освоение и выпуск конкурентоспособной продукции и услуг, на сельских территориях Куртамышского муниципального округа Курганской области; 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13) организация ритуальных услуг и содержание мест захоронения в границах сельских </w:t>
      </w:r>
      <w:r w:rsidR="007C3648">
        <w:rPr>
          <w:rFonts w:ascii="Liberation Serif" w:hAnsi="Liberation Serif"/>
          <w:sz w:val="24"/>
          <w:szCs w:val="24"/>
        </w:rPr>
        <w:t>территорий</w:t>
      </w:r>
      <w:r>
        <w:rPr>
          <w:rFonts w:ascii="Liberation Serif" w:hAnsi="Liberation Serif"/>
          <w:sz w:val="24"/>
          <w:szCs w:val="24"/>
        </w:rPr>
        <w:t xml:space="preserve"> Куртамышского муниципального округа Курганской области; 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14) утверждение правил благоустройства </w:t>
      </w:r>
      <w:r w:rsidR="007C3648">
        <w:rPr>
          <w:rFonts w:ascii="Liberation Serif" w:hAnsi="Liberation Serif"/>
          <w:sz w:val="24"/>
          <w:szCs w:val="24"/>
        </w:rPr>
        <w:t xml:space="preserve">сельских территорий </w:t>
      </w:r>
      <w:r>
        <w:rPr>
          <w:rFonts w:ascii="Liberation Serif" w:hAnsi="Liberation Serif"/>
          <w:sz w:val="24"/>
          <w:szCs w:val="24"/>
        </w:rPr>
        <w:t xml:space="preserve">Куртамышского муниципального округа Курганской области, осуществление муниципального контроля в сфере благоустройства, предметом которого является соблюдение правил благоустройства </w:t>
      </w:r>
      <w:r w:rsidR="002C5AD3">
        <w:rPr>
          <w:rFonts w:ascii="Liberation Serif" w:hAnsi="Liberation Serif"/>
          <w:sz w:val="24"/>
          <w:szCs w:val="24"/>
        </w:rPr>
        <w:t>сельских территорий Куртамышского</w:t>
      </w:r>
      <w:r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="002C5AD3">
        <w:rPr>
          <w:rFonts w:ascii="Liberation Serif" w:hAnsi="Liberation Serif"/>
          <w:sz w:val="24"/>
          <w:szCs w:val="24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(мониторинга безопасности), организация благоустройства сельских территорий Куртамышского </w:t>
      </w:r>
      <w:r w:rsidR="005124F7">
        <w:rPr>
          <w:rFonts w:ascii="Liberation Serif" w:hAnsi="Liberation Serif"/>
          <w:sz w:val="24"/>
          <w:szCs w:val="24"/>
        </w:rPr>
        <w:t xml:space="preserve">муниципального округа Курганской области в соответствии с указанными правилами, а также организация использования, охраны, защиты, лесов особо охраняемых природных территорий, расположенных в границах сельских территорий Куртамышского муниципального округа Курганской области. </w:t>
      </w:r>
    </w:p>
    <w:p w:rsidR="00894FE5" w:rsidRDefault="00B27026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15) обеспечение</w:t>
      </w:r>
      <w:r w:rsidR="00894FE5">
        <w:rPr>
          <w:rFonts w:ascii="Liberation Serif" w:hAnsi="Liberation Serif"/>
          <w:sz w:val="24"/>
          <w:szCs w:val="24"/>
        </w:rPr>
        <w:t xml:space="preserve"> прием</w:t>
      </w:r>
      <w:r>
        <w:rPr>
          <w:rFonts w:ascii="Liberation Serif" w:hAnsi="Liberation Serif"/>
          <w:sz w:val="24"/>
          <w:szCs w:val="24"/>
        </w:rPr>
        <w:t>а</w:t>
      </w:r>
      <w:r w:rsidR="00894FE5">
        <w:rPr>
          <w:rFonts w:ascii="Liberation Serif" w:hAnsi="Liberation Serif"/>
          <w:sz w:val="24"/>
          <w:szCs w:val="24"/>
        </w:rPr>
        <w:t xml:space="preserve"> физических лиц и представителей юридических лиц, своевременное и в полном объеме рассмотрение их устных и письменных обращений в соответствии с действующим законодательством;</w:t>
      </w:r>
    </w:p>
    <w:p w:rsidR="00894FE5" w:rsidRDefault="00B27026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16) организация управления и координация</w:t>
      </w:r>
      <w:r w:rsidR="00894FE5">
        <w:rPr>
          <w:rFonts w:ascii="Liberation Serif" w:hAnsi="Liberation Serif"/>
          <w:sz w:val="24"/>
          <w:szCs w:val="24"/>
        </w:rPr>
        <w:t xml:space="preserve"> действий сотрудников отдела в исполнении целей и задач, определенных в Положении об отделе</w:t>
      </w:r>
      <w:r>
        <w:rPr>
          <w:rFonts w:ascii="Liberation Serif" w:hAnsi="Liberation Serif"/>
          <w:sz w:val="24"/>
          <w:szCs w:val="24"/>
        </w:rPr>
        <w:t xml:space="preserve"> по развитию сельских территорий Администрации Куртамышского муниципального округа Курганской области</w:t>
      </w:r>
      <w:r w:rsidR="00894FE5">
        <w:rPr>
          <w:rFonts w:ascii="Liberation Serif" w:hAnsi="Liberation Serif"/>
          <w:sz w:val="24"/>
          <w:szCs w:val="24"/>
        </w:rPr>
        <w:t>;</w:t>
      </w:r>
    </w:p>
    <w:p w:rsidR="00894FE5" w:rsidRDefault="00B27026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17) обеспечение своевременной разработки</w:t>
      </w:r>
      <w:r w:rsidR="00894FE5">
        <w:rPr>
          <w:rFonts w:ascii="Liberation Serif" w:hAnsi="Liberation Serif"/>
          <w:sz w:val="24"/>
          <w:szCs w:val="24"/>
        </w:rPr>
        <w:t xml:space="preserve"> и внесение изменений в административные регламенты предоставления муниципальных услуг (далее – административные регламенты) в соответствии с действующим</w:t>
      </w:r>
      <w:r>
        <w:rPr>
          <w:rFonts w:ascii="Liberation Serif" w:hAnsi="Liberation Serif"/>
          <w:sz w:val="24"/>
          <w:szCs w:val="24"/>
        </w:rPr>
        <w:t xml:space="preserve"> законодательством, осуществление постоянных</w:t>
      </w:r>
      <w:r w:rsidR="00894FE5">
        <w:rPr>
          <w:rFonts w:ascii="Liberation Serif" w:hAnsi="Liberation Serif"/>
          <w:sz w:val="24"/>
          <w:szCs w:val="24"/>
        </w:rPr>
        <w:t xml:space="preserve"> мониторинг</w:t>
      </w:r>
      <w:r>
        <w:rPr>
          <w:rFonts w:ascii="Liberation Serif" w:hAnsi="Liberation Serif"/>
          <w:sz w:val="24"/>
          <w:szCs w:val="24"/>
        </w:rPr>
        <w:t>ов</w:t>
      </w:r>
      <w:r w:rsidR="00894FE5">
        <w:rPr>
          <w:rFonts w:ascii="Liberation Serif" w:hAnsi="Liberation Serif"/>
          <w:sz w:val="24"/>
          <w:szCs w:val="24"/>
        </w:rPr>
        <w:t xml:space="preserve"> по вносимым изменениям в законодательство с целью приведения административных регламентов в соответствие с внесенными изменениями, и поддержанию в актуальной редакции;</w:t>
      </w:r>
    </w:p>
    <w:p w:rsidR="00894FE5" w:rsidRDefault="00B27026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18) обеспечение своевременного размещения</w:t>
      </w:r>
      <w:r w:rsidR="00894FE5">
        <w:rPr>
          <w:rFonts w:ascii="Liberation Serif" w:hAnsi="Liberation Serif"/>
          <w:sz w:val="24"/>
          <w:szCs w:val="24"/>
        </w:rPr>
        <w:t xml:space="preserve"> административных регламентов, и внесенных в них изменений на официальном сайте Администрации Куртамышского муниципального округа Курганской области в разделе «Муниципальные услуги»;</w:t>
      </w:r>
    </w:p>
    <w:p w:rsidR="00894FE5" w:rsidRDefault="00B27026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19) обеспечение своевременного</w:t>
      </w:r>
      <w:r w:rsidR="00894FE5">
        <w:rPr>
          <w:rFonts w:ascii="Liberation Serif" w:hAnsi="Liberation Serif"/>
          <w:sz w:val="24"/>
          <w:szCs w:val="24"/>
        </w:rPr>
        <w:t xml:space="preserve"> опубликование административных регламентов, нормативных правовых актов о внесении изменений в административные регламенты в информационном бюллетене «Куртамышский муниципальный округ: официально»;</w:t>
      </w:r>
    </w:p>
    <w:p w:rsidR="00894FE5" w:rsidRDefault="00894FE5" w:rsidP="00B27026">
      <w:pPr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20) несет персональную ответственность за организацию антикоррупционной работы в отделе</w:t>
      </w:r>
      <w:r w:rsidR="00B27026">
        <w:rPr>
          <w:rFonts w:ascii="Liberation Serif" w:hAnsi="Liberation Serif"/>
          <w:sz w:val="24"/>
          <w:szCs w:val="24"/>
        </w:rPr>
        <w:t xml:space="preserve"> по развитию сельских территорий Администрации Куртамышского муниципального округа Курганской области</w:t>
      </w:r>
      <w:r>
        <w:rPr>
          <w:rFonts w:ascii="Liberation Serif" w:hAnsi="Liberation Serif"/>
          <w:sz w:val="24"/>
          <w:szCs w:val="24"/>
        </w:rPr>
        <w:t>.</w:t>
      </w:r>
    </w:p>
    <w:p w:rsidR="00122E97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Theme="minorHAnsi" w:hAnsi="Liberation Serif" w:cstheme="minorBidi"/>
          <w:sz w:val="26"/>
          <w:szCs w:val="26"/>
          <w:lang w:eastAsia="en-US"/>
        </w:rPr>
      </w:pPr>
    </w:p>
    <w:p w:rsidR="00B27026" w:rsidRPr="00380FFB" w:rsidRDefault="00B27026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380FFB">
        <w:rPr>
          <w:rFonts w:ascii="Liberation Serif" w:hAnsi="Liberation Serif"/>
          <w:b/>
          <w:color w:val="000000"/>
          <w:sz w:val="24"/>
          <w:szCs w:val="24"/>
        </w:rPr>
        <w:t>Раздел IV. Права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22E97" w:rsidRPr="00380FFB" w:rsidRDefault="00924EC4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12</w:t>
      </w:r>
      <w:r w:rsidR="00122E97" w:rsidRPr="00380FFB">
        <w:rPr>
          <w:rFonts w:ascii="Liberation Serif" w:hAnsi="Liberation Serif"/>
          <w:color w:val="000000"/>
          <w:sz w:val="24"/>
          <w:szCs w:val="24"/>
        </w:rPr>
        <w:t>. Муниципальный служащий имеет право на:</w:t>
      </w:r>
    </w:p>
    <w:p w:rsidR="00122E97" w:rsidRPr="00380FFB" w:rsidRDefault="00122E97" w:rsidP="00C2377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380FFB">
        <w:rPr>
          <w:rFonts w:ascii="Liberation Serif" w:hAnsi="Liberation Serif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122E97" w:rsidRPr="00380FFB" w:rsidRDefault="00122E97" w:rsidP="00C2377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380FFB">
        <w:rPr>
          <w:rFonts w:ascii="Liberation Serif" w:hAnsi="Liberation Serif" w:cs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122E97" w:rsidRPr="00380FFB" w:rsidRDefault="00122E97" w:rsidP="00C2377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380FFB">
        <w:rPr>
          <w:rFonts w:ascii="Liberation Serif" w:hAnsi="Liberation Serif" w:cs="Times New Roman"/>
          <w:sz w:val="24"/>
          <w:szCs w:val="24"/>
        </w:rPr>
        <w:t xml:space="preserve">3) оплату труда и другие выплаты в соответствии с трудовым </w:t>
      </w:r>
      <w:hyperlink r:id="rId6" w:history="1">
        <w:r w:rsidRPr="00380FFB">
          <w:rPr>
            <w:rFonts w:ascii="Liberation Serif" w:hAnsi="Liberation Serif" w:cs="Times New Roman"/>
            <w:sz w:val="24"/>
            <w:szCs w:val="24"/>
          </w:rPr>
          <w:t>законодательством</w:t>
        </w:r>
      </w:hyperlink>
      <w:r w:rsidRPr="00380FFB">
        <w:rPr>
          <w:rFonts w:ascii="Liberation Serif" w:hAnsi="Liberation Serif" w:cs="Times New Roman"/>
          <w:sz w:val="24"/>
          <w:szCs w:val="24"/>
        </w:rPr>
        <w:t xml:space="preserve">, </w:t>
      </w:r>
      <w:hyperlink r:id="rId7" w:history="1">
        <w:r w:rsidRPr="00380FFB">
          <w:rPr>
            <w:rFonts w:ascii="Liberation Serif" w:hAnsi="Liberation Serif" w:cs="Times New Roman"/>
            <w:sz w:val="24"/>
            <w:szCs w:val="24"/>
          </w:rPr>
          <w:t>законодательством</w:t>
        </w:r>
      </w:hyperlink>
      <w:r w:rsidRPr="00380FFB">
        <w:rPr>
          <w:rFonts w:ascii="Liberation Serif" w:hAnsi="Liberation Serif" w:cs="Times New Roman"/>
          <w:sz w:val="24"/>
          <w:szCs w:val="24"/>
        </w:rPr>
        <w:t xml:space="preserve"> о муниципальной службе и трудовым договором (контрактом);</w:t>
      </w:r>
    </w:p>
    <w:p w:rsidR="00122E97" w:rsidRPr="00380FFB" w:rsidRDefault="00122E97" w:rsidP="00C2377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380FFB">
        <w:rPr>
          <w:rFonts w:ascii="Liberation Serif" w:hAnsi="Liberation Serif" w:cs="Times New Roman"/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122E97" w:rsidRPr="00380FFB" w:rsidRDefault="00122E97" w:rsidP="00C2377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380FFB">
        <w:rPr>
          <w:rFonts w:ascii="Liberation Serif" w:hAnsi="Liberation Serif" w:cs="Times New Roman"/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122E97" w:rsidRPr="00380FFB" w:rsidRDefault="00122E97" w:rsidP="00C2377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380FFB">
        <w:rPr>
          <w:rFonts w:ascii="Liberation Serif" w:hAnsi="Liberation Serif" w:cs="Times New Roman"/>
          <w:sz w:val="24"/>
          <w:szCs w:val="24"/>
        </w:rPr>
        <w:t>6) участие по своей инициативе в конкурсе на замещение вакантной должности муниципальной службы;</w:t>
      </w:r>
    </w:p>
    <w:p w:rsidR="00122E97" w:rsidRPr="00380FFB" w:rsidRDefault="00122E97" w:rsidP="00C2377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380FFB">
        <w:rPr>
          <w:rFonts w:ascii="Liberation Serif" w:hAnsi="Liberation Serif" w:cs="Times New Roman"/>
          <w:sz w:val="24"/>
          <w:szCs w:val="24"/>
        </w:rPr>
        <w:t>7)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122E97" w:rsidRPr="00380FFB" w:rsidRDefault="00122E97" w:rsidP="00C2377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380FFB">
        <w:rPr>
          <w:rFonts w:ascii="Liberation Serif" w:hAnsi="Liberation Serif" w:cs="Times New Roman"/>
          <w:sz w:val="24"/>
          <w:szCs w:val="24"/>
        </w:rPr>
        <w:t>8) защиту своих персональных данных;</w:t>
      </w:r>
    </w:p>
    <w:p w:rsidR="00122E97" w:rsidRPr="00380FFB" w:rsidRDefault="00122E97" w:rsidP="00C2377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380FFB">
        <w:rPr>
          <w:rFonts w:ascii="Liberation Serif" w:hAnsi="Liberation Serif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122E97" w:rsidRPr="00380FFB" w:rsidRDefault="00122E97" w:rsidP="00C2377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380FFB">
        <w:rPr>
          <w:rFonts w:ascii="Liberation Serif" w:hAnsi="Liberation Serif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122E97" w:rsidRPr="00380FFB" w:rsidRDefault="00122E97" w:rsidP="00C2377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380FFB">
        <w:rPr>
          <w:rFonts w:ascii="Liberation Serif" w:hAnsi="Liberation Serif" w:cs="Times New Roman"/>
          <w:sz w:val="24"/>
          <w:szCs w:val="24"/>
        </w:rPr>
        <w:t xml:space="preserve">11) рассмотрение индивидуальных трудовых споров в соответствии с трудовым </w:t>
      </w:r>
      <w:hyperlink r:id="rId8" w:history="1">
        <w:r w:rsidRPr="00380FFB">
          <w:rPr>
            <w:rFonts w:ascii="Liberation Serif" w:hAnsi="Liberation Serif" w:cs="Times New Roman"/>
            <w:sz w:val="24"/>
            <w:szCs w:val="24"/>
          </w:rPr>
          <w:t>законодательством</w:t>
        </w:r>
      </w:hyperlink>
      <w:r w:rsidRPr="00380FFB">
        <w:rPr>
          <w:rFonts w:ascii="Liberation Serif" w:hAnsi="Liberation Serif" w:cs="Times New Roman"/>
          <w:sz w:val="24"/>
          <w:szCs w:val="24"/>
        </w:rPr>
        <w:t>, защиту своих прав и законных интересов на муниципальной службе, включая обжалование в суд их нарушений;</w:t>
      </w:r>
    </w:p>
    <w:p w:rsidR="00122E97" w:rsidRPr="00380FFB" w:rsidRDefault="00122E97" w:rsidP="00C2377A">
      <w:pPr>
        <w:pStyle w:val="a3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380FFB">
        <w:rPr>
          <w:rFonts w:ascii="Liberation Serif" w:hAnsi="Liberation Serif" w:cs="Times New Roman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122E97" w:rsidRPr="00380FFB" w:rsidRDefault="00924EC4" w:rsidP="00122E97">
      <w:pPr>
        <w:pStyle w:val="a3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380FFB">
        <w:rPr>
          <w:rFonts w:ascii="Liberation Serif" w:hAnsi="Liberation Serif" w:cs="Times New Roman"/>
          <w:sz w:val="24"/>
          <w:szCs w:val="24"/>
        </w:rPr>
        <w:t>13</w:t>
      </w:r>
      <w:r w:rsidR="00122E97" w:rsidRPr="00380FFB">
        <w:rPr>
          <w:rFonts w:ascii="Liberation Serif" w:hAnsi="Liberation Serif" w:cs="Times New Roman"/>
          <w:sz w:val="24"/>
          <w:szCs w:val="24"/>
        </w:rPr>
        <w:t>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и, если иное не предусмотрено Федеральным законом от 2 марта 2007 года № 25-ФЗ «О муниципальной службе в Российской Федерации».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hAnsi="Liberation Serif"/>
          <w:b/>
          <w:color w:val="000000"/>
          <w:sz w:val="24"/>
          <w:szCs w:val="24"/>
        </w:rPr>
      </w:pPr>
      <w:r w:rsidRPr="00380FFB">
        <w:rPr>
          <w:rFonts w:ascii="Liberation Serif" w:hAnsi="Liberation Serif"/>
          <w:b/>
          <w:color w:val="000000"/>
          <w:sz w:val="24"/>
          <w:szCs w:val="24"/>
        </w:rPr>
        <w:t>Раздел V. Ответственность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22E97" w:rsidRPr="00380FFB" w:rsidRDefault="00924EC4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14</w:t>
      </w:r>
      <w:r w:rsidR="00122E97" w:rsidRPr="00380FFB">
        <w:rPr>
          <w:rFonts w:ascii="Liberation Serif" w:hAnsi="Liberation Serif"/>
          <w:color w:val="000000"/>
          <w:sz w:val="24"/>
          <w:szCs w:val="24"/>
        </w:rPr>
        <w:t>. Муниципальный служащий несет ответственность, установленную действующим законодательством Российской Федерации, за неисполнение или ненадлежащее исполнение возложенных на него должностных обязанностей, за действия или бездействие, ведущие к нарушению прав и законных интересов граждан, за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22E97" w:rsidRPr="00380FFB" w:rsidRDefault="00122E97" w:rsidP="00122E97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380FFB">
        <w:rPr>
          <w:rFonts w:ascii="Liberation Serif" w:hAnsi="Liberation Serif"/>
          <w:b/>
          <w:sz w:val="24"/>
          <w:szCs w:val="24"/>
        </w:rPr>
        <w:t>Раздел VI. Показатели результативности профессиональной</w:t>
      </w:r>
    </w:p>
    <w:p w:rsidR="00122E97" w:rsidRPr="00380FFB" w:rsidRDefault="00122E97" w:rsidP="00122E97">
      <w:pPr>
        <w:ind w:firstLine="709"/>
        <w:jc w:val="center"/>
        <w:rPr>
          <w:rFonts w:ascii="Liberation Serif" w:hAnsi="Liberation Serif"/>
          <w:b/>
          <w:sz w:val="24"/>
          <w:szCs w:val="24"/>
        </w:rPr>
      </w:pPr>
      <w:r w:rsidRPr="00380FFB">
        <w:rPr>
          <w:rFonts w:ascii="Liberation Serif" w:hAnsi="Liberation Serif"/>
          <w:b/>
          <w:sz w:val="24"/>
          <w:szCs w:val="24"/>
        </w:rPr>
        <w:t>служебной деятельности муниципального служащего</w:t>
      </w:r>
    </w:p>
    <w:p w:rsidR="00122E97" w:rsidRPr="00380FFB" w:rsidRDefault="00122E97" w:rsidP="00122E97">
      <w:pPr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7949"/>
        <w:gridCol w:w="1265"/>
      </w:tblGrid>
      <w:tr w:rsidR="00122E97" w:rsidRPr="00380FFB" w:rsidTr="003A431E">
        <w:trPr>
          <w:trHeight w:val="456"/>
        </w:trPr>
        <w:tc>
          <w:tcPr>
            <w:tcW w:w="609" w:type="dxa"/>
            <w:shd w:val="clear" w:color="auto" w:fill="auto"/>
          </w:tcPr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FFB">
              <w:rPr>
                <w:rFonts w:ascii="Liberation Serif" w:hAnsi="Liberation Serif"/>
                <w:sz w:val="24"/>
                <w:szCs w:val="24"/>
              </w:rPr>
              <w:lastRenderedPageBreak/>
              <w:t>№ пп</w:t>
            </w:r>
          </w:p>
        </w:tc>
        <w:tc>
          <w:tcPr>
            <w:tcW w:w="7949" w:type="dxa"/>
            <w:shd w:val="clear" w:color="auto" w:fill="auto"/>
          </w:tcPr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FFB">
              <w:rPr>
                <w:rFonts w:ascii="Liberation Serif" w:hAnsi="Liberation Serif"/>
                <w:sz w:val="24"/>
                <w:szCs w:val="24"/>
              </w:rPr>
              <w:t>Наименование показателя результативности профессиональной служебной деятельности муниципального служащего</w:t>
            </w:r>
          </w:p>
        </w:tc>
        <w:tc>
          <w:tcPr>
            <w:tcW w:w="1265" w:type="dxa"/>
            <w:shd w:val="clear" w:color="auto" w:fill="auto"/>
          </w:tcPr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FFB">
              <w:rPr>
                <w:rFonts w:ascii="Liberation Serif" w:hAnsi="Liberation Serif"/>
                <w:sz w:val="24"/>
                <w:szCs w:val="24"/>
              </w:rPr>
              <w:t>Целевое значение</w:t>
            </w:r>
          </w:p>
        </w:tc>
      </w:tr>
      <w:tr w:rsidR="00122E97" w:rsidRPr="00380FFB" w:rsidTr="003A431E">
        <w:trPr>
          <w:trHeight w:val="839"/>
        </w:trPr>
        <w:tc>
          <w:tcPr>
            <w:tcW w:w="609" w:type="dxa"/>
            <w:shd w:val="clear" w:color="auto" w:fill="auto"/>
          </w:tcPr>
          <w:p w:rsidR="00122E97" w:rsidRPr="00380FFB" w:rsidRDefault="00122E97" w:rsidP="003A431E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49" w:type="dxa"/>
            <w:shd w:val="clear" w:color="auto" w:fill="auto"/>
          </w:tcPr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FFB">
              <w:rPr>
                <w:rFonts w:ascii="Liberation Serif" w:hAnsi="Liberation Serif"/>
                <w:sz w:val="24"/>
                <w:szCs w:val="24"/>
              </w:rPr>
              <w:t>Качественное, своевременное выполнение функциональных обязанностей,  соблюдение служебной дисциплины, Кодекса этики и служебного поведения, отсутствие факторов нарушения служебного распорядка.</w:t>
            </w:r>
          </w:p>
        </w:tc>
        <w:tc>
          <w:tcPr>
            <w:tcW w:w="1265" w:type="dxa"/>
            <w:shd w:val="clear" w:color="auto" w:fill="auto"/>
          </w:tcPr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FFB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  <w:tr w:rsidR="00122E97" w:rsidRPr="00380FFB" w:rsidTr="003A431E">
        <w:trPr>
          <w:trHeight w:val="184"/>
        </w:trPr>
        <w:tc>
          <w:tcPr>
            <w:tcW w:w="609" w:type="dxa"/>
            <w:shd w:val="clear" w:color="auto" w:fill="auto"/>
          </w:tcPr>
          <w:p w:rsidR="00122E97" w:rsidRPr="00380FFB" w:rsidRDefault="00122E97" w:rsidP="003A431E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49" w:type="dxa"/>
            <w:shd w:val="clear" w:color="auto" w:fill="auto"/>
          </w:tcPr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FFB">
              <w:rPr>
                <w:rFonts w:ascii="Liberation Serif" w:hAnsi="Liberation Serif"/>
                <w:sz w:val="24"/>
                <w:szCs w:val="24"/>
              </w:rPr>
              <w:t xml:space="preserve">Соблюдение сроков предоставления установленной отчетности, отсутствие факторов предоставления неверной отчетности, выполнение </w:t>
            </w:r>
            <w:hyperlink r:id="rId9" w:tooltip="Планы мероприятий" w:history="1">
              <w:r w:rsidRPr="00380FFB">
                <w:rPr>
                  <w:rStyle w:val="a4"/>
                  <w:rFonts w:ascii="Liberation Serif" w:hAnsi="Liberation Serif"/>
                  <w:color w:val="000000"/>
                  <w:sz w:val="24"/>
                  <w:szCs w:val="24"/>
                </w:rPr>
                <w:t>планов мероприятий</w:t>
              </w:r>
            </w:hyperlink>
            <w:r w:rsidRPr="00380FF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по</w:t>
            </w:r>
            <w:r w:rsidRPr="00380FFB">
              <w:rPr>
                <w:rFonts w:ascii="Liberation Serif" w:hAnsi="Liberation Serif"/>
                <w:sz w:val="24"/>
                <w:szCs w:val="24"/>
              </w:rPr>
              <w:t xml:space="preserve"> реализации муниципальных </w:t>
            </w:r>
            <w:hyperlink r:id="rId10" w:tooltip="Целевые программы" w:history="1">
              <w:r w:rsidRPr="00380FFB">
                <w:rPr>
                  <w:rStyle w:val="a4"/>
                  <w:rFonts w:ascii="Liberation Serif" w:hAnsi="Liberation Serif"/>
                  <w:color w:val="000000"/>
                  <w:sz w:val="24"/>
                  <w:szCs w:val="24"/>
                </w:rPr>
                <w:t>целевых программ</w:t>
              </w:r>
            </w:hyperlink>
            <w:r w:rsidRPr="00380FFB">
              <w:rPr>
                <w:rFonts w:ascii="Liberation Serif" w:hAnsi="Liberation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shd w:val="clear" w:color="auto" w:fill="auto"/>
          </w:tcPr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FFB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  <w:tr w:rsidR="00122E97" w:rsidRPr="00380FFB" w:rsidTr="003A431E">
        <w:trPr>
          <w:trHeight w:val="456"/>
        </w:trPr>
        <w:tc>
          <w:tcPr>
            <w:tcW w:w="609" w:type="dxa"/>
            <w:shd w:val="clear" w:color="auto" w:fill="auto"/>
          </w:tcPr>
          <w:p w:rsidR="00122E97" w:rsidRPr="00380FFB" w:rsidRDefault="00122E97" w:rsidP="003A431E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49" w:type="dxa"/>
            <w:shd w:val="clear" w:color="auto" w:fill="auto"/>
          </w:tcPr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FFB">
              <w:rPr>
                <w:rFonts w:ascii="Liberation Serif" w:hAnsi="Liberation Serif"/>
                <w:sz w:val="24"/>
                <w:szCs w:val="24"/>
              </w:rPr>
              <w:t>Своевременное размещение информации о деятельности отдела в информационно - телекоммуникационной сети «Интернет».</w:t>
            </w:r>
          </w:p>
        </w:tc>
        <w:tc>
          <w:tcPr>
            <w:tcW w:w="1265" w:type="dxa"/>
            <w:shd w:val="clear" w:color="auto" w:fill="auto"/>
          </w:tcPr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FFB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  <w:tr w:rsidR="00122E97" w:rsidRPr="00380FFB" w:rsidTr="003A431E">
        <w:trPr>
          <w:trHeight w:val="737"/>
        </w:trPr>
        <w:tc>
          <w:tcPr>
            <w:tcW w:w="609" w:type="dxa"/>
            <w:shd w:val="clear" w:color="auto" w:fill="auto"/>
          </w:tcPr>
          <w:p w:rsidR="00122E97" w:rsidRPr="00380FFB" w:rsidRDefault="00122E97" w:rsidP="003A431E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49" w:type="dxa"/>
            <w:shd w:val="clear" w:color="auto" w:fill="auto"/>
          </w:tcPr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FFB">
              <w:rPr>
                <w:rFonts w:ascii="Liberation Serif" w:hAnsi="Liberation Serif"/>
                <w:sz w:val="24"/>
                <w:szCs w:val="24"/>
              </w:rPr>
              <w:t xml:space="preserve">Осуществление контроля, в пределах своей компетенции, за </w:t>
            </w:r>
            <w:r w:rsidRPr="00380FF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соблюдением </w:t>
            </w:r>
            <w:hyperlink r:id="rId11" w:tooltip="Законы в России" w:history="1">
              <w:r w:rsidRPr="00380FFB">
                <w:rPr>
                  <w:rStyle w:val="a4"/>
                  <w:rFonts w:ascii="Liberation Serif" w:hAnsi="Liberation Serif"/>
                  <w:color w:val="000000"/>
                  <w:sz w:val="24"/>
                  <w:szCs w:val="24"/>
                </w:rPr>
                <w:t>законодательства Российской Федерации</w:t>
              </w:r>
            </w:hyperlink>
            <w:r w:rsidRPr="00380FFB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 территории города Куртамыша, касающегося </w:t>
            </w:r>
            <w:r w:rsidRPr="00380FFB">
              <w:rPr>
                <w:rFonts w:ascii="Liberation Serif" w:eastAsia="Liberation Serif" w:hAnsi="Liberation Serif"/>
                <w:sz w:val="24"/>
                <w:szCs w:val="24"/>
              </w:rPr>
              <w:t>жилищно-коммунальной деятельности, промышленности, энергетики, транспорта и связи.</w:t>
            </w:r>
          </w:p>
        </w:tc>
        <w:tc>
          <w:tcPr>
            <w:tcW w:w="1265" w:type="dxa"/>
            <w:shd w:val="clear" w:color="auto" w:fill="auto"/>
          </w:tcPr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FFB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  <w:tr w:rsidR="00122E97" w:rsidRPr="00380FFB" w:rsidTr="003A431E">
        <w:trPr>
          <w:trHeight w:val="744"/>
        </w:trPr>
        <w:tc>
          <w:tcPr>
            <w:tcW w:w="609" w:type="dxa"/>
            <w:shd w:val="clear" w:color="auto" w:fill="auto"/>
          </w:tcPr>
          <w:p w:rsidR="00122E97" w:rsidRPr="00380FFB" w:rsidRDefault="00122E97" w:rsidP="003A431E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949" w:type="dxa"/>
            <w:shd w:val="clear" w:color="auto" w:fill="auto"/>
          </w:tcPr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380FFB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своевременного и полного рассмотрения письменных и устных обращений граждан.</w:t>
            </w:r>
          </w:p>
        </w:tc>
        <w:tc>
          <w:tcPr>
            <w:tcW w:w="1265" w:type="dxa"/>
            <w:shd w:val="clear" w:color="auto" w:fill="auto"/>
          </w:tcPr>
          <w:p w:rsidR="00122E97" w:rsidRPr="00380FFB" w:rsidRDefault="00122E97" w:rsidP="003A431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80FFB">
              <w:rPr>
                <w:rFonts w:ascii="Liberation Serif" w:hAnsi="Liberation Serif"/>
                <w:sz w:val="24"/>
                <w:szCs w:val="24"/>
              </w:rPr>
              <w:t>100%</w:t>
            </w:r>
          </w:p>
        </w:tc>
      </w:tr>
    </w:tbl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Согласовано: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D6DCB" w:rsidRDefault="007841A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Руководитель</w:t>
      </w:r>
      <w:bookmarkStart w:id="0" w:name="_GoBack"/>
      <w:bookmarkEnd w:id="0"/>
      <w:r w:rsidR="008D6DCB">
        <w:rPr>
          <w:rFonts w:ascii="Liberation Serif" w:hAnsi="Liberation Serif"/>
          <w:color w:val="000000"/>
          <w:sz w:val="24"/>
          <w:szCs w:val="24"/>
        </w:rPr>
        <w:t xml:space="preserve"> сектора правового</w:t>
      </w:r>
    </w:p>
    <w:p w:rsidR="008D6DCB" w:rsidRDefault="008D6DCB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>обеспечения Администрации Куртамышского</w:t>
      </w:r>
    </w:p>
    <w:p w:rsidR="00122E97" w:rsidRPr="00380FFB" w:rsidRDefault="008D6DCB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  <w:r>
        <w:rPr>
          <w:rFonts w:ascii="Liberation Serif" w:hAnsi="Liberation Serif"/>
          <w:color w:val="000000"/>
          <w:sz w:val="24"/>
          <w:szCs w:val="24"/>
        </w:rPr>
        <w:t xml:space="preserve">Муниципального округа Курганской области </w:t>
      </w:r>
      <w:r w:rsidR="00122E97" w:rsidRPr="00380FFB">
        <w:rPr>
          <w:rFonts w:ascii="Liberation Serif" w:hAnsi="Liberation Serif"/>
          <w:color w:val="000000"/>
          <w:sz w:val="24"/>
          <w:szCs w:val="24"/>
        </w:rPr>
        <w:t xml:space="preserve">         </w:t>
      </w:r>
      <w:r>
        <w:rPr>
          <w:rFonts w:ascii="Liberation Serif" w:hAnsi="Liberation Serif"/>
          <w:color w:val="000000"/>
          <w:sz w:val="24"/>
          <w:szCs w:val="24"/>
        </w:rPr>
        <w:t xml:space="preserve">           __________</w:t>
      </w:r>
      <w:r w:rsidR="00C2377A">
        <w:rPr>
          <w:rFonts w:ascii="Liberation Serif" w:hAnsi="Liberation Serif"/>
          <w:color w:val="000000"/>
          <w:sz w:val="24"/>
          <w:szCs w:val="24"/>
        </w:rPr>
        <w:t>___</w:t>
      </w:r>
      <w:r w:rsidR="00C46390">
        <w:rPr>
          <w:rFonts w:ascii="Liberation Serif" w:hAnsi="Liberation Serif"/>
          <w:color w:val="000000"/>
          <w:sz w:val="24"/>
          <w:szCs w:val="24"/>
        </w:rPr>
        <w:t xml:space="preserve">         </w:t>
      </w:r>
      <w:r w:rsidR="00122E97" w:rsidRPr="00380FFB">
        <w:rPr>
          <w:rFonts w:ascii="Liberation Serif" w:hAnsi="Liberation Serif"/>
          <w:color w:val="000000"/>
          <w:sz w:val="24"/>
          <w:szCs w:val="24"/>
        </w:rPr>
        <w:tab/>
      </w:r>
      <w:r w:rsidR="00122E97" w:rsidRPr="00380FFB">
        <w:rPr>
          <w:rFonts w:ascii="Liberation Serif" w:hAnsi="Liberation Serif"/>
          <w:color w:val="000000"/>
          <w:sz w:val="24"/>
          <w:szCs w:val="24"/>
        </w:rPr>
        <w:tab/>
      </w:r>
      <w:r w:rsidR="00122E97" w:rsidRPr="00380FFB">
        <w:rPr>
          <w:rFonts w:ascii="Liberation Serif" w:hAnsi="Liberation Serif"/>
          <w:color w:val="000000"/>
          <w:sz w:val="24"/>
          <w:szCs w:val="24"/>
        </w:rPr>
        <w:tab/>
      </w:r>
      <w:r w:rsidR="00122E97" w:rsidRPr="00380FFB">
        <w:rPr>
          <w:rFonts w:ascii="Liberation Serif" w:hAnsi="Liberation Serif"/>
          <w:color w:val="000000"/>
          <w:sz w:val="24"/>
          <w:szCs w:val="24"/>
        </w:rPr>
        <w:tab/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right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«___» ______________  20__ г.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39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 xml:space="preserve">С настоящей должностной инструкцией ознакомлен:              _________ ________________   </w:t>
      </w:r>
    </w:p>
    <w:p w:rsidR="00122E97" w:rsidRPr="00380FFB" w:rsidRDefault="00122E97" w:rsidP="00122E97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Liberation Serif" w:hAnsi="Liberation Serif"/>
          <w:color w:val="000000"/>
          <w:sz w:val="24"/>
          <w:szCs w:val="24"/>
        </w:rPr>
      </w:pPr>
      <w:r w:rsidRPr="00380FFB">
        <w:rPr>
          <w:rFonts w:ascii="Liberation Serif" w:hAnsi="Liberation Serif"/>
          <w:color w:val="000000"/>
          <w:sz w:val="24"/>
          <w:szCs w:val="24"/>
        </w:rPr>
        <w:t>«___» ______________  20__ г.</w:t>
      </w:r>
    </w:p>
    <w:p w:rsidR="00E1798D" w:rsidRPr="00380FFB" w:rsidRDefault="00E1798D">
      <w:pPr>
        <w:rPr>
          <w:rFonts w:ascii="Liberation Serif" w:hAnsi="Liberation Serif"/>
          <w:sz w:val="24"/>
          <w:szCs w:val="24"/>
        </w:rPr>
      </w:pPr>
    </w:p>
    <w:sectPr w:rsidR="00E1798D" w:rsidRPr="00380FFB" w:rsidSect="00122E97">
      <w:pgSz w:w="11905" w:h="16837"/>
      <w:pgMar w:top="851" w:right="848" w:bottom="70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03A07"/>
    <w:multiLevelType w:val="hybridMultilevel"/>
    <w:tmpl w:val="C1A461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6633B1"/>
    <w:multiLevelType w:val="hybridMultilevel"/>
    <w:tmpl w:val="189699FA"/>
    <w:lvl w:ilvl="0" w:tplc="0D42F502">
      <w:start w:val="10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122E97"/>
    <w:rsid w:val="00000EF8"/>
    <w:rsid w:val="00002D78"/>
    <w:rsid w:val="00007967"/>
    <w:rsid w:val="000118ED"/>
    <w:rsid w:val="0002159D"/>
    <w:rsid w:val="0002348B"/>
    <w:rsid w:val="000241F5"/>
    <w:rsid w:val="00027417"/>
    <w:rsid w:val="00031E38"/>
    <w:rsid w:val="00035E59"/>
    <w:rsid w:val="00036AEF"/>
    <w:rsid w:val="000400A2"/>
    <w:rsid w:val="00054F41"/>
    <w:rsid w:val="00060F33"/>
    <w:rsid w:val="00067D1A"/>
    <w:rsid w:val="00071559"/>
    <w:rsid w:val="000718FD"/>
    <w:rsid w:val="00074CC3"/>
    <w:rsid w:val="00076303"/>
    <w:rsid w:val="00081C5C"/>
    <w:rsid w:val="0008526B"/>
    <w:rsid w:val="00085BC8"/>
    <w:rsid w:val="00093640"/>
    <w:rsid w:val="00097FCF"/>
    <w:rsid w:val="000A0842"/>
    <w:rsid w:val="000A1000"/>
    <w:rsid w:val="000A32CD"/>
    <w:rsid w:val="000A5551"/>
    <w:rsid w:val="000B08B3"/>
    <w:rsid w:val="000C2020"/>
    <w:rsid w:val="000C4E04"/>
    <w:rsid w:val="000C5614"/>
    <w:rsid w:val="000C78D8"/>
    <w:rsid w:val="000C7DB6"/>
    <w:rsid w:val="000D7052"/>
    <w:rsid w:val="000D71F2"/>
    <w:rsid w:val="000E7BBB"/>
    <w:rsid w:val="000F6347"/>
    <w:rsid w:val="000F6E26"/>
    <w:rsid w:val="001124D6"/>
    <w:rsid w:val="00114650"/>
    <w:rsid w:val="00121F91"/>
    <w:rsid w:val="00122E97"/>
    <w:rsid w:val="001314EC"/>
    <w:rsid w:val="0013274B"/>
    <w:rsid w:val="001348EC"/>
    <w:rsid w:val="001349F6"/>
    <w:rsid w:val="00134C51"/>
    <w:rsid w:val="0014316B"/>
    <w:rsid w:val="001436E2"/>
    <w:rsid w:val="001504D0"/>
    <w:rsid w:val="00152C9A"/>
    <w:rsid w:val="0015770E"/>
    <w:rsid w:val="0016016F"/>
    <w:rsid w:val="00163ACD"/>
    <w:rsid w:val="00166EB2"/>
    <w:rsid w:val="00171249"/>
    <w:rsid w:val="001742C4"/>
    <w:rsid w:val="00180F96"/>
    <w:rsid w:val="0018585B"/>
    <w:rsid w:val="00186B83"/>
    <w:rsid w:val="0019581A"/>
    <w:rsid w:val="001B1324"/>
    <w:rsid w:val="001B1843"/>
    <w:rsid w:val="001B3180"/>
    <w:rsid w:val="001B379A"/>
    <w:rsid w:val="001B5F1D"/>
    <w:rsid w:val="001B6DF8"/>
    <w:rsid w:val="001B767B"/>
    <w:rsid w:val="001C1EC2"/>
    <w:rsid w:val="001C7EDB"/>
    <w:rsid w:val="001E5D1C"/>
    <w:rsid w:val="001E677F"/>
    <w:rsid w:val="001F522D"/>
    <w:rsid w:val="00200266"/>
    <w:rsid w:val="00210F37"/>
    <w:rsid w:val="002128DD"/>
    <w:rsid w:val="0021577F"/>
    <w:rsid w:val="002307CF"/>
    <w:rsid w:val="00231513"/>
    <w:rsid w:val="0023374D"/>
    <w:rsid w:val="002353F1"/>
    <w:rsid w:val="00236262"/>
    <w:rsid w:val="002374BA"/>
    <w:rsid w:val="00241286"/>
    <w:rsid w:val="002425FD"/>
    <w:rsid w:val="00242ABD"/>
    <w:rsid w:val="002439A1"/>
    <w:rsid w:val="00246D4D"/>
    <w:rsid w:val="00250C73"/>
    <w:rsid w:val="00254102"/>
    <w:rsid w:val="0025652D"/>
    <w:rsid w:val="002565B9"/>
    <w:rsid w:val="0026241D"/>
    <w:rsid w:val="002714D9"/>
    <w:rsid w:val="00274FBC"/>
    <w:rsid w:val="0027535C"/>
    <w:rsid w:val="00281B27"/>
    <w:rsid w:val="00282DC4"/>
    <w:rsid w:val="00283CDE"/>
    <w:rsid w:val="002863FD"/>
    <w:rsid w:val="00290AED"/>
    <w:rsid w:val="002912A5"/>
    <w:rsid w:val="00294536"/>
    <w:rsid w:val="0029701E"/>
    <w:rsid w:val="002A0220"/>
    <w:rsid w:val="002A0679"/>
    <w:rsid w:val="002A2065"/>
    <w:rsid w:val="002A4040"/>
    <w:rsid w:val="002B5C14"/>
    <w:rsid w:val="002B70E1"/>
    <w:rsid w:val="002C2A44"/>
    <w:rsid w:val="002C5AD3"/>
    <w:rsid w:val="002D520A"/>
    <w:rsid w:val="002D6DCC"/>
    <w:rsid w:val="002E039A"/>
    <w:rsid w:val="002E095B"/>
    <w:rsid w:val="002E3C8C"/>
    <w:rsid w:val="002E44E5"/>
    <w:rsid w:val="002E6345"/>
    <w:rsid w:val="002E68CC"/>
    <w:rsid w:val="002E738B"/>
    <w:rsid w:val="002F1415"/>
    <w:rsid w:val="00301C25"/>
    <w:rsid w:val="00303475"/>
    <w:rsid w:val="003054C6"/>
    <w:rsid w:val="00313C80"/>
    <w:rsid w:val="00314B55"/>
    <w:rsid w:val="003167FD"/>
    <w:rsid w:val="00316923"/>
    <w:rsid w:val="00321662"/>
    <w:rsid w:val="0033199F"/>
    <w:rsid w:val="003352B2"/>
    <w:rsid w:val="0033580D"/>
    <w:rsid w:val="00337BAA"/>
    <w:rsid w:val="00346FA4"/>
    <w:rsid w:val="00354CD5"/>
    <w:rsid w:val="0036483A"/>
    <w:rsid w:val="0036504D"/>
    <w:rsid w:val="00365B7C"/>
    <w:rsid w:val="00371C6B"/>
    <w:rsid w:val="00380FFB"/>
    <w:rsid w:val="003820A4"/>
    <w:rsid w:val="00382CB9"/>
    <w:rsid w:val="00385D13"/>
    <w:rsid w:val="00387FFD"/>
    <w:rsid w:val="00396969"/>
    <w:rsid w:val="003A1FBF"/>
    <w:rsid w:val="003A5584"/>
    <w:rsid w:val="003B183C"/>
    <w:rsid w:val="003B4274"/>
    <w:rsid w:val="003E3899"/>
    <w:rsid w:val="003F2556"/>
    <w:rsid w:val="003F6089"/>
    <w:rsid w:val="00403240"/>
    <w:rsid w:val="00404CE7"/>
    <w:rsid w:val="004078CF"/>
    <w:rsid w:val="004144B9"/>
    <w:rsid w:val="00422CE8"/>
    <w:rsid w:val="00423615"/>
    <w:rsid w:val="00423C05"/>
    <w:rsid w:val="004266F1"/>
    <w:rsid w:val="00440173"/>
    <w:rsid w:val="00445609"/>
    <w:rsid w:val="00445E90"/>
    <w:rsid w:val="0044688F"/>
    <w:rsid w:val="00446954"/>
    <w:rsid w:val="00446F36"/>
    <w:rsid w:val="004476AC"/>
    <w:rsid w:val="00447FCA"/>
    <w:rsid w:val="00451016"/>
    <w:rsid w:val="004517A3"/>
    <w:rsid w:val="00457E41"/>
    <w:rsid w:val="00463560"/>
    <w:rsid w:val="004734A0"/>
    <w:rsid w:val="00474D23"/>
    <w:rsid w:val="00480C0B"/>
    <w:rsid w:val="00482329"/>
    <w:rsid w:val="00490229"/>
    <w:rsid w:val="0049691D"/>
    <w:rsid w:val="004A2BF6"/>
    <w:rsid w:val="004B218C"/>
    <w:rsid w:val="004B247A"/>
    <w:rsid w:val="004B5879"/>
    <w:rsid w:val="004C0B2F"/>
    <w:rsid w:val="004C34A3"/>
    <w:rsid w:val="004C7027"/>
    <w:rsid w:val="004D3D59"/>
    <w:rsid w:val="004E2D7D"/>
    <w:rsid w:val="004F1331"/>
    <w:rsid w:val="005013DF"/>
    <w:rsid w:val="00506D7F"/>
    <w:rsid w:val="005073C9"/>
    <w:rsid w:val="0051176C"/>
    <w:rsid w:val="005124F7"/>
    <w:rsid w:val="005127DC"/>
    <w:rsid w:val="00515736"/>
    <w:rsid w:val="00520936"/>
    <w:rsid w:val="00521A8F"/>
    <w:rsid w:val="00523296"/>
    <w:rsid w:val="00525AAE"/>
    <w:rsid w:val="005274BE"/>
    <w:rsid w:val="00536DAC"/>
    <w:rsid w:val="0054185F"/>
    <w:rsid w:val="005421FF"/>
    <w:rsid w:val="00544C8A"/>
    <w:rsid w:val="00545A3A"/>
    <w:rsid w:val="00550898"/>
    <w:rsid w:val="00551E31"/>
    <w:rsid w:val="00553FAC"/>
    <w:rsid w:val="00561DE7"/>
    <w:rsid w:val="00565AEC"/>
    <w:rsid w:val="00566B22"/>
    <w:rsid w:val="00571C25"/>
    <w:rsid w:val="00572B08"/>
    <w:rsid w:val="00583BC7"/>
    <w:rsid w:val="00584A67"/>
    <w:rsid w:val="005A0CB5"/>
    <w:rsid w:val="005A5EFB"/>
    <w:rsid w:val="005B0E2B"/>
    <w:rsid w:val="005C245C"/>
    <w:rsid w:val="005C79F5"/>
    <w:rsid w:val="005C7A0C"/>
    <w:rsid w:val="005D2E6C"/>
    <w:rsid w:val="005E3B9D"/>
    <w:rsid w:val="005E3BD8"/>
    <w:rsid w:val="005F0A41"/>
    <w:rsid w:val="005F2155"/>
    <w:rsid w:val="005F4DAC"/>
    <w:rsid w:val="0061310D"/>
    <w:rsid w:val="0061321D"/>
    <w:rsid w:val="0061347C"/>
    <w:rsid w:val="0062654C"/>
    <w:rsid w:val="00630196"/>
    <w:rsid w:val="006342A2"/>
    <w:rsid w:val="00634318"/>
    <w:rsid w:val="00635B04"/>
    <w:rsid w:val="00641743"/>
    <w:rsid w:val="0064219A"/>
    <w:rsid w:val="006428EA"/>
    <w:rsid w:val="006504DE"/>
    <w:rsid w:val="00650BAB"/>
    <w:rsid w:val="00650E69"/>
    <w:rsid w:val="00651125"/>
    <w:rsid w:val="00656DA1"/>
    <w:rsid w:val="00660145"/>
    <w:rsid w:val="00664D60"/>
    <w:rsid w:val="00667607"/>
    <w:rsid w:val="00672FB3"/>
    <w:rsid w:val="00674DC4"/>
    <w:rsid w:val="00675840"/>
    <w:rsid w:val="006766AD"/>
    <w:rsid w:val="006840CC"/>
    <w:rsid w:val="00691439"/>
    <w:rsid w:val="00693C5A"/>
    <w:rsid w:val="0069487C"/>
    <w:rsid w:val="006A2572"/>
    <w:rsid w:val="006B0C5F"/>
    <w:rsid w:val="006B109F"/>
    <w:rsid w:val="006B3E15"/>
    <w:rsid w:val="006B4D6A"/>
    <w:rsid w:val="006B6FA9"/>
    <w:rsid w:val="006C05B1"/>
    <w:rsid w:val="006C4447"/>
    <w:rsid w:val="006C53A5"/>
    <w:rsid w:val="006C6850"/>
    <w:rsid w:val="006D0451"/>
    <w:rsid w:val="006D17C1"/>
    <w:rsid w:val="006D2B11"/>
    <w:rsid w:val="006D3AE0"/>
    <w:rsid w:val="006E3604"/>
    <w:rsid w:val="006F3E19"/>
    <w:rsid w:val="007013C6"/>
    <w:rsid w:val="00704610"/>
    <w:rsid w:val="00712CE5"/>
    <w:rsid w:val="0072187A"/>
    <w:rsid w:val="007240FD"/>
    <w:rsid w:val="0073775B"/>
    <w:rsid w:val="00737C43"/>
    <w:rsid w:val="007404A6"/>
    <w:rsid w:val="00746194"/>
    <w:rsid w:val="007462AA"/>
    <w:rsid w:val="00760D59"/>
    <w:rsid w:val="00761285"/>
    <w:rsid w:val="00764DB3"/>
    <w:rsid w:val="00766D85"/>
    <w:rsid w:val="00767785"/>
    <w:rsid w:val="0077329D"/>
    <w:rsid w:val="00777350"/>
    <w:rsid w:val="00782A7E"/>
    <w:rsid w:val="007841A7"/>
    <w:rsid w:val="0078484C"/>
    <w:rsid w:val="0078486C"/>
    <w:rsid w:val="00784CC9"/>
    <w:rsid w:val="00786FE3"/>
    <w:rsid w:val="00793CE7"/>
    <w:rsid w:val="007A0240"/>
    <w:rsid w:val="007A0330"/>
    <w:rsid w:val="007A0941"/>
    <w:rsid w:val="007A52EF"/>
    <w:rsid w:val="007A78F9"/>
    <w:rsid w:val="007B0067"/>
    <w:rsid w:val="007B39E7"/>
    <w:rsid w:val="007B4D86"/>
    <w:rsid w:val="007C3648"/>
    <w:rsid w:val="007D3A3D"/>
    <w:rsid w:val="007D4CF3"/>
    <w:rsid w:val="007E5E41"/>
    <w:rsid w:val="007E7E15"/>
    <w:rsid w:val="007F0989"/>
    <w:rsid w:val="008035AA"/>
    <w:rsid w:val="008039A7"/>
    <w:rsid w:val="00807F3B"/>
    <w:rsid w:val="00810729"/>
    <w:rsid w:val="00813B1D"/>
    <w:rsid w:val="00824134"/>
    <w:rsid w:val="00826DBF"/>
    <w:rsid w:val="008347FE"/>
    <w:rsid w:val="008452DA"/>
    <w:rsid w:val="0084610F"/>
    <w:rsid w:val="00856A03"/>
    <w:rsid w:val="008610A6"/>
    <w:rsid w:val="008677A0"/>
    <w:rsid w:val="00872D1E"/>
    <w:rsid w:val="0089129A"/>
    <w:rsid w:val="008941CB"/>
    <w:rsid w:val="00894FE5"/>
    <w:rsid w:val="00895904"/>
    <w:rsid w:val="00896028"/>
    <w:rsid w:val="00897107"/>
    <w:rsid w:val="00897C51"/>
    <w:rsid w:val="008B684A"/>
    <w:rsid w:val="008C3FF3"/>
    <w:rsid w:val="008C5D9C"/>
    <w:rsid w:val="008D6DCB"/>
    <w:rsid w:val="008E11E0"/>
    <w:rsid w:val="008E1E0D"/>
    <w:rsid w:val="008E2481"/>
    <w:rsid w:val="008E2C23"/>
    <w:rsid w:val="008E612A"/>
    <w:rsid w:val="008E7C22"/>
    <w:rsid w:val="008F0CF6"/>
    <w:rsid w:val="008F1000"/>
    <w:rsid w:val="008F4408"/>
    <w:rsid w:val="008F7DB4"/>
    <w:rsid w:val="00903864"/>
    <w:rsid w:val="00906A81"/>
    <w:rsid w:val="00911DB5"/>
    <w:rsid w:val="00911DC6"/>
    <w:rsid w:val="009124CC"/>
    <w:rsid w:val="00912D82"/>
    <w:rsid w:val="00913EB5"/>
    <w:rsid w:val="0091589A"/>
    <w:rsid w:val="00916322"/>
    <w:rsid w:val="00917558"/>
    <w:rsid w:val="00917A00"/>
    <w:rsid w:val="00922EC4"/>
    <w:rsid w:val="00923280"/>
    <w:rsid w:val="00924EC4"/>
    <w:rsid w:val="00927DF0"/>
    <w:rsid w:val="00953A99"/>
    <w:rsid w:val="0095488D"/>
    <w:rsid w:val="00957939"/>
    <w:rsid w:val="0096366E"/>
    <w:rsid w:val="00966656"/>
    <w:rsid w:val="009723CE"/>
    <w:rsid w:val="00973DAA"/>
    <w:rsid w:val="00975681"/>
    <w:rsid w:val="009832C9"/>
    <w:rsid w:val="009833AF"/>
    <w:rsid w:val="00990A4E"/>
    <w:rsid w:val="00991FA2"/>
    <w:rsid w:val="00991FB7"/>
    <w:rsid w:val="00993FF7"/>
    <w:rsid w:val="009965B4"/>
    <w:rsid w:val="009978B8"/>
    <w:rsid w:val="00997FCD"/>
    <w:rsid w:val="009A2921"/>
    <w:rsid w:val="009A4EA3"/>
    <w:rsid w:val="009A6624"/>
    <w:rsid w:val="009A6A1F"/>
    <w:rsid w:val="009B2949"/>
    <w:rsid w:val="009B5733"/>
    <w:rsid w:val="009B6C1D"/>
    <w:rsid w:val="009C2854"/>
    <w:rsid w:val="009D024E"/>
    <w:rsid w:val="009D0DBE"/>
    <w:rsid w:val="009D4CBB"/>
    <w:rsid w:val="009D5514"/>
    <w:rsid w:val="009D76D4"/>
    <w:rsid w:val="009D7CE3"/>
    <w:rsid w:val="009E3725"/>
    <w:rsid w:val="009F111E"/>
    <w:rsid w:val="009F4F4F"/>
    <w:rsid w:val="00A16F70"/>
    <w:rsid w:val="00A23B84"/>
    <w:rsid w:val="00A24BAA"/>
    <w:rsid w:val="00A27874"/>
    <w:rsid w:val="00A3011B"/>
    <w:rsid w:val="00A35B8E"/>
    <w:rsid w:val="00A37C7E"/>
    <w:rsid w:val="00A518A1"/>
    <w:rsid w:val="00A535C5"/>
    <w:rsid w:val="00A7151C"/>
    <w:rsid w:val="00A75B4E"/>
    <w:rsid w:val="00A87C83"/>
    <w:rsid w:val="00A91084"/>
    <w:rsid w:val="00A96652"/>
    <w:rsid w:val="00A97303"/>
    <w:rsid w:val="00AA0A76"/>
    <w:rsid w:val="00AA2FEE"/>
    <w:rsid w:val="00AA547E"/>
    <w:rsid w:val="00AA7B6D"/>
    <w:rsid w:val="00AB70D6"/>
    <w:rsid w:val="00AC1863"/>
    <w:rsid w:val="00AC390E"/>
    <w:rsid w:val="00AC3D72"/>
    <w:rsid w:val="00AC5B9F"/>
    <w:rsid w:val="00AC7190"/>
    <w:rsid w:val="00AD0D23"/>
    <w:rsid w:val="00AD1618"/>
    <w:rsid w:val="00AD7E9B"/>
    <w:rsid w:val="00AE61E4"/>
    <w:rsid w:val="00AF5336"/>
    <w:rsid w:val="00B05F65"/>
    <w:rsid w:val="00B15C24"/>
    <w:rsid w:val="00B16FFF"/>
    <w:rsid w:val="00B239E4"/>
    <w:rsid w:val="00B246DB"/>
    <w:rsid w:val="00B27026"/>
    <w:rsid w:val="00B305CE"/>
    <w:rsid w:val="00B30838"/>
    <w:rsid w:val="00B30DBA"/>
    <w:rsid w:val="00B34A1B"/>
    <w:rsid w:val="00B34F1A"/>
    <w:rsid w:val="00B373B8"/>
    <w:rsid w:val="00B44E54"/>
    <w:rsid w:val="00B44F66"/>
    <w:rsid w:val="00B46A2C"/>
    <w:rsid w:val="00B5266E"/>
    <w:rsid w:val="00B52AC1"/>
    <w:rsid w:val="00B55E33"/>
    <w:rsid w:val="00B65718"/>
    <w:rsid w:val="00B67E7B"/>
    <w:rsid w:val="00B70AB0"/>
    <w:rsid w:val="00B71413"/>
    <w:rsid w:val="00B71F5C"/>
    <w:rsid w:val="00B73C52"/>
    <w:rsid w:val="00B75B67"/>
    <w:rsid w:val="00B8043A"/>
    <w:rsid w:val="00B82495"/>
    <w:rsid w:val="00B85474"/>
    <w:rsid w:val="00B87DB5"/>
    <w:rsid w:val="00B92006"/>
    <w:rsid w:val="00B929D3"/>
    <w:rsid w:val="00BA463F"/>
    <w:rsid w:val="00BD040F"/>
    <w:rsid w:val="00BD239F"/>
    <w:rsid w:val="00BD660B"/>
    <w:rsid w:val="00C07DDD"/>
    <w:rsid w:val="00C105D1"/>
    <w:rsid w:val="00C2377A"/>
    <w:rsid w:val="00C34180"/>
    <w:rsid w:val="00C34C05"/>
    <w:rsid w:val="00C4187C"/>
    <w:rsid w:val="00C44831"/>
    <w:rsid w:val="00C46390"/>
    <w:rsid w:val="00C52BC5"/>
    <w:rsid w:val="00C52E89"/>
    <w:rsid w:val="00C62AFC"/>
    <w:rsid w:val="00C647DC"/>
    <w:rsid w:val="00C716E4"/>
    <w:rsid w:val="00C737BD"/>
    <w:rsid w:val="00C7772C"/>
    <w:rsid w:val="00C8093A"/>
    <w:rsid w:val="00C813AE"/>
    <w:rsid w:val="00C951B3"/>
    <w:rsid w:val="00CB2A79"/>
    <w:rsid w:val="00CB7681"/>
    <w:rsid w:val="00CC10CD"/>
    <w:rsid w:val="00CC1244"/>
    <w:rsid w:val="00CC17ED"/>
    <w:rsid w:val="00CC2ED1"/>
    <w:rsid w:val="00CC5F74"/>
    <w:rsid w:val="00CC7C1C"/>
    <w:rsid w:val="00CE137E"/>
    <w:rsid w:val="00CE2A3F"/>
    <w:rsid w:val="00CE7450"/>
    <w:rsid w:val="00D024E1"/>
    <w:rsid w:val="00D033F6"/>
    <w:rsid w:val="00D036DB"/>
    <w:rsid w:val="00D1055B"/>
    <w:rsid w:val="00D11792"/>
    <w:rsid w:val="00D167BC"/>
    <w:rsid w:val="00D25267"/>
    <w:rsid w:val="00D307D4"/>
    <w:rsid w:val="00D36580"/>
    <w:rsid w:val="00D42034"/>
    <w:rsid w:val="00D43989"/>
    <w:rsid w:val="00D45B4C"/>
    <w:rsid w:val="00D52487"/>
    <w:rsid w:val="00D558AD"/>
    <w:rsid w:val="00D56F99"/>
    <w:rsid w:val="00D645A8"/>
    <w:rsid w:val="00D66809"/>
    <w:rsid w:val="00D70BAB"/>
    <w:rsid w:val="00D7133E"/>
    <w:rsid w:val="00D71C82"/>
    <w:rsid w:val="00D71E1F"/>
    <w:rsid w:val="00D73022"/>
    <w:rsid w:val="00D74066"/>
    <w:rsid w:val="00D77697"/>
    <w:rsid w:val="00D84E35"/>
    <w:rsid w:val="00D8683C"/>
    <w:rsid w:val="00D909BB"/>
    <w:rsid w:val="00D913B5"/>
    <w:rsid w:val="00D91F75"/>
    <w:rsid w:val="00D93FD7"/>
    <w:rsid w:val="00D94018"/>
    <w:rsid w:val="00DB239D"/>
    <w:rsid w:val="00DB3273"/>
    <w:rsid w:val="00DB44E8"/>
    <w:rsid w:val="00DB495B"/>
    <w:rsid w:val="00DB57CB"/>
    <w:rsid w:val="00DB61EA"/>
    <w:rsid w:val="00DB773D"/>
    <w:rsid w:val="00DC6D25"/>
    <w:rsid w:val="00DD15DC"/>
    <w:rsid w:val="00DD1E49"/>
    <w:rsid w:val="00DD6A11"/>
    <w:rsid w:val="00DE36A7"/>
    <w:rsid w:val="00DF4AAD"/>
    <w:rsid w:val="00E00C9A"/>
    <w:rsid w:val="00E0287C"/>
    <w:rsid w:val="00E02E76"/>
    <w:rsid w:val="00E05302"/>
    <w:rsid w:val="00E164F5"/>
    <w:rsid w:val="00E1798D"/>
    <w:rsid w:val="00E235E4"/>
    <w:rsid w:val="00E250AF"/>
    <w:rsid w:val="00E266C9"/>
    <w:rsid w:val="00E27A83"/>
    <w:rsid w:val="00E35D38"/>
    <w:rsid w:val="00E36B8D"/>
    <w:rsid w:val="00E42951"/>
    <w:rsid w:val="00E469DE"/>
    <w:rsid w:val="00E5082D"/>
    <w:rsid w:val="00E50FFE"/>
    <w:rsid w:val="00E52FC2"/>
    <w:rsid w:val="00E62B98"/>
    <w:rsid w:val="00E66224"/>
    <w:rsid w:val="00E66BEB"/>
    <w:rsid w:val="00E7353A"/>
    <w:rsid w:val="00E7485C"/>
    <w:rsid w:val="00E8571D"/>
    <w:rsid w:val="00E863D0"/>
    <w:rsid w:val="00E923F7"/>
    <w:rsid w:val="00EA4DDC"/>
    <w:rsid w:val="00EB01C0"/>
    <w:rsid w:val="00EB3455"/>
    <w:rsid w:val="00EC4342"/>
    <w:rsid w:val="00EC5F05"/>
    <w:rsid w:val="00EC7BD8"/>
    <w:rsid w:val="00EC7DA2"/>
    <w:rsid w:val="00ED0B29"/>
    <w:rsid w:val="00ED185B"/>
    <w:rsid w:val="00ED1FED"/>
    <w:rsid w:val="00ED5D48"/>
    <w:rsid w:val="00ED63B6"/>
    <w:rsid w:val="00EE053E"/>
    <w:rsid w:val="00EE1A74"/>
    <w:rsid w:val="00EF149C"/>
    <w:rsid w:val="00EF6103"/>
    <w:rsid w:val="00F0028F"/>
    <w:rsid w:val="00F03F2B"/>
    <w:rsid w:val="00F07E78"/>
    <w:rsid w:val="00F12F98"/>
    <w:rsid w:val="00F15C6B"/>
    <w:rsid w:val="00F428EB"/>
    <w:rsid w:val="00F4290D"/>
    <w:rsid w:val="00F42E40"/>
    <w:rsid w:val="00F46B5F"/>
    <w:rsid w:val="00F47BF9"/>
    <w:rsid w:val="00F53F4F"/>
    <w:rsid w:val="00F55D20"/>
    <w:rsid w:val="00F605A3"/>
    <w:rsid w:val="00F63999"/>
    <w:rsid w:val="00F64501"/>
    <w:rsid w:val="00F66F91"/>
    <w:rsid w:val="00F72E50"/>
    <w:rsid w:val="00F85F21"/>
    <w:rsid w:val="00FA4A8E"/>
    <w:rsid w:val="00FA7FDE"/>
    <w:rsid w:val="00FB6675"/>
    <w:rsid w:val="00FC376B"/>
    <w:rsid w:val="00FC4E7B"/>
    <w:rsid w:val="00FC538C"/>
    <w:rsid w:val="00FC5409"/>
    <w:rsid w:val="00FC5590"/>
    <w:rsid w:val="00FC5797"/>
    <w:rsid w:val="00FD4ECD"/>
    <w:rsid w:val="00FD75FE"/>
    <w:rsid w:val="00FE5D23"/>
    <w:rsid w:val="00FE6AE7"/>
    <w:rsid w:val="00FF307D"/>
    <w:rsid w:val="00FF3C1E"/>
    <w:rsid w:val="00FF6F21"/>
    <w:rsid w:val="00FF7409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585DC4"/>
  <w15:docId w15:val="{F0C4BB9F-277B-49E4-959F-E07B905D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2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rsid w:val="00122E97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2E97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paragraph" w:customStyle="1" w:styleId="Standard">
    <w:name w:val="Standard"/>
    <w:rsid w:val="00122E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</w:rPr>
  </w:style>
  <w:style w:type="paragraph" w:customStyle="1" w:styleId="Textbody">
    <w:name w:val="Text body"/>
    <w:basedOn w:val="Standard"/>
    <w:rsid w:val="00122E97"/>
    <w:pPr>
      <w:spacing w:after="120"/>
    </w:pPr>
  </w:style>
  <w:style w:type="paragraph" w:customStyle="1" w:styleId="Textbodyindent">
    <w:name w:val="Text body indent"/>
    <w:basedOn w:val="Textbody"/>
    <w:rsid w:val="00122E97"/>
    <w:pPr>
      <w:spacing w:after="0"/>
      <w:ind w:left="283"/>
    </w:pPr>
  </w:style>
  <w:style w:type="paragraph" w:styleId="a3">
    <w:name w:val="No Spacing"/>
    <w:uiPriority w:val="1"/>
    <w:qFormat/>
    <w:rsid w:val="00122E9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22E9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24EC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24E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4E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8D6DC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">
    <w:name w:val="Body text_"/>
    <w:link w:val="11"/>
    <w:rsid w:val="008D6DCB"/>
    <w:rPr>
      <w:rFonts w:ascii="Arial" w:hAnsi="Arial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8D6DCB"/>
    <w:pPr>
      <w:shd w:val="clear" w:color="auto" w:fill="FFFFFF"/>
      <w:spacing w:line="413" w:lineRule="exact"/>
      <w:jc w:val="center"/>
    </w:pPr>
    <w:rPr>
      <w:rFonts w:ascii="Arial" w:eastAsiaTheme="minorHAnsi" w:hAnsi="Arial" w:cstheme="minorBidi"/>
      <w:sz w:val="23"/>
      <w:szCs w:val="23"/>
      <w:lang w:eastAsia="en-US"/>
    </w:rPr>
  </w:style>
  <w:style w:type="paragraph" w:customStyle="1" w:styleId="CharChar0">
    <w:name w:val="Char Char"/>
    <w:basedOn w:val="a"/>
    <w:rsid w:val="00C07DDD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ntStyle11">
    <w:name w:val="Font Style11"/>
    <w:rsid w:val="00C07DDD"/>
    <w:rPr>
      <w:rFonts w:ascii="Times New Roman" w:hAnsi="Times New Roman" w:cs="Times New Roman" w:hint="default"/>
      <w:sz w:val="26"/>
      <w:szCs w:val="26"/>
    </w:rPr>
  </w:style>
  <w:style w:type="paragraph" w:styleId="a8">
    <w:name w:val="List Paragraph"/>
    <w:basedOn w:val="a"/>
    <w:uiPriority w:val="34"/>
    <w:qFormat/>
    <w:rsid w:val="00C07DD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8960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96028"/>
  </w:style>
  <w:style w:type="character" w:customStyle="1" w:styleId="ab">
    <w:name w:val="Текст примечания Знак"/>
    <w:basedOn w:val="a0"/>
    <w:link w:val="aa"/>
    <w:uiPriority w:val="99"/>
    <w:semiHidden/>
    <w:rsid w:val="00896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602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9602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3E0A40E4BAB52FBCAAA85BFB1B4A73AE2A5DE558CF140FF03A37DA0589282CEE7EA9E363622D27E3257A47DBA538F682A1A6D1A11FXFj5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E3E0A40E4BAB52FBCAAA85BFB1B4A73A9225EE753C9140FF03A37DA0589282CEE7EA9E360602E24BE7F6A4392F23DEA8ABDB8D1BF1FF719X6j6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3E0A40E4BAB52FBCAAA85BFB1B4A73AE2A5DE558CF140FF03A37DA0589282CEE7EA9E36060272BB37F6A4392F23DEA8ABDB8D1BF1FF719X6j6G" TargetMode="External"/><Relationship Id="rId11" Type="http://schemas.openxmlformats.org/officeDocument/2006/relationships/hyperlink" Target="https://pandia.ru/text/category/zakoni_v_rossii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andia.ru/text/category/tcelevie_program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3365</Words>
  <Characters>19185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Кадры</cp:lastModifiedBy>
  <cp:revision>14</cp:revision>
  <cp:lastPrinted>2022-04-21T05:05:00Z</cp:lastPrinted>
  <dcterms:created xsi:type="dcterms:W3CDTF">2022-03-02T03:48:00Z</dcterms:created>
  <dcterms:modified xsi:type="dcterms:W3CDTF">2023-10-31T11:02:00Z</dcterms:modified>
</cp:coreProperties>
</file>