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3B" w:rsidRPr="007A433B" w:rsidRDefault="007A433B" w:rsidP="007A433B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7A433B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5925E322" wp14:editId="1D877BC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7A433B">
        <w:rPr>
          <w:rFonts w:ascii="Liberation Serif" w:eastAsia="Calibri" w:hAnsi="Liberation Serif" w:cs="Liberation Serif"/>
          <w:b/>
        </w:rPr>
        <w:t>АДМИНИСТРАЦИЯ</w:t>
      </w:r>
      <w:r w:rsidRPr="007A433B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 МУНИЦИПАЛЬНОГО ОКРУГА </w:t>
      </w: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7A433B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7A433B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7A433B" w:rsidRPr="007A433B" w:rsidRDefault="007A433B" w:rsidP="007A433B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 w:rsidRPr="007A433B">
        <w:rPr>
          <w:rFonts w:ascii="Liberation Serif" w:eastAsia="Times New Roman" w:hAnsi="Liberation Serif" w:cs="Liberation Serif"/>
          <w:lang w:eastAsia="ru-RU"/>
        </w:rPr>
        <w:t>от 25.11.2024 г. № 1696-р</w:t>
      </w:r>
    </w:p>
    <w:p w:rsidR="007A433B" w:rsidRPr="007A433B" w:rsidRDefault="007A433B" w:rsidP="007A433B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A433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г. Куртамыш</w:t>
      </w:r>
    </w:p>
    <w:p w:rsidR="007A433B" w:rsidRPr="007A433B" w:rsidRDefault="007A433B" w:rsidP="007A433B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7A433B" w:rsidRPr="007A433B" w:rsidRDefault="007A433B" w:rsidP="007A433B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7A433B" w:rsidRPr="007A433B" w:rsidRDefault="007A433B" w:rsidP="007A433B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7A433B" w:rsidRPr="007A433B" w:rsidRDefault="007A433B" w:rsidP="007A433B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  <w:r w:rsidRPr="007A433B">
        <w:rPr>
          <w:rFonts w:ascii="Liberation Serif" w:eastAsia="Lucida Sans Unicode" w:hAnsi="Liberation Serif" w:cs="Liberation Serif"/>
          <w:b/>
          <w:bCs/>
          <w:lang w:eastAsia="zh-CN" w:bidi="ru-RU"/>
        </w:rPr>
        <w:t xml:space="preserve">О </w:t>
      </w:r>
      <w:r w:rsidRPr="007A433B">
        <w:rPr>
          <w:rFonts w:ascii="Liberation Serif" w:eastAsia="Lucida Sans Unicode" w:hAnsi="Liberation Serif" w:cs="Liberation Serif"/>
          <w:b/>
          <w:lang w:eastAsia="zh-CN" w:bidi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45:09:020302:1256</w:t>
      </w:r>
    </w:p>
    <w:p w:rsidR="007A433B" w:rsidRPr="007A433B" w:rsidRDefault="007A433B" w:rsidP="007A433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Lucida Sans Unicode" w:hAnsi="Liberation Serif" w:cs="Liberation Serif"/>
          <w:b/>
          <w:bCs/>
          <w:lang w:eastAsia="zh-CN" w:bidi="ru-RU"/>
        </w:rPr>
      </w:pPr>
    </w:p>
    <w:p w:rsidR="007A433B" w:rsidRPr="007A433B" w:rsidRDefault="007A433B" w:rsidP="007A433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Lucida Sans Unicode" w:hAnsi="Liberation Serif" w:cs="Liberation Serif"/>
          <w:b/>
          <w:bCs/>
          <w:lang w:eastAsia="zh-CN" w:bidi="ru-RU"/>
        </w:rPr>
      </w:pPr>
    </w:p>
    <w:p w:rsidR="007A433B" w:rsidRPr="007A433B" w:rsidRDefault="007A433B" w:rsidP="007A433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Lucida Sans Unicode" w:hAnsi="Liberation Serif" w:cs="Liberation Serif"/>
          <w:bCs/>
          <w:lang w:eastAsia="zh-CN" w:bidi="ru-RU"/>
        </w:rPr>
      </w:pPr>
      <w:proofErr w:type="gramStart"/>
      <w:r w:rsidRPr="007A433B">
        <w:rPr>
          <w:rFonts w:ascii="Liberation Serif" w:eastAsia="Lucida Sans Unicode" w:hAnsi="Liberation Serif" w:cs="Liberation Serif"/>
          <w:color w:val="000000"/>
          <w:lang w:eastAsia="zh-CN" w:bidi="ru-RU"/>
        </w:rPr>
        <w:t xml:space="preserve">В соответствии со статьей 40 Градостроительного кодекса Российской Федерации, </w:t>
      </w:r>
      <w:r w:rsidRPr="007A433B">
        <w:rPr>
          <w:rFonts w:ascii="Liberation Serif" w:eastAsia="Lucida Sans Unicode" w:hAnsi="Liberation Serif" w:cs="Liberation Serif"/>
          <w:lang w:eastAsia="zh-CN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заявления от 9 октября 2024 года № 1117, с учетом рекомендаций общественных обсуждений, проведенных 5 ноября 2024 года Администрация Куртамышского муниципального округа Курганской области</w:t>
      </w:r>
      <w:proofErr w:type="gramEnd"/>
    </w:p>
    <w:p w:rsidR="007A433B" w:rsidRPr="007A433B" w:rsidRDefault="007A433B" w:rsidP="007A433B">
      <w:pPr>
        <w:widowControl w:val="0"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7A433B">
        <w:rPr>
          <w:rFonts w:ascii="Liberation Serif" w:eastAsia="Lucida Sans Unicode" w:hAnsi="Liberation Serif" w:cs="Liberation Serif"/>
          <w:lang w:eastAsia="zh-CN" w:bidi="ru-RU"/>
        </w:rPr>
        <w:t>ОБЯЗЫВАЕТ:</w:t>
      </w:r>
    </w:p>
    <w:p w:rsidR="007A433B" w:rsidRPr="007A433B" w:rsidRDefault="007A433B" w:rsidP="007A433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7A433B">
        <w:rPr>
          <w:rFonts w:ascii="Liberation Serif" w:eastAsia="Times New Roman" w:hAnsi="Liberation Serif" w:cs="Liberation Serif"/>
          <w:lang w:eastAsia="ru-RU"/>
        </w:rPr>
        <w:t xml:space="preserve">Предоставить разрешение </w:t>
      </w:r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45:09:020302:1256 (общая площадь 758 </w:t>
      </w:r>
      <w:proofErr w:type="spellStart"/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>кв.м</w:t>
      </w:r>
      <w:proofErr w:type="spellEnd"/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.), расположенного по адресу: Курганская обл., Куртамышский р-н, г. Куртамыш, </w:t>
      </w:r>
      <w:proofErr w:type="spellStart"/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>пр-кт</w:t>
      </w:r>
      <w:proofErr w:type="spellEnd"/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 Конституции, д. 18</w:t>
      </w:r>
      <w:proofErr w:type="gramStart"/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 В</w:t>
      </w:r>
      <w:proofErr w:type="gramEnd"/>
      <w:r w:rsidRPr="007A433B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>, территориальная зона – «Административно-деловая, торгово-бытовая, культурно-просветительная, общественно-коммерческая зона (Б1)», в части уменьшения отступов допустимого размещения объекта капитального строительства по направлению северо-восток с 3 метров до 0 метров, юго-восток с 3 метров до 0 метров.</w:t>
      </w:r>
    </w:p>
    <w:p w:rsidR="007A433B" w:rsidRPr="007A433B" w:rsidRDefault="007A433B" w:rsidP="007A433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7A433B">
        <w:rPr>
          <w:rFonts w:ascii="Liberation Serif" w:eastAsia="Arial" w:hAnsi="Liberation Serif" w:cs="Liberation Serif"/>
          <w:lang w:eastAsia="ru-RU"/>
        </w:rPr>
        <w:t>Направить копию настоящего распоряжения заявителю.</w:t>
      </w:r>
    </w:p>
    <w:p w:rsidR="007A433B" w:rsidRPr="007A433B" w:rsidRDefault="007A433B" w:rsidP="007A433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7A433B">
        <w:rPr>
          <w:rFonts w:ascii="Liberation Serif" w:eastAsia="Arial" w:hAnsi="Liberation Serif" w:cs="Liberation Serif"/>
          <w:lang w:eastAsia="ru-RU"/>
        </w:rPr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7A433B" w:rsidRPr="007A433B" w:rsidRDefault="007A433B" w:rsidP="007A433B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  <w:proofErr w:type="gramStart"/>
      <w:r w:rsidRPr="007A433B">
        <w:rPr>
          <w:rFonts w:ascii="Liberation Serif" w:eastAsia="Arial" w:hAnsi="Liberation Serif" w:cs="Liberation Serif"/>
          <w:lang w:eastAsia="ru-RU"/>
        </w:rPr>
        <w:t>Контроль за</w:t>
      </w:r>
      <w:proofErr w:type="gramEnd"/>
      <w:r w:rsidRPr="007A433B">
        <w:rPr>
          <w:rFonts w:ascii="Liberation Serif" w:eastAsia="Arial" w:hAnsi="Liberation Serif" w:cs="Liberation Serif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7A433B" w:rsidRPr="007A433B" w:rsidRDefault="007A433B" w:rsidP="007A433B">
      <w:pPr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</w:p>
    <w:p w:rsidR="007A433B" w:rsidRPr="007A433B" w:rsidRDefault="007A433B" w:rsidP="007A433B">
      <w:pPr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</w:p>
    <w:p w:rsidR="007A433B" w:rsidRPr="007A433B" w:rsidRDefault="007A433B" w:rsidP="007A433B">
      <w:pPr>
        <w:ind w:firstLine="709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A433B" w:rsidRPr="007A433B" w:rsidRDefault="007A433B" w:rsidP="007A433B">
      <w:pPr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7A433B">
        <w:rPr>
          <w:rFonts w:ascii="Liberation Serif" w:eastAsia="Times New Roman" w:hAnsi="Liberation Serif" w:cs="Liberation Serif"/>
          <w:lang w:eastAsia="ru-RU"/>
        </w:rPr>
        <w:t>Глава Куртамышского муниципального округа</w:t>
      </w:r>
    </w:p>
    <w:p w:rsidR="007A433B" w:rsidRPr="007A433B" w:rsidRDefault="007A433B" w:rsidP="007A433B">
      <w:pPr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7A433B">
        <w:rPr>
          <w:rFonts w:ascii="Liberation Serif" w:eastAsia="Times New Roman" w:hAnsi="Liberation Serif" w:cs="Liberation Serif"/>
          <w:lang w:eastAsia="ru-RU"/>
        </w:rPr>
        <w:t>Курганской области                                                                                                   А.Н. Гвоздев</w:t>
      </w:r>
    </w:p>
    <w:p w:rsidR="007A433B" w:rsidRPr="007A433B" w:rsidRDefault="007A433B" w:rsidP="007A433B">
      <w:pPr>
        <w:widowControl w:val="0"/>
        <w:ind w:firstLine="709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7A433B" w:rsidRPr="007A433B" w:rsidRDefault="007A433B" w:rsidP="007A433B">
      <w:pPr>
        <w:widowControl w:val="0"/>
        <w:ind w:firstLine="709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7A433B" w:rsidRPr="007A433B" w:rsidRDefault="007A433B" w:rsidP="007A433B">
      <w:pPr>
        <w:widowControl w:val="0"/>
        <w:ind w:firstLine="709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7A433B" w:rsidRPr="007A433B" w:rsidRDefault="007A433B" w:rsidP="007A433B">
      <w:pPr>
        <w:widowControl w:val="0"/>
        <w:ind w:firstLine="709"/>
        <w:rPr>
          <w:rFonts w:ascii="Times New Roman" w:eastAsia="Lucida Sans Unicode" w:hAnsi="Times New Roman" w:cs="Tahoma"/>
          <w:sz w:val="20"/>
          <w:lang w:eastAsia="zh-CN" w:bidi="ru-RU"/>
        </w:rPr>
      </w:pPr>
      <w:bookmarkStart w:id="0" w:name="_GoBack"/>
      <w:bookmarkEnd w:id="0"/>
    </w:p>
    <w:p w:rsidR="007A433B" w:rsidRPr="007A433B" w:rsidRDefault="007A433B" w:rsidP="007A433B">
      <w:pPr>
        <w:widowControl w:val="0"/>
        <w:ind w:firstLine="709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7A433B" w:rsidRPr="007A433B" w:rsidRDefault="007A433B" w:rsidP="007A433B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7A433B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7A433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7A433B" w:rsidRPr="007A433B" w:rsidRDefault="007A433B" w:rsidP="007A433B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A433B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7A433B" w:rsidRPr="007A433B" w:rsidSect="00A977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928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B2"/>
    <w:rsid w:val="00184E2C"/>
    <w:rsid w:val="007A433B"/>
    <w:rsid w:val="00A97707"/>
    <w:rsid w:val="00AF4FF9"/>
    <w:rsid w:val="00C018F0"/>
    <w:rsid w:val="00D258FC"/>
    <w:rsid w:val="00EC073A"/>
    <w:rsid w:val="00F30FB2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9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9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4</cp:revision>
  <dcterms:created xsi:type="dcterms:W3CDTF">2024-11-27T06:53:00Z</dcterms:created>
  <dcterms:modified xsi:type="dcterms:W3CDTF">2024-11-27T08:21:00Z</dcterms:modified>
</cp:coreProperties>
</file>