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6B" w:rsidRPr="00133DF0" w:rsidRDefault="00D6596B" w:rsidP="00133D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3D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Более </w:t>
      </w:r>
      <w:r w:rsidR="00FB55CC" w:rsidRPr="00FB55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800</w:t>
      </w:r>
      <w:r w:rsidRPr="00133D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заявлений подали </w:t>
      </w:r>
      <w:proofErr w:type="spellStart"/>
      <w:r w:rsidR="0055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зауральцы</w:t>
      </w:r>
      <w:proofErr w:type="spellEnd"/>
      <w:r w:rsidR="0055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текущем году</w:t>
      </w:r>
      <w:r w:rsidRPr="00133D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оформление</w:t>
      </w:r>
      <w:r w:rsidR="0055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недвижимости в других регионах</w:t>
      </w:r>
    </w:p>
    <w:p w:rsidR="00D6596B" w:rsidRPr="0056331E" w:rsidRDefault="00555F75" w:rsidP="00555F7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январь-май</w:t>
      </w:r>
      <w:r w:rsidR="00FB55CC" w:rsidRPr="00FB55CC">
        <w:rPr>
          <w:sz w:val="28"/>
          <w:szCs w:val="28"/>
        </w:rPr>
        <w:t xml:space="preserve"> </w:t>
      </w:r>
      <w:r w:rsidR="00FB55CC">
        <w:rPr>
          <w:sz w:val="28"/>
          <w:szCs w:val="28"/>
        </w:rPr>
        <w:t>202</w:t>
      </w:r>
      <w:r w:rsidR="00FB55CC" w:rsidRPr="00FB55CC">
        <w:rPr>
          <w:sz w:val="28"/>
          <w:szCs w:val="28"/>
        </w:rPr>
        <w:t>3</w:t>
      </w:r>
      <w:r w:rsidR="00D6596B" w:rsidRPr="00133DF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="00D6596B" w:rsidRPr="00133DF0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>Курганской области</w:t>
      </w:r>
      <w:r w:rsidR="00D6596B" w:rsidRPr="00133DF0">
        <w:rPr>
          <w:sz w:val="28"/>
          <w:szCs w:val="28"/>
        </w:rPr>
        <w:t xml:space="preserve"> подали</w:t>
      </w:r>
      <w:r w:rsidR="00FB55CC" w:rsidRPr="00FB55CC">
        <w:rPr>
          <w:sz w:val="28"/>
          <w:szCs w:val="28"/>
        </w:rPr>
        <w:t xml:space="preserve"> 827 </w:t>
      </w:r>
      <w:r>
        <w:rPr>
          <w:sz w:val="28"/>
          <w:szCs w:val="28"/>
        </w:rPr>
        <w:t>обращений</w:t>
      </w:r>
      <w:r w:rsidR="00D6596B" w:rsidRPr="00133DF0">
        <w:rPr>
          <w:sz w:val="28"/>
          <w:szCs w:val="28"/>
        </w:rPr>
        <w:t xml:space="preserve"> на оформление недвижимости, расположенной в других российских регионах по экстерриториальному принципу</w:t>
      </w:r>
      <w:r>
        <w:rPr>
          <w:sz w:val="28"/>
          <w:szCs w:val="28"/>
        </w:rPr>
        <w:t>, то есть, не выезжая за пределы региона. Это</w:t>
      </w:r>
      <w:r w:rsidR="00FB55CC">
        <w:rPr>
          <w:sz w:val="28"/>
          <w:szCs w:val="28"/>
        </w:rPr>
        <w:t xml:space="preserve"> почти на</w:t>
      </w:r>
      <w:r w:rsidR="00FB55CC" w:rsidRPr="00FB55CC">
        <w:rPr>
          <w:sz w:val="28"/>
          <w:szCs w:val="28"/>
        </w:rPr>
        <w:t xml:space="preserve"> 10% </w:t>
      </w:r>
      <w:r>
        <w:rPr>
          <w:sz w:val="28"/>
          <w:szCs w:val="28"/>
        </w:rPr>
        <w:t>больше чем в аналогичном периоде прошлого года, когда было подано 7</w:t>
      </w:r>
      <w:r w:rsidR="00FB55CC" w:rsidRPr="00FB55CC">
        <w:rPr>
          <w:sz w:val="28"/>
          <w:szCs w:val="28"/>
        </w:rPr>
        <w:t>56</w:t>
      </w:r>
      <w:r>
        <w:rPr>
          <w:sz w:val="28"/>
          <w:szCs w:val="28"/>
        </w:rPr>
        <w:t xml:space="preserve"> обращени</w:t>
      </w:r>
      <w:r w:rsidR="00FB55CC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56331E" w:rsidRDefault="00FB55CC" w:rsidP="00555F7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Жители</w:t>
      </w:r>
      <w:r w:rsidR="0023191D">
        <w:rPr>
          <w:sz w:val="28"/>
          <w:szCs w:val="28"/>
        </w:rPr>
        <w:t xml:space="preserve"> других регионов еще более активно занимались оформлением прав в Курганской области, не приезжая в Зауралье. Так, з</w:t>
      </w:r>
      <w:r w:rsidR="0056331E">
        <w:rPr>
          <w:sz w:val="28"/>
          <w:szCs w:val="28"/>
        </w:rPr>
        <w:t xml:space="preserve">а 5 месяцев текущего года </w:t>
      </w:r>
      <w:r w:rsidR="0056331E" w:rsidRPr="0056331E">
        <w:rPr>
          <w:sz w:val="28"/>
          <w:szCs w:val="28"/>
        </w:rPr>
        <w:t xml:space="preserve">в отношении объектов недвижимости, расположенных на территории </w:t>
      </w:r>
      <w:r w:rsidR="0023191D">
        <w:rPr>
          <w:sz w:val="28"/>
          <w:szCs w:val="28"/>
        </w:rPr>
        <w:t>нашего субъекта</w:t>
      </w:r>
      <w:r w:rsidR="0056331E" w:rsidRPr="0056331E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>2007 обращений</w:t>
      </w:r>
      <w:r w:rsidR="0056331E">
        <w:rPr>
          <w:sz w:val="28"/>
          <w:szCs w:val="28"/>
        </w:rPr>
        <w:t xml:space="preserve"> </w:t>
      </w:r>
      <w:r w:rsidR="0056331E" w:rsidRPr="00933746">
        <w:rPr>
          <w:sz w:val="28"/>
          <w:szCs w:val="28"/>
          <w:lang w:eastAsia="x-none"/>
        </w:rPr>
        <w:t>(</w:t>
      </w:r>
      <w:r>
        <w:rPr>
          <w:sz w:val="28"/>
          <w:szCs w:val="28"/>
          <w:lang w:eastAsia="x-none"/>
        </w:rPr>
        <w:t>109</w:t>
      </w:r>
      <w:r w:rsidR="0056331E" w:rsidRPr="00933746">
        <w:rPr>
          <w:sz w:val="28"/>
          <w:szCs w:val="28"/>
          <w:lang w:eastAsia="x-none"/>
        </w:rPr>
        <w:t>% к АППГ – 1</w:t>
      </w:r>
      <w:r>
        <w:rPr>
          <w:sz w:val="28"/>
          <w:szCs w:val="28"/>
          <w:lang w:eastAsia="x-none"/>
        </w:rPr>
        <w:t>841</w:t>
      </w:r>
      <w:r w:rsidR="0056331E" w:rsidRPr="00933746">
        <w:rPr>
          <w:sz w:val="28"/>
          <w:szCs w:val="28"/>
          <w:lang w:eastAsia="x-none"/>
        </w:rPr>
        <w:t>).</w:t>
      </w:r>
    </w:p>
    <w:p w:rsidR="00133DF0" w:rsidRDefault="00D6596B" w:rsidP="00133DF0">
      <w:pPr>
        <w:pStyle w:val="a4"/>
        <w:ind w:firstLine="708"/>
        <w:jc w:val="both"/>
        <w:rPr>
          <w:sz w:val="28"/>
          <w:szCs w:val="28"/>
        </w:rPr>
      </w:pPr>
      <w:r w:rsidRPr="00133DF0">
        <w:rPr>
          <w:sz w:val="28"/>
          <w:szCs w:val="28"/>
        </w:rPr>
        <w:t xml:space="preserve">Экстерриториальный принцип </w:t>
      </w:r>
      <w:r w:rsidR="0056331E">
        <w:rPr>
          <w:sz w:val="28"/>
          <w:szCs w:val="28"/>
        </w:rPr>
        <w:t>-</w:t>
      </w:r>
      <w:r w:rsidRPr="00133DF0">
        <w:rPr>
          <w:sz w:val="28"/>
          <w:szCs w:val="28"/>
        </w:rPr>
        <w:t xml:space="preserve"> это возможность обращаться за </w:t>
      </w:r>
      <w:r w:rsidR="0056331E">
        <w:rPr>
          <w:sz w:val="28"/>
          <w:szCs w:val="28"/>
        </w:rPr>
        <w:t xml:space="preserve">государственной </w:t>
      </w:r>
      <w:r w:rsidRPr="00133DF0">
        <w:rPr>
          <w:sz w:val="28"/>
          <w:szCs w:val="28"/>
        </w:rPr>
        <w:t>регистрацией прав</w:t>
      </w:r>
      <w:r w:rsidR="0056331E">
        <w:rPr>
          <w:sz w:val="28"/>
          <w:szCs w:val="28"/>
        </w:rPr>
        <w:t xml:space="preserve"> и постановкой на кадастровый учёт</w:t>
      </w:r>
      <w:r w:rsidRPr="00133DF0">
        <w:rPr>
          <w:sz w:val="28"/>
          <w:szCs w:val="28"/>
        </w:rPr>
        <w:t xml:space="preserve"> в любом регионе России, независимо от места жительства заявителя и места нахождения объекта недвижимости.</w:t>
      </w:r>
      <w:r w:rsidR="00977478">
        <w:rPr>
          <w:sz w:val="28"/>
          <w:szCs w:val="28"/>
        </w:rPr>
        <w:t xml:space="preserve"> </w:t>
      </w:r>
    </w:p>
    <w:p w:rsidR="0056331E" w:rsidRPr="0056331E" w:rsidRDefault="0056331E" w:rsidP="00133DF0">
      <w:pPr>
        <w:pStyle w:val="a4"/>
        <w:ind w:firstLine="708"/>
        <w:jc w:val="both"/>
        <w:rPr>
          <w:sz w:val="28"/>
          <w:szCs w:val="28"/>
        </w:rPr>
      </w:pPr>
      <w:r w:rsidRPr="0056331E">
        <w:rPr>
          <w:sz w:val="28"/>
          <w:szCs w:val="28"/>
        </w:rPr>
        <w:t>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месту приема документов.</w:t>
      </w:r>
    </w:p>
    <w:p w:rsidR="0023191D" w:rsidRDefault="0056331E" w:rsidP="0023191D">
      <w:pPr>
        <w:pStyle w:val="a4"/>
        <w:ind w:firstLine="708"/>
        <w:jc w:val="both"/>
        <w:rPr>
          <w:i/>
          <w:sz w:val="28"/>
          <w:szCs w:val="28"/>
        </w:rPr>
      </w:pPr>
      <w:r w:rsidRPr="0056331E">
        <w:rPr>
          <w:i/>
          <w:sz w:val="28"/>
          <w:szCs w:val="28"/>
        </w:rPr>
        <w:t>"Учетно-регистрационные действия по экстерриториальному принципу проводятся в те же сроки, что и при обычном способе подачи документов.  </w:t>
      </w:r>
      <w:r w:rsidR="0023191D" w:rsidRPr="0023191D">
        <w:rPr>
          <w:i/>
          <w:sz w:val="28"/>
          <w:szCs w:val="28"/>
        </w:rPr>
        <w:t xml:space="preserve">Представленные заявителями в МФЦ документы переводятся в электронный вид и направляются в территориальный орган Росреестра по месту нахождения недвижимости. </w:t>
      </w:r>
      <w:r w:rsidRPr="0056331E">
        <w:rPr>
          <w:i/>
          <w:sz w:val="28"/>
          <w:szCs w:val="28"/>
        </w:rPr>
        <w:t>Государственная регистрация удостоверяется выпиской из Единого государственного реестра недвижимости, которую заявители получат в том же офисе МФЦ, в который обращались при подаче документ</w:t>
      </w:r>
      <w:bookmarkStart w:id="0" w:name="_GoBack"/>
      <w:bookmarkEnd w:id="0"/>
      <w:r w:rsidRPr="0056331E">
        <w:rPr>
          <w:i/>
          <w:sz w:val="28"/>
          <w:szCs w:val="28"/>
        </w:rPr>
        <w:t>ов", - подчеркнул руководител</w:t>
      </w:r>
      <w:r w:rsidR="00FB55CC">
        <w:rPr>
          <w:i/>
          <w:sz w:val="28"/>
          <w:szCs w:val="28"/>
        </w:rPr>
        <w:t>ь</w:t>
      </w:r>
      <w:r w:rsidRPr="0056331E">
        <w:rPr>
          <w:i/>
          <w:sz w:val="28"/>
          <w:szCs w:val="28"/>
        </w:rPr>
        <w:t xml:space="preserve"> Управления Росреестра по Курганской области </w:t>
      </w:r>
      <w:r w:rsidR="00FB55CC">
        <w:rPr>
          <w:i/>
          <w:sz w:val="28"/>
          <w:szCs w:val="28"/>
        </w:rPr>
        <w:t>Александр Чередниченко</w:t>
      </w:r>
      <w:r w:rsidRPr="0056331E">
        <w:rPr>
          <w:i/>
          <w:sz w:val="28"/>
          <w:szCs w:val="28"/>
        </w:rPr>
        <w:t>.</w:t>
      </w:r>
    </w:p>
    <w:p w:rsidR="00977478" w:rsidRPr="00605475" w:rsidRDefault="0023191D" w:rsidP="0023191D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r w:rsidR="007C33A7" w:rsidRPr="007C33A7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оформить недвижимость по экстерриториальному принципу</w:t>
      </w:r>
      <w:r w:rsidR="00301B36">
        <w:rPr>
          <w:sz w:val="28"/>
          <w:szCs w:val="28"/>
        </w:rPr>
        <w:t xml:space="preserve"> необходимо обратиться в офисы МФЦ</w:t>
      </w:r>
      <w:r w:rsidR="00FB55CC">
        <w:rPr>
          <w:sz w:val="28"/>
          <w:szCs w:val="28"/>
        </w:rPr>
        <w:t xml:space="preserve"> либо воспользоваться </w:t>
      </w:r>
      <w:r w:rsidR="00FB55CC" w:rsidRPr="00FB55CC">
        <w:rPr>
          <w:sz w:val="28"/>
          <w:szCs w:val="28"/>
        </w:rPr>
        <w:t>услуг</w:t>
      </w:r>
      <w:r w:rsidR="00FB55CC">
        <w:rPr>
          <w:sz w:val="28"/>
          <w:szCs w:val="28"/>
        </w:rPr>
        <w:t>ой</w:t>
      </w:r>
      <w:r w:rsidR="00FB55CC" w:rsidRPr="00FB55CC">
        <w:rPr>
          <w:sz w:val="28"/>
          <w:szCs w:val="28"/>
        </w:rPr>
        <w:t xml:space="preserve"> выездного обслуживания филиала ППК «Роскадастр»</w:t>
      </w:r>
      <w:r w:rsidR="00301B36" w:rsidRPr="00FB55CC">
        <w:rPr>
          <w:sz w:val="28"/>
          <w:szCs w:val="28"/>
        </w:rPr>
        <w:t>.</w:t>
      </w:r>
      <w:r w:rsidR="00301B36">
        <w:rPr>
          <w:sz w:val="28"/>
          <w:szCs w:val="28"/>
        </w:rPr>
        <w:t xml:space="preserve"> </w:t>
      </w:r>
    </w:p>
    <w:p w:rsidR="00E11F2C" w:rsidRPr="00C062A2" w:rsidRDefault="00605475" w:rsidP="00C062A2">
      <w:pPr>
        <w:pStyle w:val="a4"/>
        <w:ind w:firstLine="708"/>
        <w:jc w:val="both"/>
        <w:rPr>
          <w:i/>
          <w:sz w:val="28"/>
          <w:szCs w:val="28"/>
        </w:rPr>
      </w:pPr>
      <w:r w:rsidRPr="00605475">
        <w:rPr>
          <w:i/>
          <w:sz w:val="28"/>
          <w:szCs w:val="28"/>
        </w:rPr>
        <w:t>"Экстерриториальный принцип по услуге Росреестра сегодня действует во всех 28 городских и районных отделах ГБУ «МФЦ» и, действительно, значительно экономит время и средства граждан. Все необходимые документы можно подать, а по готовности получить в МФЦ</w:t>
      </w:r>
      <w:r w:rsidR="000E2F34">
        <w:rPr>
          <w:i/>
          <w:sz w:val="28"/>
          <w:szCs w:val="28"/>
        </w:rPr>
        <w:t>. Это</w:t>
      </w:r>
      <w:r w:rsidRPr="00605475">
        <w:rPr>
          <w:i/>
          <w:sz w:val="28"/>
          <w:szCs w:val="28"/>
        </w:rPr>
        <w:t xml:space="preserve"> удобно, комфортно и быстро", - отметила Надежда Плотникова, начальник отдела организации работы по оказанию государственных и муниципальных услуг ГБУ «МФЦ».</w:t>
      </w:r>
    </w:p>
    <w:sectPr w:rsidR="00E11F2C" w:rsidRPr="00C062A2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A66A9"/>
    <w:multiLevelType w:val="hybridMultilevel"/>
    <w:tmpl w:val="5D40CA9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2"/>
    <w:rsid w:val="000E2F34"/>
    <w:rsid w:val="00105A54"/>
    <w:rsid w:val="00133DF0"/>
    <w:rsid w:val="001962C9"/>
    <w:rsid w:val="0023191D"/>
    <w:rsid w:val="0028741F"/>
    <w:rsid w:val="002905E9"/>
    <w:rsid w:val="00301B36"/>
    <w:rsid w:val="00345632"/>
    <w:rsid w:val="00531DC3"/>
    <w:rsid w:val="00555F75"/>
    <w:rsid w:val="0056331E"/>
    <w:rsid w:val="00605475"/>
    <w:rsid w:val="007752B7"/>
    <w:rsid w:val="007C33A7"/>
    <w:rsid w:val="00833EA1"/>
    <w:rsid w:val="00835753"/>
    <w:rsid w:val="00906B81"/>
    <w:rsid w:val="00933746"/>
    <w:rsid w:val="00977478"/>
    <w:rsid w:val="00C062A2"/>
    <w:rsid w:val="00D6596B"/>
    <w:rsid w:val="00E11F2C"/>
    <w:rsid w:val="00F57BE2"/>
    <w:rsid w:val="00FB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D65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83575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u w:color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-descr">
    <w:name w:val="fn-descr"/>
    <w:basedOn w:val="a0"/>
    <w:rsid w:val="00D6596B"/>
  </w:style>
  <w:style w:type="character" w:styleId="a3">
    <w:name w:val="Hyperlink"/>
    <w:basedOn w:val="a0"/>
    <w:uiPriority w:val="99"/>
    <w:semiHidden/>
    <w:unhideWhenUsed/>
    <w:rsid w:val="00D659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596B"/>
    <w:rPr>
      <w:b/>
      <w:bCs/>
    </w:rPr>
  </w:style>
  <w:style w:type="character" w:customStyle="1" w:styleId="20">
    <w:name w:val="Заголовок 2 Знак"/>
    <w:basedOn w:val="a0"/>
    <w:link w:val="2"/>
    <w:rsid w:val="00835753"/>
    <w:rPr>
      <w:rFonts w:ascii="Cambria" w:eastAsia="Times New Roman" w:hAnsi="Cambria" w:cs="Times New Roman"/>
      <w:b/>
      <w:bCs/>
      <w:i/>
      <w:iCs/>
      <w:sz w:val="28"/>
      <w:szCs w:val="28"/>
      <w:u w:color="000080"/>
      <w:lang w:val="x-none" w:eastAsia="x-none"/>
    </w:rPr>
  </w:style>
  <w:style w:type="character" w:styleId="a6">
    <w:name w:val="Emphasis"/>
    <w:basedOn w:val="a0"/>
    <w:uiPriority w:val="20"/>
    <w:qFormat/>
    <w:rsid w:val="005633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D65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83575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u w:color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-descr">
    <w:name w:val="fn-descr"/>
    <w:basedOn w:val="a0"/>
    <w:rsid w:val="00D6596B"/>
  </w:style>
  <w:style w:type="character" w:styleId="a3">
    <w:name w:val="Hyperlink"/>
    <w:basedOn w:val="a0"/>
    <w:uiPriority w:val="99"/>
    <w:semiHidden/>
    <w:unhideWhenUsed/>
    <w:rsid w:val="00D659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596B"/>
    <w:rPr>
      <w:b/>
      <w:bCs/>
    </w:rPr>
  </w:style>
  <w:style w:type="character" w:customStyle="1" w:styleId="20">
    <w:name w:val="Заголовок 2 Знак"/>
    <w:basedOn w:val="a0"/>
    <w:link w:val="2"/>
    <w:rsid w:val="00835753"/>
    <w:rPr>
      <w:rFonts w:ascii="Cambria" w:eastAsia="Times New Roman" w:hAnsi="Cambria" w:cs="Times New Roman"/>
      <w:b/>
      <w:bCs/>
      <w:i/>
      <w:iCs/>
      <w:sz w:val="28"/>
      <w:szCs w:val="28"/>
      <w:u w:color="000080"/>
      <w:lang w:val="x-none" w:eastAsia="x-none"/>
    </w:rPr>
  </w:style>
  <w:style w:type="character" w:styleId="a6">
    <w:name w:val="Emphasis"/>
    <w:basedOn w:val="a0"/>
    <w:uiPriority w:val="20"/>
    <w:qFormat/>
    <w:rsid w:val="005633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Пинегина Екатерина Александровна</cp:lastModifiedBy>
  <cp:revision>6</cp:revision>
  <dcterms:created xsi:type="dcterms:W3CDTF">2023-06-27T11:20:00Z</dcterms:created>
  <dcterms:modified xsi:type="dcterms:W3CDTF">2023-06-28T08:40:00Z</dcterms:modified>
</cp:coreProperties>
</file>