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5B" w:rsidRPr="005C546D" w:rsidRDefault="007A085B" w:rsidP="00580BFE">
      <w:pPr>
        <w:pStyle w:val="Style9"/>
        <w:widowControl/>
        <w:spacing w:line="274" w:lineRule="exact"/>
        <w:jc w:val="center"/>
        <w:rPr>
          <w:rFonts w:ascii="Liberation Serif" w:hAnsi="Liberation Serif" w:cs="Times New Roman"/>
          <w:b/>
          <w:lang w:eastAsia="en-US"/>
        </w:rPr>
      </w:pPr>
      <w:bookmarkStart w:id="0" w:name="_GoBack"/>
      <w:bookmarkEnd w:id="0"/>
      <w:r w:rsidRPr="005C546D">
        <w:rPr>
          <w:rFonts w:ascii="Liberation Serif" w:hAnsi="Liberation Serif" w:cs="Times New Roman"/>
          <w:b/>
          <w:lang w:eastAsia="en-US"/>
        </w:rPr>
        <w:t>КУРГАНСКАЯ ОБЛАСТЬ</w:t>
      </w:r>
    </w:p>
    <w:p w:rsidR="00367B50" w:rsidRPr="005C546D" w:rsidRDefault="00367B50" w:rsidP="005C546D">
      <w:pPr>
        <w:widowControl/>
        <w:autoSpaceDE/>
        <w:autoSpaceDN/>
        <w:adjustRightInd/>
        <w:jc w:val="center"/>
        <w:rPr>
          <w:rFonts w:ascii="Liberation Serif" w:hAnsi="Liberation Serif" w:cs="Times New Roman"/>
          <w:b/>
          <w:lang w:eastAsia="en-US"/>
        </w:rPr>
      </w:pPr>
    </w:p>
    <w:p w:rsidR="005C546D" w:rsidRPr="00580BFE" w:rsidRDefault="005C546D" w:rsidP="005C546D">
      <w:pPr>
        <w:widowControl/>
        <w:autoSpaceDE/>
        <w:autoSpaceDN/>
        <w:adjustRightInd/>
        <w:jc w:val="center"/>
        <w:rPr>
          <w:rFonts w:ascii="Liberation Serif" w:hAnsi="Liberation Serif" w:cs="Times New Roman"/>
          <w:b/>
          <w:lang w:eastAsia="en-US"/>
        </w:rPr>
      </w:pPr>
      <w:r w:rsidRPr="005C546D">
        <w:rPr>
          <w:rFonts w:ascii="Liberation Serif" w:hAnsi="Liberation Serif" w:cs="Times New Roman"/>
          <w:b/>
          <w:lang w:eastAsia="en-US"/>
        </w:rPr>
        <w:t xml:space="preserve">КУРТАМЫШСКИЙ МУНИЦИПАЛЬНЫЙ ОКРУГ </w:t>
      </w:r>
      <w:r w:rsidR="00580BFE">
        <w:rPr>
          <w:rFonts w:ascii="Liberation Serif" w:hAnsi="Liberation Serif" w:cs="Times New Roman"/>
          <w:b/>
          <w:lang w:eastAsia="en-US"/>
        </w:rPr>
        <w:t>КУРГАНСКОЙ ОБЛАСТИ</w:t>
      </w:r>
    </w:p>
    <w:p w:rsidR="005C546D" w:rsidRPr="005C546D" w:rsidRDefault="005C546D" w:rsidP="005C546D">
      <w:pPr>
        <w:widowControl/>
        <w:autoSpaceDE/>
        <w:autoSpaceDN/>
        <w:adjustRightInd/>
        <w:jc w:val="center"/>
        <w:rPr>
          <w:rFonts w:ascii="Liberation Serif" w:hAnsi="Liberation Serif" w:cs="Times New Roman"/>
          <w:b/>
          <w:lang w:eastAsia="en-US"/>
        </w:rPr>
      </w:pPr>
    </w:p>
    <w:p w:rsidR="005C546D" w:rsidRPr="005C546D" w:rsidRDefault="007A085B" w:rsidP="005C546D">
      <w:pPr>
        <w:widowControl/>
        <w:autoSpaceDE/>
        <w:autoSpaceDN/>
        <w:adjustRightInd/>
        <w:jc w:val="center"/>
        <w:rPr>
          <w:rFonts w:ascii="Liberation Serif" w:hAnsi="Liberation Serif" w:cs="Times New Roman"/>
          <w:b/>
          <w:lang w:eastAsia="en-US"/>
        </w:rPr>
      </w:pPr>
      <w:r w:rsidRPr="005C546D">
        <w:rPr>
          <w:rFonts w:ascii="Liberation Serif" w:hAnsi="Liberation Serif" w:cs="Times New Roman"/>
          <w:b/>
          <w:lang w:eastAsia="en-US"/>
        </w:rPr>
        <w:t xml:space="preserve">ФИНАНСОВЫЙ ОТДЕЛ АДМИНИСТРАЦИИ </w:t>
      </w:r>
      <w:r w:rsidR="005C546D" w:rsidRPr="005C546D">
        <w:rPr>
          <w:rFonts w:ascii="Liberation Serif" w:hAnsi="Liberation Serif" w:cs="Times New Roman"/>
          <w:b/>
          <w:lang w:eastAsia="en-US"/>
        </w:rPr>
        <w:t xml:space="preserve">КУРТАМЫШСКОГО </w:t>
      </w:r>
    </w:p>
    <w:p w:rsidR="005C546D" w:rsidRPr="005C546D" w:rsidRDefault="005C546D" w:rsidP="005C546D">
      <w:pPr>
        <w:widowControl/>
        <w:autoSpaceDE/>
        <w:autoSpaceDN/>
        <w:adjustRightInd/>
        <w:jc w:val="center"/>
        <w:rPr>
          <w:rFonts w:ascii="Liberation Serif" w:hAnsi="Liberation Serif" w:cs="Times New Roman"/>
          <w:b/>
          <w:lang w:eastAsia="en-US"/>
        </w:rPr>
      </w:pPr>
    </w:p>
    <w:p w:rsidR="007A085B" w:rsidRPr="005C546D" w:rsidRDefault="005C546D" w:rsidP="005C546D">
      <w:pPr>
        <w:widowControl/>
        <w:autoSpaceDE/>
        <w:autoSpaceDN/>
        <w:adjustRightInd/>
        <w:jc w:val="center"/>
        <w:rPr>
          <w:rFonts w:ascii="Liberation Serif" w:hAnsi="Liberation Serif" w:cs="Times New Roman"/>
          <w:b/>
          <w:lang w:eastAsia="en-US"/>
        </w:rPr>
      </w:pPr>
      <w:r w:rsidRPr="005C546D">
        <w:rPr>
          <w:rFonts w:ascii="Liberation Serif" w:hAnsi="Liberation Serif" w:cs="Times New Roman"/>
          <w:b/>
          <w:lang w:eastAsia="en-US"/>
        </w:rPr>
        <w:t>МУНИЦИПАЛЬНОГО ОКРУГА</w:t>
      </w:r>
      <w:r w:rsidR="007A085B" w:rsidRPr="005C546D">
        <w:rPr>
          <w:rFonts w:ascii="Liberation Serif" w:hAnsi="Liberation Serif" w:cs="Times New Roman"/>
          <w:b/>
          <w:lang w:eastAsia="en-US"/>
        </w:rPr>
        <w:t xml:space="preserve"> </w:t>
      </w:r>
      <w:r w:rsidR="00580BFE">
        <w:rPr>
          <w:rFonts w:ascii="Liberation Serif" w:hAnsi="Liberation Serif" w:cs="Times New Roman"/>
          <w:b/>
          <w:lang w:eastAsia="en-US"/>
        </w:rPr>
        <w:t>КУРГАНСКОЙ ОБЛАСТИ</w:t>
      </w:r>
    </w:p>
    <w:p w:rsidR="00DC6FAA" w:rsidRDefault="00DC6FAA" w:rsidP="00016B54">
      <w:pPr>
        <w:widowControl/>
        <w:autoSpaceDE/>
        <w:autoSpaceDN/>
        <w:adjustRightInd/>
        <w:spacing w:line="276" w:lineRule="auto"/>
        <w:jc w:val="center"/>
        <w:rPr>
          <w:rFonts w:ascii="Times New Roman" w:hAnsi="Times New Roman" w:cs="Times New Roman"/>
          <w:b/>
          <w:sz w:val="28"/>
          <w:szCs w:val="28"/>
          <w:lang w:eastAsia="en-US"/>
        </w:rPr>
      </w:pPr>
    </w:p>
    <w:p w:rsidR="009E2886" w:rsidRPr="00CD05F6" w:rsidRDefault="009E2886" w:rsidP="00016B54">
      <w:pPr>
        <w:widowControl/>
        <w:autoSpaceDE/>
        <w:autoSpaceDN/>
        <w:adjustRightInd/>
        <w:spacing w:line="276" w:lineRule="auto"/>
        <w:jc w:val="center"/>
        <w:rPr>
          <w:rFonts w:ascii="Times New Roman" w:hAnsi="Times New Roman" w:cs="Times New Roman"/>
          <w:b/>
          <w:sz w:val="28"/>
          <w:szCs w:val="28"/>
          <w:lang w:eastAsia="en-US"/>
        </w:rPr>
      </w:pPr>
    </w:p>
    <w:p w:rsidR="005C546D" w:rsidRPr="005C546D" w:rsidRDefault="0042705D" w:rsidP="005C546D">
      <w:pPr>
        <w:widowControl/>
        <w:overflowPunct w:val="0"/>
        <w:jc w:val="center"/>
        <w:rPr>
          <w:rFonts w:ascii="Liberation Serif" w:hAnsi="Liberation Serif" w:cs="Times New Roman"/>
          <w:b/>
          <w:sz w:val="44"/>
          <w:szCs w:val="32"/>
        </w:rPr>
      </w:pPr>
      <w:r>
        <w:rPr>
          <w:rFonts w:ascii="Liberation Serif" w:hAnsi="Liberation Serif" w:cs="Times New Roman"/>
          <w:b/>
          <w:sz w:val="44"/>
          <w:szCs w:val="32"/>
        </w:rPr>
        <w:t>ПОСТАНОВЛЕНИЕ</w:t>
      </w:r>
    </w:p>
    <w:p w:rsidR="005C546D" w:rsidRPr="005C546D" w:rsidRDefault="005C546D" w:rsidP="005C546D">
      <w:pPr>
        <w:widowControl/>
        <w:overflowPunct w:val="0"/>
        <w:jc w:val="center"/>
        <w:rPr>
          <w:rFonts w:ascii="Liberation Serif" w:hAnsi="Liberation Serif" w:cs="Times New Roman"/>
          <w:b/>
          <w:sz w:val="32"/>
          <w:szCs w:val="32"/>
        </w:rPr>
      </w:pPr>
    </w:p>
    <w:p w:rsidR="005C546D" w:rsidRPr="005C546D" w:rsidRDefault="005C546D" w:rsidP="005C546D">
      <w:pPr>
        <w:widowControl/>
        <w:overflowPunct w:val="0"/>
        <w:jc w:val="center"/>
        <w:rPr>
          <w:rFonts w:ascii="Liberation Serif" w:hAnsi="Liberation Serif" w:cs="Times New Roman"/>
          <w:b/>
          <w:sz w:val="32"/>
          <w:szCs w:val="32"/>
        </w:rPr>
      </w:pPr>
    </w:p>
    <w:p w:rsidR="005C546D" w:rsidRPr="005C546D" w:rsidRDefault="005C546D" w:rsidP="005C546D">
      <w:pPr>
        <w:widowControl/>
        <w:overflowPunct w:val="0"/>
        <w:rPr>
          <w:rFonts w:ascii="Liberation Serif" w:hAnsi="Liberation Serif" w:cs="Times New Roman"/>
          <w:sz w:val="28"/>
          <w:szCs w:val="28"/>
        </w:rPr>
      </w:pPr>
      <w:r w:rsidRPr="005C546D">
        <w:rPr>
          <w:rFonts w:ascii="Liberation Serif" w:hAnsi="Liberation Serif" w:cs="Times New Roman"/>
          <w:sz w:val="28"/>
          <w:szCs w:val="28"/>
        </w:rPr>
        <w:t xml:space="preserve">от </w:t>
      </w:r>
      <w:r w:rsidR="00867FCB">
        <w:rPr>
          <w:rFonts w:ascii="Liberation Serif" w:hAnsi="Liberation Serif" w:cs="Times New Roman"/>
          <w:sz w:val="28"/>
          <w:szCs w:val="28"/>
        </w:rPr>
        <w:t>17.12.2021 г.</w:t>
      </w:r>
      <w:r w:rsidRPr="005C546D">
        <w:rPr>
          <w:rFonts w:ascii="Liberation Serif" w:hAnsi="Liberation Serif" w:cs="Times New Roman"/>
          <w:sz w:val="28"/>
          <w:szCs w:val="28"/>
        </w:rPr>
        <w:t xml:space="preserve"> № </w:t>
      </w:r>
      <w:r w:rsidR="00867FCB">
        <w:rPr>
          <w:rFonts w:ascii="Liberation Serif" w:hAnsi="Liberation Serif" w:cs="Times New Roman"/>
          <w:sz w:val="28"/>
          <w:szCs w:val="28"/>
        </w:rPr>
        <w:t>2</w:t>
      </w:r>
      <w:r w:rsidRPr="005C546D">
        <w:rPr>
          <w:rFonts w:ascii="Liberation Serif" w:hAnsi="Liberation Serif" w:cs="Times New Roman"/>
          <w:sz w:val="28"/>
          <w:szCs w:val="28"/>
        </w:rPr>
        <w:t xml:space="preserve">           </w:t>
      </w:r>
    </w:p>
    <w:p w:rsidR="005C546D" w:rsidRPr="005C546D" w:rsidRDefault="005C546D" w:rsidP="005C546D">
      <w:pPr>
        <w:widowControl/>
        <w:shd w:val="clear" w:color="auto" w:fill="FFFFFF"/>
        <w:overflowPunct w:val="0"/>
        <w:textAlignment w:val="baseline"/>
        <w:rPr>
          <w:rFonts w:ascii="Liberation Serif" w:hAnsi="Liberation Serif"/>
          <w:bCs/>
          <w:sz w:val="32"/>
        </w:rPr>
      </w:pPr>
      <w:r w:rsidRPr="005C546D">
        <w:rPr>
          <w:rFonts w:ascii="Liberation Serif" w:hAnsi="Liberation Serif"/>
          <w:b/>
          <w:bCs/>
        </w:rPr>
        <w:t xml:space="preserve">           </w:t>
      </w:r>
      <w:r w:rsidRPr="005C546D">
        <w:rPr>
          <w:rFonts w:ascii="Liberation Serif" w:hAnsi="Liberation Serif"/>
          <w:b/>
          <w:bCs/>
          <w:sz w:val="32"/>
        </w:rPr>
        <w:t xml:space="preserve"> </w:t>
      </w:r>
      <w:r w:rsidRPr="005C546D">
        <w:rPr>
          <w:rFonts w:ascii="Liberation Serif" w:hAnsi="Liberation Serif"/>
          <w:bCs/>
        </w:rPr>
        <w:t>г. Куртамыш</w:t>
      </w:r>
    </w:p>
    <w:p w:rsidR="007A085B" w:rsidRPr="00CD05F6" w:rsidRDefault="007A085B" w:rsidP="00CB5262">
      <w:pPr>
        <w:widowControl/>
        <w:autoSpaceDE/>
        <w:autoSpaceDN/>
        <w:adjustRightInd/>
        <w:rPr>
          <w:rFonts w:ascii="Times New Roman" w:hAnsi="Times New Roman" w:cs="Times New Roman"/>
          <w:sz w:val="28"/>
          <w:szCs w:val="28"/>
          <w:lang w:eastAsia="en-US"/>
        </w:rPr>
      </w:pPr>
    </w:p>
    <w:p w:rsidR="007A085B" w:rsidRPr="00CD05F6" w:rsidRDefault="007A085B" w:rsidP="00CB5262">
      <w:pPr>
        <w:widowControl/>
        <w:outlineLvl w:val="0"/>
        <w:rPr>
          <w:rFonts w:ascii="Times New Roman" w:hAnsi="Times New Roman" w:cs="Times New Roman"/>
          <w:b/>
          <w:bCs/>
          <w:sz w:val="28"/>
          <w:szCs w:val="28"/>
        </w:rPr>
      </w:pPr>
    </w:p>
    <w:p w:rsidR="007A085B" w:rsidRPr="009A7775" w:rsidRDefault="007A085B" w:rsidP="005C546D">
      <w:pPr>
        <w:autoSpaceDE/>
        <w:autoSpaceDN/>
        <w:adjustRightInd/>
        <w:spacing w:line="276" w:lineRule="auto"/>
        <w:ind w:right="-6"/>
        <w:jc w:val="center"/>
        <w:outlineLvl w:val="0"/>
        <w:rPr>
          <w:rFonts w:ascii="Times New Roman" w:hAnsi="Times New Roman" w:cs="Times New Roman"/>
          <w:b/>
          <w:bCs/>
          <w:noProof/>
          <w:sz w:val="26"/>
          <w:szCs w:val="26"/>
          <w:lang w:val="ru-RU" w:eastAsia="ru-RU"/>
        </w:rPr>
      </w:pPr>
      <w:r w:rsidRPr="009A7775">
        <w:rPr>
          <w:rFonts w:ascii="Times New Roman" w:hAnsi="Times New Roman" w:cs="Times New Roman"/>
          <w:b/>
          <w:bCs/>
          <w:noProof/>
          <w:sz w:val="26"/>
          <w:szCs w:val="26"/>
          <w:lang w:eastAsia="ru-RU"/>
        </w:rPr>
        <w:t xml:space="preserve">Об утверждении </w:t>
      </w:r>
      <w:r w:rsidRPr="009A7775">
        <w:rPr>
          <w:rFonts w:ascii="Times New Roman" w:hAnsi="Times New Roman" w:cs="Times New Roman"/>
          <w:b/>
          <w:bCs/>
          <w:noProof/>
          <w:sz w:val="26"/>
          <w:szCs w:val="26"/>
          <w:lang w:val="ru-RU" w:eastAsia="ru-RU"/>
        </w:rPr>
        <w:t>Порядк</w:t>
      </w:r>
      <w:r w:rsidRPr="009A7775">
        <w:rPr>
          <w:rFonts w:ascii="Times New Roman" w:hAnsi="Times New Roman" w:cs="Times New Roman"/>
          <w:b/>
          <w:bCs/>
          <w:noProof/>
          <w:sz w:val="26"/>
          <w:szCs w:val="26"/>
          <w:lang w:eastAsia="ru-RU"/>
        </w:rPr>
        <w:t xml:space="preserve">а </w:t>
      </w:r>
      <w:r w:rsidRPr="009A7775">
        <w:rPr>
          <w:rFonts w:ascii="Times New Roman" w:hAnsi="Times New Roman" w:cs="Times New Roman"/>
          <w:b/>
          <w:bCs/>
          <w:noProof/>
          <w:sz w:val="26"/>
          <w:szCs w:val="26"/>
          <w:lang w:val="ru-RU" w:eastAsia="ru-RU"/>
        </w:rPr>
        <w:t>санкционирования</w:t>
      </w:r>
      <w:r w:rsidRPr="009A7775">
        <w:rPr>
          <w:rFonts w:ascii="Times New Roman" w:hAnsi="Times New Roman" w:cs="Times New Roman"/>
          <w:b/>
          <w:sz w:val="26"/>
          <w:szCs w:val="26"/>
        </w:rPr>
        <w:t xml:space="preserve"> оплаты денежных обязательств получателей средств бюджета </w:t>
      </w:r>
      <w:r w:rsidR="005C546D" w:rsidRPr="009A7775">
        <w:rPr>
          <w:rFonts w:ascii="Times New Roman" w:hAnsi="Times New Roman" w:cs="Times New Roman"/>
          <w:b/>
          <w:sz w:val="26"/>
          <w:szCs w:val="26"/>
        </w:rPr>
        <w:t>Куртамышского муниципального</w:t>
      </w:r>
      <w:r w:rsidR="00580BFE">
        <w:rPr>
          <w:rFonts w:ascii="Times New Roman" w:hAnsi="Times New Roman" w:cs="Times New Roman"/>
          <w:b/>
          <w:sz w:val="26"/>
          <w:szCs w:val="26"/>
        </w:rPr>
        <w:t xml:space="preserve"> Курганской области</w:t>
      </w:r>
      <w:r w:rsidR="005C546D" w:rsidRPr="009A7775">
        <w:rPr>
          <w:rFonts w:ascii="Times New Roman" w:hAnsi="Times New Roman" w:cs="Times New Roman"/>
          <w:b/>
          <w:sz w:val="26"/>
          <w:szCs w:val="26"/>
        </w:rPr>
        <w:t xml:space="preserve"> округа</w:t>
      </w:r>
      <w:r w:rsidRPr="009A7775">
        <w:rPr>
          <w:rFonts w:ascii="Times New Roman" w:hAnsi="Times New Roman" w:cs="Times New Roman"/>
          <w:b/>
          <w:sz w:val="26"/>
          <w:szCs w:val="26"/>
        </w:rPr>
        <w:t xml:space="preserve"> и администраторов источников финансирования дефицита бюджета </w:t>
      </w:r>
      <w:r w:rsidR="005C546D" w:rsidRPr="009A7775">
        <w:rPr>
          <w:rFonts w:ascii="Times New Roman" w:hAnsi="Times New Roman" w:cs="Times New Roman"/>
          <w:b/>
          <w:sz w:val="26"/>
          <w:szCs w:val="26"/>
        </w:rPr>
        <w:t>Куртамышского муниципального округа</w:t>
      </w:r>
      <w:r w:rsidR="00580BFE">
        <w:rPr>
          <w:rFonts w:ascii="Times New Roman" w:hAnsi="Times New Roman" w:cs="Times New Roman"/>
          <w:b/>
          <w:sz w:val="26"/>
          <w:szCs w:val="26"/>
        </w:rPr>
        <w:t xml:space="preserve"> Курганской области</w:t>
      </w:r>
    </w:p>
    <w:p w:rsidR="007A085B" w:rsidRPr="00CD05F6" w:rsidRDefault="007A085B" w:rsidP="00CB5262">
      <w:pPr>
        <w:widowControl/>
        <w:jc w:val="center"/>
        <w:outlineLvl w:val="0"/>
        <w:rPr>
          <w:rFonts w:ascii="Times New Roman" w:hAnsi="Times New Roman" w:cs="Times New Roman"/>
          <w:bCs/>
          <w:sz w:val="28"/>
          <w:szCs w:val="28"/>
        </w:rPr>
      </w:pPr>
    </w:p>
    <w:p w:rsidR="007A085B" w:rsidRPr="00CD05F6" w:rsidRDefault="007A085B" w:rsidP="00CB5262">
      <w:pPr>
        <w:widowControl/>
        <w:outlineLvl w:val="0"/>
        <w:rPr>
          <w:rFonts w:ascii="Times New Roman" w:hAnsi="Times New Roman" w:cs="Times New Roman"/>
          <w:bCs/>
          <w:sz w:val="28"/>
          <w:szCs w:val="28"/>
        </w:rPr>
      </w:pPr>
    </w:p>
    <w:p w:rsidR="00D04ADD" w:rsidRPr="00B941B5" w:rsidRDefault="007A085B" w:rsidP="00D04ADD">
      <w:pPr>
        <w:ind w:firstLine="720"/>
        <w:jc w:val="both"/>
        <w:rPr>
          <w:rFonts w:ascii="Liberation Serif" w:hAnsi="Liberation Serif"/>
          <w:sz w:val="26"/>
          <w:szCs w:val="26"/>
        </w:rPr>
      </w:pPr>
      <w:r w:rsidRPr="00B941B5">
        <w:rPr>
          <w:rFonts w:ascii="Liberation Serif" w:hAnsi="Liberation Serif" w:cs="Times New Roman"/>
          <w:sz w:val="26"/>
          <w:szCs w:val="26"/>
          <w:lang w:eastAsia="en-US"/>
        </w:rPr>
        <w:t xml:space="preserve">В </w:t>
      </w:r>
      <w:r w:rsidR="005C546D" w:rsidRPr="00B941B5">
        <w:rPr>
          <w:rFonts w:ascii="Liberation Serif" w:hAnsi="Liberation Serif" w:cs="Times New Roman"/>
          <w:sz w:val="26"/>
          <w:szCs w:val="26"/>
          <w:lang w:eastAsia="en-US"/>
        </w:rPr>
        <w:t xml:space="preserve">соответствии с пунктами 1, 2, абзацем третьим пункта 5 статьи 219 и частью второй </w:t>
      </w:r>
      <w:r w:rsidR="00D04ADD" w:rsidRPr="00B941B5">
        <w:rPr>
          <w:rFonts w:ascii="Liberation Serif" w:hAnsi="Liberation Serif" w:cs="Times New Roman"/>
          <w:sz w:val="26"/>
          <w:szCs w:val="26"/>
          <w:lang w:eastAsia="en-US"/>
        </w:rPr>
        <w:t xml:space="preserve">статьи 219.2 </w:t>
      </w:r>
      <w:r w:rsidR="00D04ADD" w:rsidRPr="00B941B5">
        <w:rPr>
          <w:rFonts w:ascii="Liberation Serif" w:hAnsi="Liberation Serif"/>
          <w:sz w:val="26"/>
          <w:szCs w:val="26"/>
        </w:rPr>
        <w:t xml:space="preserve">Бюджетного кодекса Российской Федерации </w:t>
      </w:r>
      <w:r w:rsidR="0042705D">
        <w:rPr>
          <w:rFonts w:ascii="Liberation Serif" w:hAnsi="Liberation Serif"/>
          <w:sz w:val="26"/>
          <w:szCs w:val="26"/>
        </w:rPr>
        <w:t>Финансовый отдел Администрации Куртамышского муниципального округа</w:t>
      </w:r>
    </w:p>
    <w:p w:rsidR="007A085B" w:rsidRPr="00B941B5" w:rsidRDefault="0042705D" w:rsidP="00D04ADD">
      <w:pPr>
        <w:ind w:firstLine="851"/>
        <w:jc w:val="both"/>
        <w:rPr>
          <w:rFonts w:ascii="Liberation Serif" w:hAnsi="Liberation Serif"/>
          <w:sz w:val="26"/>
          <w:szCs w:val="26"/>
        </w:rPr>
      </w:pPr>
      <w:r>
        <w:rPr>
          <w:rFonts w:ascii="Liberation Serif" w:hAnsi="Liberation Serif"/>
          <w:sz w:val="26"/>
          <w:szCs w:val="26"/>
        </w:rPr>
        <w:t>ПОСТАНОВЛЯЕТ</w:t>
      </w:r>
      <w:r w:rsidR="00D04ADD" w:rsidRPr="00B941B5">
        <w:rPr>
          <w:rFonts w:ascii="Liberation Serif" w:hAnsi="Liberation Serif"/>
          <w:sz w:val="26"/>
          <w:szCs w:val="26"/>
        </w:rPr>
        <w:t>:</w:t>
      </w:r>
    </w:p>
    <w:p w:rsidR="007A085B" w:rsidRPr="00B941B5" w:rsidRDefault="00A17F05" w:rsidP="00016B54">
      <w:pPr>
        <w:widowControl/>
        <w:autoSpaceDE/>
        <w:autoSpaceDN/>
        <w:adjustRightInd/>
        <w:spacing w:line="276" w:lineRule="auto"/>
        <w:ind w:firstLine="720"/>
        <w:jc w:val="both"/>
        <w:rPr>
          <w:rFonts w:ascii="Liberation Serif" w:hAnsi="Liberation Serif" w:cs="Times New Roman"/>
          <w:sz w:val="26"/>
          <w:szCs w:val="26"/>
        </w:rPr>
      </w:pPr>
      <w:r w:rsidRPr="00B941B5">
        <w:rPr>
          <w:rFonts w:ascii="Liberation Serif" w:hAnsi="Liberation Serif" w:cs="Times New Roman"/>
          <w:sz w:val="26"/>
          <w:szCs w:val="26"/>
        </w:rPr>
        <w:t xml:space="preserve">1. </w:t>
      </w:r>
      <w:r w:rsidR="007A085B" w:rsidRPr="00B941B5">
        <w:rPr>
          <w:rFonts w:ascii="Liberation Serif" w:hAnsi="Liberation Serif" w:cs="Times New Roman"/>
          <w:sz w:val="26"/>
          <w:szCs w:val="26"/>
        </w:rPr>
        <w:t>Утвердить Порядок</w:t>
      </w:r>
      <w:r w:rsidRPr="00B941B5">
        <w:rPr>
          <w:rFonts w:ascii="Liberation Serif" w:hAnsi="Liberation Serif" w:cs="Times New Roman"/>
          <w:sz w:val="26"/>
          <w:szCs w:val="26"/>
        </w:rPr>
        <w:t xml:space="preserve"> </w:t>
      </w:r>
      <w:r w:rsidR="007A085B" w:rsidRPr="00B941B5">
        <w:rPr>
          <w:rFonts w:ascii="Liberation Serif" w:hAnsi="Liberation Serif" w:cs="Times New Roman"/>
          <w:sz w:val="26"/>
          <w:szCs w:val="26"/>
        </w:rPr>
        <w:t xml:space="preserve">санкционирования оплаты денежных обязательств получателей средств бюджета </w:t>
      </w:r>
      <w:r w:rsidR="00B941B5" w:rsidRPr="00B941B5">
        <w:rPr>
          <w:rFonts w:ascii="Liberation Serif" w:hAnsi="Liberation Serif" w:cs="Times New Roman"/>
          <w:sz w:val="26"/>
          <w:szCs w:val="26"/>
        </w:rPr>
        <w:t>Куртамышского муниципального округа</w:t>
      </w:r>
      <w:r w:rsidR="007A085B" w:rsidRPr="00B941B5">
        <w:rPr>
          <w:rFonts w:ascii="Liberation Serif" w:hAnsi="Liberation Serif" w:cs="Times New Roman"/>
          <w:sz w:val="26"/>
          <w:szCs w:val="26"/>
        </w:rPr>
        <w:t xml:space="preserve"> и администраторов источников финансирования дефицита бюджета </w:t>
      </w:r>
      <w:r w:rsidR="00B941B5" w:rsidRPr="00B941B5">
        <w:rPr>
          <w:rFonts w:ascii="Liberation Serif" w:hAnsi="Liberation Serif" w:cs="Times New Roman"/>
          <w:sz w:val="26"/>
          <w:szCs w:val="26"/>
        </w:rPr>
        <w:t>Куртамышского муниципального округа</w:t>
      </w:r>
      <w:r w:rsidR="00580BFE">
        <w:rPr>
          <w:rFonts w:ascii="Liberation Serif" w:hAnsi="Liberation Serif" w:cs="Times New Roman"/>
          <w:sz w:val="26"/>
          <w:szCs w:val="26"/>
        </w:rPr>
        <w:t xml:space="preserve"> Курганской области</w:t>
      </w:r>
      <w:r w:rsidRPr="00B941B5">
        <w:rPr>
          <w:rFonts w:ascii="Liberation Serif" w:hAnsi="Liberation Serif" w:cs="Times New Roman"/>
          <w:sz w:val="26"/>
          <w:szCs w:val="26"/>
        </w:rPr>
        <w:t xml:space="preserve"> </w:t>
      </w:r>
      <w:r w:rsidR="007A085B" w:rsidRPr="00B941B5">
        <w:rPr>
          <w:rFonts w:ascii="Liberation Serif" w:hAnsi="Liberation Serif" w:cs="Times New Roman"/>
          <w:sz w:val="26"/>
          <w:szCs w:val="26"/>
        </w:rPr>
        <w:t>согласно приложению.</w:t>
      </w:r>
    </w:p>
    <w:p w:rsidR="00B941B5" w:rsidRPr="00B941B5" w:rsidRDefault="0042705D" w:rsidP="00B941B5">
      <w:pPr>
        <w:widowControl/>
        <w:overflowPunct w:val="0"/>
        <w:ind w:firstLine="708"/>
        <w:jc w:val="both"/>
        <w:rPr>
          <w:rFonts w:ascii="Liberation Serif" w:hAnsi="Liberation Serif" w:cs="Times New Roman"/>
          <w:sz w:val="26"/>
          <w:szCs w:val="26"/>
        </w:rPr>
      </w:pPr>
      <w:r>
        <w:rPr>
          <w:rFonts w:ascii="Liberation Serif" w:hAnsi="Liberation Serif" w:cs="Times New Roman"/>
          <w:sz w:val="26"/>
          <w:szCs w:val="26"/>
        </w:rPr>
        <w:t>2. Настоящее</w:t>
      </w:r>
      <w:r w:rsidR="00B941B5" w:rsidRPr="00B941B5">
        <w:rPr>
          <w:rFonts w:ascii="Liberation Serif" w:hAnsi="Liberation Serif" w:cs="Times New Roman"/>
          <w:sz w:val="26"/>
          <w:szCs w:val="26"/>
        </w:rPr>
        <w:t xml:space="preserve"> п</w:t>
      </w:r>
      <w:r>
        <w:rPr>
          <w:rFonts w:ascii="Liberation Serif" w:hAnsi="Liberation Serif" w:cs="Times New Roman"/>
          <w:sz w:val="26"/>
          <w:szCs w:val="26"/>
        </w:rPr>
        <w:t>остановление</w:t>
      </w:r>
      <w:r w:rsidR="00B941B5" w:rsidRPr="00B941B5">
        <w:rPr>
          <w:rFonts w:ascii="Liberation Serif" w:hAnsi="Liberation Serif" w:cs="Times New Roman"/>
          <w:sz w:val="26"/>
          <w:szCs w:val="26"/>
        </w:rPr>
        <w:t xml:space="preserve"> вступает в силу с 1 января 2022 года.</w:t>
      </w:r>
    </w:p>
    <w:p w:rsidR="00B941B5" w:rsidRPr="00B941B5" w:rsidRDefault="00B941B5" w:rsidP="00B941B5">
      <w:pPr>
        <w:widowControl/>
        <w:overflowPunct w:val="0"/>
        <w:ind w:firstLine="708"/>
        <w:jc w:val="both"/>
        <w:rPr>
          <w:rFonts w:ascii="Liberation Serif" w:hAnsi="Liberation Serif" w:cs="Times New Roman"/>
          <w:sz w:val="26"/>
          <w:szCs w:val="26"/>
        </w:rPr>
      </w:pPr>
      <w:r w:rsidRPr="00B941B5">
        <w:rPr>
          <w:rFonts w:ascii="Liberation Serif" w:hAnsi="Liberation Serif" w:cs="Times New Roman"/>
          <w:sz w:val="26"/>
          <w:szCs w:val="26"/>
        </w:rPr>
        <w:t xml:space="preserve">3. Контроль за исполнением настоящего </w:t>
      </w:r>
      <w:r w:rsidR="0042705D">
        <w:rPr>
          <w:rFonts w:ascii="Liberation Serif" w:hAnsi="Liberation Serif" w:cs="Times New Roman"/>
          <w:sz w:val="26"/>
          <w:szCs w:val="26"/>
        </w:rPr>
        <w:t>постановления</w:t>
      </w:r>
      <w:r w:rsidRPr="00B941B5">
        <w:rPr>
          <w:rFonts w:ascii="Liberation Serif" w:hAnsi="Liberation Serif" w:cs="Times New Roman"/>
          <w:sz w:val="26"/>
          <w:szCs w:val="26"/>
        </w:rPr>
        <w:t xml:space="preserve"> возложить на заместителя Главы Куртамышского муници</w:t>
      </w:r>
      <w:r w:rsidR="00E2625F">
        <w:rPr>
          <w:rFonts w:ascii="Liberation Serif" w:hAnsi="Liberation Serif" w:cs="Times New Roman"/>
          <w:sz w:val="26"/>
          <w:szCs w:val="26"/>
        </w:rPr>
        <w:t>пального округа - руководителя Ф</w:t>
      </w:r>
      <w:r w:rsidRPr="00B941B5">
        <w:rPr>
          <w:rFonts w:ascii="Liberation Serif" w:hAnsi="Liberation Serif" w:cs="Times New Roman"/>
          <w:sz w:val="26"/>
          <w:szCs w:val="26"/>
        </w:rPr>
        <w:t>инансового отдела Администрации Куртамышского муниципального округа.</w:t>
      </w:r>
    </w:p>
    <w:p w:rsidR="007A085B" w:rsidRPr="00CD05F6" w:rsidRDefault="007A085B" w:rsidP="00016B54">
      <w:pPr>
        <w:spacing w:line="276" w:lineRule="auto"/>
        <w:jc w:val="both"/>
        <w:rPr>
          <w:rFonts w:ascii="Times New Roman" w:hAnsi="Times New Roman" w:cs="Times New Roman"/>
          <w:sz w:val="28"/>
          <w:szCs w:val="28"/>
        </w:rPr>
      </w:pPr>
    </w:p>
    <w:p w:rsidR="007A085B" w:rsidRPr="00CD05F6" w:rsidRDefault="007A085B" w:rsidP="00CB5262">
      <w:pPr>
        <w:jc w:val="both"/>
        <w:rPr>
          <w:rFonts w:ascii="Times New Roman" w:hAnsi="Times New Roman" w:cs="Times New Roman"/>
          <w:sz w:val="28"/>
          <w:szCs w:val="28"/>
        </w:rPr>
      </w:pPr>
    </w:p>
    <w:p w:rsidR="007A085B" w:rsidRPr="00CD05F6" w:rsidRDefault="007A085B" w:rsidP="00A17F05">
      <w:pPr>
        <w:jc w:val="both"/>
        <w:rPr>
          <w:rFonts w:ascii="Times New Roman" w:hAnsi="Times New Roman" w:cs="Times New Roman"/>
          <w:sz w:val="28"/>
          <w:szCs w:val="28"/>
        </w:rPr>
      </w:pPr>
    </w:p>
    <w:p w:rsidR="00B941B5" w:rsidRPr="00B941B5" w:rsidRDefault="00580BFE" w:rsidP="00B941B5">
      <w:pPr>
        <w:overflowPunct w:val="0"/>
        <w:jc w:val="both"/>
        <w:rPr>
          <w:rFonts w:ascii="Liberation Serif" w:hAnsi="Liberation Serif" w:cs="Times New Roman"/>
          <w:sz w:val="26"/>
          <w:szCs w:val="26"/>
        </w:rPr>
      </w:pPr>
      <w:r>
        <w:rPr>
          <w:rFonts w:ascii="Liberation Serif" w:hAnsi="Liberation Serif" w:cs="Times New Roman"/>
          <w:sz w:val="26"/>
          <w:szCs w:val="26"/>
        </w:rPr>
        <w:t>И.о. заместителя</w:t>
      </w:r>
      <w:r w:rsidR="00B941B5" w:rsidRPr="00B941B5">
        <w:rPr>
          <w:rFonts w:ascii="Liberation Serif" w:hAnsi="Liberation Serif" w:cs="Times New Roman"/>
          <w:sz w:val="26"/>
          <w:szCs w:val="26"/>
        </w:rPr>
        <w:t xml:space="preserve"> Главы Куртамышского </w:t>
      </w:r>
    </w:p>
    <w:p w:rsidR="00B941B5" w:rsidRPr="00B941B5" w:rsidRDefault="00B941B5" w:rsidP="00B941B5">
      <w:pPr>
        <w:overflowPunct w:val="0"/>
        <w:jc w:val="both"/>
        <w:rPr>
          <w:rFonts w:ascii="Liberation Serif" w:hAnsi="Liberation Serif" w:cs="Times New Roman"/>
          <w:sz w:val="26"/>
          <w:szCs w:val="26"/>
        </w:rPr>
      </w:pPr>
      <w:r w:rsidRPr="00B941B5">
        <w:rPr>
          <w:rFonts w:ascii="Liberation Serif" w:hAnsi="Liberation Serif" w:cs="Times New Roman"/>
          <w:sz w:val="26"/>
          <w:szCs w:val="26"/>
        </w:rPr>
        <w:t>муни</w:t>
      </w:r>
      <w:r w:rsidR="00580BFE">
        <w:rPr>
          <w:rFonts w:ascii="Liberation Serif" w:hAnsi="Liberation Serif" w:cs="Times New Roman"/>
          <w:sz w:val="26"/>
          <w:szCs w:val="26"/>
        </w:rPr>
        <w:t>ципального округа – руководителя</w:t>
      </w:r>
      <w:r w:rsidRPr="00B941B5">
        <w:rPr>
          <w:rFonts w:ascii="Liberation Serif" w:hAnsi="Liberation Serif" w:cs="Times New Roman"/>
          <w:sz w:val="26"/>
          <w:szCs w:val="26"/>
        </w:rPr>
        <w:t xml:space="preserve"> </w:t>
      </w:r>
    </w:p>
    <w:p w:rsidR="00B941B5" w:rsidRPr="00B941B5" w:rsidRDefault="00E2625F" w:rsidP="00B941B5">
      <w:pPr>
        <w:overflowPunct w:val="0"/>
        <w:jc w:val="both"/>
        <w:rPr>
          <w:rFonts w:ascii="Liberation Serif" w:hAnsi="Liberation Serif" w:cs="Times New Roman"/>
          <w:sz w:val="26"/>
          <w:szCs w:val="26"/>
        </w:rPr>
      </w:pPr>
      <w:r>
        <w:rPr>
          <w:rFonts w:ascii="Liberation Serif" w:hAnsi="Liberation Serif" w:cs="Times New Roman"/>
          <w:sz w:val="26"/>
          <w:szCs w:val="26"/>
        </w:rPr>
        <w:t>Ф</w:t>
      </w:r>
      <w:r w:rsidR="00B941B5" w:rsidRPr="00B941B5">
        <w:rPr>
          <w:rFonts w:ascii="Liberation Serif" w:hAnsi="Liberation Serif" w:cs="Times New Roman"/>
          <w:sz w:val="26"/>
          <w:szCs w:val="26"/>
        </w:rPr>
        <w:t>инансового отдела Администрации Куртамышского</w:t>
      </w:r>
    </w:p>
    <w:p w:rsidR="00B941B5" w:rsidRPr="00B941B5" w:rsidRDefault="00B941B5" w:rsidP="00B941B5">
      <w:pPr>
        <w:overflowPunct w:val="0"/>
        <w:jc w:val="both"/>
        <w:rPr>
          <w:rFonts w:ascii="Liberation Serif" w:hAnsi="Liberation Serif" w:cs="Times New Roman"/>
          <w:sz w:val="26"/>
          <w:szCs w:val="26"/>
        </w:rPr>
      </w:pPr>
      <w:r w:rsidRPr="00B941B5">
        <w:rPr>
          <w:rFonts w:ascii="Liberation Serif" w:hAnsi="Liberation Serif" w:cs="Times New Roman"/>
          <w:sz w:val="26"/>
          <w:szCs w:val="26"/>
        </w:rPr>
        <w:t xml:space="preserve">муниципального округа                                                                     </w:t>
      </w:r>
      <w:r w:rsidR="00580BFE">
        <w:rPr>
          <w:rFonts w:ascii="Liberation Serif" w:hAnsi="Liberation Serif" w:cs="Times New Roman"/>
          <w:sz w:val="26"/>
          <w:szCs w:val="26"/>
        </w:rPr>
        <w:t xml:space="preserve">        </w:t>
      </w:r>
      <w:r w:rsidRPr="00B941B5">
        <w:rPr>
          <w:rFonts w:ascii="Liberation Serif" w:hAnsi="Liberation Serif" w:cs="Times New Roman"/>
          <w:sz w:val="26"/>
          <w:szCs w:val="26"/>
        </w:rPr>
        <w:t xml:space="preserve">     О.А. Солодкова</w:t>
      </w:r>
    </w:p>
    <w:p w:rsidR="00B941B5" w:rsidRPr="00B941B5" w:rsidRDefault="00B941B5" w:rsidP="00B941B5">
      <w:pPr>
        <w:widowControl/>
        <w:overflowPunct w:val="0"/>
        <w:rPr>
          <w:rFonts w:ascii="Liberation Serif" w:hAnsi="Liberation Serif" w:cs="Times New Roman"/>
          <w:sz w:val="26"/>
          <w:szCs w:val="26"/>
        </w:rPr>
      </w:pPr>
      <w:r w:rsidRPr="00B941B5">
        <w:rPr>
          <w:rFonts w:ascii="Liberation Serif" w:hAnsi="Liberation Serif" w:cs="Times New Roman"/>
          <w:sz w:val="26"/>
          <w:szCs w:val="26"/>
        </w:rPr>
        <w:t xml:space="preserve"> </w:t>
      </w:r>
    </w:p>
    <w:p w:rsidR="00B941B5" w:rsidRDefault="00B941B5" w:rsidP="00B941B5">
      <w:pPr>
        <w:widowControl/>
        <w:overflowPunct w:val="0"/>
        <w:rPr>
          <w:rFonts w:ascii="Liberation Serif" w:hAnsi="Liberation Serif" w:cs="Times New Roman"/>
          <w:sz w:val="26"/>
          <w:szCs w:val="26"/>
        </w:rPr>
      </w:pPr>
    </w:p>
    <w:p w:rsidR="00580BFE" w:rsidRPr="00B941B5" w:rsidRDefault="00580BFE" w:rsidP="00B941B5">
      <w:pPr>
        <w:widowControl/>
        <w:overflowPunct w:val="0"/>
        <w:rPr>
          <w:rFonts w:ascii="Liberation Serif" w:hAnsi="Liberation Serif" w:cs="Times New Roman"/>
          <w:sz w:val="26"/>
          <w:szCs w:val="26"/>
        </w:rPr>
      </w:pPr>
    </w:p>
    <w:p w:rsidR="00B941B5" w:rsidRPr="00B941B5" w:rsidRDefault="00B941B5" w:rsidP="00B941B5">
      <w:pPr>
        <w:widowControl/>
        <w:overflowPunct w:val="0"/>
        <w:rPr>
          <w:rFonts w:ascii="Liberation Serif" w:hAnsi="Liberation Serif" w:cs="Times New Roman"/>
          <w:sz w:val="26"/>
          <w:szCs w:val="26"/>
        </w:rPr>
      </w:pPr>
    </w:p>
    <w:p w:rsidR="009A7775" w:rsidRDefault="009A7775" w:rsidP="00B941B5">
      <w:pPr>
        <w:widowControl/>
        <w:overflowPunct w:val="0"/>
        <w:rPr>
          <w:rFonts w:ascii="Liberation Serif" w:hAnsi="Liberation Serif" w:cs="Times New Roman"/>
          <w:sz w:val="20"/>
          <w:szCs w:val="20"/>
        </w:rPr>
      </w:pPr>
    </w:p>
    <w:p w:rsidR="00B941B5" w:rsidRPr="00B941B5" w:rsidRDefault="00C434D2" w:rsidP="00B941B5">
      <w:pPr>
        <w:widowControl/>
        <w:overflowPunct w:val="0"/>
        <w:rPr>
          <w:rFonts w:ascii="Liberation Serif" w:hAnsi="Liberation Serif" w:cs="Times New Roman"/>
          <w:sz w:val="20"/>
          <w:szCs w:val="20"/>
        </w:rPr>
      </w:pPr>
      <w:r>
        <w:rPr>
          <w:rFonts w:ascii="Liberation Serif" w:hAnsi="Liberation Serif" w:cs="Times New Roman"/>
          <w:sz w:val="20"/>
          <w:szCs w:val="20"/>
        </w:rPr>
        <w:t>Е.С. Паластрова</w:t>
      </w:r>
    </w:p>
    <w:p w:rsidR="000A147F" w:rsidRPr="009A7775" w:rsidRDefault="00B941B5" w:rsidP="009A7775">
      <w:pPr>
        <w:widowControl/>
        <w:overflowPunct w:val="0"/>
        <w:rPr>
          <w:rStyle w:val="FontStyle21"/>
          <w:rFonts w:ascii="Liberation Serif" w:hAnsi="Liberation Serif" w:cs="Times New Roman"/>
          <w:sz w:val="20"/>
          <w:szCs w:val="20"/>
        </w:rPr>
      </w:pPr>
      <w:r w:rsidRPr="00B941B5">
        <w:rPr>
          <w:rFonts w:ascii="Liberation Serif" w:hAnsi="Liberation Serif" w:cs="Times New Roman"/>
          <w:sz w:val="20"/>
          <w:szCs w:val="20"/>
        </w:rPr>
        <w:t>8(35249)2-06-67</w:t>
      </w:r>
    </w:p>
    <w:tbl>
      <w:tblPr>
        <w:tblStyle w:val="af0"/>
        <w:tblW w:w="4819" w:type="dxa"/>
        <w:tblInd w:w="5495" w:type="dxa"/>
        <w:tblLook w:val="04A0" w:firstRow="1" w:lastRow="0" w:firstColumn="1" w:lastColumn="0" w:noHBand="0" w:noVBand="1"/>
      </w:tblPr>
      <w:tblGrid>
        <w:gridCol w:w="4819"/>
      </w:tblGrid>
      <w:tr w:rsidR="000A147F" w:rsidTr="00C434D2">
        <w:tc>
          <w:tcPr>
            <w:tcW w:w="4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147F" w:rsidRPr="000A147F" w:rsidRDefault="000A147F" w:rsidP="000A147F">
            <w:pPr>
              <w:spacing w:before="53"/>
              <w:rPr>
                <w:rFonts w:ascii="Liberation Serif" w:hAnsi="Liberation Serif" w:cs="Times New Roman"/>
                <w:sz w:val="26"/>
                <w:szCs w:val="26"/>
              </w:rPr>
            </w:pPr>
            <w:r w:rsidRPr="000A147F">
              <w:rPr>
                <w:rFonts w:ascii="Liberation Serif" w:hAnsi="Liberation Serif" w:cs="Times New Roman"/>
                <w:sz w:val="26"/>
                <w:szCs w:val="26"/>
              </w:rPr>
              <w:lastRenderedPageBreak/>
              <w:t xml:space="preserve">Приложение </w:t>
            </w:r>
          </w:p>
          <w:p w:rsidR="000A147F" w:rsidRPr="000A147F" w:rsidRDefault="000A147F" w:rsidP="000A147F">
            <w:pPr>
              <w:spacing w:before="53"/>
              <w:rPr>
                <w:rFonts w:ascii="Liberation Serif" w:hAnsi="Liberation Serif" w:cs="Times New Roman"/>
                <w:sz w:val="26"/>
                <w:szCs w:val="26"/>
              </w:rPr>
            </w:pPr>
            <w:r w:rsidRPr="000A147F">
              <w:rPr>
                <w:rFonts w:ascii="Liberation Serif" w:hAnsi="Liberation Serif" w:cs="Times New Roman"/>
                <w:sz w:val="26"/>
                <w:szCs w:val="26"/>
              </w:rPr>
              <w:t xml:space="preserve">к </w:t>
            </w:r>
            <w:r w:rsidR="0042705D">
              <w:rPr>
                <w:rFonts w:ascii="Liberation Serif" w:hAnsi="Liberation Serif" w:cs="Times New Roman"/>
                <w:sz w:val="26"/>
                <w:szCs w:val="26"/>
              </w:rPr>
              <w:t>постановлению</w:t>
            </w:r>
            <w:r w:rsidR="00E2625F">
              <w:rPr>
                <w:rFonts w:ascii="Liberation Serif" w:hAnsi="Liberation Serif" w:cs="Times New Roman"/>
                <w:sz w:val="26"/>
                <w:szCs w:val="26"/>
              </w:rPr>
              <w:t xml:space="preserve"> Ф</w:t>
            </w:r>
            <w:r w:rsidRPr="000A147F">
              <w:rPr>
                <w:rFonts w:ascii="Liberation Serif" w:hAnsi="Liberation Serif" w:cs="Times New Roman"/>
                <w:sz w:val="26"/>
                <w:szCs w:val="26"/>
              </w:rPr>
              <w:t>инансового отдела Администрации Куртамышского</w:t>
            </w:r>
          </w:p>
          <w:p w:rsidR="00580BFE" w:rsidRDefault="000A147F" w:rsidP="000A147F">
            <w:pPr>
              <w:widowControl/>
              <w:spacing w:before="53"/>
              <w:ind w:left="-675" w:firstLine="675"/>
              <w:rPr>
                <w:rFonts w:ascii="Liberation Serif" w:hAnsi="Liberation Serif" w:cs="Times New Roman"/>
                <w:sz w:val="26"/>
                <w:szCs w:val="26"/>
              </w:rPr>
            </w:pPr>
            <w:r w:rsidRPr="000A147F">
              <w:rPr>
                <w:rFonts w:ascii="Liberation Serif" w:hAnsi="Liberation Serif" w:cs="Times New Roman"/>
                <w:sz w:val="26"/>
                <w:szCs w:val="26"/>
              </w:rPr>
              <w:t>муниципального округа</w:t>
            </w:r>
            <w:r w:rsidR="00580BFE">
              <w:rPr>
                <w:rFonts w:ascii="Liberation Serif" w:hAnsi="Liberation Serif" w:cs="Times New Roman"/>
                <w:sz w:val="26"/>
                <w:szCs w:val="26"/>
              </w:rPr>
              <w:t xml:space="preserve"> Курганской </w:t>
            </w:r>
          </w:p>
          <w:p w:rsidR="000A147F" w:rsidRDefault="00580BFE" w:rsidP="00867FCB">
            <w:pPr>
              <w:widowControl/>
              <w:spacing w:before="53"/>
              <w:rPr>
                <w:rStyle w:val="FontStyle21"/>
                <w:rFonts w:ascii="Liberation Serif" w:hAnsi="Liberation Serif"/>
                <w:sz w:val="24"/>
                <w:szCs w:val="24"/>
              </w:rPr>
            </w:pPr>
            <w:r>
              <w:rPr>
                <w:rFonts w:ascii="Liberation Serif" w:hAnsi="Liberation Serif" w:cs="Times New Roman"/>
                <w:sz w:val="26"/>
                <w:szCs w:val="26"/>
              </w:rPr>
              <w:t>области и</w:t>
            </w:r>
            <w:r w:rsidR="000A147F" w:rsidRPr="000A147F">
              <w:rPr>
                <w:rFonts w:ascii="Liberation Serif" w:hAnsi="Liberation Serif" w:cs="Times New Roman"/>
                <w:sz w:val="26"/>
                <w:szCs w:val="26"/>
              </w:rPr>
              <w:t xml:space="preserve"> от </w:t>
            </w:r>
            <w:r w:rsidR="00867FCB">
              <w:rPr>
                <w:rFonts w:ascii="Liberation Serif" w:hAnsi="Liberation Serif" w:cs="Times New Roman"/>
                <w:sz w:val="26"/>
                <w:szCs w:val="26"/>
              </w:rPr>
              <w:t>17.12.</w:t>
            </w:r>
            <w:r w:rsidR="000A147F" w:rsidRPr="000A147F">
              <w:rPr>
                <w:rFonts w:ascii="Liberation Serif" w:hAnsi="Liberation Serif" w:cs="Times New Roman"/>
                <w:sz w:val="26"/>
                <w:szCs w:val="26"/>
              </w:rPr>
              <w:t>2021</w:t>
            </w:r>
            <w:r w:rsidR="00867FCB">
              <w:rPr>
                <w:rFonts w:ascii="Liberation Serif" w:hAnsi="Liberation Serif" w:cs="Times New Roman"/>
                <w:sz w:val="26"/>
                <w:szCs w:val="26"/>
              </w:rPr>
              <w:t xml:space="preserve"> </w:t>
            </w:r>
            <w:r w:rsidR="000A147F" w:rsidRPr="000A147F">
              <w:rPr>
                <w:rFonts w:ascii="Liberation Serif" w:hAnsi="Liberation Serif" w:cs="Times New Roman"/>
                <w:sz w:val="26"/>
                <w:szCs w:val="26"/>
              </w:rPr>
              <w:t xml:space="preserve">г. № </w:t>
            </w:r>
            <w:r w:rsidR="00867FCB">
              <w:rPr>
                <w:rFonts w:ascii="Liberation Serif" w:hAnsi="Liberation Serif" w:cs="Times New Roman"/>
                <w:sz w:val="26"/>
                <w:szCs w:val="26"/>
              </w:rPr>
              <w:t>2</w:t>
            </w:r>
            <w:r w:rsidR="000A147F" w:rsidRPr="000A147F">
              <w:rPr>
                <w:rFonts w:ascii="Liberation Serif" w:hAnsi="Liberation Serif" w:cs="Times New Roman"/>
                <w:sz w:val="26"/>
                <w:szCs w:val="26"/>
              </w:rPr>
              <w:t xml:space="preserve"> «</w:t>
            </w:r>
            <w:r w:rsidR="00C434D2">
              <w:rPr>
                <w:rFonts w:ascii="Liberation Serif" w:hAnsi="Liberation Serif" w:cs="Times New Roman"/>
                <w:sz w:val="26"/>
                <w:szCs w:val="26"/>
              </w:rPr>
              <w:t>Об</w:t>
            </w:r>
            <w:r>
              <w:rPr>
                <w:rFonts w:ascii="Liberation Serif" w:hAnsi="Liberation Serif" w:cs="Times New Roman"/>
                <w:sz w:val="26"/>
                <w:szCs w:val="26"/>
              </w:rPr>
              <w:t xml:space="preserve"> </w:t>
            </w:r>
            <w:r w:rsidR="00B81BD5">
              <w:rPr>
                <w:rFonts w:ascii="Liberation Serif" w:hAnsi="Liberation Serif" w:cs="Times New Roman"/>
                <w:sz w:val="26"/>
                <w:szCs w:val="26"/>
              </w:rPr>
              <w:t xml:space="preserve">утверждении </w:t>
            </w:r>
            <w:r w:rsidR="00B81BD5" w:rsidRPr="00B941B5">
              <w:rPr>
                <w:rFonts w:ascii="Liberation Serif" w:hAnsi="Liberation Serif" w:cs="Times New Roman"/>
                <w:sz w:val="26"/>
                <w:szCs w:val="26"/>
              </w:rPr>
              <w:t>Поряд</w:t>
            </w:r>
            <w:r w:rsidR="00B81BD5">
              <w:rPr>
                <w:rFonts w:ascii="Liberation Serif" w:hAnsi="Liberation Serif" w:cs="Times New Roman"/>
                <w:sz w:val="26"/>
                <w:szCs w:val="26"/>
              </w:rPr>
              <w:t>ка</w:t>
            </w:r>
            <w:r w:rsidR="00C434D2">
              <w:rPr>
                <w:rFonts w:ascii="Liberation Serif" w:hAnsi="Liberation Serif" w:cs="Times New Roman"/>
                <w:sz w:val="26"/>
                <w:szCs w:val="26"/>
              </w:rPr>
              <w:t xml:space="preserve"> </w:t>
            </w:r>
            <w:r>
              <w:rPr>
                <w:rFonts w:ascii="Liberation Serif" w:hAnsi="Liberation Serif" w:cs="Times New Roman"/>
                <w:sz w:val="26"/>
                <w:szCs w:val="26"/>
              </w:rPr>
              <w:t>са</w:t>
            </w:r>
            <w:r w:rsidR="00B81BD5" w:rsidRPr="00B941B5">
              <w:rPr>
                <w:rFonts w:ascii="Liberation Serif" w:hAnsi="Liberation Serif" w:cs="Times New Roman"/>
                <w:sz w:val="26"/>
                <w:szCs w:val="26"/>
              </w:rPr>
              <w:t>нкционирования оплаты денежных о</w:t>
            </w:r>
            <w:r w:rsidR="00C434D2">
              <w:rPr>
                <w:rFonts w:ascii="Liberation Serif" w:hAnsi="Liberation Serif" w:cs="Times New Roman"/>
                <w:sz w:val="26"/>
                <w:szCs w:val="26"/>
              </w:rPr>
              <w:t xml:space="preserve">бязательств получателей средств бюджета Куртамышского муниципального округа Курганской области и администраторов источников </w:t>
            </w:r>
            <w:r w:rsidR="00B81BD5" w:rsidRPr="00B941B5">
              <w:rPr>
                <w:rFonts w:ascii="Liberation Serif" w:hAnsi="Liberation Serif" w:cs="Times New Roman"/>
                <w:sz w:val="26"/>
                <w:szCs w:val="26"/>
              </w:rPr>
              <w:t>финансирования дефицита бюджета Куртамышского муниципального округа</w:t>
            </w:r>
            <w:r w:rsidR="00C434D2">
              <w:rPr>
                <w:rFonts w:ascii="Liberation Serif" w:hAnsi="Liberation Serif" w:cs="Times New Roman"/>
                <w:sz w:val="26"/>
                <w:szCs w:val="26"/>
              </w:rPr>
              <w:t xml:space="preserve"> Курганской области</w:t>
            </w:r>
            <w:r w:rsidR="000A147F" w:rsidRPr="000A147F">
              <w:rPr>
                <w:rFonts w:ascii="Liberation Serif" w:hAnsi="Liberation Serif" w:cs="Times New Roman"/>
                <w:sz w:val="26"/>
                <w:szCs w:val="26"/>
              </w:rPr>
              <w:t>»</w:t>
            </w:r>
          </w:p>
        </w:tc>
      </w:tr>
    </w:tbl>
    <w:p w:rsidR="009D4AD7" w:rsidRPr="00651BE3" w:rsidRDefault="009D4AD7" w:rsidP="00651BE3">
      <w:pPr>
        <w:pStyle w:val="Style4"/>
        <w:widowControl/>
        <w:spacing w:before="62" w:line="240" w:lineRule="auto"/>
        <w:jc w:val="center"/>
        <w:outlineLvl w:val="0"/>
        <w:rPr>
          <w:rStyle w:val="FontStyle17"/>
          <w:rFonts w:ascii="Liberation Serif" w:hAnsi="Liberation Serif" w:cs="Times New Roman"/>
          <w:sz w:val="26"/>
          <w:szCs w:val="26"/>
        </w:rPr>
      </w:pPr>
    </w:p>
    <w:p w:rsidR="00D36A23" w:rsidRPr="00651BE3" w:rsidRDefault="00D36A23" w:rsidP="00651BE3">
      <w:pPr>
        <w:pStyle w:val="Style4"/>
        <w:widowControl/>
        <w:spacing w:before="62" w:line="240" w:lineRule="auto"/>
        <w:jc w:val="center"/>
        <w:outlineLvl w:val="0"/>
        <w:rPr>
          <w:rStyle w:val="FontStyle17"/>
          <w:rFonts w:ascii="Liberation Serif" w:hAnsi="Liberation Serif" w:cs="Times New Roman"/>
          <w:sz w:val="26"/>
          <w:szCs w:val="26"/>
        </w:rPr>
      </w:pPr>
      <w:r w:rsidRPr="00651BE3">
        <w:rPr>
          <w:rStyle w:val="FontStyle17"/>
          <w:rFonts w:ascii="Liberation Serif" w:hAnsi="Liberation Serif" w:cs="Times New Roman"/>
          <w:sz w:val="26"/>
          <w:szCs w:val="26"/>
        </w:rPr>
        <w:t>П</w:t>
      </w:r>
      <w:r w:rsidR="000A147F" w:rsidRPr="00651BE3">
        <w:rPr>
          <w:rStyle w:val="FontStyle17"/>
          <w:rFonts w:ascii="Liberation Serif" w:hAnsi="Liberation Serif" w:cs="Times New Roman"/>
          <w:sz w:val="26"/>
          <w:szCs w:val="26"/>
        </w:rPr>
        <w:t>орядок</w:t>
      </w:r>
    </w:p>
    <w:p w:rsidR="007958B2" w:rsidRPr="00651BE3" w:rsidRDefault="000A147F" w:rsidP="00651BE3">
      <w:pPr>
        <w:pStyle w:val="Style2"/>
        <w:widowControl/>
        <w:ind w:left="394"/>
        <w:rPr>
          <w:rStyle w:val="FontStyle17"/>
          <w:rFonts w:ascii="Liberation Serif" w:hAnsi="Liberation Serif" w:cs="Times New Roman"/>
          <w:sz w:val="26"/>
          <w:szCs w:val="26"/>
        </w:rPr>
      </w:pPr>
      <w:r w:rsidRPr="00651BE3">
        <w:rPr>
          <w:rStyle w:val="FontStyle17"/>
          <w:rFonts w:ascii="Liberation Serif" w:hAnsi="Liberation Serif" w:cs="Times New Roman"/>
          <w:sz w:val="26"/>
          <w:szCs w:val="26"/>
        </w:rPr>
        <w:t>санкционирования</w:t>
      </w:r>
      <w:r w:rsidR="00D36A23" w:rsidRPr="00651BE3">
        <w:rPr>
          <w:rStyle w:val="FontStyle17"/>
          <w:rFonts w:ascii="Liberation Serif" w:hAnsi="Liberation Serif" w:cs="Times New Roman"/>
          <w:sz w:val="26"/>
          <w:szCs w:val="26"/>
        </w:rPr>
        <w:t xml:space="preserve"> </w:t>
      </w:r>
      <w:r w:rsidRPr="00651BE3">
        <w:rPr>
          <w:rStyle w:val="FontStyle17"/>
          <w:rFonts w:ascii="Liberation Serif" w:hAnsi="Liberation Serif" w:cs="Times New Roman"/>
          <w:sz w:val="26"/>
          <w:szCs w:val="26"/>
        </w:rPr>
        <w:t>оплаты денежных обязательств получателей средств бюджета Куртамышского муниципального округа</w:t>
      </w:r>
      <w:r w:rsidR="00C434D2">
        <w:rPr>
          <w:rStyle w:val="FontStyle17"/>
          <w:rFonts w:ascii="Liberation Serif" w:hAnsi="Liberation Serif" w:cs="Times New Roman"/>
          <w:sz w:val="26"/>
          <w:szCs w:val="26"/>
        </w:rPr>
        <w:t xml:space="preserve"> Курганской области</w:t>
      </w:r>
      <w:r w:rsidRPr="00651BE3">
        <w:rPr>
          <w:rStyle w:val="FontStyle17"/>
          <w:rFonts w:ascii="Liberation Serif" w:hAnsi="Liberation Serif" w:cs="Times New Roman"/>
          <w:sz w:val="26"/>
          <w:szCs w:val="26"/>
        </w:rPr>
        <w:t xml:space="preserve"> и администраторов источников финансирования дефицита бюджета Куртамышского муниципального округа</w:t>
      </w:r>
      <w:r w:rsidR="00C434D2">
        <w:rPr>
          <w:rStyle w:val="FontStyle17"/>
          <w:rFonts w:ascii="Liberation Serif" w:hAnsi="Liberation Serif" w:cs="Times New Roman"/>
          <w:sz w:val="26"/>
          <w:szCs w:val="26"/>
        </w:rPr>
        <w:t xml:space="preserve"> Курганской области</w:t>
      </w:r>
    </w:p>
    <w:p w:rsidR="000A147F" w:rsidRPr="00651BE3" w:rsidRDefault="000A147F" w:rsidP="00651BE3">
      <w:pPr>
        <w:pStyle w:val="Style2"/>
        <w:widowControl/>
        <w:ind w:left="394"/>
        <w:jc w:val="both"/>
        <w:rPr>
          <w:rStyle w:val="FontStyle17"/>
          <w:rFonts w:ascii="Liberation Serif" w:hAnsi="Liberation Serif" w:cs="Times New Roman"/>
          <w:sz w:val="26"/>
          <w:szCs w:val="26"/>
        </w:rPr>
      </w:pPr>
    </w:p>
    <w:p w:rsidR="00BA6065" w:rsidRPr="00651BE3" w:rsidRDefault="00BA6065" w:rsidP="00651BE3">
      <w:pPr>
        <w:pStyle w:val="Style6"/>
        <w:widowControl/>
        <w:spacing w:line="240" w:lineRule="auto"/>
        <w:ind w:right="-1" w:firstLine="0"/>
        <w:rPr>
          <w:rStyle w:val="FontStyle17"/>
          <w:rFonts w:ascii="Liberation Serif" w:hAnsi="Liberation Serif" w:cs="Times New Roman"/>
          <w:sz w:val="26"/>
          <w:szCs w:val="26"/>
        </w:rPr>
      </w:pPr>
    </w:p>
    <w:p w:rsidR="00D36A23" w:rsidRPr="00651BE3" w:rsidRDefault="00BA6065" w:rsidP="00651BE3">
      <w:pPr>
        <w:pStyle w:val="Style6"/>
        <w:widowControl/>
        <w:spacing w:line="240" w:lineRule="auto"/>
        <w:ind w:right="-1" w:firstLine="709"/>
        <w:rPr>
          <w:rStyle w:val="FontStyle18"/>
          <w:rFonts w:ascii="Liberation Serif" w:hAnsi="Liberation Serif" w:cs="Times New Roman"/>
          <w:sz w:val="26"/>
          <w:szCs w:val="26"/>
        </w:rPr>
      </w:pPr>
      <w:r w:rsidRPr="00651BE3">
        <w:rPr>
          <w:rStyle w:val="FontStyle21"/>
          <w:rFonts w:ascii="Liberation Serif" w:hAnsi="Liberation Serif" w:cs="Times New Roman"/>
          <w:sz w:val="26"/>
          <w:szCs w:val="26"/>
        </w:rPr>
        <w:t xml:space="preserve">1. </w:t>
      </w:r>
      <w:r w:rsidR="00D36A23" w:rsidRPr="00651BE3">
        <w:rPr>
          <w:rStyle w:val="FontStyle21"/>
          <w:rFonts w:ascii="Liberation Serif" w:hAnsi="Liberation Serif" w:cs="Times New Roman"/>
          <w:sz w:val="26"/>
          <w:szCs w:val="26"/>
        </w:rPr>
        <w:t>Настоящий Порядок устанавливает порядок санкционирования</w:t>
      </w:r>
      <w:r w:rsidR="009D7398" w:rsidRPr="00651BE3">
        <w:rPr>
          <w:rStyle w:val="FontStyle21"/>
          <w:rFonts w:ascii="Liberation Serif" w:hAnsi="Liberation Serif" w:cs="Times New Roman"/>
          <w:sz w:val="26"/>
          <w:szCs w:val="26"/>
        </w:rPr>
        <w:t xml:space="preserve"> Управлением Федерального казначейства по Курганской области (далее –Управление)</w:t>
      </w:r>
      <w:r w:rsidR="00D36A23" w:rsidRPr="00651BE3">
        <w:rPr>
          <w:rStyle w:val="FontStyle21"/>
          <w:rFonts w:ascii="Liberation Serif" w:hAnsi="Liberation Serif" w:cs="Times New Roman"/>
          <w:sz w:val="26"/>
          <w:szCs w:val="26"/>
        </w:rPr>
        <w:t xml:space="preserve"> оплаты денежных обязательств получателей средств бюджета</w:t>
      </w:r>
      <w:r w:rsidR="00DA1134"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Куртамышского муниципального округа</w:t>
      </w:r>
      <w:r w:rsidR="00C434D2">
        <w:rPr>
          <w:rStyle w:val="FontStyle21"/>
          <w:rFonts w:ascii="Liberation Serif" w:hAnsi="Liberation Serif" w:cs="Times New Roman"/>
          <w:sz w:val="26"/>
          <w:szCs w:val="26"/>
        </w:rPr>
        <w:t xml:space="preserve"> Курганской области (далее - Куртамышский</w:t>
      </w:r>
      <w:r w:rsidR="00C434D2" w:rsidRPr="00651BE3">
        <w:rPr>
          <w:rStyle w:val="FontStyle21"/>
          <w:rFonts w:ascii="Liberation Serif" w:hAnsi="Liberation Serif" w:cs="Times New Roman"/>
          <w:sz w:val="26"/>
          <w:szCs w:val="26"/>
        </w:rPr>
        <w:t xml:space="preserve"> муниципальн</w:t>
      </w:r>
      <w:r w:rsidR="00C434D2">
        <w:rPr>
          <w:rStyle w:val="FontStyle21"/>
          <w:rFonts w:ascii="Liberation Serif" w:hAnsi="Liberation Serif" w:cs="Times New Roman"/>
          <w:sz w:val="26"/>
          <w:szCs w:val="26"/>
        </w:rPr>
        <w:t>ый</w:t>
      </w:r>
      <w:r w:rsidR="00C434D2" w:rsidRPr="00651BE3">
        <w:rPr>
          <w:rStyle w:val="FontStyle21"/>
          <w:rFonts w:ascii="Liberation Serif" w:hAnsi="Liberation Serif" w:cs="Times New Roman"/>
          <w:sz w:val="26"/>
          <w:szCs w:val="26"/>
        </w:rPr>
        <w:t xml:space="preserve"> округ</w:t>
      </w:r>
      <w:r w:rsidR="00C434D2">
        <w:rPr>
          <w:rStyle w:val="FontStyle21"/>
          <w:rFonts w:ascii="Liberation Serif" w:hAnsi="Liberation Serif" w:cs="Times New Roman"/>
          <w:sz w:val="26"/>
          <w:szCs w:val="26"/>
        </w:rPr>
        <w:t>)</w:t>
      </w:r>
      <w:r w:rsidR="00D36A23" w:rsidRPr="00651BE3">
        <w:rPr>
          <w:rStyle w:val="FontStyle21"/>
          <w:rFonts w:ascii="Liberation Serif" w:hAnsi="Liberation Serif" w:cs="Times New Roman"/>
          <w:sz w:val="26"/>
          <w:szCs w:val="26"/>
        </w:rPr>
        <w:t xml:space="preserve"> и администраторов источников финансирования дефицита бюджета</w:t>
      </w:r>
      <w:r w:rsidR="00852D5C"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Куртамышского муниципального округа</w:t>
      </w:r>
      <w:r w:rsidR="00B279D6" w:rsidRPr="00651BE3">
        <w:rPr>
          <w:rStyle w:val="FontStyle21"/>
          <w:rFonts w:ascii="Liberation Serif" w:hAnsi="Liberation Serif" w:cs="Times New Roman"/>
          <w:sz w:val="26"/>
          <w:szCs w:val="26"/>
        </w:rPr>
        <w:t>.</w:t>
      </w:r>
      <w:r w:rsidR="00C5494F" w:rsidRPr="00651BE3">
        <w:rPr>
          <w:rStyle w:val="FontStyle21"/>
          <w:rFonts w:ascii="Liberation Serif" w:hAnsi="Liberation Serif" w:cs="Times New Roman"/>
          <w:sz w:val="26"/>
          <w:szCs w:val="26"/>
        </w:rPr>
        <w:t xml:space="preserve"> </w:t>
      </w:r>
    </w:p>
    <w:p w:rsidR="00D36A23" w:rsidRPr="00651BE3" w:rsidRDefault="00BA6065" w:rsidP="00651BE3">
      <w:pPr>
        <w:pStyle w:val="Style6"/>
        <w:widowControl/>
        <w:spacing w:line="240" w:lineRule="auto"/>
        <w:ind w:right="-1" w:firstLine="709"/>
        <w:rPr>
          <w:rStyle w:val="FontStyle18"/>
          <w:rFonts w:ascii="Liberation Serif" w:hAnsi="Liberation Serif" w:cs="Times New Roman"/>
          <w:sz w:val="26"/>
          <w:szCs w:val="26"/>
        </w:rPr>
      </w:pPr>
      <w:r w:rsidRPr="00651BE3">
        <w:rPr>
          <w:rStyle w:val="FontStyle21"/>
          <w:rFonts w:ascii="Liberation Serif" w:hAnsi="Liberation Serif" w:cs="Times New Roman"/>
          <w:sz w:val="26"/>
          <w:szCs w:val="26"/>
        </w:rPr>
        <w:t xml:space="preserve">2. </w:t>
      </w:r>
      <w:r w:rsidR="00D36A23" w:rsidRPr="00651BE3">
        <w:rPr>
          <w:rStyle w:val="FontStyle21"/>
          <w:rFonts w:ascii="Liberation Serif" w:hAnsi="Liberation Serif" w:cs="Times New Roman"/>
          <w:sz w:val="26"/>
          <w:szCs w:val="26"/>
        </w:rPr>
        <w:t>Для оплаты денежных обязательств получатели средств бюджета</w:t>
      </w:r>
      <w:r w:rsidR="00852D5C"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Куртамышского муниципального округа</w:t>
      </w:r>
      <w:r w:rsidR="00D36A23" w:rsidRPr="00651BE3">
        <w:rPr>
          <w:rStyle w:val="FontStyle21"/>
          <w:rFonts w:ascii="Liberation Serif" w:hAnsi="Liberation Serif" w:cs="Times New Roman"/>
          <w:sz w:val="26"/>
          <w:szCs w:val="26"/>
        </w:rPr>
        <w:t>, администраторы источников финансирования дефицита бюджета</w:t>
      </w:r>
      <w:r w:rsidR="00852D5C"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 xml:space="preserve">Куртамышского муниципального округа </w:t>
      </w:r>
      <w:r w:rsidR="00D36A23" w:rsidRPr="00651BE3">
        <w:rPr>
          <w:rStyle w:val="FontStyle21"/>
          <w:rFonts w:ascii="Liberation Serif" w:hAnsi="Liberation Serif" w:cs="Times New Roman"/>
          <w:sz w:val="26"/>
          <w:szCs w:val="26"/>
        </w:rPr>
        <w:t xml:space="preserve">представляют в </w:t>
      </w:r>
      <w:r w:rsidR="00FA3D1A" w:rsidRPr="00651BE3">
        <w:rPr>
          <w:rStyle w:val="FontStyle21"/>
          <w:rFonts w:ascii="Liberation Serif" w:hAnsi="Liberation Serif" w:cs="Times New Roman"/>
          <w:sz w:val="26"/>
          <w:szCs w:val="26"/>
        </w:rPr>
        <w:t>Управление</w:t>
      </w:r>
      <w:r w:rsidR="00D36A23" w:rsidRPr="00651BE3">
        <w:rPr>
          <w:rStyle w:val="FontStyle21"/>
          <w:rFonts w:ascii="Liberation Serif" w:hAnsi="Liberation Serif" w:cs="Times New Roman"/>
          <w:sz w:val="26"/>
          <w:szCs w:val="26"/>
        </w:rPr>
        <w:t xml:space="preserve"> по месту обслуживания </w:t>
      </w:r>
      <w:r w:rsidR="001D2209" w:rsidRPr="00651BE3">
        <w:rPr>
          <w:rStyle w:val="FontStyle21"/>
          <w:rFonts w:ascii="Liberation Serif" w:hAnsi="Liberation Serif" w:cs="Times New Roman"/>
          <w:sz w:val="26"/>
          <w:szCs w:val="26"/>
        </w:rPr>
        <w:t xml:space="preserve">лицевого счета получателя бюджетных средств (администратора источников финансирования дефицита бюджета </w:t>
      </w:r>
      <w:r w:rsidR="00686086" w:rsidRPr="00651BE3">
        <w:rPr>
          <w:rStyle w:val="FontStyle21"/>
          <w:rFonts w:ascii="Liberation Serif" w:hAnsi="Liberation Serif" w:cs="Times New Roman"/>
          <w:sz w:val="26"/>
          <w:szCs w:val="26"/>
        </w:rPr>
        <w:t>Куртамышского муниципального округа</w:t>
      </w:r>
      <w:r w:rsidR="001D2209" w:rsidRPr="00651BE3">
        <w:rPr>
          <w:rStyle w:val="FontStyle21"/>
          <w:rFonts w:ascii="Liberation Serif" w:hAnsi="Liberation Serif" w:cs="Times New Roman"/>
          <w:sz w:val="26"/>
          <w:szCs w:val="26"/>
        </w:rPr>
        <w:t>),</w:t>
      </w:r>
      <w:r w:rsidR="00193636" w:rsidRPr="00651BE3">
        <w:rPr>
          <w:rStyle w:val="FontStyle21"/>
          <w:rFonts w:ascii="Liberation Serif" w:hAnsi="Liberation Serif" w:cs="Times New Roman"/>
          <w:sz w:val="26"/>
          <w:szCs w:val="26"/>
        </w:rPr>
        <w:t xml:space="preserve"> </w:t>
      </w:r>
      <w:r w:rsidR="00A63E90" w:rsidRPr="00651BE3">
        <w:rPr>
          <w:rStyle w:val="FontStyle21"/>
          <w:rFonts w:ascii="Liberation Serif" w:hAnsi="Liberation Serif" w:cs="Times New Roman"/>
          <w:sz w:val="26"/>
          <w:szCs w:val="26"/>
        </w:rPr>
        <w:t xml:space="preserve">(далее – соответствующий лицевой счет) распоряжение о </w:t>
      </w:r>
      <w:r w:rsidR="00193636" w:rsidRPr="00651BE3">
        <w:rPr>
          <w:rStyle w:val="FontStyle21"/>
          <w:rFonts w:ascii="Liberation Serif" w:hAnsi="Liberation Serif" w:cs="Times New Roman"/>
          <w:sz w:val="26"/>
          <w:szCs w:val="26"/>
        </w:rPr>
        <w:t xml:space="preserve">совершении казначейского платежа в соответствии с Порядком казначейского обслуживания, </w:t>
      </w:r>
      <w:r w:rsidR="004E3B66" w:rsidRPr="00651BE3">
        <w:rPr>
          <w:rStyle w:val="FontStyle21"/>
          <w:rFonts w:ascii="Liberation Serif" w:hAnsi="Liberation Serif" w:cs="Times New Roman"/>
          <w:sz w:val="26"/>
          <w:szCs w:val="26"/>
        </w:rPr>
        <w:t>установленным</w:t>
      </w:r>
      <w:r w:rsidR="00193636" w:rsidRPr="00651BE3">
        <w:rPr>
          <w:rStyle w:val="FontStyle21"/>
          <w:rFonts w:ascii="Liberation Serif" w:hAnsi="Liberation Serif" w:cs="Times New Roman"/>
          <w:sz w:val="26"/>
          <w:szCs w:val="26"/>
        </w:rPr>
        <w:t xml:space="preserve"> Федеральн</w:t>
      </w:r>
      <w:r w:rsidR="004E3B66" w:rsidRPr="00651BE3">
        <w:rPr>
          <w:rStyle w:val="FontStyle21"/>
          <w:rFonts w:ascii="Liberation Serif" w:hAnsi="Liberation Serif" w:cs="Times New Roman"/>
          <w:sz w:val="26"/>
          <w:szCs w:val="26"/>
        </w:rPr>
        <w:t>ым</w:t>
      </w:r>
      <w:r w:rsidR="00193636" w:rsidRPr="00651BE3">
        <w:rPr>
          <w:rStyle w:val="FontStyle21"/>
          <w:rFonts w:ascii="Liberation Serif" w:hAnsi="Liberation Serif" w:cs="Times New Roman"/>
          <w:sz w:val="26"/>
          <w:szCs w:val="26"/>
        </w:rPr>
        <w:t xml:space="preserve"> казначейств</w:t>
      </w:r>
      <w:r w:rsidR="004E3B66" w:rsidRPr="00651BE3">
        <w:rPr>
          <w:rStyle w:val="FontStyle21"/>
          <w:rFonts w:ascii="Liberation Serif" w:hAnsi="Liberation Serif" w:cs="Times New Roman"/>
          <w:sz w:val="26"/>
          <w:szCs w:val="26"/>
        </w:rPr>
        <w:t>ом</w:t>
      </w:r>
      <w:r w:rsidR="00193636" w:rsidRPr="00651BE3">
        <w:rPr>
          <w:rStyle w:val="FontStyle21"/>
          <w:rFonts w:ascii="Liberation Serif" w:hAnsi="Liberation Serif" w:cs="Times New Roman"/>
          <w:sz w:val="26"/>
          <w:szCs w:val="26"/>
        </w:rPr>
        <w:t xml:space="preserve"> </w:t>
      </w:r>
      <w:r w:rsidR="002E7155" w:rsidRPr="00651BE3">
        <w:rPr>
          <w:rStyle w:val="FontStyle18"/>
          <w:rFonts w:ascii="Liberation Serif" w:hAnsi="Liberation Serif" w:cs="Times New Roman"/>
          <w:sz w:val="26"/>
          <w:szCs w:val="26"/>
        </w:rPr>
        <w:t xml:space="preserve">(далее – </w:t>
      </w:r>
      <w:r w:rsidR="00193636" w:rsidRPr="00651BE3">
        <w:rPr>
          <w:rStyle w:val="FontStyle18"/>
          <w:rFonts w:ascii="Liberation Serif" w:hAnsi="Liberation Serif" w:cs="Times New Roman"/>
          <w:sz w:val="26"/>
          <w:szCs w:val="26"/>
        </w:rPr>
        <w:t>Распоряжение</w:t>
      </w:r>
      <w:r w:rsidR="002E7155" w:rsidRPr="00651BE3">
        <w:rPr>
          <w:rStyle w:val="FontStyle18"/>
          <w:rFonts w:ascii="Liberation Serif" w:hAnsi="Liberation Serif" w:cs="Times New Roman"/>
          <w:sz w:val="26"/>
          <w:szCs w:val="26"/>
        </w:rPr>
        <w:t>)</w:t>
      </w:r>
      <w:r w:rsidR="00D36A23" w:rsidRPr="00651BE3">
        <w:rPr>
          <w:rStyle w:val="FontStyle21"/>
          <w:rFonts w:ascii="Liberation Serif" w:hAnsi="Liberation Serif" w:cs="Times New Roman"/>
          <w:sz w:val="26"/>
          <w:szCs w:val="26"/>
        </w:rPr>
        <w:t>.</w:t>
      </w:r>
    </w:p>
    <w:p w:rsidR="00D36A23" w:rsidRPr="00651BE3" w:rsidRDefault="00193636" w:rsidP="00651BE3">
      <w:pPr>
        <w:pStyle w:val="Style5"/>
        <w:widowControl/>
        <w:spacing w:line="240" w:lineRule="auto"/>
        <w:ind w:right="-1" w:firstLine="709"/>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Распоряжение</w:t>
      </w:r>
      <w:r w:rsidR="00D36A23" w:rsidRPr="00651BE3">
        <w:rPr>
          <w:rStyle w:val="FontStyle21"/>
          <w:rFonts w:ascii="Liberation Serif" w:hAnsi="Liberation Serif" w:cs="Times New Roman"/>
          <w:sz w:val="26"/>
          <w:szCs w:val="26"/>
        </w:rPr>
        <w:t xml:space="preserve"> представляется </w:t>
      </w:r>
      <w:r w:rsidR="009D7398" w:rsidRPr="00651BE3">
        <w:rPr>
          <w:rStyle w:val="FontStyle21"/>
          <w:rFonts w:ascii="Liberation Serif" w:hAnsi="Liberation Serif" w:cs="Times New Roman"/>
          <w:sz w:val="26"/>
          <w:szCs w:val="26"/>
        </w:rPr>
        <w:t xml:space="preserve">в Управление </w:t>
      </w:r>
      <w:r w:rsidR="00D36A23" w:rsidRPr="00651BE3">
        <w:rPr>
          <w:rStyle w:val="FontStyle21"/>
          <w:rFonts w:ascii="Liberation Serif" w:hAnsi="Liberation Serif" w:cs="Times New Roman"/>
          <w:sz w:val="26"/>
          <w:szCs w:val="26"/>
        </w:rPr>
        <w:t xml:space="preserve">в электронном виде </w:t>
      </w:r>
      <w:r w:rsidR="00BA6065" w:rsidRPr="00651BE3">
        <w:rPr>
          <w:rStyle w:val="FontStyle21"/>
          <w:rFonts w:ascii="Liberation Serif" w:hAnsi="Liberation Serif" w:cs="Times New Roman"/>
          <w:sz w:val="26"/>
          <w:szCs w:val="26"/>
        </w:rPr>
        <w:t xml:space="preserve">и подписывается усиленной квалифицированной </w:t>
      </w:r>
      <w:r w:rsidR="00D36A23" w:rsidRPr="00651BE3">
        <w:rPr>
          <w:rStyle w:val="FontStyle21"/>
          <w:rFonts w:ascii="Liberation Serif" w:hAnsi="Liberation Serif" w:cs="Times New Roman"/>
          <w:sz w:val="26"/>
          <w:szCs w:val="26"/>
        </w:rPr>
        <w:t>электронной подпис</w:t>
      </w:r>
      <w:r w:rsidR="00BA6065" w:rsidRPr="00651BE3">
        <w:rPr>
          <w:rStyle w:val="FontStyle21"/>
          <w:rFonts w:ascii="Liberation Serif" w:hAnsi="Liberation Serif" w:cs="Times New Roman"/>
          <w:sz w:val="26"/>
          <w:szCs w:val="26"/>
        </w:rPr>
        <w:t>ью</w:t>
      </w:r>
      <w:r w:rsidR="00D36A23" w:rsidRPr="00651BE3">
        <w:rPr>
          <w:rStyle w:val="FontStyle21"/>
          <w:rFonts w:ascii="Liberation Serif" w:hAnsi="Liberation Serif" w:cs="Times New Roman"/>
          <w:sz w:val="26"/>
          <w:szCs w:val="26"/>
        </w:rPr>
        <w:t xml:space="preserve"> (далее </w:t>
      </w:r>
      <w:r w:rsidR="00D36A23" w:rsidRPr="00651BE3">
        <w:rPr>
          <w:rStyle w:val="FontStyle18"/>
          <w:rFonts w:ascii="Liberation Serif" w:hAnsi="Liberation Serif" w:cs="Times New Roman"/>
          <w:sz w:val="26"/>
          <w:szCs w:val="26"/>
        </w:rPr>
        <w:t xml:space="preserve">- </w:t>
      </w:r>
      <w:r w:rsidR="00D36A23" w:rsidRPr="00651BE3">
        <w:rPr>
          <w:rStyle w:val="FontStyle21"/>
          <w:rFonts w:ascii="Liberation Serif" w:hAnsi="Liberation Serif" w:cs="Times New Roman"/>
          <w:sz w:val="26"/>
          <w:szCs w:val="26"/>
        </w:rPr>
        <w:t xml:space="preserve">в электронном виде). При отсутствии электронного документооборота </w:t>
      </w:r>
      <w:r w:rsidR="00685C7F" w:rsidRPr="00651BE3">
        <w:rPr>
          <w:rStyle w:val="FontStyle21"/>
          <w:rFonts w:ascii="Liberation Serif" w:hAnsi="Liberation Serif" w:cs="Times New Roman"/>
          <w:sz w:val="26"/>
          <w:szCs w:val="26"/>
        </w:rPr>
        <w:t>Р</w:t>
      </w:r>
      <w:r w:rsidRPr="00651BE3">
        <w:rPr>
          <w:rStyle w:val="FontStyle21"/>
          <w:rFonts w:ascii="Liberation Serif" w:hAnsi="Liberation Serif" w:cs="Times New Roman"/>
          <w:sz w:val="26"/>
          <w:szCs w:val="26"/>
        </w:rPr>
        <w:t>аспоряжение</w:t>
      </w:r>
      <w:r w:rsidR="00D36A23" w:rsidRPr="00651BE3">
        <w:rPr>
          <w:rStyle w:val="FontStyle21"/>
          <w:rFonts w:ascii="Liberation Serif" w:hAnsi="Liberation Serif" w:cs="Times New Roman"/>
          <w:sz w:val="26"/>
          <w:szCs w:val="26"/>
        </w:rPr>
        <w:t xml:space="preserve"> представляется на бумажном носителе</w:t>
      </w:r>
      <w:r w:rsidR="00852D5C" w:rsidRPr="00651BE3">
        <w:rPr>
          <w:rStyle w:val="FontStyle21"/>
          <w:rFonts w:ascii="Liberation Serif" w:hAnsi="Liberation Serif" w:cs="Times New Roman"/>
          <w:sz w:val="26"/>
          <w:szCs w:val="26"/>
        </w:rPr>
        <w:t>,</w:t>
      </w:r>
      <w:r w:rsidR="00D36A23" w:rsidRPr="00651BE3">
        <w:rPr>
          <w:rStyle w:val="FontStyle21"/>
          <w:rFonts w:ascii="Liberation Serif" w:hAnsi="Liberation Serif" w:cs="Times New Roman"/>
          <w:sz w:val="26"/>
          <w:szCs w:val="26"/>
        </w:rPr>
        <w:t xml:space="preserve"> с одновременным представлением на машинном носителе (далее </w:t>
      </w:r>
      <w:r w:rsidR="00D36A23" w:rsidRPr="00651BE3">
        <w:rPr>
          <w:rStyle w:val="FontStyle18"/>
          <w:rFonts w:ascii="Liberation Serif" w:hAnsi="Liberation Serif" w:cs="Times New Roman"/>
          <w:sz w:val="26"/>
          <w:szCs w:val="26"/>
        </w:rPr>
        <w:t xml:space="preserve">- </w:t>
      </w:r>
      <w:r w:rsidR="00D36A23" w:rsidRPr="00651BE3">
        <w:rPr>
          <w:rStyle w:val="FontStyle21"/>
          <w:rFonts w:ascii="Liberation Serif" w:hAnsi="Liberation Serif" w:cs="Times New Roman"/>
          <w:sz w:val="26"/>
          <w:szCs w:val="26"/>
        </w:rPr>
        <w:t>на бумажном носителе).</w:t>
      </w:r>
    </w:p>
    <w:p w:rsidR="00D36A23" w:rsidRPr="00651BE3" w:rsidRDefault="00193636" w:rsidP="00651BE3">
      <w:pPr>
        <w:pStyle w:val="Style5"/>
        <w:widowControl/>
        <w:spacing w:line="240" w:lineRule="auto"/>
        <w:ind w:firstLine="709"/>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Распоряжение</w:t>
      </w:r>
      <w:r w:rsidR="00345BB7" w:rsidRPr="00651BE3">
        <w:rPr>
          <w:rStyle w:val="FontStyle21"/>
          <w:rFonts w:ascii="Liberation Serif" w:hAnsi="Liberation Serif" w:cs="Times New Roman"/>
          <w:sz w:val="26"/>
          <w:szCs w:val="26"/>
        </w:rPr>
        <w:t xml:space="preserve"> </w:t>
      </w:r>
      <w:r w:rsidR="00D36A23" w:rsidRPr="00651BE3">
        <w:rPr>
          <w:rStyle w:val="FontStyle21"/>
          <w:rFonts w:ascii="Liberation Serif" w:hAnsi="Liberation Serif" w:cs="Times New Roman"/>
          <w:sz w:val="26"/>
          <w:szCs w:val="26"/>
        </w:rPr>
        <w:t>подписывается руководителем и главным бухгалтером (иными уполномоченными руководителем лицами) получателя средств бюджета</w:t>
      </w:r>
      <w:r w:rsidR="00DA1134"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 xml:space="preserve">Куртамышского муниципального округа </w:t>
      </w:r>
      <w:r w:rsidR="00D36A23" w:rsidRPr="00651BE3">
        <w:rPr>
          <w:rStyle w:val="FontStyle21"/>
          <w:rFonts w:ascii="Liberation Serif" w:hAnsi="Liberation Serif" w:cs="Times New Roman"/>
          <w:sz w:val="26"/>
          <w:szCs w:val="26"/>
        </w:rPr>
        <w:t>(администратора источников финансирования дефицита бюджета</w:t>
      </w:r>
      <w:r w:rsidR="00DA1134"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Куртамышского муниципального округа</w:t>
      </w:r>
      <w:r w:rsidR="00D36A23" w:rsidRPr="00651BE3">
        <w:rPr>
          <w:rStyle w:val="FontStyle21"/>
          <w:rFonts w:ascii="Liberation Serif" w:hAnsi="Liberation Serif" w:cs="Times New Roman"/>
          <w:sz w:val="26"/>
          <w:szCs w:val="26"/>
        </w:rPr>
        <w:t>).</w:t>
      </w:r>
    </w:p>
    <w:p w:rsidR="00D36A23" w:rsidRPr="00651BE3" w:rsidRDefault="007341F4" w:rsidP="00651BE3">
      <w:pPr>
        <w:pStyle w:val="20"/>
        <w:shd w:val="clear" w:color="auto" w:fill="auto"/>
        <w:spacing w:before="0" w:line="240" w:lineRule="auto"/>
        <w:ind w:firstLine="709"/>
        <w:rPr>
          <w:rStyle w:val="FontStyle18"/>
          <w:rFonts w:ascii="Liberation Serif" w:hAnsi="Liberation Serif" w:cs="Times New Roman"/>
          <w:sz w:val="26"/>
          <w:szCs w:val="26"/>
        </w:rPr>
      </w:pPr>
      <w:r w:rsidRPr="00651BE3">
        <w:rPr>
          <w:rStyle w:val="FontStyle21"/>
          <w:rFonts w:ascii="Liberation Serif" w:hAnsi="Liberation Serif" w:cs="Times New Roman"/>
          <w:sz w:val="26"/>
          <w:szCs w:val="26"/>
        </w:rPr>
        <w:t xml:space="preserve">3. </w:t>
      </w:r>
      <w:r w:rsidR="00AE5543" w:rsidRPr="00651BE3">
        <w:rPr>
          <w:rStyle w:val="FontStyle21"/>
          <w:rFonts w:ascii="Liberation Serif" w:hAnsi="Liberation Serif" w:cs="Times New Roman"/>
          <w:sz w:val="26"/>
          <w:szCs w:val="26"/>
        </w:rPr>
        <w:t>Управлени</w:t>
      </w:r>
      <w:r w:rsidR="00406A5B" w:rsidRPr="00651BE3">
        <w:rPr>
          <w:rStyle w:val="FontStyle21"/>
          <w:rFonts w:ascii="Liberation Serif" w:hAnsi="Liberation Serif" w:cs="Times New Roman"/>
          <w:sz w:val="26"/>
          <w:szCs w:val="26"/>
        </w:rPr>
        <w:t>е</w:t>
      </w:r>
      <w:r w:rsidR="00D36A23" w:rsidRPr="00651BE3">
        <w:rPr>
          <w:rStyle w:val="FontStyle21"/>
          <w:rFonts w:ascii="Liberation Serif" w:hAnsi="Liberation Serif" w:cs="Times New Roman"/>
          <w:sz w:val="26"/>
          <w:szCs w:val="26"/>
        </w:rPr>
        <w:t xml:space="preserve"> не позднее рабочего дня, следующего за днем представления получателем средств бюджета</w:t>
      </w:r>
      <w:r w:rsidR="00EC7C98"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 xml:space="preserve">Куртамышского муниципального округа </w:t>
      </w:r>
      <w:r w:rsidR="00D36A23" w:rsidRPr="00651BE3">
        <w:rPr>
          <w:rStyle w:val="FontStyle21"/>
          <w:rFonts w:ascii="Liberation Serif" w:hAnsi="Liberation Serif" w:cs="Times New Roman"/>
          <w:sz w:val="26"/>
          <w:szCs w:val="26"/>
        </w:rPr>
        <w:t>(администратором источников финансирования дефицита бюджета</w:t>
      </w:r>
      <w:r w:rsidR="00EC7C98" w:rsidRPr="00651BE3">
        <w:rPr>
          <w:rStyle w:val="FontStyle21"/>
          <w:rFonts w:ascii="Liberation Serif" w:hAnsi="Liberation Serif" w:cs="Times New Roman"/>
          <w:sz w:val="26"/>
          <w:szCs w:val="26"/>
        </w:rPr>
        <w:t xml:space="preserve"> </w:t>
      </w:r>
      <w:r w:rsidR="00686086" w:rsidRPr="00651BE3">
        <w:rPr>
          <w:rStyle w:val="FontStyle21"/>
          <w:rFonts w:ascii="Liberation Serif" w:hAnsi="Liberation Serif" w:cs="Times New Roman"/>
          <w:sz w:val="26"/>
          <w:szCs w:val="26"/>
        </w:rPr>
        <w:t>Куртамышского муниципального округа</w:t>
      </w:r>
      <w:r w:rsidR="00EC7C98" w:rsidRPr="00651BE3">
        <w:rPr>
          <w:rStyle w:val="FontStyle21"/>
          <w:rFonts w:ascii="Liberation Serif" w:hAnsi="Liberation Serif" w:cs="Times New Roman"/>
          <w:sz w:val="26"/>
          <w:szCs w:val="26"/>
        </w:rPr>
        <w:t>)</w:t>
      </w:r>
      <w:r w:rsidR="00D36A23" w:rsidRPr="00651BE3">
        <w:rPr>
          <w:rStyle w:val="FontStyle21"/>
          <w:rFonts w:ascii="Liberation Serif" w:hAnsi="Liberation Serif" w:cs="Times New Roman"/>
          <w:sz w:val="26"/>
          <w:szCs w:val="26"/>
        </w:rPr>
        <w:t xml:space="preserve"> </w:t>
      </w:r>
      <w:r w:rsidR="00685C7F" w:rsidRPr="00651BE3">
        <w:rPr>
          <w:rStyle w:val="FontStyle21"/>
          <w:rFonts w:ascii="Liberation Serif" w:hAnsi="Liberation Serif" w:cs="Times New Roman"/>
          <w:sz w:val="26"/>
          <w:szCs w:val="26"/>
        </w:rPr>
        <w:t>Р</w:t>
      </w:r>
      <w:r w:rsidR="00193636" w:rsidRPr="00651BE3">
        <w:rPr>
          <w:rStyle w:val="FontStyle21"/>
          <w:rFonts w:ascii="Liberation Serif" w:hAnsi="Liberation Serif" w:cs="Times New Roman"/>
          <w:sz w:val="26"/>
          <w:szCs w:val="26"/>
        </w:rPr>
        <w:t>аспоряжения</w:t>
      </w:r>
      <w:r w:rsidR="00D36A23" w:rsidRPr="00651BE3">
        <w:rPr>
          <w:rStyle w:val="FontStyle21"/>
          <w:rFonts w:ascii="Liberation Serif" w:hAnsi="Liberation Serif" w:cs="Times New Roman"/>
          <w:sz w:val="26"/>
          <w:szCs w:val="26"/>
        </w:rPr>
        <w:t xml:space="preserve"> в </w:t>
      </w:r>
      <w:r w:rsidR="00AE5543" w:rsidRPr="00651BE3">
        <w:rPr>
          <w:rStyle w:val="FontStyle21"/>
          <w:rFonts w:ascii="Liberation Serif" w:hAnsi="Liberation Serif" w:cs="Times New Roman"/>
          <w:sz w:val="26"/>
          <w:szCs w:val="26"/>
        </w:rPr>
        <w:t>Управление</w:t>
      </w:r>
      <w:r w:rsidR="003C33E0" w:rsidRPr="00651BE3">
        <w:rPr>
          <w:rStyle w:val="FontStyle21"/>
          <w:rFonts w:ascii="Liberation Serif" w:hAnsi="Liberation Serif" w:cs="Times New Roman"/>
          <w:sz w:val="26"/>
          <w:szCs w:val="26"/>
        </w:rPr>
        <w:t>,</w:t>
      </w:r>
      <w:r w:rsidR="00D36A23" w:rsidRPr="00651BE3">
        <w:rPr>
          <w:rStyle w:val="FontStyle21"/>
          <w:rFonts w:ascii="Liberation Serif" w:hAnsi="Liberation Serif" w:cs="Times New Roman"/>
          <w:sz w:val="26"/>
          <w:szCs w:val="26"/>
        </w:rPr>
        <w:t xml:space="preserve"> проверяет </w:t>
      </w:r>
      <w:r w:rsidR="00685C7F" w:rsidRPr="00651BE3">
        <w:rPr>
          <w:rStyle w:val="FontStyle21"/>
          <w:rFonts w:ascii="Liberation Serif" w:hAnsi="Liberation Serif" w:cs="Times New Roman"/>
          <w:sz w:val="26"/>
          <w:szCs w:val="26"/>
        </w:rPr>
        <w:t>Р</w:t>
      </w:r>
      <w:r w:rsidR="00193636" w:rsidRPr="00651BE3">
        <w:rPr>
          <w:rStyle w:val="FontStyle21"/>
          <w:rFonts w:ascii="Liberation Serif" w:hAnsi="Liberation Serif" w:cs="Times New Roman"/>
          <w:sz w:val="26"/>
          <w:szCs w:val="26"/>
        </w:rPr>
        <w:t>аспоряжение</w:t>
      </w:r>
      <w:r w:rsidR="00D36A23" w:rsidRPr="00651BE3">
        <w:rPr>
          <w:rStyle w:val="FontStyle21"/>
          <w:rFonts w:ascii="Liberation Serif" w:hAnsi="Liberation Serif" w:cs="Times New Roman"/>
          <w:sz w:val="26"/>
          <w:szCs w:val="26"/>
        </w:rPr>
        <w:t xml:space="preserve"> на соответствие установленной форме, наличие в не</w:t>
      </w:r>
      <w:r w:rsidR="00193636" w:rsidRPr="00651BE3">
        <w:rPr>
          <w:rStyle w:val="FontStyle21"/>
          <w:rFonts w:ascii="Liberation Serif" w:hAnsi="Liberation Serif" w:cs="Times New Roman"/>
          <w:sz w:val="26"/>
          <w:szCs w:val="26"/>
        </w:rPr>
        <w:t>м</w:t>
      </w:r>
      <w:r w:rsidR="00D36A23" w:rsidRPr="00651BE3">
        <w:rPr>
          <w:rStyle w:val="FontStyle21"/>
          <w:rFonts w:ascii="Liberation Serif" w:hAnsi="Liberation Serif" w:cs="Times New Roman"/>
          <w:sz w:val="26"/>
          <w:szCs w:val="26"/>
        </w:rPr>
        <w:t xml:space="preserve"> реквизитов и показателей, предусмотренных пунктом </w:t>
      </w:r>
      <w:r w:rsidR="00CF3742" w:rsidRPr="00651BE3">
        <w:rPr>
          <w:rStyle w:val="FontStyle18"/>
          <w:rFonts w:ascii="Liberation Serif" w:hAnsi="Liberation Serif" w:cs="Times New Roman"/>
          <w:sz w:val="26"/>
          <w:szCs w:val="26"/>
        </w:rPr>
        <w:t>4</w:t>
      </w:r>
      <w:r w:rsidR="00D36A23" w:rsidRPr="00651BE3">
        <w:rPr>
          <w:rStyle w:val="FontStyle18"/>
          <w:rFonts w:ascii="Liberation Serif" w:hAnsi="Liberation Serif" w:cs="Times New Roman"/>
          <w:color w:val="FF0000"/>
          <w:sz w:val="26"/>
          <w:szCs w:val="26"/>
        </w:rPr>
        <w:t xml:space="preserve"> </w:t>
      </w:r>
      <w:r w:rsidR="00D36A23" w:rsidRPr="00651BE3">
        <w:rPr>
          <w:rStyle w:val="FontStyle21"/>
          <w:rFonts w:ascii="Liberation Serif" w:hAnsi="Liberation Serif" w:cs="Times New Roman"/>
          <w:sz w:val="26"/>
          <w:szCs w:val="26"/>
        </w:rPr>
        <w:t xml:space="preserve">настоящего </w:t>
      </w:r>
      <w:r w:rsidR="00D36A23" w:rsidRPr="00651BE3">
        <w:rPr>
          <w:rStyle w:val="FontStyle21"/>
          <w:rFonts w:ascii="Liberation Serif" w:hAnsi="Liberation Serif" w:cs="Times New Roman"/>
          <w:sz w:val="26"/>
          <w:szCs w:val="26"/>
        </w:rPr>
        <w:lastRenderedPageBreak/>
        <w:t>Порядка</w:t>
      </w:r>
      <w:r w:rsidRPr="00651BE3">
        <w:rPr>
          <w:rStyle w:val="FontStyle21"/>
          <w:rFonts w:ascii="Liberation Serif" w:hAnsi="Liberation Serif" w:cs="Times New Roman"/>
          <w:sz w:val="26"/>
          <w:szCs w:val="26"/>
        </w:rPr>
        <w:t xml:space="preserve"> (с учетом положений пункта 5 настоящего Порядка)</w:t>
      </w:r>
      <w:r w:rsidR="00D36A23"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 xml:space="preserve"> на соответствие требованиям</w:t>
      </w:r>
      <w:r w:rsidR="00D36A23"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установленным</w:t>
      </w:r>
      <w:r w:rsidR="00D36A23" w:rsidRPr="00651BE3">
        <w:rPr>
          <w:rStyle w:val="FontStyle21"/>
          <w:rFonts w:ascii="Liberation Serif" w:hAnsi="Liberation Serif" w:cs="Times New Roman"/>
          <w:sz w:val="26"/>
          <w:szCs w:val="26"/>
        </w:rPr>
        <w:t xml:space="preserve"> пунктами </w:t>
      </w:r>
      <w:r w:rsidRPr="00651BE3">
        <w:rPr>
          <w:rStyle w:val="FontStyle21"/>
          <w:rFonts w:ascii="Liberation Serif" w:hAnsi="Liberation Serif" w:cs="Times New Roman"/>
          <w:sz w:val="26"/>
          <w:szCs w:val="26"/>
        </w:rPr>
        <w:t xml:space="preserve">6, </w:t>
      </w:r>
      <w:r w:rsidR="00D36A23" w:rsidRPr="00651BE3">
        <w:rPr>
          <w:rStyle w:val="FontStyle18"/>
          <w:rFonts w:ascii="Liberation Serif" w:hAnsi="Liberation Serif" w:cs="Times New Roman"/>
          <w:sz w:val="26"/>
          <w:szCs w:val="26"/>
        </w:rPr>
        <w:t xml:space="preserve">7, </w:t>
      </w:r>
      <w:r w:rsidR="00651BE3" w:rsidRPr="00651BE3">
        <w:rPr>
          <w:rStyle w:val="FontStyle18"/>
          <w:rFonts w:ascii="Liberation Serif" w:hAnsi="Liberation Serif" w:cs="Times New Roman"/>
          <w:sz w:val="26"/>
          <w:szCs w:val="26"/>
        </w:rPr>
        <w:t>9</w:t>
      </w:r>
      <w:r w:rsidRPr="00651BE3">
        <w:rPr>
          <w:rStyle w:val="FontStyle18"/>
          <w:rFonts w:ascii="Liberation Serif" w:hAnsi="Liberation Serif" w:cs="Times New Roman"/>
          <w:sz w:val="26"/>
          <w:szCs w:val="26"/>
        </w:rPr>
        <w:t xml:space="preserve"> и </w:t>
      </w:r>
      <w:r w:rsidR="00651BE3" w:rsidRPr="00651BE3">
        <w:rPr>
          <w:rStyle w:val="FontStyle18"/>
          <w:rFonts w:ascii="Liberation Serif" w:hAnsi="Liberation Serif" w:cs="Times New Roman"/>
          <w:sz w:val="26"/>
          <w:szCs w:val="26"/>
        </w:rPr>
        <w:t>10</w:t>
      </w:r>
      <w:r w:rsidR="00D36A23" w:rsidRPr="00651BE3">
        <w:rPr>
          <w:rStyle w:val="FontStyle18"/>
          <w:rFonts w:ascii="Liberation Serif" w:hAnsi="Liberation Serif" w:cs="Times New Roman"/>
          <w:sz w:val="26"/>
          <w:szCs w:val="26"/>
        </w:rPr>
        <w:t xml:space="preserve"> </w:t>
      </w:r>
      <w:r w:rsidR="00D36A23" w:rsidRPr="00651BE3">
        <w:rPr>
          <w:rStyle w:val="FontStyle21"/>
          <w:rFonts w:ascii="Liberation Serif" w:hAnsi="Liberation Serif" w:cs="Times New Roman"/>
          <w:sz w:val="26"/>
          <w:szCs w:val="26"/>
        </w:rPr>
        <w:t xml:space="preserve">настоящего Порядка, </w:t>
      </w:r>
      <w:r w:rsidRPr="00651BE3">
        <w:rPr>
          <w:rFonts w:ascii="Liberation Serif" w:hAnsi="Liberation Serif"/>
          <w:color w:val="000000"/>
          <w:sz w:val="26"/>
          <w:szCs w:val="26"/>
        </w:rPr>
        <w:t>а также наличие документов, предусмотренных пунктами 7</w:t>
      </w:r>
      <w:r w:rsidR="00651BE3" w:rsidRPr="00651BE3">
        <w:rPr>
          <w:rFonts w:ascii="Liberation Serif" w:hAnsi="Liberation Serif"/>
          <w:color w:val="000000"/>
          <w:sz w:val="26"/>
          <w:szCs w:val="26"/>
        </w:rPr>
        <w:t xml:space="preserve"> </w:t>
      </w:r>
      <w:r w:rsidRPr="00651BE3">
        <w:rPr>
          <w:rFonts w:ascii="Liberation Serif" w:hAnsi="Liberation Serif"/>
          <w:color w:val="000000"/>
          <w:sz w:val="26"/>
          <w:szCs w:val="26"/>
        </w:rPr>
        <w:t>-</w:t>
      </w:r>
      <w:r w:rsidR="00651BE3" w:rsidRPr="00651BE3">
        <w:rPr>
          <w:rFonts w:ascii="Liberation Serif" w:hAnsi="Liberation Serif"/>
          <w:color w:val="000000"/>
          <w:sz w:val="26"/>
          <w:szCs w:val="26"/>
        </w:rPr>
        <w:t xml:space="preserve"> 8</w:t>
      </w:r>
      <w:r w:rsidRPr="00651BE3">
        <w:rPr>
          <w:rFonts w:ascii="Liberation Serif" w:hAnsi="Liberation Serif"/>
          <w:color w:val="000000"/>
          <w:sz w:val="26"/>
          <w:szCs w:val="26"/>
        </w:rPr>
        <w:t xml:space="preserve"> настоящего Порядка.</w:t>
      </w:r>
    </w:p>
    <w:p w:rsidR="00D36A23" w:rsidRPr="00651BE3" w:rsidRDefault="00CF3742" w:rsidP="00651BE3">
      <w:pPr>
        <w:pStyle w:val="Style6"/>
        <w:widowControl/>
        <w:spacing w:line="240" w:lineRule="auto"/>
        <w:ind w:firstLine="709"/>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 xml:space="preserve">4. </w:t>
      </w:r>
      <w:r w:rsidR="00685C7F" w:rsidRPr="00651BE3">
        <w:rPr>
          <w:rStyle w:val="FontStyle21"/>
          <w:rFonts w:ascii="Liberation Serif" w:hAnsi="Liberation Serif" w:cs="Times New Roman"/>
          <w:sz w:val="26"/>
          <w:szCs w:val="26"/>
        </w:rPr>
        <w:t>Распоряжение</w:t>
      </w:r>
      <w:r w:rsidR="00D36A23" w:rsidRPr="00651BE3">
        <w:rPr>
          <w:rStyle w:val="FontStyle21"/>
          <w:rFonts w:ascii="Liberation Serif" w:hAnsi="Liberation Serif" w:cs="Times New Roman"/>
          <w:sz w:val="26"/>
          <w:szCs w:val="26"/>
        </w:rPr>
        <w:t xml:space="preserve"> проверяется</w:t>
      </w:r>
      <w:r w:rsidR="00F933B4" w:rsidRPr="00651BE3">
        <w:rPr>
          <w:rStyle w:val="FontStyle21"/>
          <w:rFonts w:ascii="Liberation Serif" w:hAnsi="Liberation Serif" w:cs="Times New Roman"/>
          <w:sz w:val="26"/>
          <w:szCs w:val="26"/>
        </w:rPr>
        <w:t xml:space="preserve"> </w:t>
      </w:r>
      <w:r w:rsidR="00D36A23" w:rsidRPr="00651BE3">
        <w:rPr>
          <w:rStyle w:val="FontStyle21"/>
          <w:rFonts w:ascii="Liberation Serif" w:hAnsi="Liberation Serif" w:cs="Times New Roman"/>
          <w:sz w:val="26"/>
          <w:szCs w:val="26"/>
        </w:rPr>
        <w:t>на наличие в не</w:t>
      </w:r>
      <w:r w:rsidR="00685C7F" w:rsidRPr="00651BE3">
        <w:rPr>
          <w:rStyle w:val="FontStyle21"/>
          <w:rFonts w:ascii="Liberation Serif" w:hAnsi="Liberation Serif" w:cs="Times New Roman"/>
          <w:sz w:val="26"/>
          <w:szCs w:val="26"/>
        </w:rPr>
        <w:t>м</w:t>
      </w:r>
      <w:r w:rsidR="00D36A23" w:rsidRPr="00651BE3">
        <w:rPr>
          <w:rStyle w:val="FontStyle21"/>
          <w:rFonts w:ascii="Liberation Serif" w:hAnsi="Liberation Serif" w:cs="Times New Roman"/>
          <w:sz w:val="26"/>
          <w:szCs w:val="26"/>
        </w:rPr>
        <w:t xml:space="preserve"> следующих реквизитов и показателей:</w:t>
      </w:r>
    </w:p>
    <w:p w:rsidR="00CF3742" w:rsidRPr="00651BE3" w:rsidRDefault="00CF3742" w:rsidP="00651BE3">
      <w:pPr>
        <w:pStyle w:val="20"/>
        <w:numPr>
          <w:ilvl w:val="0"/>
          <w:numId w:val="19"/>
        </w:numPr>
        <w:shd w:val="clear" w:color="auto" w:fill="auto"/>
        <w:tabs>
          <w:tab w:val="left" w:pos="1071"/>
        </w:tabs>
        <w:spacing w:before="0" w:line="240" w:lineRule="auto"/>
        <w:ind w:firstLine="760"/>
        <w:rPr>
          <w:rFonts w:ascii="Liberation Serif" w:hAnsi="Liberation Serif"/>
          <w:sz w:val="26"/>
          <w:szCs w:val="26"/>
        </w:rPr>
      </w:pPr>
      <w:r w:rsidRPr="00651BE3">
        <w:rPr>
          <w:rStyle w:val="FontStyle21"/>
          <w:rFonts w:ascii="Liberation Serif" w:hAnsi="Liberation Serif" w:cs="Times New Roman"/>
          <w:sz w:val="26"/>
          <w:szCs w:val="26"/>
        </w:rPr>
        <w:tab/>
      </w:r>
      <w:r w:rsidRPr="00651BE3">
        <w:rPr>
          <w:rFonts w:ascii="Liberation Serif" w:hAnsi="Liberation Serif"/>
          <w:color w:val="000000"/>
          <w:sz w:val="26"/>
          <w:szCs w:val="26"/>
        </w:rPr>
        <w:t>подписей, соответствующих имеющимся образцам, представленным получателем средств бюджета Куртамышского муниципального округа (администратором источников финансирования дефицита бюджета Куртамышского муниципального округа) для открытия соответствующего лицевого счета в порядке, установленным Федеральным казначейством;</w:t>
      </w:r>
    </w:p>
    <w:p w:rsidR="00CF3742" w:rsidRPr="00CF3742" w:rsidRDefault="00CF3742" w:rsidP="00651BE3">
      <w:pPr>
        <w:widowControl/>
        <w:numPr>
          <w:ilvl w:val="0"/>
          <w:numId w:val="19"/>
        </w:numPr>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уникального кода получателя средств бюджета </w:t>
      </w:r>
      <w:r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по реестру участников бюджетного процесса</w:t>
      </w:r>
      <w:r w:rsidRPr="00651BE3">
        <w:rPr>
          <w:rFonts w:ascii="Liberation Serif" w:hAnsi="Liberation Serif" w:cs="Times New Roman"/>
          <w:color w:val="000000"/>
          <w:sz w:val="26"/>
          <w:szCs w:val="26"/>
        </w:rPr>
        <w:t xml:space="preserve">, </w:t>
      </w:r>
      <w:r w:rsidRPr="00CF3742">
        <w:rPr>
          <w:rFonts w:ascii="Liberation Serif" w:hAnsi="Liberation Serif" w:cs="Times New Roman"/>
          <w:color w:val="000000"/>
          <w:sz w:val="26"/>
          <w:szCs w:val="26"/>
        </w:rPr>
        <w:t>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CF3742" w:rsidRPr="00CF3742" w:rsidRDefault="00CF3742" w:rsidP="00651BE3">
      <w:pPr>
        <w:widowControl/>
        <w:numPr>
          <w:ilvl w:val="0"/>
          <w:numId w:val="19"/>
        </w:numPr>
        <w:tabs>
          <w:tab w:val="left" w:pos="1358"/>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кодов классификации расходов бюджета </w:t>
      </w:r>
      <w:r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(классификации источников финансирования дефицитов бюджета </w:t>
      </w:r>
      <w:r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по которым необходимо произвести перечисления, </w:t>
      </w:r>
      <w:r w:rsidR="00A878C3" w:rsidRPr="00651BE3">
        <w:rPr>
          <w:rFonts w:ascii="Liberation Serif" w:hAnsi="Liberation Serif" w:cs="Times New Roman"/>
          <w:color w:val="000000"/>
          <w:sz w:val="26"/>
          <w:szCs w:val="26"/>
        </w:rPr>
        <w:t xml:space="preserve">уникального кода объекта капитального строительства или объекта недвижимости, отраженного на лицевом счете получателя средств бюджета Куртамышского муниципального округа, </w:t>
      </w:r>
      <w:r w:rsidRPr="00CF3742">
        <w:rPr>
          <w:rFonts w:ascii="Liberation Serif" w:hAnsi="Liberation Serif" w:cs="Times New Roman"/>
          <w:color w:val="000000"/>
          <w:sz w:val="26"/>
          <w:szCs w:val="26"/>
        </w:rPr>
        <w:t>доведенны</w:t>
      </w:r>
      <w:r w:rsidR="00A878C3" w:rsidRPr="00651BE3">
        <w:rPr>
          <w:rFonts w:ascii="Liberation Serif" w:hAnsi="Liberation Serif" w:cs="Times New Roman"/>
          <w:color w:val="000000"/>
          <w:sz w:val="26"/>
          <w:szCs w:val="26"/>
        </w:rPr>
        <w:t>х</w:t>
      </w:r>
      <w:r w:rsidRPr="00CF3742">
        <w:rPr>
          <w:rFonts w:ascii="Liberation Serif" w:hAnsi="Liberation Serif" w:cs="Times New Roman"/>
          <w:color w:val="000000"/>
          <w:sz w:val="26"/>
          <w:szCs w:val="26"/>
        </w:rPr>
        <w:t xml:space="preserve"> до </w:t>
      </w:r>
      <w:r w:rsidRPr="00651BE3">
        <w:rPr>
          <w:rFonts w:ascii="Liberation Serif" w:hAnsi="Liberation Serif" w:cs="Times New Roman"/>
          <w:color w:val="000000"/>
          <w:sz w:val="26"/>
          <w:szCs w:val="26"/>
        </w:rPr>
        <w:t>Управления</w:t>
      </w:r>
      <w:r w:rsidRPr="00CF3742">
        <w:rPr>
          <w:rFonts w:ascii="Liberation Serif" w:hAnsi="Liberation Serif" w:cs="Times New Roman"/>
          <w:color w:val="000000"/>
          <w:sz w:val="26"/>
          <w:szCs w:val="26"/>
        </w:rPr>
        <w:t xml:space="preserve"> в соответствии с порядком составления и ведения сводной бюджетной росписи бюджета </w:t>
      </w:r>
      <w:r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(далее - Порядок составления и ведения сводной бюджетной росписи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w:t>
      </w:r>
      <w:r w:rsidR="00A878C3" w:rsidRPr="00651BE3">
        <w:rPr>
          <w:rFonts w:ascii="Liberation Serif" w:hAnsi="Liberation Serif" w:cs="Times New Roman"/>
          <w:color w:val="000000"/>
          <w:sz w:val="26"/>
          <w:szCs w:val="26"/>
        </w:rPr>
        <w:t xml:space="preserve">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w:t>
      </w:r>
      <w:r w:rsidRPr="00CF3742">
        <w:rPr>
          <w:rFonts w:ascii="Liberation Serif" w:hAnsi="Liberation Serif" w:cs="Times New Roman"/>
          <w:color w:val="000000"/>
          <w:sz w:val="26"/>
          <w:szCs w:val="26"/>
        </w:rPr>
        <w:t xml:space="preserve"> а также текстового назначения платежа;</w:t>
      </w:r>
    </w:p>
    <w:p w:rsidR="00CF3742" w:rsidRPr="00CF3742" w:rsidRDefault="00CF3742" w:rsidP="00651BE3">
      <w:pPr>
        <w:widowControl/>
        <w:numPr>
          <w:ilvl w:val="0"/>
          <w:numId w:val="19"/>
        </w:numPr>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 суммы перечисления и кода валюты в соответствии с Общероссийским классификатором валют, в которой он должен быть произведен;</w:t>
      </w:r>
    </w:p>
    <w:p w:rsidR="00CF3742" w:rsidRPr="00CF3742" w:rsidRDefault="00CF3742" w:rsidP="00651BE3">
      <w:pPr>
        <w:widowControl/>
        <w:numPr>
          <w:ilvl w:val="0"/>
          <w:numId w:val="19"/>
        </w:numPr>
        <w:tabs>
          <w:tab w:val="left" w:pos="1115"/>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суммы перечисления в валюте Российской Федерации, в рублевом эквиваленте, исчисленном на дату оформления Распоряжения;</w:t>
      </w:r>
    </w:p>
    <w:p w:rsidR="00CF3742" w:rsidRPr="00CF3742" w:rsidRDefault="00CF3742" w:rsidP="00651BE3">
      <w:pPr>
        <w:widowControl/>
        <w:numPr>
          <w:ilvl w:val="0"/>
          <w:numId w:val="19"/>
        </w:numPr>
        <w:tabs>
          <w:tab w:val="left" w:pos="1115"/>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вида средств (средства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w:t>
      </w:r>
    </w:p>
    <w:p w:rsidR="00CF3742" w:rsidRPr="00CF3742" w:rsidRDefault="00CF3742" w:rsidP="00651BE3">
      <w:pPr>
        <w:widowControl/>
        <w:numPr>
          <w:ilvl w:val="0"/>
          <w:numId w:val="19"/>
        </w:numPr>
        <w:tabs>
          <w:tab w:val="left" w:pos="1115"/>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CF3742" w:rsidRPr="00CF3742" w:rsidRDefault="00CF3742" w:rsidP="00651BE3">
      <w:pPr>
        <w:widowControl/>
        <w:numPr>
          <w:ilvl w:val="0"/>
          <w:numId w:val="19"/>
        </w:numPr>
        <w:tabs>
          <w:tab w:val="left" w:pos="1115"/>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номера учтенного в </w:t>
      </w:r>
      <w:r w:rsidR="00A878C3" w:rsidRPr="00651BE3">
        <w:rPr>
          <w:rFonts w:ascii="Liberation Serif" w:hAnsi="Liberation Serif" w:cs="Times New Roman"/>
          <w:color w:val="000000"/>
          <w:sz w:val="26"/>
          <w:szCs w:val="26"/>
        </w:rPr>
        <w:t>Управлении</w:t>
      </w:r>
      <w:r w:rsidRPr="00CF3742">
        <w:rPr>
          <w:rFonts w:ascii="Liberation Serif" w:hAnsi="Liberation Serif" w:cs="Times New Roman"/>
          <w:color w:val="000000"/>
          <w:sz w:val="26"/>
          <w:szCs w:val="26"/>
        </w:rPr>
        <w:t xml:space="preserve"> бюджетного обязательства и номера денежного обязательства получателя средств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(при наличии);</w:t>
      </w:r>
    </w:p>
    <w:p w:rsidR="00CF3742" w:rsidRPr="00CF3742" w:rsidRDefault="00CF3742" w:rsidP="00651BE3">
      <w:pPr>
        <w:widowControl/>
        <w:numPr>
          <w:ilvl w:val="0"/>
          <w:numId w:val="19"/>
        </w:numPr>
        <w:tabs>
          <w:tab w:val="left" w:pos="1116"/>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номера и серии чека;</w:t>
      </w:r>
    </w:p>
    <w:p w:rsidR="00CF3742" w:rsidRPr="00CF3742" w:rsidRDefault="00CF3742" w:rsidP="00651BE3">
      <w:pPr>
        <w:widowControl/>
        <w:numPr>
          <w:ilvl w:val="0"/>
          <w:numId w:val="19"/>
        </w:numPr>
        <w:tabs>
          <w:tab w:val="left" w:pos="1231"/>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срока действия чека;</w:t>
      </w:r>
    </w:p>
    <w:p w:rsidR="00CF3742" w:rsidRPr="00CF3742" w:rsidRDefault="00CF3742" w:rsidP="00651BE3">
      <w:pPr>
        <w:widowControl/>
        <w:numPr>
          <w:ilvl w:val="0"/>
          <w:numId w:val="19"/>
        </w:numPr>
        <w:tabs>
          <w:tab w:val="left" w:pos="1231"/>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фамилии, имени и отчества получателя средств по чеку;</w:t>
      </w:r>
    </w:p>
    <w:p w:rsidR="00CF3742" w:rsidRPr="00CF3742" w:rsidRDefault="00CF3742" w:rsidP="00651BE3">
      <w:pPr>
        <w:widowControl/>
        <w:numPr>
          <w:ilvl w:val="0"/>
          <w:numId w:val="19"/>
        </w:numPr>
        <w:tabs>
          <w:tab w:val="left" w:pos="1206"/>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данных документов, удостоверяющих личность получателя средств по чеку;</w:t>
      </w:r>
    </w:p>
    <w:p w:rsidR="00CF3742" w:rsidRPr="00CF3742" w:rsidRDefault="00CF3742" w:rsidP="00651BE3">
      <w:pPr>
        <w:widowControl/>
        <w:numPr>
          <w:ilvl w:val="0"/>
          <w:numId w:val="19"/>
        </w:numPr>
        <w:tabs>
          <w:tab w:val="left" w:pos="1286"/>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F3742" w:rsidRPr="00CF3742" w:rsidRDefault="00CF3742" w:rsidP="00651BE3">
      <w:pPr>
        <w:widowControl/>
        <w:numPr>
          <w:ilvl w:val="0"/>
          <w:numId w:val="19"/>
        </w:numPr>
        <w:tabs>
          <w:tab w:val="left" w:pos="1215"/>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и документов, подтверждающих возникновение денежных обязательств получателей средств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предоставляемых получателями средств бюджета </w:t>
      </w:r>
      <w:r w:rsidR="00A878C3"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при постановке на учет бюджетных и денежных </w:t>
      </w:r>
      <w:r w:rsidRPr="00CF3742">
        <w:rPr>
          <w:rFonts w:ascii="Liberation Serif" w:hAnsi="Liberation Serif" w:cs="Times New Roman"/>
          <w:color w:val="000000"/>
          <w:sz w:val="26"/>
          <w:szCs w:val="26"/>
        </w:rPr>
        <w:lastRenderedPageBreak/>
        <w:t xml:space="preserve">обязательств в соответствии с порядком учета </w:t>
      </w:r>
      <w:r w:rsidR="00A878C3" w:rsidRPr="00651BE3">
        <w:rPr>
          <w:rFonts w:ascii="Liberation Serif" w:hAnsi="Liberation Serif" w:cs="Times New Roman"/>
          <w:color w:val="000000"/>
          <w:sz w:val="26"/>
          <w:szCs w:val="26"/>
        </w:rPr>
        <w:t>Управлением</w:t>
      </w:r>
      <w:r w:rsidRPr="00CF3742">
        <w:rPr>
          <w:rFonts w:ascii="Liberation Serif" w:hAnsi="Liberation Serif" w:cs="Times New Roman"/>
          <w:color w:val="000000"/>
          <w:sz w:val="26"/>
          <w:szCs w:val="26"/>
        </w:rPr>
        <w:t xml:space="preserve"> бюджетных и денежных обязательств получателей средств бюджета </w:t>
      </w:r>
      <w:r w:rsidR="007341F4"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установленным Финансовым отделом Администрации </w:t>
      </w:r>
      <w:r w:rsidR="007341F4" w:rsidRPr="00651BE3">
        <w:rPr>
          <w:rFonts w:ascii="Liberation Serif" w:hAnsi="Liberation Serif" w:cs="Times New Roman"/>
          <w:color w:val="000000"/>
          <w:sz w:val="26"/>
          <w:szCs w:val="26"/>
        </w:rPr>
        <w:t>Куртамышского муниципального округа</w:t>
      </w:r>
      <w:r w:rsidRPr="00CF3742">
        <w:rPr>
          <w:rFonts w:ascii="Liberation Serif" w:hAnsi="Liberation Serif" w:cs="Times New Roman"/>
          <w:color w:val="000000"/>
          <w:sz w:val="26"/>
          <w:szCs w:val="26"/>
        </w:rPr>
        <w:t xml:space="preserve"> (далее - порядок учета обязательств);</w:t>
      </w:r>
    </w:p>
    <w:p w:rsidR="00CF3742" w:rsidRPr="00CF3742" w:rsidRDefault="00CF3742" w:rsidP="00651BE3">
      <w:pPr>
        <w:widowControl/>
        <w:numPr>
          <w:ilvl w:val="0"/>
          <w:numId w:val="19"/>
        </w:numPr>
        <w:tabs>
          <w:tab w:val="left" w:pos="1351"/>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F3742" w:rsidRPr="00CF3742" w:rsidRDefault="00CF3742" w:rsidP="00651BE3">
      <w:pPr>
        <w:widowControl/>
        <w:numPr>
          <w:ilvl w:val="0"/>
          <w:numId w:val="19"/>
        </w:numPr>
        <w:tabs>
          <w:tab w:val="left" w:pos="1351"/>
        </w:tabs>
        <w:autoSpaceDE/>
        <w:autoSpaceDN/>
        <w:adjustRightInd/>
        <w:ind w:firstLine="760"/>
        <w:jc w:val="both"/>
        <w:rPr>
          <w:rFonts w:ascii="Liberation Serif" w:hAnsi="Liberation Serif" w:cs="Times New Roman"/>
          <w:sz w:val="26"/>
          <w:szCs w:val="26"/>
        </w:rPr>
      </w:pPr>
      <w:r w:rsidRPr="00CF3742">
        <w:rPr>
          <w:rFonts w:ascii="Liberation Serif" w:hAnsi="Liberation Serif" w:cs="Times New Roman"/>
          <w:color w:val="000000"/>
          <w:sz w:val="26"/>
          <w:szCs w:val="26"/>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D36A23" w:rsidRPr="00651BE3" w:rsidRDefault="007341F4" w:rsidP="00651BE3">
      <w:pPr>
        <w:pStyle w:val="Style6"/>
        <w:widowControl/>
        <w:tabs>
          <w:tab w:val="left" w:pos="0"/>
        </w:tabs>
        <w:spacing w:line="240" w:lineRule="auto"/>
        <w:ind w:firstLine="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ab/>
        <w:t>5</w:t>
      </w:r>
      <w:r w:rsidR="00A774D2"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 xml:space="preserve">Требования </w:t>
      </w:r>
      <w:r w:rsidR="00F83589" w:rsidRPr="00651BE3">
        <w:rPr>
          <w:rStyle w:val="FontStyle21"/>
          <w:rFonts w:ascii="Liberation Serif" w:hAnsi="Liberation Serif" w:cs="Times New Roman"/>
          <w:sz w:val="26"/>
          <w:szCs w:val="26"/>
        </w:rPr>
        <w:t>под</w:t>
      </w:r>
      <w:r w:rsidR="007E3114" w:rsidRPr="00651BE3">
        <w:rPr>
          <w:rStyle w:val="FontStyle21"/>
          <w:rFonts w:ascii="Liberation Serif" w:hAnsi="Liberation Serif" w:cs="Times New Roman"/>
          <w:sz w:val="26"/>
          <w:szCs w:val="26"/>
        </w:rPr>
        <w:t xml:space="preserve">пунктов 14 </w:t>
      </w:r>
      <w:r w:rsidR="00A67CE2" w:rsidRPr="00651BE3">
        <w:rPr>
          <w:rStyle w:val="FontStyle21"/>
          <w:rFonts w:ascii="Liberation Serif" w:hAnsi="Liberation Serif" w:cs="Times New Roman"/>
          <w:sz w:val="26"/>
          <w:szCs w:val="26"/>
        </w:rPr>
        <w:t>- 16</w:t>
      </w:r>
      <w:r w:rsidR="007E3114" w:rsidRPr="00651BE3">
        <w:rPr>
          <w:rStyle w:val="FontStyle21"/>
          <w:rFonts w:ascii="Liberation Serif" w:hAnsi="Liberation Serif" w:cs="Times New Roman"/>
          <w:sz w:val="26"/>
          <w:szCs w:val="26"/>
        </w:rPr>
        <w:t xml:space="preserve"> пункта </w:t>
      </w:r>
      <w:r w:rsidR="00A67CE2" w:rsidRPr="00651BE3">
        <w:rPr>
          <w:rStyle w:val="FontStyle21"/>
          <w:rFonts w:ascii="Liberation Serif" w:hAnsi="Liberation Serif" w:cs="Times New Roman"/>
          <w:sz w:val="26"/>
          <w:szCs w:val="26"/>
        </w:rPr>
        <w:t>4</w:t>
      </w:r>
      <w:r w:rsidR="007E3114" w:rsidRPr="00651BE3">
        <w:rPr>
          <w:rStyle w:val="FontStyle21"/>
          <w:rFonts w:ascii="Liberation Serif" w:hAnsi="Liberation Serif" w:cs="Times New Roman"/>
          <w:sz w:val="26"/>
          <w:szCs w:val="26"/>
        </w:rPr>
        <w:t xml:space="preserve"> настоящего </w:t>
      </w:r>
      <w:r w:rsidR="00F83589" w:rsidRPr="00651BE3">
        <w:rPr>
          <w:rStyle w:val="FontStyle21"/>
          <w:rFonts w:ascii="Liberation Serif" w:hAnsi="Liberation Serif" w:cs="Times New Roman"/>
          <w:sz w:val="26"/>
          <w:szCs w:val="26"/>
        </w:rPr>
        <w:t>П</w:t>
      </w:r>
      <w:r w:rsidR="007E3114" w:rsidRPr="00651BE3">
        <w:rPr>
          <w:rStyle w:val="FontStyle21"/>
          <w:rFonts w:ascii="Liberation Serif" w:hAnsi="Liberation Serif" w:cs="Times New Roman"/>
          <w:sz w:val="26"/>
          <w:szCs w:val="26"/>
        </w:rPr>
        <w:t>орядка не применяются в отношении:</w:t>
      </w:r>
    </w:p>
    <w:p w:rsidR="00A67CE2" w:rsidRPr="00A67CE2" w:rsidRDefault="00A67CE2" w:rsidP="00651BE3">
      <w:pPr>
        <w:autoSpaceDE/>
        <w:autoSpaceDN/>
        <w:adjustRightInd/>
        <w:ind w:firstLine="760"/>
        <w:jc w:val="both"/>
        <w:rPr>
          <w:rFonts w:ascii="Liberation Serif" w:hAnsi="Liberation Serif" w:cs="Times New Roman"/>
          <w:sz w:val="26"/>
          <w:szCs w:val="26"/>
        </w:rPr>
      </w:pPr>
      <w:r w:rsidRPr="00A67CE2">
        <w:rPr>
          <w:rFonts w:ascii="Liberation Serif" w:hAnsi="Liberation Serif" w:cs="Times New Roman"/>
          <w:color w:val="000000"/>
          <w:sz w:val="26"/>
          <w:szCs w:val="26"/>
        </w:rPr>
        <w:t xml:space="preserve">Распоряжения при перечислении средств структурным (обособленным) подразделениям получателей средств бюджета </w:t>
      </w:r>
      <w:r w:rsidRPr="00651BE3">
        <w:rPr>
          <w:rFonts w:ascii="Liberation Serif" w:hAnsi="Liberation Serif" w:cs="Times New Roman"/>
          <w:color w:val="000000"/>
          <w:sz w:val="26"/>
          <w:szCs w:val="26"/>
        </w:rPr>
        <w:t>Куртамышского муниципального округа</w:t>
      </w:r>
      <w:r w:rsidRPr="00A67CE2">
        <w:rPr>
          <w:rFonts w:ascii="Liberation Serif" w:hAnsi="Liberation Serif" w:cs="Times New Roman"/>
          <w:color w:val="000000"/>
          <w:sz w:val="26"/>
          <w:szCs w:val="26"/>
        </w:rPr>
        <w:t>, не наделенным полномочиями по ведению бюджетного учета.</w:t>
      </w:r>
    </w:p>
    <w:p w:rsidR="00A67CE2" w:rsidRPr="00A67CE2" w:rsidRDefault="00A67CE2" w:rsidP="00651BE3">
      <w:pPr>
        <w:autoSpaceDE/>
        <w:autoSpaceDN/>
        <w:adjustRightInd/>
        <w:ind w:firstLine="760"/>
        <w:jc w:val="both"/>
        <w:rPr>
          <w:rFonts w:ascii="Liberation Serif" w:hAnsi="Liberation Serif" w:cs="Times New Roman"/>
          <w:sz w:val="26"/>
          <w:szCs w:val="26"/>
        </w:rPr>
      </w:pPr>
      <w:r w:rsidRPr="00A67CE2">
        <w:rPr>
          <w:rFonts w:ascii="Liberation Serif" w:hAnsi="Liberation Serif" w:cs="Times New Roman"/>
          <w:color w:val="000000"/>
          <w:sz w:val="26"/>
          <w:szCs w:val="26"/>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A67CE2" w:rsidRPr="00A67CE2" w:rsidRDefault="00A67CE2" w:rsidP="00651BE3">
      <w:pPr>
        <w:autoSpaceDE/>
        <w:autoSpaceDN/>
        <w:adjustRightInd/>
        <w:ind w:firstLine="760"/>
        <w:jc w:val="both"/>
        <w:rPr>
          <w:rFonts w:ascii="Liberation Serif" w:hAnsi="Liberation Serif" w:cs="Times New Roman"/>
          <w:sz w:val="26"/>
          <w:szCs w:val="26"/>
        </w:rPr>
      </w:pPr>
      <w:r w:rsidRPr="00A67CE2">
        <w:rPr>
          <w:rFonts w:ascii="Liberation Serif" w:hAnsi="Liberation Serif" w:cs="Times New Roman"/>
          <w:color w:val="000000"/>
          <w:sz w:val="26"/>
          <w:szCs w:val="26"/>
        </w:rPr>
        <w:t xml:space="preserve">В одном Распоряжении может содержаться несколько сумм перечислений по разным кодам классификации расходов бюджета </w:t>
      </w:r>
      <w:r w:rsidRPr="00651BE3">
        <w:rPr>
          <w:rFonts w:ascii="Liberation Serif" w:hAnsi="Liberation Serif" w:cs="Times New Roman"/>
          <w:color w:val="000000"/>
          <w:sz w:val="26"/>
          <w:szCs w:val="26"/>
        </w:rPr>
        <w:t>Куртамышского муниципального округа</w:t>
      </w:r>
      <w:r w:rsidRPr="00A67CE2">
        <w:rPr>
          <w:rFonts w:ascii="Liberation Serif" w:hAnsi="Liberation Serif" w:cs="Times New Roman"/>
          <w:color w:val="000000"/>
          <w:sz w:val="26"/>
          <w:szCs w:val="26"/>
        </w:rPr>
        <w:t xml:space="preserve"> (классификации источников финансирования дефицитов бюджета </w:t>
      </w:r>
      <w:r w:rsidRPr="00651BE3">
        <w:rPr>
          <w:rFonts w:ascii="Liberation Serif" w:hAnsi="Liberation Serif" w:cs="Times New Roman"/>
          <w:color w:val="000000"/>
          <w:sz w:val="26"/>
          <w:szCs w:val="26"/>
        </w:rPr>
        <w:t>Куртамышского муниципального округа</w:t>
      </w:r>
      <w:r w:rsidRPr="00A67CE2">
        <w:rPr>
          <w:rFonts w:ascii="Liberation Serif" w:hAnsi="Liberation Serif" w:cs="Times New Roman"/>
          <w:color w:val="000000"/>
          <w:sz w:val="26"/>
          <w:szCs w:val="26"/>
        </w:rPr>
        <w:t xml:space="preserve">) в рамках одного денежного обязательства получателя средств бюджета </w:t>
      </w:r>
      <w:r w:rsidRPr="00651BE3">
        <w:rPr>
          <w:rFonts w:ascii="Liberation Serif" w:hAnsi="Liberation Serif" w:cs="Times New Roman"/>
          <w:color w:val="000000"/>
          <w:sz w:val="26"/>
          <w:szCs w:val="26"/>
        </w:rPr>
        <w:t>Куртамышского муниципального округа</w:t>
      </w:r>
      <w:r w:rsidRPr="00A67CE2">
        <w:rPr>
          <w:rFonts w:ascii="Liberation Serif" w:hAnsi="Liberation Serif" w:cs="Times New Roman"/>
          <w:color w:val="000000"/>
          <w:sz w:val="26"/>
          <w:szCs w:val="26"/>
        </w:rPr>
        <w:t xml:space="preserve"> (администратора источников финансирования дефицита бюджета </w:t>
      </w:r>
      <w:r w:rsidRPr="00651BE3">
        <w:rPr>
          <w:rFonts w:ascii="Liberation Serif" w:hAnsi="Liberation Serif" w:cs="Times New Roman"/>
          <w:color w:val="000000"/>
          <w:sz w:val="26"/>
          <w:szCs w:val="26"/>
        </w:rPr>
        <w:t>Куртамышского муниципального округа</w:t>
      </w:r>
      <w:r w:rsidRPr="00A67CE2">
        <w:rPr>
          <w:rFonts w:ascii="Liberation Serif" w:hAnsi="Liberation Serif" w:cs="Times New Roman"/>
          <w:color w:val="000000"/>
          <w:sz w:val="26"/>
          <w:szCs w:val="26"/>
        </w:rPr>
        <w:t>).</w:t>
      </w:r>
    </w:p>
    <w:p w:rsidR="00A67CE2" w:rsidRPr="00651BE3" w:rsidRDefault="00A67CE2" w:rsidP="00651BE3">
      <w:pPr>
        <w:pStyle w:val="20"/>
        <w:shd w:val="clear" w:color="auto" w:fill="auto"/>
        <w:spacing w:before="0" w:line="240" w:lineRule="auto"/>
        <w:ind w:firstLine="720"/>
        <w:rPr>
          <w:rFonts w:ascii="Liberation Serif" w:hAnsi="Liberation Serif"/>
          <w:sz w:val="26"/>
          <w:szCs w:val="26"/>
        </w:rPr>
      </w:pPr>
      <w:r w:rsidRPr="00651BE3">
        <w:rPr>
          <w:rStyle w:val="FontStyle21"/>
          <w:rFonts w:ascii="Liberation Serif" w:hAnsi="Liberation Serif" w:cs="Times New Roman"/>
          <w:sz w:val="26"/>
          <w:szCs w:val="26"/>
        </w:rPr>
        <w:t xml:space="preserve">6. </w:t>
      </w:r>
      <w:r w:rsidRPr="00651BE3">
        <w:rPr>
          <w:rFonts w:ascii="Liberation Serif" w:hAnsi="Liberation Serif"/>
          <w:color w:val="000000"/>
          <w:sz w:val="26"/>
          <w:szCs w:val="2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67CE2" w:rsidRPr="00651BE3" w:rsidRDefault="00A67CE2" w:rsidP="00651BE3">
      <w:pPr>
        <w:pStyle w:val="20"/>
        <w:numPr>
          <w:ilvl w:val="0"/>
          <w:numId w:val="21"/>
        </w:numPr>
        <w:shd w:val="clear" w:color="auto" w:fill="auto"/>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соответствие указанных в Распоряжении кодов классификации расходов бюджета Куртамышского муниципального округа кодам бюджетной классификации Российской Федерации, действующим в текущем финансовом году на момент представления Распоряжения;</w:t>
      </w:r>
    </w:p>
    <w:p w:rsidR="00A67CE2" w:rsidRPr="00651BE3" w:rsidRDefault="00A67CE2" w:rsidP="00651BE3">
      <w:pPr>
        <w:pStyle w:val="20"/>
        <w:numPr>
          <w:ilvl w:val="0"/>
          <w:numId w:val="21"/>
        </w:numPr>
        <w:shd w:val="clear" w:color="auto" w:fill="auto"/>
        <w:tabs>
          <w:tab w:val="left" w:pos="1258"/>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соответствие содержания операции, исходя из денежного обязательства, содержанию текста назначения платежа, указанному в Распоряжении;</w:t>
      </w:r>
    </w:p>
    <w:p w:rsidR="00A67CE2" w:rsidRPr="00651BE3" w:rsidRDefault="00A67CE2" w:rsidP="00651BE3">
      <w:pPr>
        <w:pStyle w:val="20"/>
        <w:numPr>
          <w:ilvl w:val="0"/>
          <w:numId w:val="21"/>
        </w:numPr>
        <w:shd w:val="clear" w:color="auto" w:fill="auto"/>
        <w:tabs>
          <w:tab w:val="left" w:pos="1098"/>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соответствие указанных в Распоряжении кодов видов расходов классификации расходов бюджета Куртамышского муниципального округа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651BE3">
        <w:rPr>
          <w:rFonts w:ascii="Liberation Serif" w:hAnsi="Liberation Serif"/>
          <w:color w:val="000000"/>
          <w:sz w:val="26"/>
          <w:szCs w:val="26"/>
          <w:vertAlign w:val="superscript"/>
        </w:rPr>
        <w:t xml:space="preserve"> </w:t>
      </w:r>
      <w:r w:rsidRPr="00651BE3">
        <w:rPr>
          <w:rFonts w:ascii="Liberation Serif" w:hAnsi="Liberation Serif"/>
          <w:color w:val="000000"/>
          <w:sz w:val="26"/>
          <w:szCs w:val="26"/>
        </w:rPr>
        <w:t>(далее - порядок применения бюджетной классификации);</w:t>
      </w:r>
    </w:p>
    <w:p w:rsidR="00A67CE2" w:rsidRPr="00651BE3" w:rsidRDefault="00A67CE2" w:rsidP="00651BE3">
      <w:pPr>
        <w:pStyle w:val="20"/>
        <w:numPr>
          <w:ilvl w:val="0"/>
          <w:numId w:val="21"/>
        </w:numPr>
        <w:shd w:val="clear" w:color="auto" w:fill="auto"/>
        <w:tabs>
          <w:tab w:val="left" w:pos="1098"/>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lastRenderedPageBreak/>
        <w:t>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A67CE2" w:rsidRPr="00651BE3" w:rsidRDefault="00A67CE2" w:rsidP="00651BE3">
      <w:pPr>
        <w:pStyle w:val="20"/>
        <w:numPr>
          <w:ilvl w:val="0"/>
          <w:numId w:val="21"/>
        </w:numPr>
        <w:shd w:val="clear" w:color="auto" w:fill="auto"/>
        <w:tabs>
          <w:tab w:val="left" w:pos="1098"/>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51F3E" w:rsidRPr="00651BE3" w:rsidRDefault="00A67CE2" w:rsidP="00651BE3">
      <w:pPr>
        <w:pStyle w:val="20"/>
        <w:numPr>
          <w:ilvl w:val="0"/>
          <w:numId w:val="21"/>
        </w:numPr>
        <w:shd w:val="clear" w:color="auto" w:fill="auto"/>
        <w:tabs>
          <w:tab w:val="left" w:pos="1098"/>
        </w:tabs>
        <w:spacing w:before="0" w:line="240" w:lineRule="auto"/>
        <w:ind w:firstLine="709"/>
        <w:rPr>
          <w:rFonts w:ascii="Liberation Serif" w:hAnsi="Liberation Serif"/>
          <w:sz w:val="26"/>
          <w:szCs w:val="26"/>
        </w:rPr>
      </w:pPr>
      <w:r w:rsidRPr="00651BE3">
        <w:rPr>
          <w:rFonts w:ascii="Liberation Serif" w:hAnsi="Liberation Serif"/>
          <w:color w:val="000000"/>
          <w:sz w:val="26"/>
          <w:szCs w:val="26"/>
        </w:rPr>
        <w:t xml:space="preserve">соответствие реквизитов Распоряжения требованиям бюджетного законодательства Российской Федерации о перечислении средств бюджета </w:t>
      </w:r>
      <w:r w:rsidR="00151F3E" w:rsidRPr="00651BE3">
        <w:rPr>
          <w:rFonts w:ascii="Liberation Serif" w:hAnsi="Liberation Serif"/>
          <w:color w:val="000000"/>
          <w:sz w:val="26"/>
          <w:szCs w:val="26"/>
        </w:rPr>
        <w:t>Куртамышского муниципального округа</w:t>
      </w:r>
      <w:r w:rsidRPr="00651BE3">
        <w:rPr>
          <w:rFonts w:ascii="Liberation Serif" w:hAnsi="Liberation Serif"/>
          <w:color w:val="000000"/>
          <w:sz w:val="26"/>
          <w:szCs w:val="26"/>
        </w:rPr>
        <w:t xml:space="preserve"> на соответствующие казначейские счета;</w:t>
      </w:r>
    </w:p>
    <w:p w:rsidR="00A67CE2" w:rsidRPr="00651BE3" w:rsidRDefault="00A67CE2" w:rsidP="00651BE3">
      <w:pPr>
        <w:pStyle w:val="20"/>
        <w:numPr>
          <w:ilvl w:val="0"/>
          <w:numId w:val="21"/>
        </w:numPr>
        <w:shd w:val="clear" w:color="auto" w:fill="auto"/>
        <w:tabs>
          <w:tab w:val="left" w:pos="1098"/>
        </w:tabs>
        <w:spacing w:before="0" w:line="240" w:lineRule="auto"/>
        <w:ind w:firstLine="709"/>
        <w:rPr>
          <w:rFonts w:ascii="Liberation Serif" w:hAnsi="Liberation Serif"/>
          <w:sz w:val="26"/>
          <w:szCs w:val="26"/>
        </w:rPr>
      </w:pPr>
      <w:r w:rsidRPr="00651BE3">
        <w:rPr>
          <w:rFonts w:ascii="Liberation Serif" w:hAnsi="Liberation Serif"/>
          <w:color w:val="000000"/>
          <w:sz w:val="26"/>
          <w:szCs w:val="26"/>
        </w:rPr>
        <w:t>идентичность кода участника бюджетного процесса по Сводному реестру по денежному обязательству и платежу;</w:t>
      </w:r>
    </w:p>
    <w:p w:rsidR="00A67CE2" w:rsidRPr="00651BE3" w:rsidRDefault="00A67CE2" w:rsidP="00651BE3">
      <w:pPr>
        <w:pStyle w:val="20"/>
        <w:numPr>
          <w:ilvl w:val="0"/>
          <w:numId w:val="21"/>
        </w:numPr>
        <w:shd w:val="clear" w:color="auto" w:fill="auto"/>
        <w:tabs>
          <w:tab w:val="left" w:pos="1132"/>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 xml:space="preserve">идентичность кода (кодов) классификации расходов бюджета </w:t>
      </w:r>
      <w:r w:rsidR="00151F3E" w:rsidRPr="00651BE3">
        <w:rPr>
          <w:rFonts w:ascii="Liberation Serif" w:hAnsi="Liberation Serif"/>
          <w:color w:val="000000"/>
          <w:sz w:val="26"/>
          <w:szCs w:val="26"/>
        </w:rPr>
        <w:t>Куртамышского муниципального округа</w:t>
      </w:r>
      <w:r w:rsidRPr="00651BE3">
        <w:rPr>
          <w:rFonts w:ascii="Liberation Serif" w:hAnsi="Liberation Serif"/>
          <w:color w:val="000000"/>
          <w:sz w:val="26"/>
          <w:szCs w:val="26"/>
        </w:rPr>
        <w:t xml:space="preserve"> по денежному обязательству и платежу;</w:t>
      </w:r>
    </w:p>
    <w:p w:rsidR="00A67CE2" w:rsidRPr="00651BE3" w:rsidRDefault="00A67CE2" w:rsidP="00651BE3">
      <w:pPr>
        <w:pStyle w:val="20"/>
        <w:numPr>
          <w:ilvl w:val="0"/>
          <w:numId w:val="21"/>
        </w:numPr>
        <w:shd w:val="clear" w:color="auto" w:fill="auto"/>
        <w:tabs>
          <w:tab w:val="left" w:pos="1224"/>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151F3E" w:rsidRPr="00651BE3" w:rsidRDefault="00151F3E" w:rsidP="00651BE3">
      <w:pPr>
        <w:pStyle w:val="20"/>
        <w:numPr>
          <w:ilvl w:val="0"/>
          <w:numId w:val="21"/>
        </w:numPr>
        <w:shd w:val="clear" w:color="auto" w:fill="auto"/>
        <w:tabs>
          <w:tab w:val="left" w:pos="1370"/>
        </w:tabs>
        <w:spacing w:before="0" w:line="240" w:lineRule="auto"/>
        <w:ind w:firstLine="760"/>
        <w:rPr>
          <w:rFonts w:ascii="Liberation Serif" w:hAnsi="Liberation Serif"/>
          <w:sz w:val="26"/>
          <w:szCs w:val="26"/>
        </w:rPr>
      </w:pPr>
      <w:r w:rsidRPr="00651BE3">
        <w:rPr>
          <w:rFonts w:ascii="Liberation Serif" w:hAnsi="Liberation Serif"/>
          <w:sz w:val="26"/>
          <w:szCs w:val="26"/>
        </w:rPr>
        <w:t>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51F3E" w:rsidRPr="00651BE3" w:rsidRDefault="00151F3E" w:rsidP="00651BE3">
      <w:pPr>
        <w:pStyle w:val="20"/>
        <w:numPr>
          <w:ilvl w:val="0"/>
          <w:numId w:val="21"/>
        </w:numPr>
        <w:shd w:val="clear" w:color="auto" w:fill="auto"/>
        <w:tabs>
          <w:tab w:val="left" w:pos="1370"/>
        </w:tabs>
        <w:spacing w:before="0" w:line="240" w:lineRule="auto"/>
        <w:ind w:firstLine="760"/>
        <w:rPr>
          <w:rFonts w:ascii="Liberation Serif" w:hAnsi="Liberation Serif"/>
          <w:sz w:val="26"/>
          <w:szCs w:val="26"/>
        </w:rPr>
      </w:pPr>
      <w:r w:rsidRPr="00651BE3">
        <w:rPr>
          <w:rFonts w:ascii="Liberation Serif" w:hAnsi="Liberation Serif"/>
          <w:sz w:val="26"/>
          <w:szCs w:val="26"/>
        </w:rPr>
        <w:t>соответствие кода классификации расходов бюджета Куртамышского муниципального округа и уникального кода объекта капитального строительства или объекта недвижимого имущества по денежному обязательству и платежу;</w:t>
      </w:r>
    </w:p>
    <w:p w:rsidR="00151F3E" w:rsidRPr="00651BE3" w:rsidRDefault="00151F3E" w:rsidP="00651BE3">
      <w:pPr>
        <w:pStyle w:val="20"/>
        <w:numPr>
          <w:ilvl w:val="0"/>
          <w:numId w:val="21"/>
        </w:numPr>
        <w:shd w:val="clear" w:color="auto" w:fill="auto"/>
        <w:tabs>
          <w:tab w:val="left" w:pos="1370"/>
        </w:tabs>
        <w:spacing w:before="0" w:line="240" w:lineRule="auto"/>
        <w:ind w:firstLine="760"/>
        <w:rPr>
          <w:rFonts w:ascii="Liberation Serif" w:hAnsi="Liberation Serif"/>
          <w:sz w:val="26"/>
          <w:szCs w:val="26"/>
        </w:rPr>
      </w:pPr>
      <w:r w:rsidRPr="00651BE3">
        <w:rPr>
          <w:rFonts w:ascii="Liberation Serif" w:hAnsi="Liberation Serif"/>
          <w:sz w:val="26"/>
          <w:szCs w:val="26"/>
        </w:rPr>
        <w:t>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A67CE2" w:rsidRPr="00651BE3" w:rsidRDefault="00A67CE2" w:rsidP="00651BE3">
      <w:pPr>
        <w:pStyle w:val="20"/>
        <w:numPr>
          <w:ilvl w:val="0"/>
          <w:numId w:val="21"/>
        </w:numPr>
        <w:shd w:val="clear" w:color="auto" w:fill="auto"/>
        <w:tabs>
          <w:tab w:val="left" w:pos="1370"/>
        </w:tabs>
        <w:spacing w:before="0" w:line="240" w:lineRule="auto"/>
        <w:ind w:firstLine="760"/>
        <w:rPr>
          <w:rFonts w:ascii="Liberation Serif" w:hAnsi="Liberation Serif"/>
          <w:sz w:val="26"/>
          <w:szCs w:val="26"/>
        </w:rPr>
      </w:pPr>
      <w:r w:rsidRPr="00651BE3">
        <w:rPr>
          <w:rFonts w:ascii="Liberation Serif" w:hAnsi="Liberation Serif"/>
          <w:color w:val="000000"/>
          <w:sz w:val="26"/>
          <w:szCs w:val="26"/>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(муниципальному контракту), подлежащему включению в реестр контрактов, указанных в Распоряжении;</w:t>
      </w:r>
    </w:p>
    <w:p w:rsidR="00151F3E" w:rsidRPr="00651BE3" w:rsidRDefault="00A67CE2" w:rsidP="00651BE3">
      <w:pPr>
        <w:widowControl/>
        <w:numPr>
          <w:ilvl w:val="1"/>
          <w:numId w:val="21"/>
        </w:numPr>
        <w:autoSpaceDE/>
        <w:autoSpaceDN/>
        <w:adjustRightInd/>
        <w:jc w:val="both"/>
        <w:outlineLvl w:val="0"/>
        <w:rPr>
          <w:rFonts w:ascii="Liberation Serif" w:hAnsi="Liberation Serif"/>
          <w:color w:val="000000"/>
          <w:kern w:val="36"/>
          <w:sz w:val="26"/>
          <w:szCs w:val="26"/>
        </w:rPr>
      </w:pPr>
      <w:r w:rsidRPr="00651BE3">
        <w:rPr>
          <w:rFonts w:ascii="Liberation Serif" w:hAnsi="Liberation Serif"/>
          <w:color w:val="000000"/>
          <w:sz w:val="26"/>
          <w:szCs w:val="26"/>
        </w:rPr>
        <w:t>1</w:t>
      </w:r>
      <w:r w:rsidR="00151F3E" w:rsidRPr="00651BE3">
        <w:rPr>
          <w:rFonts w:ascii="Liberation Serif" w:hAnsi="Liberation Serif"/>
          <w:color w:val="000000"/>
          <w:sz w:val="26"/>
          <w:szCs w:val="26"/>
        </w:rPr>
        <w:t>4</w:t>
      </w:r>
      <w:r w:rsidRPr="00651BE3">
        <w:rPr>
          <w:rFonts w:ascii="Liberation Serif" w:hAnsi="Liberation Serif"/>
          <w:color w:val="000000"/>
          <w:sz w:val="26"/>
          <w:szCs w:val="26"/>
        </w:rPr>
        <w:t>)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Pr="00651BE3">
        <w:rPr>
          <w:rFonts w:ascii="Liberation Serif" w:hAnsi="Liberation Serif"/>
          <w:color w:val="000000"/>
          <w:kern w:val="36"/>
          <w:sz w:val="26"/>
          <w:szCs w:val="26"/>
        </w:rPr>
        <w:t>;</w:t>
      </w:r>
    </w:p>
    <w:p w:rsidR="00A67CE2" w:rsidRPr="00651BE3" w:rsidRDefault="00151F3E" w:rsidP="00651BE3">
      <w:pPr>
        <w:widowControl/>
        <w:numPr>
          <w:ilvl w:val="1"/>
          <w:numId w:val="21"/>
        </w:numPr>
        <w:autoSpaceDE/>
        <w:autoSpaceDN/>
        <w:adjustRightInd/>
        <w:jc w:val="both"/>
        <w:outlineLvl w:val="0"/>
        <w:rPr>
          <w:rStyle w:val="FontStyle21"/>
          <w:rFonts w:ascii="Liberation Serif" w:hAnsi="Liberation Serif"/>
          <w:color w:val="000000"/>
          <w:kern w:val="36"/>
          <w:sz w:val="26"/>
          <w:szCs w:val="26"/>
        </w:rPr>
      </w:pPr>
      <w:r w:rsidRPr="00651BE3">
        <w:rPr>
          <w:rFonts w:ascii="Liberation Serif" w:hAnsi="Liberation Serif"/>
          <w:color w:val="000000"/>
          <w:kern w:val="36"/>
          <w:sz w:val="26"/>
          <w:szCs w:val="26"/>
        </w:rPr>
        <w:t xml:space="preserve">15) </w:t>
      </w:r>
      <w:r w:rsidR="00A67CE2" w:rsidRPr="00651BE3">
        <w:rPr>
          <w:rFonts w:ascii="Liberation Serif" w:hAnsi="Liberation Serif"/>
          <w:color w:val="000000"/>
          <w:sz w:val="26"/>
          <w:szCs w:val="26"/>
        </w:rPr>
        <w:t>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r w:rsidRPr="00651BE3">
        <w:rPr>
          <w:rFonts w:ascii="Liberation Serif" w:hAnsi="Liberation Serif"/>
          <w:color w:val="000000"/>
          <w:sz w:val="26"/>
          <w:szCs w:val="26"/>
        </w:rPr>
        <w:t>.</w:t>
      </w:r>
      <w:r w:rsidR="00A774D2" w:rsidRPr="00651BE3">
        <w:rPr>
          <w:rStyle w:val="FontStyle21"/>
          <w:rFonts w:ascii="Liberation Serif" w:hAnsi="Liberation Serif" w:cs="Times New Roman"/>
          <w:sz w:val="26"/>
          <w:szCs w:val="26"/>
        </w:rPr>
        <w:tab/>
      </w:r>
    </w:p>
    <w:p w:rsidR="00B14350" w:rsidRPr="00651BE3" w:rsidRDefault="00A67CE2"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7</w:t>
      </w:r>
      <w:r w:rsidR="00875505" w:rsidRPr="00651BE3">
        <w:rPr>
          <w:rStyle w:val="FontStyle21"/>
          <w:rFonts w:ascii="Liberation Serif" w:hAnsi="Liberation Serif" w:cs="Times New Roman"/>
          <w:sz w:val="26"/>
          <w:szCs w:val="26"/>
        </w:rPr>
        <w:t xml:space="preserve">. </w:t>
      </w:r>
      <w:r w:rsidR="00B14350" w:rsidRPr="00651BE3">
        <w:rPr>
          <w:rStyle w:val="FontStyle21"/>
          <w:rFonts w:ascii="Liberation Serif" w:hAnsi="Liberation Serif" w:cs="Times New Roman"/>
          <w:sz w:val="26"/>
          <w:szCs w:val="26"/>
        </w:rPr>
        <w:t>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средств бюджета Куртамышского муниципального округа представляет в Управление вместе с Распоряжением указанный в нем документ, подтверждающий возникновение денежного обязательства.</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lastRenderedPageBreak/>
        <w:t>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Куртамышского муниципального округа.</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9.</w:t>
      </w:r>
      <w:r w:rsidRPr="00651BE3">
        <w:rPr>
          <w:rStyle w:val="FontStyle21"/>
          <w:rFonts w:ascii="Liberation Serif" w:hAnsi="Liberation Serif" w:cs="Times New Roman"/>
          <w:sz w:val="26"/>
          <w:szCs w:val="26"/>
        </w:rPr>
        <w:tab/>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1)</w:t>
      </w:r>
      <w:r w:rsidRPr="00651BE3">
        <w:rPr>
          <w:rStyle w:val="FontStyle21"/>
          <w:rFonts w:ascii="Liberation Serif" w:hAnsi="Liberation Serif" w:cs="Times New Roman"/>
          <w:sz w:val="26"/>
          <w:szCs w:val="26"/>
        </w:rPr>
        <w:tab/>
        <w:t>соответствие указанных в Распоряжении кодов классификации расходов бюджета Куртамышского муниципального округа кодам бюджетной классификации Российской Федерации, действующим в текущем финансовом году на момент представления Распоряжения;</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2)</w:t>
      </w:r>
      <w:r w:rsidRPr="00651BE3">
        <w:rPr>
          <w:rStyle w:val="FontStyle21"/>
          <w:rFonts w:ascii="Liberation Serif" w:hAnsi="Liberation Serif" w:cs="Times New Roman"/>
          <w:sz w:val="26"/>
          <w:szCs w:val="26"/>
        </w:rPr>
        <w:tab/>
        <w:t>соответствие указанных в Распоряжении кодов видов расходов классификации расходов бюджета Куртамышского муниципального округа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14350" w:rsidRPr="00651BE3" w:rsidRDefault="00B14350"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3)</w:t>
      </w:r>
      <w:r w:rsidRPr="00651BE3">
        <w:rPr>
          <w:rStyle w:val="FontStyle21"/>
          <w:rFonts w:ascii="Liberation Serif" w:hAnsi="Liberation Serif" w:cs="Times New Roman"/>
          <w:sz w:val="26"/>
          <w:szCs w:val="26"/>
        </w:rPr>
        <w:tab/>
        <w:t>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3324B" w:rsidRPr="00651BE3" w:rsidRDefault="00B3324B"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10.</w:t>
      </w:r>
      <w:r w:rsidRPr="00651BE3">
        <w:rPr>
          <w:rStyle w:val="FontStyle21"/>
          <w:rFonts w:ascii="Liberation Serif" w:hAnsi="Liberation Serif" w:cs="Times New Roman"/>
          <w:sz w:val="26"/>
          <w:szCs w:val="26"/>
        </w:rPr>
        <w:tab/>
        <w:t>При санкционировании оплаты денежных обязательств по перечислениям по источникам финансирования дефицита бюджета Куртамышского муниципального округа осуществляется проверка Распоряжения по следующим направлениям:</w:t>
      </w:r>
    </w:p>
    <w:p w:rsidR="00B3324B" w:rsidRPr="00651BE3" w:rsidRDefault="00B3324B"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1)</w:t>
      </w:r>
      <w:r w:rsidRPr="00651BE3">
        <w:rPr>
          <w:rStyle w:val="FontStyle21"/>
          <w:rFonts w:ascii="Liberation Serif" w:hAnsi="Liberation Serif" w:cs="Times New Roman"/>
          <w:sz w:val="26"/>
          <w:szCs w:val="26"/>
        </w:rPr>
        <w:tab/>
        <w:t>соответствие указанных в Распоряжении кодов классификации источников финансирования дефицита бюджета Куртамышского муниципального округа кодам бюджетной классификации Российской Федерации, действующим в текущем финансовом году на момент представления Распоряжения;</w:t>
      </w:r>
    </w:p>
    <w:p w:rsidR="00B3324B" w:rsidRPr="00651BE3" w:rsidRDefault="00B3324B"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2)</w:t>
      </w:r>
      <w:r w:rsidRPr="00651BE3">
        <w:rPr>
          <w:rStyle w:val="FontStyle21"/>
          <w:rFonts w:ascii="Liberation Serif" w:hAnsi="Liberation Serif" w:cs="Times New Roman"/>
          <w:sz w:val="26"/>
          <w:szCs w:val="26"/>
        </w:rPr>
        <w:tab/>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3324B" w:rsidRPr="00651BE3" w:rsidRDefault="00B3324B"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3)</w:t>
      </w:r>
      <w:r w:rsidRPr="00651BE3">
        <w:rPr>
          <w:rStyle w:val="FontStyle21"/>
          <w:rFonts w:ascii="Liberation Serif" w:hAnsi="Liberation Serif" w:cs="Times New Roman"/>
          <w:sz w:val="26"/>
          <w:szCs w:val="26"/>
        </w:rPr>
        <w:tab/>
        <w:t>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3324B" w:rsidRPr="00651BE3" w:rsidRDefault="00B3324B"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11. В случае если информация, указанная в Распоряжении, или его форма не соответствуют требованиям, установленным пунктами 3, 4, подпунктами 1 - 13 пункта 6, пунктами 7 - 10 настоящего Порядка, Управление не позднее сроков, установленных пунктом 3 настоящего Порядка, направляет получателю средств бюджета Куртамышского муниципального округа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D36A23" w:rsidRPr="00651BE3" w:rsidRDefault="00D36A23" w:rsidP="00651BE3">
      <w:pPr>
        <w:pStyle w:val="Style6"/>
        <w:widowControl/>
        <w:spacing w:line="240" w:lineRule="auto"/>
        <w:ind w:firstLine="720"/>
        <w:rPr>
          <w:rStyle w:val="FontStyle21"/>
          <w:rFonts w:ascii="Liberation Serif" w:hAnsi="Liberation Serif" w:cs="Times New Roman"/>
          <w:sz w:val="26"/>
          <w:szCs w:val="26"/>
        </w:rPr>
      </w:pPr>
      <w:r w:rsidRPr="00651BE3">
        <w:rPr>
          <w:rStyle w:val="FontStyle21"/>
          <w:rFonts w:ascii="Liberation Serif" w:hAnsi="Liberation Serif" w:cs="Times New Roman"/>
          <w:sz w:val="26"/>
          <w:szCs w:val="26"/>
        </w:rPr>
        <w:t>1</w:t>
      </w:r>
      <w:r w:rsidR="00651BE3" w:rsidRPr="00651BE3">
        <w:rPr>
          <w:rStyle w:val="FontStyle21"/>
          <w:rFonts w:ascii="Liberation Serif" w:hAnsi="Liberation Serif" w:cs="Times New Roman"/>
          <w:sz w:val="26"/>
          <w:szCs w:val="26"/>
        </w:rPr>
        <w:t>2</w:t>
      </w:r>
      <w:r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ab/>
        <w:t>При положительном результате проверки</w:t>
      </w:r>
      <w:r w:rsidR="00151324"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 xml:space="preserve"> в соответствии с требованиями,</w:t>
      </w:r>
      <w:r w:rsidR="00CB3854"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 xml:space="preserve">установленными настоящим Порядком, в </w:t>
      </w:r>
      <w:r w:rsidR="0091758E" w:rsidRPr="00651BE3">
        <w:rPr>
          <w:rStyle w:val="FontStyle21"/>
          <w:rFonts w:ascii="Liberation Serif" w:hAnsi="Liberation Serif" w:cs="Times New Roman"/>
          <w:sz w:val="26"/>
          <w:szCs w:val="26"/>
        </w:rPr>
        <w:t>Распоряжении</w:t>
      </w:r>
      <w:r w:rsidR="005D1A15"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 xml:space="preserve"> пред</w:t>
      </w:r>
      <w:r w:rsidR="0091758E" w:rsidRPr="00651BE3">
        <w:rPr>
          <w:rStyle w:val="FontStyle21"/>
          <w:rFonts w:ascii="Liberation Serif" w:hAnsi="Liberation Serif" w:cs="Times New Roman"/>
          <w:sz w:val="26"/>
          <w:szCs w:val="26"/>
        </w:rPr>
        <w:t>ставленном</w:t>
      </w:r>
      <w:r w:rsidR="00256777" w:rsidRPr="00651BE3">
        <w:rPr>
          <w:rStyle w:val="FontStyle21"/>
          <w:rFonts w:ascii="Liberation Serif" w:hAnsi="Liberation Serif" w:cs="Times New Roman"/>
          <w:sz w:val="26"/>
          <w:szCs w:val="26"/>
        </w:rPr>
        <w:t xml:space="preserve"> на бумажном </w:t>
      </w:r>
      <w:r w:rsidRPr="00651BE3">
        <w:rPr>
          <w:rStyle w:val="FontStyle21"/>
          <w:rFonts w:ascii="Liberation Serif" w:hAnsi="Liberation Serif" w:cs="Times New Roman"/>
          <w:sz w:val="26"/>
          <w:szCs w:val="26"/>
        </w:rPr>
        <w:t>носителе</w:t>
      </w:r>
      <w:r w:rsidR="005D1A15"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 xml:space="preserve"> </w:t>
      </w:r>
      <w:r w:rsidR="00256777" w:rsidRPr="00651BE3">
        <w:rPr>
          <w:rStyle w:val="FontStyle21"/>
          <w:rFonts w:ascii="Liberation Serif" w:hAnsi="Liberation Serif" w:cs="Times New Roman"/>
          <w:sz w:val="26"/>
          <w:szCs w:val="26"/>
        </w:rPr>
        <w:t xml:space="preserve"> </w:t>
      </w:r>
      <w:r w:rsidR="001370BD" w:rsidRPr="00651BE3">
        <w:rPr>
          <w:rStyle w:val="FontStyle21"/>
          <w:rFonts w:ascii="Liberation Serif" w:hAnsi="Liberation Serif" w:cs="Times New Roman"/>
          <w:sz w:val="26"/>
          <w:szCs w:val="26"/>
        </w:rPr>
        <w:t xml:space="preserve">Управлением </w:t>
      </w:r>
      <w:r w:rsidRPr="00651BE3">
        <w:rPr>
          <w:rStyle w:val="FontStyle21"/>
          <w:rFonts w:ascii="Liberation Serif" w:hAnsi="Liberation Serif" w:cs="Times New Roman"/>
          <w:sz w:val="26"/>
          <w:szCs w:val="26"/>
        </w:rPr>
        <w:t>проставляется отметка</w:t>
      </w:r>
      <w:r w:rsidR="001370BD" w:rsidRPr="00651BE3">
        <w:rPr>
          <w:rStyle w:val="FontStyle21"/>
          <w:rFonts w:ascii="Liberation Serif" w:hAnsi="Liberation Serif" w:cs="Times New Roman"/>
          <w:sz w:val="26"/>
          <w:szCs w:val="26"/>
        </w:rPr>
        <w:t xml:space="preserve">, </w:t>
      </w:r>
      <w:r w:rsidR="00FB67A6" w:rsidRPr="00651BE3">
        <w:rPr>
          <w:rStyle w:val="FontStyle21"/>
          <w:rFonts w:ascii="Liberation Serif" w:hAnsi="Liberation Serif" w:cs="Times New Roman"/>
          <w:sz w:val="26"/>
          <w:szCs w:val="26"/>
        </w:rPr>
        <w:t xml:space="preserve">подтверждающая </w:t>
      </w:r>
      <w:r w:rsidRPr="00651BE3">
        <w:rPr>
          <w:rStyle w:val="FontStyle21"/>
          <w:rFonts w:ascii="Liberation Serif" w:hAnsi="Liberation Serif" w:cs="Times New Roman"/>
          <w:sz w:val="26"/>
          <w:szCs w:val="26"/>
        </w:rPr>
        <w:t>с</w:t>
      </w:r>
      <w:r w:rsidR="001370BD" w:rsidRPr="00651BE3">
        <w:rPr>
          <w:rStyle w:val="FontStyle21"/>
          <w:rFonts w:ascii="Liberation Serif" w:hAnsi="Liberation Serif" w:cs="Times New Roman"/>
          <w:sz w:val="26"/>
          <w:szCs w:val="26"/>
        </w:rPr>
        <w:t xml:space="preserve">анкционирование оплаты денежных </w:t>
      </w:r>
      <w:r w:rsidRPr="00651BE3">
        <w:rPr>
          <w:rStyle w:val="FontStyle21"/>
          <w:rFonts w:ascii="Liberation Serif" w:hAnsi="Liberation Serif" w:cs="Times New Roman"/>
          <w:sz w:val="26"/>
          <w:szCs w:val="26"/>
        </w:rPr>
        <w:t>обязательств получателя средств бюджета</w:t>
      </w:r>
      <w:r w:rsidR="00536F9E" w:rsidRPr="00651BE3">
        <w:rPr>
          <w:rStyle w:val="FontStyle21"/>
          <w:rFonts w:ascii="Liberation Serif" w:hAnsi="Liberation Serif" w:cs="Times New Roman"/>
          <w:sz w:val="26"/>
          <w:szCs w:val="26"/>
        </w:rPr>
        <w:t xml:space="preserve"> </w:t>
      </w:r>
      <w:r w:rsidR="009A7775" w:rsidRPr="00651BE3">
        <w:rPr>
          <w:rStyle w:val="FontStyle21"/>
          <w:rFonts w:ascii="Liberation Serif" w:hAnsi="Liberation Serif" w:cs="Times New Roman"/>
          <w:sz w:val="26"/>
          <w:szCs w:val="26"/>
        </w:rPr>
        <w:t xml:space="preserve">Куртамышского муниципального округа </w:t>
      </w:r>
      <w:r w:rsidR="00FB67A6" w:rsidRPr="00651BE3">
        <w:rPr>
          <w:rStyle w:val="FontStyle21"/>
          <w:rFonts w:ascii="Liberation Serif" w:hAnsi="Liberation Serif" w:cs="Times New Roman"/>
          <w:sz w:val="26"/>
          <w:szCs w:val="26"/>
        </w:rPr>
        <w:t xml:space="preserve">(администратора источников </w:t>
      </w:r>
      <w:r w:rsidRPr="00651BE3">
        <w:rPr>
          <w:rStyle w:val="FontStyle21"/>
          <w:rFonts w:ascii="Liberation Serif" w:hAnsi="Liberation Serif" w:cs="Times New Roman"/>
          <w:sz w:val="26"/>
          <w:szCs w:val="26"/>
        </w:rPr>
        <w:t>финансирования дефицита бюджета</w:t>
      </w:r>
      <w:r w:rsidR="00536F9E" w:rsidRPr="00651BE3">
        <w:rPr>
          <w:rStyle w:val="FontStyle21"/>
          <w:rFonts w:ascii="Liberation Serif" w:hAnsi="Liberation Serif" w:cs="Times New Roman"/>
          <w:sz w:val="26"/>
          <w:szCs w:val="26"/>
        </w:rPr>
        <w:t xml:space="preserve"> </w:t>
      </w:r>
      <w:r w:rsidR="009A7775" w:rsidRPr="00651BE3">
        <w:rPr>
          <w:rStyle w:val="FontStyle21"/>
          <w:rFonts w:ascii="Liberation Serif" w:hAnsi="Liberation Serif" w:cs="Times New Roman"/>
          <w:sz w:val="26"/>
          <w:szCs w:val="26"/>
        </w:rPr>
        <w:t>Куртамышского муниципального округа</w:t>
      </w:r>
      <w:r w:rsidRPr="00651BE3">
        <w:rPr>
          <w:rStyle w:val="FontStyle21"/>
          <w:rFonts w:ascii="Liberation Serif" w:hAnsi="Liberation Serif" w:cs="Times New Roman"/>
          <w:sz w:val="26"/>
          <w:szCs w:val="26"/>
        </w:rPr>
        <w:t>) с указанием даты</w:t>
      </w:r>
      <w:r w:rsidR="00B92B0F" w:rsidRPr="00651BE3">
        <w:rPr>
          <w:rStyle w:val="FontStyle21"/>
          <w:rFonts w:ascii="Liberation Serif" w:hAnsi="Liberation Serif" w:cs="Times New Roman"/>
          <w:sz w:val="26"/>
          <w:szCs w:val="26"/>
        </w:rPr>
        <w:t>,</w:t>
      </w:r>
      <w:r w:rsidR="00151324"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подписи</w:t>
      </w:r>
      <w:r w:rsidR="00B92B0F" w:rsidRPr="00651BE3">
        <w:rPr>
          <w:rStyle w:val="FontStyle21"/>
          <w:rFonts w:ascii="Liberation Serif" w:hAnsi="Liberation Serif" w:cs="Times New Roman"/>
          <w:sz w:val="26"/>
          <w:szCs w:val="26"/>
        </w:rPr>
        <w:t>,</w:t>
      </w:r>
      <w:r w:rsidR="00FB67A6"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 xml:space="preserve">расшифровки </w:t>
      </w:r>
      <w:r w:rsidRPr="00651BE3">
        <w:rPr>
          <w:rStyle w:val="FontStyle21"/>
          <w:rFonts w:ascii="Liberation Serif" w:hAnsi="Liberation Serif" w:cs="Times New Roman"/>
          <w:sz w:val="26"/>
          <w:szCs w:val="26"/>
        </w:rPr>
        <w:lastRenderedPageBreak/>
        <w:t>подписи</w:t>
      </w:r>
      <w:r w:rsidR="00B92B0F" w:rsidRPr="00651BE3">
        <w:rPr>
          <w:rStyle w:val="FontStyle21"/>
          <w:rFonts w:ascii="Liberation Serif" w:hAnsi="Liberation Serif" w:cs="Times New Roman"/>
          <w:sz w:val="26"/>
          <w:szCs w:val="26"/>
        </w:rPr>
        <w:t>,</w:t>
      </w:r>
      <w:r w:rsidRPr="00651BE3">
        <w:rPr>
          <w:rStyle w:val="FontStyle21"/>
          <w:rFonts w:ascii="Liberation Serif" w:hAnsi="Liberation Serif" w:cs="Times New Roman"/>
          <w:sz w:val="26"/>
          <w:szCs w:val="26"/>
        </w:rPr>
        <w:t xml:space="preserve"> содержащей фамилию, инициалы работника</w:t>
      </w:r>
      <w:r w:rsidR="00B92B0F" w:rsidRPr="00651BE3">
        <w:rPr>
          <w:rStyle w:val="FontStyle21"/>
          <w:rFonts w:ascii="Liberation Serif" w:hAnsi="Liberation Serif" w:cs="Times New Roman"/>
          <w:sz w:val="26"/>
          <w:szCs w:val="26"/>
        </w:rPr>
        <w:t xml:space="preserve"> </w:t>
      </w:r>
      <w:r w:rsidR="008701A4" w:rsidRPr="00651BE3">
        <w:rPr>
          <w:rStyle w:val="FontStyle21"/>
          <w:rFonts w:ascii="Liberation Serif" w:hAnsi="Liberation Serif" w:cs="Times New Roman"/>
          <w:sz w:val="26"/>
          <w:szCs w:val="26"/>
        </w:rPr>
        <w:t>Управления</w:t>
      </w:r>
      <w:r w:rsidR="001370BD" w:rsidRPr="00651BE3">
        <w:rPr>
          <w:rStyle w:val="FontStyle21"/>
          <w:rFonts w:ascii="Liberation Serif" w:hAnsi="Liberation Serif" w:cs="Times New Roman"/>
          <w:sz w:val="26"/>
          <w:szCs w:val="26"/>
        </w:rPr>
        <w:t xml:space="preserve"> и</w:t>
      </w:r>
      <w:r w:rsidR="008701A4" w:rsidRPr="00651BE3">
        <w:rPr>
          <w:rStyle w:val="FontStyle21"/>
          <w:rFonts w:ascii="Liberation Serif" w:hAnsi="Liberation Serif" w:cs="Times New Roman"/>
          <w:sz w:val="26"/>
          <w:szCs w:val="26"/>
        </w:rPr>
        <w:t xml:space="preserve"> </w:t>
      </w:r>
      <w:r w:rsidR="0091758E" w:rsidRPr="00651BE3">
        <w:rPr>
          <w:rStyle w:val="FontStyle21"/>
          <w:rFonts w:ascii="Liberation Serif" w:hAnsi="Liberation Serif" w:cs="Times New Roman"/>
          <w:sz w:val="26"/>
          <w:szCs w:val="26"/>
        </w:rPr>
        <w:t>Распоряжение</w:t>
      </w:r>
      <w:r w:rsidR="00FB67A6" w:rsidRPr="00651BE3">
        <w:rPr>
          <w:rStyle w:val="FontStyle21"/>
          <w:rFonts w:ascii="Liberation Serif" w:hAnsi="Liberation Serif" w:cs="Times New Roman"/>
          <w:sz w:val="26"/>
          <w:szCs w:val="26"/>
        </w:rPr>
        <w:t xml:space="preserve"> </w:t>
      </w:r>
      <w:r w:rsidRPr="00651BE3">
        <w:rPr>
          <w:rStyle w:val="FontStyle21"/>
          <w:rFonts w:ascii="Liberation Serif" w:hAnsi="Liberation Serif" w:cs="Times New Roman"/>
          <w:sz w:val="26"/>
          <w:szCs w:val="26"/>
        </w:rPr>
        <w:t>принимается к исполнению.</w:t>
      </w:r>
    </w:p>
    <w:p w:rsidR="00F34C33" w:rsidRPr="00651BE3" w:rsidRDefault="00F34C33" w:rsidP="00651BE3">
      <w:pPr>
        <w:pStyle w:val="Style5"/>
        <w:widowControl/>
        <w:spacing w:line="240" w:lineRule="auto"/>
        <w:ind w:firstLine="0"/>
        <w:rPr>
          <w:rStyle w:val="FontStyle21"/>
          <w:rFonts w:ascii="Liberation Serif" w:hAnsi="Liberation Serif" w:cs="Times New Roman"/>
          <w:sz w:val="26"/>
          <w:szCs w:val="26"/>
        </w:rPr>
      </w:pPr>
    </w:p>
    <w:sectPr w:rsidR="00F34C33" w:rsidRPr="00651BE3" w:rsidSect="00686086">
      <w:headerReference w:type="default" r:id="rId7"/>
      <w:pgSz w:w="11907" w:h="16840" w:code="9"/>
      <w:pgMar w:top="567" w:right="567"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B8" w:rsidRDefault="00636AB8">
      <w:r>
        <w:separator/>
      </w:r>
    </w:p>
  </w:endnote>
  <w:endnote w:type="continuationSeparator" w:id="0">
    <w:p w:rsidR="00636AB8" w:rsidRDefault="0063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B8" w:rsidRDefault="00636AB8">
      <w:r>
        <w:separator/>
      </w:r>
    </w:p>
  </w:footnote>
  <w:footnote w:type="continuationSeparator" w:id="0">
    <w:p w:rsidR="00636AB8" w:rsidRDefault="0063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23" w:rsidRDefault="00D36A23">
    <w:pPr>
      <w:pStyle w:val="Style8"/>
      <w:widowControl/>
      <w:ind w:left="5021"/>
      <w:jc w:val="both"/>
      <w:rPr>
        <w:rStyle w:val="FontStyle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37B"/>
    <w:multiLevelType w:val="multilevel"/>
    <w:tmpl w:val="2EEA4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8B317D"/>
    <w:multiLevelType w:val="hybridMultilevel"/>
    <w:tmpl w:val="0F64CA6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0A70C15"/>
    <w:multiLevelType w:val="multilevel"/>
    <w:tmpl w:val="51BE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D000F8"/>
    <w:multiLevelType w:val="multilevel"/>
    <w:tmpl w:val="FB4E6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9E7B59"/>
    <w:multiLevelType w:val="singleLevel"/>
    <w:tmpl w:val="B8B4408E"/>
    <w:lvl w:ilvl="0">
      <w:start w:val="1"/>
      <w:numFmt w:val="decimal"/>
      <w:lvlText w:val="%1)"/>
      <w:legacy w:legacy="1" w:legacySpace="0" w:legacyIndent="360"/>
      <w:lvlJc w:val="left"/>
      <w:rPr>
        <w:rFonts w:ascii="Arial" w:hAnsi="Arial" w:cs="Arial" w:hint="default"/>
      </w:rPr>
    </w:lvl>
  </w:abstractNum>
  <w:abstractNum w:abstractNumId="5">
    <w:nsid w:val="21F456C8"/>
    <w:multiLevelType w:val="hybridMultilevel"/>
    <w:tmpl w:val="062E6EF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6">
    <w:nsid w:val="29BB2C9B"/>
    <w:multiLevelType w:val="multilevel"/>
    <w:tmpl w:val="1D46490C"/>
    <w:lvl w:ilvl="0">
      <w:start w:val="1"/>
      <w:numFmt w:val="decimal"/>
      <w:lvlText w:val="%1."/>
      <w:legacy w:legacy="1" w:legacySpace="0" w:legacyIndent="322"/>
      <w:lvlJc w:val="left"/>
      <w:rPr>
        <w:rFonts w:ascii="Liberation Serif" w:eastAsia="Times New Roman" w:hAnsi="Liberation Serif" w:cs="Times New Roman"/>
      </w:rPr>
    </w:lvl>
    <w:lvl w:ilvl="1">
      <w:start w:val="1"/>
      <w:numFmt w:val="lowerLetter"/>
      <w:lvlText w:val="%2."/>
      <w:lvlJc w:val="left"/>
      <w:pPr>
        <w:tabs>
          <w:tab w:val="num" w:pos="6168"/>
        </w:tabs>
        <w:ind w:left="6168" w:hanging="360"/>
      </w:pPr>
      <w:rPr>
        <w:rFonts w:cs="Times New Roman"/>
      </w:rPr>
    </w:lvl>
    <w:lvl w:ilvl="2">
      <w:start w:val="1"/>
      <w:numFmt w:val="lowerRoman"/>
      <w:lvlText w:val="%3."/>
      <w:lvlJc w:val="right"/>
      <w:pPr>
        <w:tabs>
          <w:tab w:val="num" w:pos="6888"/>
        </w:tabs>
        <w:ind w:left="6888" w:hanging="180"/>
      </w:pPr>
      <w:rPr>
        <w:rFonts w:cs="Times New Roman"/>
      </w:rPr>
    </w:lvl>
    <w:lvl w:ilvl="3">
      <w:start w:val="1"/>
      <w:numFmt w:val="decimal"/>
      <w:lvlText w:val="%4."/>
      <w:lvlJc w:val="left"/>
      <w:pPr>
        <w:tabs>
          <w:tab w:val="num" w:pos="7608"/>
        </w:tabs>
        <w:ind w:left="7608" w:hanging="360"/>
      </w:pPr>
      <w:rPr>
        <w:rFonts w:cs="Times New Roman"/>
      </w:rPr>
    </w:lvl>
    <w:lvl w:ilvl="4">
      <w:start w:val="1"/>
      <w:numFmt w:val="lowerLetter"/>
      <w:lvlText w:val="%5."/>
      <w:lvlJc w:val="left"/>
      <w:pPr>
        <w:tabs>
          <w:tab w:val="num" w:pos="8328"/>
        </w:tabs>
        <w:ind w:left="8328" w:hanging="360"/>
      </w:pPr>
      <w:rPr>
        <w:rFonts w:cs="Times New Roman"/>
      </w:rPr>
    </w:lvl>
    <w:lvl w:ilvl="5">
      <w:start w:val="1"/>
      <w:numFmt w:val="lowerRoman"/>
      <w:lvlText w:val="%6."/>
      <w:lvlJc w:val="right"/>
      <w:pPr>
        <w:tabs>
          <w:tab w:val="num" w:pos="9048"/>
        </w:tabs>
        <w:ind w:left="9048" w:hanging="180"/>
      </w:pPr>
      <w:rPr>
        <w:rFonts w:cs="Times New Roman"/>
      </w:rPr>
    </w:lvl>
    <w:lvl w:ilvl="6">
      <w:start w:val="1"/>
      <w:numFmt w:val="decimal"/>
      <w:lvlText w:val="%7."/>
      <w:lvlJc w:val="left"/>
      <w:pPr>
        <w:tabs>
          <w:tab w:val="num" w:pos="9768"/>
        </w:tabs>
        <w:ind w:left="9768" w:hanging="360"/>
      </w:pPr>
      <w:rPr>
        <w:rFonts w:cs="Times New Roman"/>
      </w:rPr>
    </w:lvl>
    <w:lvl w:ilvl="7">
      <w:start w:val="1"/>
      <w:numFmt w:val="lowerLetter"/>
      <w:lvlText w:val="%8."/>
      <w:lvlJc w:val="left"/>
      <w:pPr>
        <w:tabs>
          <w:tab w:val="num" w:pos="10488"/>
        </w:tabs>
        <w:ind w:left="10488" w:hanging="360"/>
      </w:pPr>
      <w:rPr>
        <w:rFonts w:cs="Times New Roman"/>
      </w:rPr>
    </w:lvl>
    <w:lvl w:ilvl="8">
      <w:start w:val="1"/>
      <w:numFmt w:val="lowerRoman"/>
      <w:lvlText w:val="%9."/>
      <w:lvlJc w:val="right"/>
      <w:pPr>
        <w:tabs>
          <w:tab w:val="num" w:pos="11208"/>
        </w:tabs>
        <w:ind w:left="11208" w:hanging="180"/>
      </w:pPr>
      <w:rPr>
        <w:rFonts w:cs="Times New Roman"/>
      </w:rPr>
    </w:lvl>
  </w:abstractNum>
  <w:abstractNum w:abstractNumId="7">
    <w:nsid w:val="2E02357C"/>
    <w:multiLevelType w:val="singleLevel"/>
    <w:tmpl w:val="8022FF46"/>
    <w:lvl w:ilvl="0">
      <w:start w:val="1"/>
      <w:numFmt w:val="decimal"/>
      <w:lvlText w:val="%1)"/>
      <w:legacy w:legacy="1" w:legacySpace="0" w:legacyIndent="370"/>
      <w:lvlJc w:val="left"/>
      <w:rPr>
        <w:rFonts w:ascii="Times New Roman" w:eastAsia="Times New Roman" w:hAnsi="Times New Roman" w:cs="Times New Roman"/>
      </w:rPr>
    </w:lvl>
  </w:abstractNum>
  <w:abstractNum w:abstractNumId="8">
    <w:nsid w:val="355529AB"/>
    <w:multiLevelType w:val="multilevel"/>
    <w:tmpl w:val="980EE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0D3D54"/>
    <w:multiLevelType w:val="singleLevel"/>
    <w:tmpl w:val="1F8224A2"/>
    <w:lvl w:ilvl="0">
      <w:start w:val="2"/>
      <w:numFmt w:val="decimal"/>
      <w:lvlText w:val="%1)"/>
      <w:legacy w:legacy="1" w:legacySpace="0" w:legacyIndent="307"/>
      <w:lvlJc w:val="left"/>
      <w:rPr>
        <w:rFonts w:ascii="Arial" w:hAnsi="Arial" w:cs="Arial" w:hint="default"/>
      </w:rPr>
    </w:lvl>
  </w:abstractNum>
  <w:abstractNum w:abstractNumId="10">
    <w:nsid w:val="51F4361E"/>
    <w:multiLevelType w:val="singleLevel"/>
    <w:tmpl w:val="C1020896"/>
    <w:lvl w:ilvl="0">
      <w:start w:val="1"/>
      <w:numFmt w:val="decimal"/>
      <w:lvlText w:val="%1)"/>
      <w:legacy w:legacy="1" w:legacySpace="0" w:legacyIndent="350"/>
      <w:lvlJc w:val="left"/>
      <w:rPr>
        <w:rFonts w:ascii="Arial" w:hAnsi="Arial" w:cs="Arial" w:hint="default"/>
      </w:rPr>
    </w:lvl>
  </w:abstractNum>
  <w:abstractNum w:abstractNumId="11">
    <w:nsid w:val="52303E7D"/>
    <w:multiLevelType w:val="multilevel"/>
    <w:tmpl w:val="1D46490C"/>
    <w:lvl w:ilvl="0">
      <w:start w:val="1"/>
      <w:numFmt w:val="decimal"/>
      <w:lvlText w:val="%1."/>
      <w:legacy w:legacy="1" w:legacySpace="0" w:legacyIndent="322"/>
      <w:lvlJc w:val="left"/>
      <w:rPr>
        <w:rFonts w:ascii="Liberation Serif" w:eastAsia="Times New Roman" w:hAnsi="Liberation Serif" w:cs="Times New Roman"/>
      </w:rPr>
    </w:lvl>
    <w:lvl w:ilvl="1">
      <w:start w:val="1"/>
      <w:numFmt w:val="lowerLetter"/>
      <w:lvlText w:val="%2."/>
      <w:lvlJc w:val="left"/>
      <w:pPr>
        <w:tabs>
          <w:tab w:val="num" w:pos="6168"/>
        </w:tabs>
        <w:ind w:left="6168" w:hanging="360"/>
      </w:pPr>
      <w:rPr>
        <w:rFonts w:cs="Times New Roman"/>
      </w:rPr>
    </w:lvl>
    <w:lvl w:ilvl="2">
      <w:start w:val="1"/>
      <w:numFmt w:val="lowerRoman"/>
      <w:lvlText w:val="%3."/>
      <w:lvlJc w:val="right"/>
      <w:pPr>
        <w:tabs>
          <w:tab w:val="num" w:pos="6888"/>
        </w:tabs>
        <w:ind w:left="6888" w:hanging="180"/>
      </w:pPr>
      <w:rPr>
        <w:rFonts w:cs="Times New Roman"/>
      </w:rPr>
    </w:lvl>
    <w:lvl w:ilvl="3">
      <w:start w:val="1"/>
      <w:numFmt w:val="decimal"/>
      <w:lvlText w:val="%4."/>
      <w:lvlJc w:val="left"/>
      <w:pPr>
        <w:tabs>
          <w:tab w:val="num" w:pos="7608"/>
        </w:tabs>
        <w:ind w:left="7608" w:hanging="360"/>
      </w:pPr>
      <w:rPr>
        <w:rFonts w:cs="Times New Roman"/>
      </w:rPr>
    </w:lvl>
    <w:lvl w:ilvl="4">
      <w:start w:val="1"/>
      <w:numFmt w:val="lowerLetter"/>
      <w:lvlText w:val="%5."/>
      <w:lvlJc w:val="left"/>
      <w:pPr>
        <w:tabs>
          <w:tab w:val="num" w:pos="8328"/>
        </w:tabs>
        <w:ind w:left="8328" w:hanging="360"/>
      </w:pPr>
      <w:rPr>
        <w:rFonts w:cs="Times New Roman"/>
      </w:rPr>
    </w:lvl>
    <w:lvl w:ilvl="5">
      <w:start w:val="1"/>
      <w:numFmt w:val="lowerRoman"/>
      <w:lvlText w:val="%6."/>
      <w:lvlJc w:val="right"/>
      <w:pPr>
        <w:tabs>
          <w:tab w:val="num" w:pos="9048"/>
        </w:tabs>
        <w:ind w:left="9048" w:hanging="180"/>
      </w:pPr>
      <w:rPr>
        <w:rFonts w:cs="Times New Roman"/>
      </w:rPr>
    </w:lvl>
    <w:lvl w:ilvl="6">
      <w:start w:val="1"/>
      <w:numFmt w:val="decimal"/>
      <w:lvlText w:val="%7."/>
      <w:lvlJc w:val="left"/>
      <w:pPr>
        <w:tabs>
          <w:tab w:val="num" w:pos="9768"/>
        </w:tabs>
        <w:ind w:left="9768" w:hanging="360"/>
      </w:pPr>
      <w:rPr>
        <w:rFonts w:cs="Times New Roman"/>
      </w:rPr>
    </w:lvl>
    <w:lvl w:ilvl="7">
      <w:start w:val="1"/>
      <w:numFmt w:val="lowerLetter"/>
      <w:lvlText w:val="%8."/>
      <w:lvlJc w:val="left"/>
      <w:pPr>
        <w:tabs>
          <w:tab w:val="num" w:pos="10488"/>
        </w:tabs>
        <w:ind w:left="10488" w:hanging="360"/>
      </w:pPr>
      <w:rPr>
        <w:rFonts w:cs="Times New Roman"/>
      </w:rPr>
    </w:lvl>
    <w:lvl w:ilvl="8">
      <w:start w:val="1"/>
      <w:numFmt w:val="lowerRoman"/>
      <w:lvlText w:val="%9."/>
      <w:lvlJc w:val="right"/>
      <w:pPr>
        <w:tabs>
          <w:tab w:val="num" w:pos="11208"/>
        </w:tabs>
        <w:ind w:left="11208" w:hanging="180"/>
      </w:pPr>
      <w:rPr>
        <w:rFonts w:cs="Times New Roman"/>
      </w:rPr>
    </w:lvl>
  </w:abstractNum>
  <w:abstractNum w:abstractNumId="12">
    <w:nsid w:val="56A94D5D"/>
    <w:multiLevelType w:val="singleLevel"/>
    <w:tmpl w:val="0DE68B74"/>
    <w:lvl w:ilvl="0">
      <w:start w:val="3"/>
      <w:numFmt w:val="decimal"/>
      <w:lvlText w:val="%1."/>
      <w:legacy w:legacy="1" w:legacySpace="0" w:legacyIndent="322"/>
      <w:lvlJc w:val="left"/>
      <w:rPr>
        <w:rFonts w:ascii="Times New Roman" w:hAnsi="Times New Roman" w:cs="Times New Roman" w:hint="default"/>
      </w:rPr>
    </w:lvl>
  </w:abstractNum>
  <w:abstractNum w:abstractNumId="13">
    <w:nsid w:val="5905687F"/>
    <w:multiLevelType w:val="singleLevel"/>
    <w:tmpl w:val="C846D334"/>
    <w:lvl w:ilvl="0">
      <w:start w:val="1"/>
      <w:numFmt w:val="decimal"/>
      <w:lvlText w:val="%1."/>
      <w:legacy w:legacy="1" w:legacySpace="0" w:legacyIndent="331"/>
      <w:lvlJc w:val="left"/>
      <w:rPr>
        <w:rFonts w:ascii="Arial" w:hAnsi="Arial" w:cs="Arial" w:hint="default"/>
      </w:rPr>
    </w:lvl>
  </w:abstractNum>
  <w:abstractNum w:abstractNumId="14">
    <w:nsid w:val="594752F7"/>
    <w:multiLevelType w:val="multilevel"/>
    <w:tmpl w:val="35D2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35B5BF8"/>
    <w:multiLevelType w:val="multilevel"/>
    <w:tmpl w:val="0916D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33017B"/>
    <w:multiLevelType w:val="multilevel"/>
    <w:tmpl w:val="062E6E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5D0418"/>
    <w:multiLevelType w:val="hybridMultilevel"/>
    <w:tmpl w:val="3F88C3A6"/>
    <w:lvl w:ilvl="0" w:tplc="E77413A6">
      <w:start w:val="10"/>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0C32B4"/>
    <w:multiLevelType w:val="singleLevel"/>
    <w:tmpl w:val="BA06FE16"/>
    <w:lvl w:ilvl="0">
      <w:start w:val="7"/>
      <w:numFmt w:val="decimal"/>
      <w:lvlText w:val="%1."/>
      <w:legacy w:legacy="1" w:legacySpace="0" w:legacyIndent="274"/>
      <w:lvlJc w:val="left"/>
      <w:rPr>
        <w:rFonts w:ascii="Arial" w:hAnsi="Arial" w:cs="Arial" w:hint="default"/>
      </w:rPr>
    </w:lvl>
  </w:abstractNum>
  <w:abstractNum w:abstractNumId="19">
    <w:nsid w:val="71355FDB"/>
    <w:multiLevelType w:val="multilevel"/>
    <w:tmpl w:val="117E5C26"/>
    <w:lvl w:ilvl="0">
      <w:start w:val="1"/>
      <w:numFmt w:val="decimal"/>
      <w:lvlText w:val="%1."/>
      <w:legacy w:legacy="1" w:legacySpace="0" w:legacyIndent="322"/>
      <w:lvlJc w:val="left"/>
      <w:rPr>
        <w:rFonts w:ascii="Liberation Serif" w:eastAsia="Times New Roman" w:hAnsi="Liberation Serif" w:cs="Times New Roman"/>
      </w:rPr>
    </w:lvl>
    <w:lvl w:ilvl="1">
      <w:start w:val="1"/>
      <w:numFmt w:val="lowerLetter"/>
      <w:lvlText w:val="%2."/>
      <w:lvlJc w:val="left"/>
      <w:pPr>
        <w:tabs>
          <w:tab w:val="num" w:pos="6168"/>
        </w:tabs>
        <w:ind w:left="6168" w:hanging="360"/>
      </w:pPr>
      <w:rPr>
        <w:rFonts w:cs="Times New Roman"/>
      </w:rPr>
    </w:lvl>
    <w:lvl w:ilvl="2">
      <w:start w:val="1"/>
      <w:numFmt w:val="lowerRoman"/>
      <w:lvlText w:val="%3."/>
      <w:lvlJc w:val="right"/>
      <w:pPr>
        <w:tabs>
          <w:tab w:val="num" w:pos="6888"/>
        </w:tabs>
        <w:ind w:left="6888" w:hanging="180"/>
      </w:pPr>
      <w:rPr>
        <w:rFonts w:cs="Times New Roman"/>
      </w:rPr>
    </w:lvl>
    <w:lvl w:ilvl="3">
      <w:start w:val="1"/>
      <w:numFmt w:val="decimal"/>
      <w:lvlText w:val="%4."/>
      <w:lvlJc w:val="left"/>
      <w:pPr>
        <w:tabs>
          <w:tab w:val="num" w:pos="7608"/>
        </w:tabs>
        <w:ind w:left="7608" w:hanging="360"/>
      </w:pPr>
      <w:rPr>
        <w:rFonts w:cs="Times New Roman"/>
      </w:rPr>
    </w:lvl>
    <w:lvl w:ilvl="4">
      <w:start w:val="1"/>
      <w:numFmt w:val="lowerLetter"/>
      <w:lvlText w:val="%5."/>
      <w:lvlJc w:val="left"/>
      <w:pPr>
        <w:tabs>
          <w:tab w:val="num" w:pos="8328"/>
        </w:tabs>
        <w:ind w:left="8328" w:hanging="360"/>
      </w:pPr>
      <w:rPr>
        <w:rFonts w:cs="Times New Roman"/>
      </w:rPr>
    </w:lvl>
    <w:lvl w:ilvl="5">
      <w:start w:val="1"/>
      <w:numFmt w:val="lowerRoman"/>
      <w:lvlText w:val="%6."/>
      <w:lvlJc w:val="right"/>
      <w:pPr>
        <w:tabs>
          <w:tab w:val="num" w:pos="9048"/>
        </w:tabs>
        <w:ind w:left="9048" w:hanging="180"/>
      </w:pPr>
      <w:rPr>
        <w:rFonts w:cs="Times New Roman"/>
      </w:rPr>
    </w:lvl>
    <w:lvl w:ilvl="6">
      <w:start w:val="1"/>
      <w:numFmt w:val="decimal"/>
      <w:lvlText w:val="%7."/>
      <w:lvlJc w:val="left"/>
      <w:pPr>
        <w:tabs>
          <w:tab w:val="num" w:pos="9768"/>
        </w:tabs>
        <w:ind w:left="9768" w:hanging="360"/>
      </w:pPr>
      <w:rPr>
        <w:rFonts w:cs="Times New Roman"/>
      </w:rPr>
    </w:lvl>
    <w:lvl w:ilvl="7">
      <w:start w:val="1"/>
      <w:numFmt w:val="lowerLetter"/>
      <w:lvlText w:val="%8."/>
      <w:lvlJc w:val="left"/>
      <w:pPr>
        <w:tabs>
          <w:tab w:val="num" w:pos="10488"/>
        </w:tabs>
        <w:ind w:left="10488" w:hanging="360"/>
      </w:pPr>
      <w:rPr>
        <w:rFonts w:cs="Times New Roman"/>
      </w:rPr>
    </w:lvl>
    <w:lvl w:ilvl="8">
      <w:start w:val="1"/>
      <w:numFmt w:val="lowerRoman"/>
      <w:lvlText w:val="%9."/>
      <w:lvlJc w:val="right"/>
      <w:pPr>
        <w:tabs>
          <w:tab w:val="num" w:pos="11208"/>
        </w:tabs>
        <w:ind w:left="11208" w:hanging="180"/>
      </w:pPr>
      <w:rPr>
        <w:rFonts w:cs="Times New Roman"/>
      </w:rPr>
    </w:lvl>
  </w:abstractNum>
  <w:abstractNum w:abstractNumId="20">
    <w:nsid w:val="7FF76F94"/>
    <w:multiLevelType w:val="hybridMultilevel"/>
    <w:tmpl w:val="2F842656"/>
    <w:lvl w:ilvl="0" w:tplc="86722FB8">
      <w:start w:val="9"/>
      <w:numFmt w:val="decimal"/>
      <w:lvlText w:val="%1)"/>
      <w:lvlJc w:val="left"/>
      <w:pPr>
        <w:tabs>
          <w:tab w:val="num" w:pos="902"/>
        </w:tabs>
        <w:ind w:left="902" w:hanging="360"/>
      </w:pPr>
      <w:rPr>
        <w:rFonts w:cs="Times New Roman" w:hint="default"/>
      </w:rPr>
    </w:lvl>
    <w:lvl w:ilvl="1" w:tplc="04190019">
      <w:start w:val="1"/>
      <w:numFmt w:val="lowerLetter"/>
      <w:lvlText w:val="%2."/>
      <w:lvlJc w:val="left"/>
      <w:pPr>
        <w:tabs>
          <w:tab w:val="num" w:pos="1622"/>
        </w:tabs>
        <w:ind w:left="1622" w:hanging="360"/>
      </w:pPr>
      <w:rPr>
        <w:rFonts w:cs="Times New Roman"/>
      </w:rPr>
    </w:lvl>
    <w:lvl w:ilvl="2" w:tplc="0419001B">
      <w:start w:val="1"/>
      <w:numFmt w:val="lowerRoman"/>
      <w:lvlText w:val="%3."/>
      <w:lvlJc w:val="right"/>
      <w:pPr>
        <w:tabs>
          <w:tab w:val="num" w:pos="2342"/>
        </w:tabs>
        <w:ind w:left="2342" w:hanging="180"/>
      </w:pPr>
      <w:rPr>
        <w:rFonts w:cs="Times New Roman"/>
      </w:rPr>
    </w:lvl>
    <w:lvl w:ilvl="3" w:tplc="0419000F">
      <w:start w:val="1"/>
      <w:numFmt w:val="decimal"/>
      <w:lvlText w:val="%4."/>
      <w:lvlJc w:val="left"/>
      <w:pPr>
        <w:tabs>
          <w:tab w:val="num" w:pos="3062"/>
        </w:tabs>
        <w:ind w:left="3062" w:hanging="360"/>
      </w:pPr>
      <w:rPr>
        <w:rFonts w:cs="Times New Roman"/>
      </w:rPr>
    </w:lvl>
    <w:lvl w:ilvl="4" w:tplc="04190019">
      <w:start w:val="1"/>
      <w:numFmt w:val="lowerLetter"/>
      <w:lvlText w:val="%5."/>
      <w:lvlJc w:val="left"/>
      <w:pPr>
        <w:tabs>
          <w:tab w:val="num" w:pos="3782"/>
        </w:tabs>
        <w:ind w:left="3782" w:hanging="360"/>
      </w:pPr>
      <w:rPr>
        <w:rFonts w:cs="Times New Roman"/>
      </w:rPr>
    </w:lvl>
    <w:lvl w:ilvl="5" w:tplc="0419001B">
      <w:start w:val="1"/>
      <w:numFmt w:val="lowerRoman"/>
      <w:lvlText w:val="%6."/>
      <w:lvlJc w:val="right"/>
      <w:pPr>
        <w:tabs>
          <w:tab w:val="num" w:pos="4502"/>
        </w:tabs>
        <w:ind w:left="4502" w:hanging="180"/>
      </w:pPr>
      <w:rPr>
        <w:rFonts w:cs="Times New Roman"/>
      </w:rPr>
    </w:lvl>
    <w:lvl w:ilvl="6" w:tplc="0419000F">
      <w:start w:val="1"/>
      <w:numFmt w:val="decimal"/>
      <w:lvlText w:val="%7."/>
      <w:lvlJc w:val="left"/>
      <w:pPr>
        <w:tabs>
          <w:tab w:val="num" w:pos="5222"/>
        </w:tabs>
        <w:ind w:left="5222" w:hanging="360"/>
      </w:pPr>
      <w:rPr>
        <w:rFonts w:cs="Times New Roman"/>
      </w:rPr>
    </w:lvl>
    <w:lvl w:ilvl="7" w:tplc="04190019">
      <w:start w:val="1"/>
      <w:numFmt w:val="lowerLetter"/>
      <w:lvlText w:val="%8."/>
      <w:lvlJc w:val="left"/>
      <w:pPr>
        <w:tabs>
          <w:tab w:val="num" w:pos="5942"/>
        </w:tabs>
        <w:ind w:left="5942" w:hanging="360"/>
      </w:pPr>
      <w:rPr>
        <w:rFonts w:cs="Times New Roman"/>
      </w:rPr>
    </w:lvl>
    <w:lvl w:ilvl="8" w:tplc="0419001B">
      <w:start w:val="1"/>
      <w:numFmt w:val="lowerRoman"/>
      <w:lvlText w:val="%9."/>
      <w:lvlJc w:val="right"/>
      <w:pPr>
        <w:tabs>
          <w:tab w:val="num" w:pos="6662"/>
        </w:tabs>
        <w:ind w:left="6662" w:hanging="180"/>
      </w:pPr>
      <w:rPr>
        <w:rFonts w:cs="Times New Roman"/>
      </w:rPr>
    </w:lvl>
  </w:abstractNum>
  <w:num w:numId="1">
    <w:abstractNumId w:val="13"/>
  </w:num>
  <w:num w:numId="2">
    <w:abstractNumId w:val="19"/>
  </w:num>
  <w:num w:numId="3">
    <w:abstractNumId w:val="12"/>
  </w:num>
  <w:num w:numId="4">
    <w:abstractNumId w:val="4"/>
  </w:num>
  <w:num w:numId="5">
    <w:abstractNumId w:val="18"/>
  </w:num>
  <w:num w:numId="6">
    <w:abstractNumId w:val="7"/>
  </w:num>
  <w:num w:numId="7">
    <w:abstractNumId w:val="10"/>
  </w:num>
  <w:num w:numId="8">
    <w:abstractNumId w:val="9"/>
  </w:num>
  <w:num w:numId="9">
    <w:abstractNumId w:val="5"/>
  </w:num>
  <w:num w:numId="10">
    <w:abstractNumId w:val="16"/>
  </w:num>
  <w:num w:numId="11">
    <w:abstractNumId w:val="1"/>
  </w:num>
  <w:num w:numId="12">
    <w:abstractNumId w:val="20"/>
  </w:num>
  <w:num w:numId="13">
    <w:abstractNumId w:val="2"/>
  </w:num>
  <w:num w:numId="14">
    <w:abstractNumId w:val="14"/>
  </w:num>
  <w:num w:numId="15">
    <w:abstractNumId w:val="3"/>
  </w:num>
  <w:num w:numId="16">
    <w:abstractNumId w:val="17"/>
  </w:num>
  <w:num w:numId="17">
    <w:abstractNumId w:val="11"/>
  </w:num>
  <w:num w:numId="18">
    <w:abstractNumId w:val="6"/>
  </w:num>
  <w:num w:numId="19">
    <w:abstractNumId w:val="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E9"/>
    <w:rsid w:val="00016B54"/>
    <w:rsid w:val="00022312"/>
    <w:rsid w:val="00032154"/>
    <w:rsid w:val="000444B3"/>
    <w:rsid w:val="00065E64"/>
    <w:rsid w:val="00072AC5"/>
    <w:rsid w:val="00074008"/>
    <w:rsid w:val="00094FE8"/>
    <w:rsid w:val="000A08B7"/>
    <w:rsid w:val="000A147F"/>
    <w:rsid w:val="000B0691"/>
    <w:rsid w:val="000B1397"/>
    <w:rsid w:val="000B4476"/>
    <w:rsid w:val="000B48A2"/>
    <w:rsid w:val="000D1781"/>
    <w:rsid w:val="000D6AB8"/>
    <w:rsid w:val="000F0219"/>
    <w:rsid w:val="000F200B"/>
    <w:rsid w:val="000F35A8"/>
    <w:rsid w:val="000F6F79"/>
    <w:rsid w:val="00113A9C"/>
    <w:rsid w:val="001338F6"/>
    <w:rsid w:val="00136DAE"/>
    <w:rsid w:val="001370BD"/>
    <w:rsid w:val="00151324"/>
    <w:rsid w:val="00151F3E"/>
    <w:rsid w:val="00153E3C"/>
    <w:rsid w:val="00156BC4"/>
    <w:rsid w:val="00157672"/>
    <w:rsid w:val="00163204"/>
    <w:rsid w:val="00170A26"/>
    <w:rsid w:val="00181F95"/>
    <w:rsid w:val="00193636"/>
    <w:rsid w:val="001A6A6E"/>
    <w:rsid w:val="001B0CAE"/>
    <w:rsid w:val="001C1C1D"/>
    <w:rsid w:val="001C63E8"/>
    <w:rsid w:val="001D2209"/>
    <w:rsid w:val="001D2C02"/>
    <w:rsid w:val="001D773F"/>
    <w:rsid w:val="00202414"/>
    <w:rsid w:val="002333AE"/>
    <w:rsid w:val="00252FCB"/>
    <w:rsid w:val="00256777"/>
    <w:rsid w:val="00257B35"/>
    <w:rsid w:val="00262A34"/>
    <w:rsid w:val="00276628"/>
    <w:rsid w:val="002A0A54"/>
    <w:rsid w:val="002B35C5"/>
    <w:rsid w:val="002C3446"/>
    <w:rsid w:val="002C4858"/>
    <w:rsid w:val="002C5E73"/>
    <w:rsid w:val="002C63E8"/>
    <w:rsid w:val="002D3DFE"/>
    <w:rsid w:val="002D60CC"/>
    <w:rsid w:val="002D7CF5"/>
    <w:rsid w:val="002E70BF"/>
    <w:rsid w:val="002E7155"/>
    <w:rsid w:val="00321276"/>
    <w:rsid w:val="00332B0A"/>
    <w:rsid w:val="00337A08"/>
    <w:rsid w:val="00345BB7"/>
    <w:rsid w:val="0035061F"/>
    <w:rsid w:val="00354304"/>
    <w:rsid w:val="00355F90"/>
    <w:rsid w:val="00361184"/>
    <w:rsid w:val="0036599A"/>
    <w:rsid w:val="00367B50"/>
    <w:rsid w:val="003705D3"/>
    <w:rsid w:val="00383707"/>
    <w:rsid w:val="00394438"/>
    <w:rsid w:val="003945BE"/>
    <w:rsid w:val="003A5432"/>
    <w:rsid w:val="003C33E0"/>
    <w:rsid w:val="004052C0"/>
    <w:rsid w:val="004066BF"/>
    <w:rsid w:val="00406A5B"/>
    <w:rsid w:val="00422202"/>
    <w:rsid w:val="0042323B"/>
    <w:rsid w:val="004256BA"/>
    <w:rsid w:val="0042705D"/>
    <w:rsid w:val="00440B1C"/>
    <w:rsid w:val="00464843"/>
    <w:rsid w:val="00493AB3"/>
    <w:rsid w:val="00494C17"/>
    <w:rsid w:val="004955E4"/>
    <w:rsid w:val="004A357A"/>
    <w:rsid w:val="004B23B7"/>
    <w:rsid w:val="004D62E9"/>
    <w:rsid w:val="004E3B66"/>
    <w:rsid w:val="004E3DC8"/>
    <w:rsid w:val="004F1778"/>
    <w:rsid w:val="004F311D"/>
    <w:rsid w:val="004F318E"/>
    <w:rsid w:val="00505840"/>
    <w:rsid w:val="00507232"/>
    <w:rsid w:val="0052432E"/>
    <w:rsid w:val="00527D8C"/>
    <w:rsid w:val="00536F9E"/>
    <w:rsid w:val="0054504E"/>
    <w:rsid w:val="0055769F"/>
    <w:rsid w:val="00580BFE"/>
    <w:rsid w:val="00585ACD"/>
    <w:rsid w:val="00597E5D"/>
    <w:rsid w:val="005A33E3"/>
    <w:rsid w:val="005A5FC0"/>
    <w:rsid w:val="005B1BDF"/>
    <w:rsid w:val="005C546D"/>
    <w:rsid w:val="005C5B4C"/>
    <w:rsid w:val="005D1A15"/>
    <w:rsid w:val="005D47D5"/>
    <w:rsid w:val="005D7F93"/>
    <w:rsid w:val="00606773"/>
    <w:rsid w:val="00621FE2"/>
    <w:rsid w:val="00636AB8"/>
    <w:rsid w:val="00643306"/>
    <w:rsid w:val="00643677"/>
    <w:rsid w:val="006473CE"/>
    <w:rsid w:val="00651BE3"/>
    <w:rsid w:val="006828AD"/>
    <w:rsid w:val="00685C7F"/>
    <w:rsid w:val="00686086"/>
    <w:rsid w:val="00687566"/>
    <w:rsid w:val="00690577"/>
    <w:rsid w:val="006A4B1E"/>
    <w:rsid w:val="006B2117"/>
    <w:rsid w:val="006B2EE3"/>
    <w:rsid w:val="006F053C"/>
    <w:rsid w:val="006F6FDE"/>
    <w:rsid w:val="00705D6B"/>
    <w:rsid w:val="00714B94"/>
    <w:rsid w:val="00716DDE"/>
    <w:rsid w:val="0071765A"/>
    <w:rsid w:val="0072116E"/>
    <w:rsid w:val="00733740"/>
    <w:rsid w:val="0073396F"/>
    <w:rsid w:val="007341F4"/>
    <w:rsid w:val="007423FB"/>
    <w:rsid w:val="0074247B"/>
    <w:rsid w:val="007432EC"/>
    <w:rsid w:val="00787F3C"/>
    <w:rsid w:val="007958B2"/>
    <w:rsid w:val="00797357"/>
    <w:rsid w:val="007A085B"/>
    <w:rsid w:val="007C35AA"/>
    <w:rsid w:val="007C3A4A"/>
    <w:rsid w:val="007C5117"/>
    <w:rsid w:val="007C5B67"/>
    <w:rsid w:val="007D4BBF"/>
    <w:rsid w:val="007D6FAC"/>
    <w:rsid w:val="007E3114"/>
    <w:rsid w:val="007E6873"/>
    <w:rsid w:val="007E7067"/>
    <w:rsid w:val="00812ECF"/>
    <w:rsid w:val="008138CD"/>
    <w:rsid w:val="008150C8"/>
    <w:rsid w:val="0081695E"/>
    <w:rsid w:val="0083778A"/>
    <w:rsid w:val="008506A0"/>
    <w:rsid w:val="00852D5C"/>
    <w:rsid w:val="00854584"/>
    <w:rsid w:val="00866022"/>
    <w:rsid w:val="00867FCB"/>
    <w:rsid w:val="008701A4"/>
    <w:rsid w:val="00875505"/>
    <w:rsid w:val="008825D4"/>
    <w:rsid w:val="00891EC4"/>
    <w:rsid w:val="008A25AF"/>
    <w:rsid w:val="008B0D53"/>
    <w:rsid w:val="008B1DEC"/>
    <w:rsid w:val="008B4D1B"/>
    <w:rsid w:val="008C6466"/>
    <w:rsid w:val="008E6013"/>
    <w:rsid w:val="008E7E14"/>
    <w:rsid w:val="00901FC5"/>
    <w:rsid w:val="0091758E"/>
    <w:rsid w:val="00921239"/>
    <w:rsid w:val="0097429B"/>
    <w:rsid w:val="00986732"/>
    <w:rsid w:val="00987C6C"/>
    <w:rsid w:val="00990022"/>
    <w:rsid w:val="00990BE9"/>
    <w:rsid w:val="00993A4A"/>
    <w:rsid w:val="009A2033"/>
    <w:rsid w:val="009A245B"/>
    <w:rsid w:val="009A2D52"/>
    <w:rsid w:val="009A7775"/>
    <w:rsid w:val="009C6254"/>
    <w:rsid w:val="009D1D81"/>
    <w:rsid w:val="009D2EA7"/>
    <w:rsid w:val="009D4AD7"/>
    <w:rsid w:val="009D7398"/>
    <w:rsid w:val="009E2886"/>
    <w:rsid w:val="009F432E"/>
    <w:rsid w:val="00A12147"/>
    <w:rsid w:val="00A17F05"/>
    <w:rsid w:val="00A44E25"/>
    <w:rsid w:val="00A5114D"/>
    <w:rsid w:val="00A6091E"/>
    <w:rsid w:val="00A62EA9"/>
    <w:rsid w:val="00A63E90"/>
    <w:rsid w:val="00A67CE2"/>
    <w:rsid w:val="00A7695F"/>
    <w:rsid w:val="00A76CD8"/>
    <w:rsid w:val="00A774D2"/>
    <w:rsid w:val="00A878C3"/>
    <w:rsid w:val="00AB00F8"/>
    <w:rsid w:val="00AC68CA"/>
    <w:rsid w:val="00AD17B1"/>
    <w:rsid w:val="00AD236D"/>
    <w:rsid w:val="00AD5F6A"/>
    <w:rsid w:val="00AD6648"/>
    <w:rsid w:val="00AE5543"/>
    <w:rsid w:val="00B01EAF"/>
    <w:rsid w:val="00B14350"/>
    <w:rsid w:val="00B145C5"/>
    <w:rsid w:val="00B158CC"/>
    <w:rsid w:val="00B17B07"/>
    <w:rsid w:val="00B279D6"/>
    <w:rsid w:val="00B31C63"/>
    <w:rsid w:val="00B3324B"/>
    <w:rsid w:val="00B473B0"/>
    <w:rsid w:val="00B54344"/>
    <w:rsid w:val="00B61011"/>
    <w:rsid w:val="00B61F2D"/>
    <w:rsid w:val="00B64797"/>
    <w:rsid w:val="00B72AD5"/>
    <w:rsid w:val="00B7498D"/>
    <w:rsid w:val="00B81BD5"/>
    <w:rsid w:val="00B82438"/>
    <w:rsid w:val="00B827BF"/>
    <w:rsid w:val="00B832F9"/>
    <w:rsid w:val="00B84D19"/>
    <w:rsid w:val="00B92B0F"/>
    <w:rsid w:val="00B941B5"/>
    <w:rsid w:val="00BA6065"/>
    <w:rsid w:val="00BA6578"/>
    <w:rsid w:val="00BB1663"/>
    <w:rsid w:val="00BB45BD"/>
    <w:rsid w:val="00BD078A"/>
    <w:rsid w:val="00BD7D2A"/>
    <w:rsid w:val="00BE045F"/>
    <w:rsid w:val="00C23038"/>
    <w:rsid w:val="00C24406"/>
    <w:rsid w:val="00C34CE9"/>
    <w:rsid w:val="00C35B3E"/>
    <w:rsid w:val="00C36279"/>
    <w:rsid w:val="00C37A71"/>
    <w:rsid w:val="00C434D2"/>
    <w:rsid w:val="00C5406D"/>
    <w:rsid w:val="00C5494F"/>
    <w:rsid w:val="00C71458"/>
    <w:rsid w:val="00C76C25"/>
    <w:rsid w:val="00C92045"/>
    <w:rsid w:val="00C939A3"/>
    <w:rsid w:val="00CA1FDB"/>
    <w:rsid w:val="00CB3854"/>
    <w:rsid w:val="00CB5262"/>
    <w:rsid w:val="00CD05F6"/>
    <w:rsid w:val="00CD4552"/>
    <w:rsid w:val="00CD4F7A"/>
    <w:rsid w:val="00CF3742"/>
    <w:rsid w:val="00D04ADD"/>
    <w:rsid w:val="00D061EC"/>
    <w:rsid w:val="00D20C80"/>
    <w:rsid w:val="00D26920"/>
    <w:rsid w:val="00D337ED"/>
    <w:rsid w:val="00D36A23"/>
    <w:rsid w:val="00D44F5A"/>
    <w:rsid w:val="00D54325"/>
    <w:rsid w:val="00D56825"/>
    <w:rsid w:val="00D72763"/>
    <w:rsid w:val="00D82AA8"/>
    <w:rsid w:val="00D84458"/>
    <w:rsid w:val="00D87696"/>
    <w:rsid w:val="00DA1134"/>
    <w:rsid w:val="00DA49A1"/>
    <w:rsid w:val="00DC12F2"/>
    <w:rsid w:val="00DC5139"/>
    <w:rsid w:val="00DC6FAA"/>
    <w:rsid w:val="00DD0BD4"/>
    <w:rsid w:val="00DD6714"/>
    <w:rsid w:val="00DE0F9C"/>
    <w:rsid w:val="00DE1641"/>
    <w:rsid w:val="00DE16F9"/>
    <w:rsid w:val="00DE577A"/>
    <w:rsid w:val="00DE601A"/>
    <w:rsid w:val="00E23D12"/>
    <w:rsid w:val="00E2625F"/>
    <w:rsid w:val="00E266EE"/>
    <w:rsid w:val="00E30529"/>
    <w:rsid w:val="00E403FE"/>
    <w:rsid w:val="00E53BEF"/>
    <w:rsid w:val="00E545B5"/>
    <w:rsid w:val="00E745D2"/>
    <w:rsid w:val="00E94B7D"/>
    <w:rsid w:val="00E96E4A"/>
    <w:rsid w:val="00EA24B3"/>
    <w:rsid w:val="00EB06BD"/>
    <w:rsid w:val="00EB751F"/>
    <w:rsid w:val="00EC2ECF"/>
    <w:rsid w:val="00EC3B92"/>
    <w:rsid w:val="00EC4886"/>
    <w:rsid w:val="00EC7C98"/>
    <w:rsid w:val="00ED2341"/>
    <w:rsid w:val="00ED7DB4"/>
    <w:rsid w:val="00EE679E"/>
    <w:rsid w:val="00EF3F31"/>
    <w:rsid w:val="00F057F1"/>
    <w:rsid w:val="00F34C33"/>
    <w:rsid w:val="00F553B3"/>
    <w:rsid w:val="00F813F7"/>
    <w:rsid w:val="00F83589"/>
    <w:rsid w:val="00F84D53"/>
    <w:rsid w:val="00F933B4"/>
    <w:rsid w:val="00F97A0F"/>
    <w:rsid w:val="00FA329F"/>
    <w:rsid w:val="00FA3B14"/>
    <w:rsid w:val="00FA3D1A"/>
    <w:rsid w:val="00FB186F"/>
    <w:rsid w:val="00FB408E"/>
    <w:rsid w:val="00FB67A6"/>
    <w:rsid w:val="00FF13A1"/>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82A8E5-393A-4EA9-8BAF-A874DFC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jc w:val="center"/>
    </w:pPr>
  </w:style>
  <w:style w:type="paragraph" w:customStyle="1" w:styleId="Style3">
    <w:name w:val="Style3"/>
    <w:basedOn w:val="a"/>
    <w:uiPriority w:val="99"/>
    <w:pPr>
      <w:jc w:val="right"/>
    </w:pPr>
  </w:style>
  <w:style w:type="paragraph" w:customStyle="1" w:styleId="Style4">
    <w:name w:val="Style4"/>
    <w:basedOn w:val="a"/>
    <w:uiPriority w:val="99"/>
    <w:pPr>
      <w:spacing w:line="276" w:lineRule="exact"/>
    </w:pPr>
  </w:style>
  <w:style w:type="paragraph" w:customStyle="1" w:styleId="Style5">
    <w:name w:val="Style5"/>
    <w:basedOn w:val="a"/>
    <w:uiPriority w:val="99"/>
    <w:pPr>
      <w:spacing w:line="276" w:lineRule="exact"/>
      <w:ind w:firstLine="571"/>
      <w:jc w:val="both"/>
    </w:pPr>
  </w:style>
  <w:style w:type="paragraph" w:customStyle="1" w:styleId="Style6">
    <w:name w:val="Style6"/>
    <w:basedOn w:val="a"/>
    <w:uiPriority w:val="99"/>
    <w:pPr>
      <w:spacing w:line="276" w:lineRule="exact"/>
      <w:ind w:firstLine="538"/>
      <w:jc w:val="both"/>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paragraph" w:customStyle="1" w:styleId="Style9">
    <w:name w:val="Style9"/>
    <w:basedOn w:val="a"/>
    <w:uiPriority w:val="99"/>
    <w:pPr>
      <w:spacing w:line="277" w:lineRule="exact"/>
      <w:jc w:val="right"/>
    </w:pPr>
  </w:style>
  <w:style w:type="paragraph" w:customStyle="1" w:styleId="Style10">
    <w:name w:val="Style10"/>
    <w:basedOn w:val="a"/>
    <w:uiPriority w:val="99"/>
  </w:style>
  <w:style w:type="paragraph" w:customStyle="1" w:styleId="Style11">
    <w:name w:val="Style11"/>
    <w:basedOn w:val="a"/>
    <w:uiPriority w:val="99"/>
    <w:pPr>
      <w:spacing w:line="275" w:lineRule="exact"/>
      <w:jc w:val="center"/>
    </w:pPr>
  </w:style>
  <w:style w:type="paragraph" w:customStyle="1" w:styleId="Style12">
    <w:name w:val="Style12"/>
    <w:basedOn w:val="a"/>
    <w:uiPriority w:val="99"/>
    <w:pPr>
      <w:spacing w:line="398" w:lineRule="exact"/>
      <w:jc w:val="both"/>
    </w:pPr>
  </w:style>
  <w:style w:type="paragraph" w:customStyle="1" w:styleId="Style13">
    <w:name w:val="Style13"/>
    <w:basedOn w:val="a"/>
    <w:uiPriority w:val="99"/>
    <w:pPr>
      <w:spacing w:line="394" w:lineRule="exact"/>
    </w:pPr>
  </w:style>
  <w:style w:type="paragraph" w:customStyle="1" w:styleId="Style14">
    <w:name w:val="Style14"/>
    <w:basedOn w:val="a"/>
    <w:uiPriority w:val="99"/>
    <w:pPr>
      <w:spacing w:line="278" w:lineRule="exact"/>
      <w:ind w:hanging="269"/>
    </w:pPr>
  </w:style>
  <w:style w:type="character" w:customStyle="1" w:styleId="FontStyle16">
    <w:name w:val="Font Style16"/>
    <w:basedOn w:val="a0"/>
    <w:uiPriority w:val="99"/>
    <w:rPr>
      <w:rFonts w:ascii="Arial" w:hAnsi="Arial" w:cs="Arial"/>
      <w:b/>
      <w:bCs/>
      <w:sz w:val="26"/>
      <w:szCs w:val="26"/>
    </w:rPr>
  </w:style>
  <w:style w:type="character" w:customStyle="1" w:styleId="FontStyle17">
    <w:name w:val="Font Style17"/>
    <w:basedOn w:val="a0"/>
    <w:uiPriority w:val="99"/>
    <w:rPr>
      <w:rFonts w:ascii="Arial" w:hAnsi="Arial" w:cs="Arial"/>
      <w:b/>
      <w:bCs/>
      <w:sz w:val="22"/>
      <w:szCs w:val="22"/>
    </w:rPr>
  </w:style>
  <w:style w:type="character" w:customStyle="1" w:styleId="FontStyle18">
    <w:name w:val="Font Style18"/>
    <w:basedOn w:val="a0"/>
    <w:uiPriority w:val="99"/>
    <w:rPr>
      <w:rFonts w:ascii="Arial" w:hAnsi="Arial" w:cs="Arial"/>
      <w:sz w:val="22"/>
      <w:szCs w:val="22"/>
    </w:rPr>
  </w:style>
  <w:style w:type="character" w:customStyle="1" w:styleId="FontStyle19">
    <w:name w:val="Font Style19"/>
    <w:basedOn w:val="a0"/>
    <w:uiPriority w:val="99"/>
    <w:rPr>
      <w:rFonts w:ascii="Arial" w:hAnsi="Arial" w:cs="Arial"/>
      <w:i/>
      <w:i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Arial" w:hAnsi="Arial" w:cs="Arial"/>
      <w:sz w:val="22"/>
      <w:szCs w:val="22"/>
    </w:rPr>
  </w:style>
  <w:style w:type="paragraph" w:styleId="a3">
    <w:name w:val="Balloon Text"/>
    <w:basedOn w:val="a"/>
    <w:link w:val="a4"/>
    <w:uiPriority w:val="99"/>
    <w:semiHidden/>
    <w:rsid w:val="00F553B3"/>
    <w:rPr>
      <w:rFonts w:ascii="Tahoma" w:hAnsi="Tahoma" w:cs="Tahoma"/>
      <w:sz w:val="16"/>
      <w:szCs w:val="16"/>
    </w:rPr>
  </w:style>
  <w:style w:type="character" w:customStyle="1" w:styleId="a4">
    <w:name w:val="Текст выноски Знак"/>
    <w:basedOn w:val="a0"/>
    <w:link w:val="a3"/>
    <w:uiPriority w:val="99"/>
    <w:semiHidden/>
    <w:locked/>
    <w:rPr>
      <w:rFonts w:ascii="Segoe UI" w:hAnsi="Segoe UI" w:cs="Segoe UI"/>
      <w:sz w:val="18"/>
      <w:szCs w:val="18"/>
    </w:rPr>
  </w:style>
  <w:style w:type="paragraph" w:styleId="a5">
    <w:name w:val="Document Map"/>
    <w:basedOn w:val="a"/>
    <w:link w:val="a6"/>
    <w:uiPriority w:val="99"/>
    <w:semiHidden/>
    <w:rsid w:val="000F0219"/>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Pr>
      <w:rFonts w:ascii="Segoe UI" w:hAnsi="Segoe UI" w:cs="Segoe UI"/>
      <w:sz w:val="16"/>
      <w:szCs w:val="16"/>
    </w:rPr>
  </w:style>
  <w:style w:type="paragraph" w:styleId="a7">
    <w:name w:val="header"/>
    <w:basedOn w:val="a"/>
    <w:link w:val="a8"/>
    <w:uiPriority w:val="99"/>
    <w:rsid w:val="00EE679E"/>
    <w:pPr>
      <w:tabs>
        <w:tab w:val="center" w:pos="4677"/>
        <w:tab w:val="right" w:pos="9355"/>
      </w:tabs>
    </w:pPr>
  </w:style>
  <w:style w:type="character" w:customStyle="1" w:styleId="a8">
    <w:name w:val="Верхний колонтитул Знак"/>
    <w:basedOn w:val="a0"/>
    <w:link w:val="a7"/>
    <w:uiPriority w:val="99"/>
    <w:semiHidden/>
    <w:locked/>
    <w:rPr>
      <w:rFonts w:hAnsi="Arial" w:cs="Arial"/>
      <w:sz w:val="24"/>
      <w:szCs w:val="24"/>
    </w:rPr>
  </w:style>
  <w:style w:type="paragraph" w:styleId="a9">
    <w:name w:val="footer"/>
    <w:basedOn w:val="a"/>
    <w:link w:val="aa"/>
    <w:uiPriority w:val="99"/>
    <w:rsid w:val="00EE679E"/>
    <w:pPr>
      <w:tabs>
        <w:tab w:val="center" w:pos="4677"/>
        <w:tab w:val="right" w:pos="9355"/>
      </w:tabs>
    </w:pPr>
  </w:style>
  <w:style w:type="character" w:customStyle="1" w:styleId="aa">
    <w:name w:val="Нижний колонтитул Знак"/>
    <w:basedOn w:val="a0"/>
    <w:link w:val="a9"/>
    <w:uiPriority w:val="99"/>
    <w:semiHidden/>
    <w:locked/>
    <w:rPr>
      <w:rFonts w:hAnsi="Arial" w:cs="Arial"/>
      <w:sz w:val="24"/>
      <w:szCs w:val="24"/>
    </w:rPr>
  </w:style>
  <w:style w:type="character" w:customStyle="1" w:styleId="2">
    <w:name w:val="Основной текст (2)_"/>
    <w:link w:val="20"/>
    <w:locked/>
    <w:rsid w:val="00B827BF"/>
    <w:rPr>
      <w:rFonts w:ascii="Times New Roman"/>
      <w:shd w:val="clear" w:color="auto" w:fill="FFFFFF"/>
    </w:rPr>
  </w:style>
  <w:style w:type="paragraph" w:customStyle="1" w:styleId="20">
    <w:name w:val="Основной текст (2)"/>
    <w:basedOn w:val="a"/>
    <w:link w:val="2"/>
    <w:rsid w:val="00B827BF"/>
    <w:pPr>
      <w:shd w:val="clear" w:color="auto" w:fill="FFFFFF"/>
      <w:autoSpaceDE/>
      <w:autoSpaceDN/>
      <w:adjustRightInd/>
      <w:spacing w:before="480" w:line="274" w:lineRule="exact"/>
      <w:jc w:val="both"/>
    </w:pPr>
    <w:rPr>
      <w:rFonts w:ascii="Times New Roman" w:hAnsi="Times New Roman" w:cs="Times New Roman"/>
      <w:sz w:val="22"/>
      <w:szCs w:val="22"/>
    </w:rPr>
  </w:style>
  <w:style w:type="character" w:styleId="ab">
    <w:name w:val="annotation reference"/>
    <w:basedOn w:val="a0"/>
    <w:uiPriority w:val="99"/>
    <w:semiHidden/>
    <w:unhideWhenUsed/>
    <w:rsid w:val="00361184"/>
    <w:rPr>
      <w:rFonts w:cs="Times New Roman"/>
      <w:sz w:val="16"/>
      <w:szCs w:val="16"/>
    </w:rPr>
  </w:style>
  <w:style w:type="paragraph" w:styleId="ac">
    <w:name w:val="annotation text"/>
    <w:basedOn w:val="a"/>
    <w:link w:val="ad"/>
    <w:uiPriority w:val="99"/>
    <w:semiHidden/>
    <w:unhideWhenUsed/>
    <w:rsid w:val="00361184"/>
    <w:rPr>
      <w:sz w:val="20"/>
      <w:szCs w:val="20"/>
    </w:rPr>
  </w:style>
  <w:style w:type="character" w:customStyle="1" w:styleId="ad">
    <w:name w:val="Текст примечания Знак"/>
    <w:basedOn w:val="a0"/>
    <w:link w:val="ac"/>
    <w:uiPriority w:val="99"/>
    <w:semiHidden/>
    <w:locked/>
    <w:rsid w:val="00361184"/>
    <w:rPr>
      <w:rFonts w:hAnsi="Arial" w:cs="Arial"/>
      <w:sz w:val="20"/>
      <w:szCs w:val="20"/>
    </w:rPr>
  </w:style>
  <w:style w:type="paragraph" w:styleId="ae">
    <w:name w:val="annotation subject"/>
    <w:basedOn w:val="ac"/>
    <w:next w:val="ac"/>
    <w:link w:val="af"/>
    <w:uiPriority w:val="99"/>
    <w:semiHidden/>
    <w:unhideWhenUsed/>
    <w:rsid w:val="00361184"/>
    <w:rPr>
      <w:b/>
      <w:bCs/>
    </w:rPr>
  </w:style>
  <w:style w:type="character" w:customStyle="1" w:styleId="af">
    <w:name w:val="Тема примечания Знак"/>
    <w:basedOn w:val="ad"/>
    <w:link w:val="ae"/>
    <w:uiPriority w:val="99"/>
    <w:semiHidden/>
    <w:locked/>
    <w:rsid w:val="00361184"/>
    <w:rPr>
      <w:rFonts w:hAnsi="Arial" w:cs="Arial"/>
      <w:b/>
      <w:bCs/>
      <w:sz w:val="20"/>
      <w:szCs w:val="20"/>
    </w:rPr>
  </w:style>
  <w:style w:type="table" w:styleId="af0">
    <w:name w:val="Table Grid"/>
    <w:basedOn w:val="a1"/>
    <w:uiPriority w:val="39"/>
    <w:rsid w:val="000A1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7CE2"/>
    <w:pPr>
      <w:autoSpaceDE w:val="0"/>
      <w:autoSpaceDN w:val="0"/>
      <w:adjustRightInd w:val="0"/>
      <w:spacing w:after="0" w:line="240" w:lineRule="auto"/>
    </w:pPr>
    <w:rPr>
      <w:rFont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post2.doc</vt:lpstr>
    </vt:vector>
  </TitlesOfParts>
  <Company>Raifo</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post2.doc</dc:title>
  <dc:subject/>
  <dc:creator>fin58</dc:creator>
  <cp:keywords/>
  <dc:description/>
  <cp:lastModifiedBy>Администратор</cp:lastModifiedBy>
  <cp:revision>2</cp:revision>
  <cp:lastPrinted>2021-12-17T04:17:00Z</cp:lastPrinted>
  <dcterms:created xsi:type="dcterms:W3CDTF">2023-03-15T06:41:00Z</dcterms:created>
  <dcterms:modified xsi:type="dcterms:W3CDTF">2023-03-15T06:41:00Z</dcterms:modified>
</cp:coreProperties>
</file>