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A3" w:rsidRDefault="00CA38E8">
      <w:pPr>
        <w:ind w:left="-851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Кадровая потребность по инвестиционным проектам Куртамышского муниципального округа Курганской области</w:t>
      </w:r>
    </w:p>
    <w:tbl>
      <w:tblPr>
        <w:tblStyle w:val="a8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513"/>
        <w:gridCol w:w="1790"/>
        <w:gridCol w:w="2775"/>
        <w:gridCol w:w="1612"/>
        <w:gridCol w:w="656"/>
        <w:gridCol w:w="656"/>
        <w:gridCol w:w="1741"/>
      </w:tblGrid>
      <w:tr w:rsidR="00F01AA3">
        <w:trPr>
          <w:trHeight w:val="930"/>
        </w:trPr>
        <w:tc>
          <w:tcPr>
            <w:tcW w:w="513" w:type="dxa"/>
            <w:vMerge w:val="restart"/>
          </w:tcPr>
          <w:p w:rsidR="00F01AA3" w:rsidRDefault="00CA38E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п/п</w:t>
            </w:r>
          </w:p>
          <w:p w:rsidR="00F01AA3" w:rsidRDefault="00F01AA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90" w:type="dxa"/>
            <w:vMerge w:val="restart"/>
          </w:tcPr>
          <w:p w:rsidR="00F01AA3" w:rsidRDefault="00CA38E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муниципального района</w:t>
            </w:r>
          </w:p>
        </w:tc>
        <w:tc>
          <w:tcPr>
            <w:tcW w:w="2775" w:type="dxa"/>
            <w:vMerge w:val="restart"/>
          </w:tcPr>
          <w:p w:rsidR="00F01AA3" w:rsidRDefault="00CA38E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Полное наименование инвестиционного проекта, юридический и фактический адрес его местонахождения, контактные данные (номер телефона, адрес, электронная почта)</w:t>
            </w:r>
          </w:p>
        </w:tc>
        <w:tc>
          <w:tcPr>
            <w:tcW w:w="1612" w:type="dxa"/>
            <w:vMerge w:val="restart"/>
          </w:tcPr>
          <w:p w:rsidR="00F01AA3" w:rsidRDefault="00CA38E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профессии, специальности</w:t>
            </w:r>
          </w:p>
        </w:tc>
        <w:tc>
          <w:tcPr>
            <w:tcW w:w="3053" w:type="dxa"/>
            <w:gridSpan w:val="3"/>
          </w:tcPr>
          <w:p w:rsidR="00F01AA3" w:rsidRDefault="00CA38E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Какие меры социальной поддержки предусмотрены для молодых специалистов? (указать в разрезе профессий, специальностей)</w:t>
            </w:r>
          </w:p>
        </w:tc>
      </w:tr>
      <w:tr w:rsidR="00F01AA3">
        <w:trPr>
          <w:trHeight w:val="930"/>
        </w:trPr>
        <w:tc>
          <w:tcPr>
            <w:tcW w:w="513" w:type="dxa"/>
            <w:vMerge/>
          </w:tcPr>
          <w:p w:rsidR="00F01AA3" w:rsidRDefault="00F01AA3"/>
        </w:tc>
        <w:tc>
          <w:tcPr>
            <w:tcW w:w="1790" w:type="dxa"/>
            <w:vMerge/>
          </w:tcPr>
          <w:p w:rsidR="00F01AA3" w:rsidRDefault="00F01AA3"/>
        </w:tc>
        <w:tc>
          <w:tcPr>
            <w:tcW w:w="2775" w:type="dxa"/>
            <w:vMerge/>
          </w:tcPr>
          <w:p w:rsidR="00F01AA3" w:rsidRDefault="00F01AA3"/>
        </w:tc>
        <w:tc>
          <w:tcPr>
            <w:tcW w:w="1612" w:type="dxa"/>
            <w:vMerge/>
          </w:tcPr>
          <w:p w:rsidR="00F01AA3" w:rsidRDefault="00F01AA3"/>
        </w:tc>
        <w:tc>
          <w:tcPr>
            <w:tcW w:w="656" w:type="dxa"/>
          </w:tcPr>
          <w:p w:rsidR="00F01AA3" w:rsidRDefault="00CA38E8" w:rsidP="00841DB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</w:t>
            </w:r>
            <w:r w:rsidR="00841DBD">
              <w:rPr>
                <w:rFonts w:ascii="Liberation Serif" w:hAnsi="Liberation Serif"/>
              </w:rPr>
              <w:t>4</w:t>
            </w:r>
          </w:p>
        </w:tc>
        <w:tc>
          <w:tcPr>
            <w:tcW w:w="656" w:type="dxa"/>
          </w:tcPr>
          <w:p w:rsidR="00F01AA3" w:rsidRDefault="00CA38E8" w:rsidP="00841DB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</w:t>
            </w:r>
            <w:r w:rsidR="00841DBD">
              <w:rPr>
                <w:rFonts w:ascii="Liberation Serif" w:hAnsi="Liberation Serif"/>
              </w:rPr>
              <w:t>5</w:t>
            </w:r>
          </w:p>
        </w:tc>
        <w:tc>
          <w:tcPr>
            <w:tcW w:w="1741" w:type="dxa"/>
          </w:tcPr>
          <w:p w:rsidR="00F01AA3" w:rsidRDefault="00F01AA3">
            <w:pPr>
              <w:jc w:val="center"/>
              <w:rPr>
                <w:rFonts w:ascii="Liberation Serif" w:hAnsi="Liberation Serif"/>
              </w:rPr>
            </w:pPr>
          </w:p>
        </w:tc>
      </w:tr>
      <w:tr w:rsidR="00F01AA3">
        <w:trPr>
          <w:trHeight w:val="1410"/>
        </w:trPr>
        <w:tc>
          <w:tcPr>
            <w:tcW w:w="513" w:type="dxa"/>
            <w:vMerge w:val="restart"/>
            <w:vAlign w:val="center"/>
          </w:tcPr>
          <w:p w:rsidR="00F01AA3" w:rsidRDefault="00CA38E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790" w:type="dxa"/>
            <w:vMerge w:val="restart"/>
            <w:vAlign w:val="center"/>
          </w:tcPr>
          <w:p w:rsidR="00F01AA3" w:rsidRDefault="00CA38E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Куртамышский муниципальный округ Курганской области</w:t>
            </w:r>
          </w:p>
        </w:tc>
        <w:tc>
          <w:tcPr>
            <w:tcW w:w="2775" w:type="dxa"/>
            <w:vMerge w:val="restart"/>
            <w:vAlign w:val="center"/>
          </w:tcPr>
          <w:p w:rsidR="00021306" w:rsidRDefault="00021306">
            <w:pPr>
              <w:jc w:val="both"/>
              <w:rPr>
                <w:rFonts w:ascii="Liberation Serif" w:hAnsi="Liberation Serif"/>
              </w:rPr>
            </w:pPr>
            <w:r w:rsidRPr="00021306">
              <w:rPr>
                <w:rFonts w:ascii="Liberation Serif" w:hAnsi="Liberation Serif"/>
              </w:rPr>
              <w:t>Модернизация производства</w:t>
            </w:r>
            <w:r w:rsidR="00CA38E8">
              <w:rPr>
                <w:rFonts w:ascii="Liberation Serif" w:hAnsi="Liberation Serif"/>
              </w:rPr>
              <w:t xml:space="preserve">. </w:t>
            </w:r>
          </w:p>
          <w:p w:rsidR="00F01AA3" w:rsidRPr="00021306" w:rsidRDefault="00CA38E8" w:rsidP="00021306">
            <w:pPr>
              <w:rPr>
                <w:rFonts w:ascii="Arial" w:hAnsi="Arial" w:cs="Arial"/>
                <w:sz w:val="20"/>
              </w:rPr>
            </w:pPr>
            <w:r>
              <w:rPr>
                <w:rFonts w:ascii="Liberation Serif" w:hAnsi="Liberation Serif"/>
              </w:rPr>
              <w:t xml:space="preserve">Курганская обл., Куртамышский р-н, </w:t>
            </w:r>
            <w:r w:rsidR="00021306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. </w:t>
            </w:r>
            <w:r w:rsidR="00021306">
              <w:rPr>
                <w:rFonts w:ascii="Liberation Serif" w:hAnsi="Liberation Serif"/>
              </w:rPr>
              <w:t xml:space="preserve">Куртамыш, </w:t>
            </w:r>
            <w:r w:rsidR="00021306" w:rsidRPr="00CD41D2">
              <w:rPr>
                <w:rFonts w:ascii="Arial" w:hAnsi="Arial" w:cs="Arial"/>
                <w:sz w:val="20"/>
              </w:rPr>
              <w:t>22 Партсъезда, д. 48</w:t>
            </w:r>
            <w:r>
              <w:rPr>
                <w:rFonts w:ascii="Liberation Serif" w:hAnsi="Liberation Serif"/>
              </w:rPr>
              <w:t>.</w:t>
            </w:r>
          </w:p>
          <w:p w:rsidR="00F01AA3" w:rsidRDefault="00021306" w:rsidP="00841DBD">
            <w:pPr>
              <w:jc w:val="both"/>
              <w:rPr>
                <w:rFonts w:ascii="Liberation Serif" w:hAnsi="Liberation Serif"/>
              </w:rPr>
            </w:pPr>
            <w:r w:rsidRPr="00021306">
              <w:rPr>
                <w:rFonts w:ascii="Liberation Serif" w:hAnsi="Liberation Serif"/>
              </w:rPr>
              <w:t>ООО «</w:t>
            </w:r>
            <w:proofErr w:type="spellStart"/>
            <w:r w:rsidRPr="00021306">
              <w:rPr>
                <w:rFonts w:ascii="Liberation Serif" w:hAnsi="Liberation Serif"/>
              </w:rPr>
              <w:t>Олкидс</w:t>
            </w:r>
            <w:proofErr w:type="spellEnd"/>
            <w:r w:rsidRPr="00021306">
              <w:rPr>
                <w:rFonts w:ascii="Liberation Serif" w:hAnsi="Liberation Serif"/>
              </w:rPr>
              <w:t>»</w:t>
            </w:r>
            <w:r w:rsidR="00CA38E8">
              <w:rPr>
                <w:rFonts w:ascii="Liberation Serif" w:hAnsi="Liberation Serif"/>
              </w:rPr>
              <w:t xml:space="preserve">, </w:t>
            </w:r>
            <w:r w:rsidR="00841DBD">
              <w:rPr>
                <w:rFonts w:ascii="Liberation Serif" w:hAnsi="Liberation Serif"/>
              </w:rPr>
              <w:t>начальник производства Кедровских Алёна Николаевна, 89125757435</w:t>
            </w:r>
          </w:p>
        </w:tc>
        <w:tc>
          <w:tcPr>
            <w:tcW w:w="1612" w:type="dxa"/>
            <w:vAlign w:val="center"/>
          </w:tcPr>
          <w:p w:rsidR="00F01AA3" w:rsidRDefault="00841DB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Швеи</w:t>
            </w:r>
          </w:p>
        </w:tc>
        <w:tc>
          <w:tcPr>
            <w:tcW w:w="656" w:type="dxa"/>
            <w:vAlign w:val="center"/>
          </w:tcPr>
          <w:p w:rsidR="00F01AA3" w:rsidRDefault="00841DB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656" w:type="dxa"/>
            <w:vAlign w:val="center"/>
          </w:tcPr>
          <w:p w:rsidR="00F01AA3" w:rsidRDefault="00841DB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741" w:type="dxa"/>
            <w:vAlign w:val="center"/>
          </w:tcPr>
          <w:p w:rsidR="00F01AA3" w:rsidRDefault="00F01AA3">
            <w:pPr>
              <w:jc w:val="center"/>
              <w:rPr>
                <w:rFonts w:ascii="Liberation Serif" w:hAnsi="Liberation Serif"/>
              </w:rPr>
            </w:pPr>
          </w:p>
        </w:tc>
      </w:tr>
      <w:tr w:rsidR="00F01AA3">
        <w:trPr>
          <w:trHeight w:val="870"/>
        </w:trPr>
        <w:tc>
          <w:tcPr>
            <w:tcW w:w="513" w:type="dxa"/>
            <w:vMerge/>
            <w:vAlign w:val="center"/>
          </w:tcPr>
          <w:p w:rsidR="00F01AA3" w:rsidRDefault="00F01AA3"/>
        </w:tc>
        <w:tc>
          <w:tcPr>
            <w:tcW w:w="1790" w:type="dxa"/>
            <w:vMerge/>
            <w:vAlign w:val="center"/>
          </w:tcPr>
          <w:p w:rsidR="00F01AA3" w:rsidRDefault="00F01AA3"/>
        </w:tc>
        <w:tc>
          <w:tcPr>
            <w:tcW w:w="2775" w:type="dxa"/>
            <w:vMerge/>
            <w:vAlign w:val="center"/>
          </w:tcPr>
          <w:p w:rsidR="00F01AA3" w:rsidRDefault="00F01AA3"/>
        </w:tc>
        <w:tc>
          <w:tcPr>
            <w:tcW w:w="1612" w:type="dxa"/>
            <w:vAlign w:val="center"/>
          </w:tcPr>
          <w:p w:rsidR="00F01AA3" w:rsidRDefault="00841DB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Ученики швей</w:t>
            </w:r>
          </w:p>
        </w:tc>
        <w:tc>
          <w:tcPr>
            <w:tcW w:w="656" w:type="dxa"/>
            <w:vAlign w:val="center"/>
          </w:tcPr>
          <w:p w:rsidR="00F01AA3" w:rsidRDefault="00841DB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656" w:type="dxa"/>
            <w:vAlign w:val="center"/>
          </w:tcPr>
          <w:p w:rsidR="00F01AA3" w:rsidRDefault="00841DB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741" w:type="dxa"/>
            <w:vAlign w:val="center"/>
          </w:tcPr>
          <w:p w:rsidR="00F01AA3" w:rsidRDefault="00F01AA3">
            <w:pPr>
              <w:jc w:val="center"/>
              <w:rPr>
                <w:rFonts w:ascii="Liberation Serif" w:hAnsi="Liberation Serif"/>
              </w:rPr>
            </w:pPr>
          </w:p>
        </w:tc>
      </w:tr>
      <w:tr w:rsidR="00F01AA3">
        <w:trPr>
          <w:trHeight w:val="701"/>
        </w:trPr>
        <w:tc>
          <w:tcPr>
            <w:tcW w:w="513" w:type="dxa"/>
            <w:vMerge w:val="restart"/>
            <w:vAlign w:val="center"/>
          </w:tcPr>
          <w:p w:rsidR="00F01AA3" w:rsidRDefault="00412F5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790" w:type="dxa"/>
            <w:vMerge w:val="restart"/>
            <w:vAlign w:val="center"/>
          </w:tcPr>
          <w:p w:rsidR="00F01AA3" w:rsidRDefault="00CA38E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Куртамышский муниципальный округ Курганской области</w:t>
            </w:r>
          </w:p>
        </w:tc>
        <w:tc>
          <w:tcPr>
            <w:tcW w:w="2775" w:type="dxa"/>
            <w:vMerge w:val="restart"/>
            <w:vAlign w:val="center"/>
          </w:tcPr>
          <w:p w:rsidR="00412F5C" w:rsidRDefault="00412F5C">
            <w:pPr>
              <w:jc w:val="both"/>
              <w:rPr>
                <w:rFonts w:ascii="Liberation Serif" w:hAnsi="Liberation Serif"/>
              </w:rPr>
            </w:pPr>
            <w:r w:rsidRPr="00412F5C">
              <w:rPr>
                <w:rFonts w:ascii="Liberation Serif" w:hAnsi="Liberation Serif"/>
              </w:rPr>
              <w:t>Модернизация парка с/х техники</w:t>
            </w:r>
            <w:r w:rsidR="00CA38E8">
              <w:rPr>
                <w:rFonts w:ascii="Liberation Serif" w:hAnsi="Liberation Serif"/>
              </w:rPr>
              <w:t xml:space="preserve">. </w:t>
            </w:r>
          </w:p>
          <w:p w:rsidR="00412F5C" w:rsidRDefault="00CA38E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Курганская обл., Куртамышский р-н, </w:t>
            </w:r>
            <w:r w:rsidR="00412F5C" w:rsidRPr="00412F5C">
              <w:rPr>
                <w:rFonts w:ascii="Liberation Serif" w:hAnsi="Liberation Serif"/>
              </w:rPr>
              <w:t xml:space="preserve">с. </w:t>
            </w:r>
            <w:proofErr w:type="spellStart"/>
            <w:r w:rsidR="00412F5C" w:rsidRPr="00412F5C">
              <w:rPr>
                <w:rFonts w:ascii="Liberation Serif" w:hAnsi="Liberation Serif"/>
              </w:rPr>
              <w:t>Камаган</w:t>
            </w:r>
            <w:proofErr w:type="spellEnd"/>
            <w:r w:rsidR="00412F5C" w:rsidRPr="00412F5C">
              <w:rPr>
                <w:rFonts w:ascii="Liberation Serif" w:hAnsi="Liberation Serif"/>
              </w:rPr>
              <w:t>, пер. Торговый, д.4</w:t>
            </w:r>
          </w:p>
          <w:p w:rsidR="00412F5C" w:rsidRPr="00412F5C" w:rsidRDefault="00412F5C" w:rsidP="00412F5C">
            <w:pPr>
              <w:jc w:val="both"/>
              <w:rPr>
                <w:rFonts w:ascii="Liberation Serif" w:hAnsi="Liberation Serif"/>
              </w:rPr>
            </w:pPr>
            <w:r w:rsidRPr="00412F5C">
              <w:rPr>
                <w:rFonts w:ascii="Liberation Serif" w:hAnsi="Liberation Serif"/>
              </w:rPr>
              <w:t>ООО «Зауралье»</w:t>
            </w:r>
            <w:r w:rsidR="00CA38E8">
              <w:rPr>
                <w:rFonts w:ascii="Liberation Serif" w:hAnsi="Liberation Serif"/>
              </w:rPr>
              <w:t xml:space="preserve">, </w:t>
            </w:r>
            <w:r w:rsidRPr="00412F5C">
              <w:rPr>
                <w:rFonts w:ascii="Liberation Serif" w:hAnsi="Liberation Serif"/>
              </w:rPr>
              <w:t>Генеральный директор</w:t>
            </w:r>
          </w:p>
          <w:p w:rsidR="00F01AA3" w:rsidRDefault="00412F5C" w:rsidP="00412F5C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412F5C">
              <w:rPr>
                <w:rFonts w:ascii="Liberation Serif" w:hAnsi="Liberation Serif"/>
              </w:rPr>
              <w:t>Цховребов</w:t>
            </w:r>
            <w:proofErr w:type="spellEnd"/>
            <w:r w:rsidRPr="00412F5C">
              <w:rPr>
                <w:rFonts w:ascii="Liberation Serif" w:hAnsi="Liberation Serif"/>
              </w:rPr>
              <w:t xml:space="preserve"> </w:t>
            </w:r>
            <w:proofErr w:type="spellStart"/>
            <w:r w:rsidRPr="00412F5C">
              <w:rPr>
                <w:rFonts w:ascii="Liberation Serif" w:hAnsi="Liberation Serif"/>
              </w:rPr>
              <w:t>Роин</w:t>
            </w:r>
            <w:proofErr w:type="spellEnd"/>
            <w:r w:rsidRPr="00412F5C">
              <w:rPr>
                <w:rFonts w:ascii="Liberation Serif" w:hAnsi="Liberation Serif"/>
              </w:rPr>
              <w:t xml:space="preserve"> </w:t>
            </w:r>
            <w:proofErr w:type="spellStart"/>
            <w:r w:rsidRPr="00412F5C">
              <w:rPr>
                <w:rFonts w:ascii="Liberation Serif" w:hAnsi="Liberation Serif"/>
              </w:rPr>
              <w:t>Ладикоевич</w:t>
            </w:r>
            <w:proofErr w:type="spellEnd"/>
            <w:r>
              <w:rPr>
                <w:rFonts w:ascii="Liberation Serif" w:hAnsi="Liberation Serif"/>
              </w:rPr>
              <w:t>, 83524926072</w:t>
            </w:r>
            <w:r w:rsidR="00CA38E8">
              <w:rPr>
                <w:rFonts w:ascii="Liberation Serif" w:hAnsi="Liberation Serif"/>
              </w:rPr>
              <w:t xml:space="preserve">, </w:t>
            </w:r>
            <w:r w:rsidRPr="00412F5C">
              <w:rPr>
                <w:rFonts w:ascii="Liberation Serif" w:hAnsi="Liberation Serif"/>
              </w:rPr>
              <w:t>z.kamagan@yandex.ru</w:t>
            </w:r>
          </w:p>
        </w:tc>
        <w:tc>
          <w:tcPr>
            <w:tcW w:w="1612" w:type="dxa"/>
            <w:vAlign w:val="center"/>
          </w:tcPr>
          <w:p w:rsidR="00F01AA3" w:rsidRDefault="00CA38E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механизатор</w:t>
            </w:r>
          </w:p>
        </w:tc>
        <w:tc>
          <w:tcPr>
            <w:tcW w:w="656" w:type="dxa"/>
            <w:vAlign w:val="center"/>
          </w:tcPr>
          <w:p w:rsidR="00F01AA3" w:rsidRDefault="00412F5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656" w:type="dxa"/>
            <w:vAlign w:val="center"/>
          </w:tcPr>
          <w:p w:rsidR="00F01AA3" w:rsidRDefault="00CA38E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41" w:type="dxa"/>
            <w:vMerge w:val="restart"/>
            <w:vAlign w:val="center"/>
          </w:tcPr>
          <w:p w:rsidR="00F01AA3" w:rsidRDefault="00CA38E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Предоставление жи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>лья, транспортные услуги</w:t>
            </w:r>
          </w:p>
        </w:tc>
      </w:tr>
      <w:tr w:rsidR="00F01AA3">
        <w:trPr>
          <w:trHeight w:val="569"/>
        </w:trPr>
        <w:tc>
          <w:tcPr>
            <w:tcW w:w="513" w:type="dxa"/>
            <w:vMerge/>
            <w:vAlign w:val="center"/>
          </w:tcPr>
          <w:p w:rsidR="00F01AA3" w:rsidRDefault="00F01AA3"/>
        </w:tc>
        <w:tc>
          <w:tcPr>
            <w:tcW w:w="1790" w:type="dxa"/>
            <w:vMerge/>
            <w:vAlign w:val="center"/>
          </w:tcPr>
          <w:p w:rsidR="00F01AA3" w:rsidRDefault="00F01AA3"/>
        </w:tc>
        <w:tc>
          <w:tcPr>
            <w:tcW w:w="2775" w:type="dxa"/>
            <w:vMerge/>
            <w:vAlign w:val="center"/>
          </w:tcPr>
          <w:p w:rsidR="00F01AA3" w:rsidRDefault="00F01AA3"/>
        </w:tc>
        <w:tc>
          <w:tcPr>
            <w:tcW w:w="1612" w:type="dxa"/>
            <w:vAlign w:val="center"/>
          </w:tcPr>
          <w:p w:rsidR="00F01AA3" w:rsidRDefault="00412F5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электрик</w:t>
            </w:r>
          </w:p>
        </w:tc>
        <w:tc>
          <w:tcPr>
            <w:tcW w:w="656" w:type="dxa"/>
            <w:vAlign w:val="center"/>
          </w:tcPr>
          <w:p w:rsidR="00F01AA3" w:rsidRDefault="00CA38E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656" w:type="dxa"/>
            <w:vAlign w:val="center"/>
          </w:tcPr>
          <w:p w:rsidR="00F01AA3" w:rsidRDefault="00CA38E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41" w:type="dxa"/>
            <w:vMerge/>
            <w:vAlign w:val="center"/>
          </w:tcPr>
          <w:p w:rsidR="00F01AA3" w:rsidRDefault="00F01AA3"/>
        </w:tc>
      </w:tr>
      <w:tr w:rsidR="00F01AA3">
        <w:trPr>
          <w:trHeight w:val="380"/>
        </w:trPr>
        <w:tc>
          <w:tcPr>
            <w:tcW w:w="513" w:type="dxa"/>
            <w:vMerge/>
            <w:vAlign w:val="center"/>
          </w:tcPr>
          <w:p w:rsidR="00F01AA3" w:rsidRDefault="00F01AA3"/>
        </w:tc>
        <w:tc>
          <w:tcPr>
            <w:tcW w:w="1790" w:type="dxa"/>
            <w:vMerge/>
            <w:vAlign w:val="center"/>
          </w:tcPr>
          <w:p w:rsidR="00F01AA3" w:rsidRDefault="00F01AA3"/>
        </w:tc>
        <w:tc>
          <w:tcPr>
            <w:tcW w:w="2775" w:type="dxa"/>
            <w:vMerge/>
            <w:vAlign w:val="center"/>
          </w:tcPr>
          <w:p w:rsidR="00F01AA3" w:rsidRDefault="00F01AA3"/>
        </w:tc>
        <w:tc>
          <w:tcPr>
            <w:tcW w:w="1612" w:type="dxa"/>
            <w:vAlign w:val="center"/>
          </w:tcPr>
          <w:p w:rsidR="00F01AA3" w:rsidRDefault="00412F5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водитель</w:t>
            </w:r>
          </w:p>
        </w:tc>
        <w:tc>
          <w:tcPr>
            <w:tcW w:w="656" w:type="dxa"/>
            <w:vAlign w:val="center"/>
          </w:tcPr>
          <w:p w:rsidR="00F01AA3" w:rsidRDefault="00CA38E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656" w:type="dxa"/>
            <w:vAlign w:val="center"/>
          </w:tcPr>
          <w:p w:rsidR="00F01AA3" w:rsidRDefault="00CA38E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41" w:type="dxa"/>
            <w:vMerge/>
            <w:vAlign w:val="center"/>
          </w:tcPr>
          <w:p w:rsidR="00F01AA3" w:rsidRDefault="00F01AA3"/>
        </w:tc>
      </w:tr>
      <w:tr w:rsidR="00F01AA3">
        <w:trPr>
          <w:trHeight w:val="706"/>
        </w:trPr>
        <w:tc>
          <w:tcPr>
            <w:tcW w:w="513" w:type="dxa"/>
            <w:vMerge/>
            <w:vAlign w:val="center"/>
          </w:tcPr>
          <w:p w:rsidR="00F01AA3" w:rsidRDefault="00F01AA3"/>
        </w:tc>
        <w:tc>
          <w:tcPr>
            <w:tcW w:w="1790" w:type="dxa"/>
            <w:vMerge/>
            <w:vAlign w:val="center"/>
          </w:tcPr>
          <w:p w:rsidR="00F01AA3" w:rsidRDefault="00F01AA3"/>
        </w:tc>
        <w:tc>
          <w:tcPr>
            <w:tcW w:w="2775" w:type="dxa"/>
            <w:vMerge/>
            <w:vAlign w:val="center"/>
          </w:tcPr>
          <w:p w:rsidR="00F01AA3" w:rsidRDefault="00F01AA3"/>
        </w:tc>
        <w:tc>
          <w:tcPr>
            <w:tcW w:w="1612" w:type="dxa"/>
            <w:vAlign w:val="center"/>
          </w:tcPr>
          <w:p w:rsidR="00F01AA3" w:rsidRDefault="00412F5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разнорабочий</w:t>
            </w:r>
          </w:p>
        </w:tc>
        <w:tc>
          <w:tcPr>
            <w:tcW w:w="656" w:type="dxa"/>
            <w:vAlign w:val="center"/>
          </w:tcPr>
          <w:p w:rsidR="00F01AA3" w:rsidRDefault="00CA38E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656" w:type="dxa"/>
            <w:vAlign w:val="center"/>
          </w:tcPr>
          <w:p w:rsidR="00F01AA3" w:rsidRDefault="00CA38E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41" w:type="dxa"/>
            <w:vMerge/>
            <w:vAlign w:val="center"/>
          </w:tcPr>
          <w:p w:rsidR="00F01AA3" w:rsidRDefault="00F01AA3"/>
        </w:tc>
      </w:tr>
    </w:tbl>
    <w:p w:rsidR="00F01AA3" w:rsidRDefault="00F01AA3">
      <w:pPr>
        <w:ind w:left="-851"/>
        <w:jc w:val="center"/>
        <w:rPr>
          <w:rFonts w:ascii="Liberation Serif" w:hAnsi="Liberation Serif"/>
        </w:rPr>
      </w:pPr>
    </w:p>
    <w:sectPr w:rsidR="00F01AA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A3"/>
    <w:rsid w:val="00021306"/>
    <w:rsid w:val="00412F5C"/>
    <w:rsid w:val="00841DBD"/>
    <w:rsid w:val="00CA38E8"/>
    <w:rsid w:val="00F0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3A7A4-78EE-43EE-B391-41DE04E8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2024-07-02T08:50:00Z</dcterms:created>
  <dcterms:modified xsi:type="dcterms:W3CDTF">2024-07-02T10:57:00Z</dcterms:modified>
</cp:coreProperties>
</file>