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98"/>
        <w:gridCol w:w="1366"/>
        <w:gridCol w:w="1318"/>
      </w:tblGrid>
      <w:tr w:rsidR="003736D7">
        <w:trPr>
          <w:trHeight w:val="209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Паспорт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муниципального образования Курганской области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 w:rsidP="006D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1 января 201</w:t>
            </w:r>
            <w:r w:rsidR="006D55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АдминистрацияКамышинского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(наименование сельского поселения)</w:t>
            </w:r>
          </w:p>
        </w:tc>
        <w:tc>
          <w:tcPr>
            <w:tcW w:w="13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36D7" w:rsidTr="003736D7">
        <w:trPr>
          <w:trHeight w:val="209"/>
        </w:trPr>
        <w:tc>
          <w:tcPr>
            <w:tcW w:w="9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3736D7">
        <w:trPr>
          <w:trHeight w:val="221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 xml:space="preserve"> (наименование городского округа/ муниципального района)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36D7">
        <w:trPr>
          <w:trHeight w:val="451"/>
        </w:trPr>
        <w:tc>
          <w:tcPr>
            <w:tcW w:w="6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Показатели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Единица</w:t>
            </w:r>
          </w:p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измерения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Значение       </w:t>
            </w:r>
          </w:p>
        </w:tc>
      </w:tr>
      <w:tr w:rsidR="003736D7">
        <w:trPr>
          <w:trHeight w:val="221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населенных пунктов, всего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736D7">
        <w:trPr>
          <w:trHeight w:val="221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дворов в сельской местности, всего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 w:rsidP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</w:t>
            </w:r>
          </w:p>
        </w:tc>
      </w:tr>
      <w:tr w:rsidR="003736D7">
        <w:trPr>
          <w:trHeight w:val="221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Площадь территории муниципального образования Курганской области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14072</w:t>
            </w:r>
          </w:p>
        </w:tc>
      </w:tr>
      <w:tr w:rsidR="003736D7">
        <w:trPr>
          <w:trHeight w:val="221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Земли сельскохозяйственного назначения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12483</w:t>
            </w:r>
          </w:p>
        </w:tc>
      </w:tr>
      <w:tr w:rsidR="003736D7">
        <w:trPr>
          <w:trHeight w:val="221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Из них зарегистрировано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21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Земли населенных пунктов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1192</w:t>
            </w:r>
          </w:p>
        </w:tc>
      </w:tr>
      <w:tr w:rsidR="003736D7">
        <w:trPr>
          <w:trHeight w:val="78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3736D7">
        <w:trPr>
          <w:trHeight w:val="221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Земли особо охраняемых территорий и объектов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3736D7">
        <w:trPr>
          <w:trHeight w:val="221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Земли лесного фонда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819</w:t>
            </w:r>
          </w:p>
        </w:tc>
      </w:tr>
      <w:tr w:rsidR="003736D7">
        <w:trPr>
          <w:trHeight w:val="221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Земли водного фонда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3736D7">
        <w:trPr>
          <w:trHeight w:val="221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Земли запаса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21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Население муниципального образования Курганской области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21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Численность постоянного населения (на начало года), всего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</w:tr>
      <w:tr w:rsidR="003736D7">
        <w:trPr>
          <w:trHeight w:val="221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Городское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21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Сельское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</w:tr>
      <w:tr w:rsidR="003736D7">
        <w:trPr>
          <w:trHeight w:val="221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Количество детей, всего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 w:rsidP="00401D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="00401D6C">
              <w:rPr>
                <w:rFonts w:ascii="Arial" w:hAnsi="Arial" w:cs="Arial"/>
                <w:color w:val="000000"/>
              </w:rPr>
              <w:t>7</w:t>
            </w:r>
          </w:p>
        </w:tc>
      </w:tr>
      <w:tr w:rsidR="003736D7">
        <w:trPr>
          <w:trHeight w:val="221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В возрасте до 1 года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401D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3736D7">
        <w:trPr>
          <w:trHeight w:val="221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В  возрасте 1 - 6 лет включительно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 w:rsidP="00401D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401D6C">
              <w:rPr>
                <w:rFonts w:ascii="Arial" w:hAnsi="Arial" w:cs="Arial"/>
                <w:color w:val="000000"/>
              </w:rPr>
              <w:t>7</w:t>
            </w:r>
          </w:p>
        </w:tc>
      </w:tr>
      <w:tr w:rsidR="003736D7">
        <w:trPr>
          <w:trHeight w:val="221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В возрасте 7-15 лет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 w:rsidP="00401D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401D6C">
              <w:rPr>
                <w:rFonts w:ascii="Arial" w:hAnsi="Arial" w:cs="Arial"/>
                <w:color w:val="000000"/>
              </w:rPr>
              <w:t>7</w:t>
            </w:r>
          </w:p>
        </w:tc>
      </w:tr>
      <w:tr w:rsidR="003736D7">
        <w:trPr>
          <w:trHeight w:val="221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Справочно: население в возрасте 16 -18 лет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401D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3736D7">
        <w:trPr>
          <w:trHeight w:val="221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Справочно: население в возрасте от 0 до 17 лет включительно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 w:rsidP="00401D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401D6C">
              <w:rPr>
                <w:rFonts w:ascii="Arial" w:hAnsi="Arial" w:cs="Arial"/>
                <w:color w:val="000000"/>
              </w:rPr>
              <w:t>33</w:t>
            </w:r>
          </w:p>
        </w:tc>
      </w:tr>
      <w:tr w:rsid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Трудоспособное население в трудоспособном возрасте (с 16 до 55(60) лет)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4327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401D6C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3736D7">
        <w:trPr>
          <w:trHeight w:val="221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Население старше трудоспособного возраста (с 55 (60) лет и старше)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57621" w:rsidP="003576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</w:tr>
      <w:tr w:rsidR="003736D7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Распределение трудовых ресурсов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Численность трудовых ресурсов (на начало года), </w:t>
            </w:r>
          </w:p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 w:rsidP="003576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</w:t>
            </w:r>
            <w:r w:rsidR="00357621">
              <w:rPr>
                <w:rFonts w:ascii="Arial" w:hAnsi="Arial" w:cs="Arial"/>
                <w:color w:val="FF0000"/>
              </w:rPr>
              <w:t>22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Численность </w:t>
            </w:r>
            <w:proofErr w:type="gramStart"/>
            <w:r>
              <w:rPr>
                <w:rFonts w:ascii="Arial" w:hAnsi="Arial" w:cs="Arial"/>
                <w:color w:val="000000"/>
              </w:rPr>
              <w:t>занятых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в экономике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576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160</w:t>
            </w:r>
          </w:p>
        </w:tc>
      </w:tr>
      <w:tr w:rsid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 учащихся в трудоспособном возрасте, обучающихся с отрывом от производства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</w:t>
            </w:r>
          </w:p>
        </w:tc>
      </w:tr>
      <w:tr w:rsid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 трудоспособного населения в трудоспособном возрасте, незанятого в экономике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576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162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Численность экономически активного населения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Среднегодовая общая численность безработных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Численность зарегистрированных безработных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736D7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338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Число дошкольных учреждений и учреждений для детей дошкольного и младшего школьного возраста, находящихся на территории  муниципального образования Курганской области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95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место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Детских садов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место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Начальных школ – детских садов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место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Общеобразовательных учреждений, имеющих группы дошкольного образования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место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 детей, посещающих дошкольные учреждения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 педагогических работников дошкольных учреждений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Число групп кратковременного пребывания детей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 детей, посещающих группы кратковременного пребывания детей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3736D7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Число общеобразовательных учреждений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место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Филиалов (структурных подразделений)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Общеобразовательных учреждений, деятельность которых приостановлена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Начальных школ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Основных школ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Средних (полных) школ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Общеобразовательных учреждений для детей с ограниченными возможностями здоровья и с </w:t>
            </w:r>
            <w:proofErr w:type="spellStart"/>
            <w:r>
              <w:rPr>
                <w:rFonts w:ascii="Arial" w:hAnsi="Arial" w:cs="Arial"/>
                <w:color w:val="000000"/>
              </w:rPr>
              <w:t>девиантным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поведением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Численность учащихся общеобразовательных учреждений, всего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 работников общеобразовательных учреждений, всего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Педагогических работников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Административно-хозяйственного персонала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Учебно-вспомогательного персонала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Прочего персонала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3736D7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Число учебных заведений профессионального образования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место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 студентов учебных заведений профессионального образования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 преподавателей учебных заведений  профессионального образования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Число детских домов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место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 воспитанников детских домов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 педагогических работников детских домов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Здравоохранение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учреждений здравоохранения, находящихся на территории муниципального образования Курганской области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Больниц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Поликлиник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Фельдшерско-акушерских пунктов, врачебных амбулаторий, участковых больниц, всего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Фармацевтических учреждений (аптек, аптечных пунктов, аптечных складов)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Домов ребенка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 врачей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 среднего медицинского персонала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CD2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736D7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Число учреждений культуры и искусства, находящихся на территории муниципального образования Курганской области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посадочное </w:t>
            </w:r>
            <w:r>
              <w:rPr>
                <w:rFonts w:ascii="Arial" w:hAnsi="Arial" w:cs="Arial"/>
                <w:color w:val="000000"/>
              </w:rPr>
              <w:lastRenderedPageBreak/>
              <w:t>место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88</w:t>
            </w:r>
          </w:p>
        </w:tc>
      </w:tr>
      <w:tr w:rsidR="003736D7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Клубов, домов культуры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посадочное место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</w:tr>
      <w:tr w:rsidR="003736D7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Библиотек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посадочное место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3736D7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Прочих учреждений культуры и искусства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 w:rsidT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посадочное место</w:t>
            </w:r>
          </w:p>
        </w:tc>
      </w:tr>
      <w:tr w:rsidR="003736D7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Обеспеченность спортивными сооружениями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 w:rsidTr="003736D7">
        <w:trPr>
          <w:trHeight w:val="62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Спортивными залами</w:t>
            </w:r>
          </w:p>
        </w:tc>
        <w:tc>
          <w:tcPr>
            <w:tcW w:w="26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тыс. </w:t>
            </w: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 10000 населения</w:t>
            </w:r>
          </w:p>
        </w:tc>
      </w:tr>
      <w:tr w:rsidR="003736D7" w:rsidTr="003736D7">
        <w:trPr>
          <w:trHeight w:val="62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Плоскостными спортивными сооружениями</w:t>
            </w:r>
          </w:p>
        </w:tc>
        <w:tc>
          <w:tcPr>
            <w:tcW w:w="26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тыс. </w:t>
            </w: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 10000 населения</w:t>
            </w:r>
          </w:p>
        </w:tc>
      </w:tr>
      <w:tr w:rsidR="003736D7" w:rsidTr="003736D7">
        <w:trPr>
          <w:trHeight w:val="84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Плавательными бассейнами</w:t>
            </w:r>
          </w:p>
        </w:tc>
        <w:tc>
          <w:tcPr>
            <w:tcW w:w="26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зеркала воды</w:t>
            </w:r>
          </w:p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 10000 населения</w:t>
            </w:r>
          </w:p>
        </w:tc>
      </w:tr>
      <w:tr w:rsidR="003736D7">
        <w:trPr>
          <w:trHeight w:val="62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Удельный вес населения, систематически занимающегося физической культурой и спортом, от общего числа населения муниципального образования Курганской области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обслуживание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Число семей, проживающих на территории муниципального образования, всего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В том числе семей с несовершеннолетними детьми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Семей с  детьми, находящихся в трудной жизненной ситуации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Семей, находящихся в социально опасном положении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696C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Семей с детьми инвалидами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Многодетны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х семей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 w:rsidP="00696C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696CEA">
              <w:rPr>
                <w:rFonts w:ascii="Arial" w:hAnsi="Arial" w:cs="Arial"/>
                <w:color w:val="000000"/>
              </w:rPr>
              <w:t>3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Неполны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х семей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696C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Число семей, получающих субсидии на оплату жилья и коммунальных услуг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4B4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3736D7">
        <w:trPr>
          <w:trHeight w:val="62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 отдельных категорий граждан, имеющих право на меры социальной поддержки в соответствии с федеральным и региональным законодательством, всего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 w:rsidP="004B4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B4260">
              <w:rPr>
                <w:rFonts w:ascii="Arial" w:hAnsi="Arial" w:cs="Arial"/>
                <w:color w:val="000000"/>
              </w:rPr>
              <w:t>4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Пенсионеров, всего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 w:rsidP="004B4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4B4260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 том числе одиноко </w:t>
            </w:r>
            <w:proofErr w:type="gramStart"/>
            <w:r>
              <w:rPr>
                <w:rFonts w:ascii="Arial" w:hAnsi="Arial" w:cs="Arial"/>
                <w:color w:val="000000"/>
              </w:rPr>
              <w:t>проживающих</w:t>
            </w:r>
            <w:proofErr w:type="gramEnd"/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4B4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Инвалидов, всего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4B4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 работающих инвалидов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B04A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Детей-инвалидов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B04A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Общее количество объектов социальной, транспортной, инженерной инфраструктуры, всего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В том числе доступных для инвалидов</w:t>
            </w:r>
            <w:proofErr w:type="gramEnd"/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Торговля и бытовые услуги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Количество хозяйствующих субъектов, занимающихся бытовым обслуживанием населения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Количество объектов бытового обслуживания (согласно приложению 1 к паспорту муниципального образования Курганской области)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 w:rsidT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чел. </w:t>
            </w:r>
            <w:proofErr w:type="gramStart"/>
            <w:r>
              <w:rPr>
                <w:rFonts w:ascii="Arial" w:hAnsi="Arial" w:cs="Arial"/>
                <w:color w:val="000000"/>
              </w:rPr>
              <w:t>работающий</w:t>
            </w:r>
            <w:proofErr w:type="gramEnd"/>
          </w:p>
        </w:tc>
      </w:tr>
      <w:tr w:rsid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хозяйствующих субъектов, занимающихся розничной торговлей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Количество предприятий розничной торговли (согласно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приложению 2 к паспорту муниципального образования Курганской области)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 w:rsidTr="003736D7">
        <w:trPr>
          <w:trHeight w:val="62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кв. м </w:t>
            </w:r>
          </w:p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торговой </w:t>
            </w:r>
          </w:p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площади</w:t>
            </w:r>
          </w:p>
        </w:tc>
      </w:tr>
      <w:tr w:rsidR="003736D7" w:rsidT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чел. </w:t>
            </w:r>
            <w:proofErr w:type="gramStart"/>
            <w:r>
              <w:rPr>
                <w:rFonts w:ascii="Arial" w:hAnsi="Arial" w:cs="Arial"/>
                <w:color w:val="000000"/>
              </w:rPr>
              <w:t>работающий</w:t>
            </w:r>
            <w:proofErr w:type="gramEnd"/>
          </w:p>
        </w:tc>
      </w:tr>
      <w:tr w:rsidR="003736D7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розничных рынков (согласно  приложению 3 к паспорту муниципального образования Курганской области)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736D7" w:rsidT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торговое место</w:t>
            </w:r>
          </w:p>
        </w:tc>
      </w:tr>
      <w:tr w:rsidR="003736D7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ярмарок (согласно приложению 3 к паспорту муниципального образования Курганской области)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736D7" w:rsidT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торговое место</w:t>
            </w:r>
          </w:p>
        </w:tc>
      </w:tr>
      <w:tr w:rsid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хозяйствующих субъектов, занимающихся организацией общественного питания, всего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объектов общественного питания (согласно приложению 4 к паспорту муниципального образования Курганской области)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 w:rsidT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посадочное место</w:t>
            </w:r>
          </w:p>
        </w:tc>
      </w:tr>
      <w:tr w:rsidR="003736D7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Общая площадь всего жилищного фонда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тыс. </w:t>
            </w: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12693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Обеспеченность общей площадью жилого помещения на одного жителя                      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/чел.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20,8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Количество котельных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 по видам используемого топлива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Газ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Уголь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Другой вид топлива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Тепловая мощность котельных, работающих </w:t>
            </w:r>
            <w:proofErr w:type="gramStart"/>
            <w:r>
              <w:rPr>
                <w:rFonts w:ascii="Arial" w:hAnsi="Arial" w:cs="Arial"/>
                <w:color w:val="000000"/>
              </w:rPr>
              <w:t>на</w:t>
            </w:r>
            <w:proofErr w:type="gramEnd"/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Газе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Гкал</w:t>
            </w:r>
            <w:proofErr w:type="gramStart"/>
            <w:r>
              <w:rPr>
                <w:rFonts w:ascii="Arial" w:hAnsi="Arial" w:cs="Arial"/>
                <w:color w:val="00000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</w:rPr>
              <w:t>/</w:t>
            </w:r>
            <w:proofErr w:type="gramStart"/>
            <w:r>
              <w:rPr>
                <w:rFonts w:ascii="Arial" w:hAnsi="Arial" w:cs="Arial"/>
                <w:color w:val="000000"/>
              </w:rPr>
              <w:t>ч</w:t>
            </w:r>
            <w:proofErr w:type="gramEnd"/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Угле</w:t>
            </w:r>
            <w:proofErr w:type="gramEnd"/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Гкал</w:t>
            </w:r>
            <w:proofErr w:type="gramStart"/>
            <w:r>
              <w:rPr>
                <w:rFonts w:ascii="Arial" w:hAnsi="Arial" w:cs="Arial"/>
                <w:color w:val="00000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</w:rPr>
              <w:t>/</w:t>
            </w:r>
            <w:proofErr w:type="gramStart"/>
            <w:r>
              <w:rPr>
                <w:rFonts w:ascii="Arial" w:hAnsi="Arial" w:cs="Arial"/>
                <w:color w:val="000000"/>
              </w:rPr>
              <w:t>ч</w:t>
            </w:r>
            <w:proofErr w:type="gramEnd"/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Других видах топлива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Гкал</w:t>
            </w:r>
            <w:proofErr w:type="gramStart"/>
            <w:r>
              <w:rPr>
                <w:rFonts w:ascii="Arial" w:hAnsi="Arial" w:cs="Arial"/>
                <w:color w:val="00000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</w:rPr>
              <w:t>/</w:t>
            </w:r>
            <w:proofErr w:type="gramStart"/>
            <w:r>
              <w:rPr>
                <w:rFonts w:ascii="Arial" w:hAnsi="Arial" w:cs="Arial"/>
                <w:color w:val="000000"/>
              </w:rPr>
              <w:t>ч</w:t>
            </w:r>
            <w:proofErr w:type="gramEnd"/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Количество объектов теплоснабжения, находящихся в стадии реконструкции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Протяженность теплотра</w:t>
            </w:r>
            <w:proofErr w:type="gramStart"/>
            <w:r>
              <w:rPr>
                <w:rFonts w:ascii="Arial" w:hAnsi="Arial" w:cs="Arial"/>
                <w:color w:val="000000"/>
              </w:rPr>
              <w:t>сс в дв</w:t>
            </w:r>
            <w:proofErr w:type="gramEnd"/>
            <w:r>
              <w:rPr>
                <w:rFonts w:ascii="Arial" w:hAnsi="Arial" w:cs="Arial"/>
                <w:color w:val="000000"/>
              </w:rPr>
              <w:t>ухтрубном исчислении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км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0,05</w:t>
            </w:r>
          </w:p>
        </w:tc>
      </w:tr>
      <w:tr w:rsid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Количество муниципальных электросетей (указать протяженность) и </w:t>
            </w:r>
            <w:proofErr w:type="spellStart"/>
            <w:r>
              <w:rPr>
                <w:rFonts w:ascii="Arial" w:hAnsi="Arial" w:cs="Arial"/>
                <w:color w:val="000000"/>
              </w:rPr>
              <w:t>электрообъектов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ед./</w:t>
            </w:r>
            <w:proofErr w:type="gramStart"/>
            <w:r>
              <w:rPr>
                <w:rFonts w:ascii="Arial" w:hAnsi="Arial" w:cs="Arial"/>
                <w:color w:val="000000"/>
              </w:rPr>
              <w:t>км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62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Количество бесхозяйных электросетей (указать протяженность) и </w:t>
            </w:r>
            <w:proofErr w:type="spellStart"/>
            <w:r>
              <w:rPr>
                <w:rFonts w:ascii="Arial" w:hAnsi="Arial" w:cs="Arial"/>
                <w:color w:val="000000"/>
              </w:rPr>
              <w:t>электрообъектов</w:t>
            </w:r>
            <w:proofErr w:type="spellEnd"/>
            <w:r>
              <w:rPr>
                <w:rFonts w:ascii="Arial" w:hAnsi="Arial" w:cs="Arial"/>
                <w:color w:val="000000"/>
              </w:rPr>
              <w:t>, расположенных на территории муниципального образования Курганской области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ед./</w:t>
            </w:r>
            <w:proofErr w:type="gramStart"/>
            <w:r>
              <w:rPr>
                <w:rFonts w:ascii="Arial" w:hAnsi="Arial" w:cs="Arial"/>
                <w:color w:val="000000"/>
              </w:rPr>
              <w:t>км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Потребность муниципальных котельных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В твердом топливе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Уголь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Дрова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куб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В жидком топливе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В газообразном топливе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куб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Хозяйственно-питьевое водоснабжение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Обеспеченность населения ресурсами из подземных водных источников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Одиночное протяжение уличной водопроводной сети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км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3,3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скважин для добычи воды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В том числе </w:t>
            </w:r>
            <w:proofErr w:type="gramStart"/>
            <w:r>
              <w:rPr>
                <w:rFonts w:ascii="Arial" w:hAnsi="Arial" w:cs="Arial"/>
                <w:color w:val="000000"/>
              </w:rPr>
              <w:t>имеющих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лицензии на пользование недрами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общественных колодцев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Обеспеченность населения ресурсами из открытых водных источников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Одиночное протяжение уличной водопроводной сети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км</w:t>
            </w:r>
            <w:proofErr w:type="gram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Потребность в питьевых водах для хозяйственно-питьевого водоснабжения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куб.  м  в сутки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Уличная канализационная сеть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км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Общая протяженность автомобильных дорог общего пользования регионального или межмуниципального значения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км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В том числе с твердым покрытием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км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Общая протяженность автомобильных дорог общего пользования  местного значения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км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8,55</w:t>
            </w:r>
          </w:p>
        </w:tc>
      </w:tr>
      <w:tr w:rsid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Количество телефонных аппаратов телефонной сети общего пользования или имеющих на нее выход, всего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B04A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В том числе домашних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Количество транспортных средств, являющихся собственностью физических лиц, всего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 w:rsidP="00030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030EAE">
              <w:rPr>
                <w:rFonts w:ascii="Arial" w:hAnsi="Arial" w:cs="Arial"/>
                <w:color w:val="000000"/>
              </w:rPr>
              <w:t>7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Мотоциклов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Легковых автомобилей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Грузовых автомобилей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 w:rsidP="00030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030EAE">
              <w:rPr>
                <w:rFonts w:ascii="Arial" w:hAnsi="Arial" w:cs="Arial"/>
                <w:color w:val="000000"/>
              </w:rPr>
              <w:t>6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Тракторов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3736D7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Сельское хозяйство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Личные подсобные хозяйства (в пределах границ поселений)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Площадь приусадебных участков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15,6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Поголовье скота и птицы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Крупного рогатого скота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голова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368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В том числе коров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голова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Свиней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голова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743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Овец и коз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голова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E90A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257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Птицы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голова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 w:rsidP="00E90A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E90AD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Крестьянские (фермерские) хозяйства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E90A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Площадь сельскохозяйственных угодий, всего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641345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Пашен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4423,45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Залежей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Сенокосов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1049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Пастбищ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Прочих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 общих сельскохозяйственных угодий – площадь арендованных, всего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1329,45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Пашен   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1268,45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Залежей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Сенокосов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Пастбищ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Прочих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Поголовье скота и птицы 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Крупного рогатого скота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голова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В том числе коров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голова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Свиней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голова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Овец и коз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голова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Птицы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голова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Сельскохозяйственные организации (согласно приложению 5 к паспорту муниципального образования Курганской области)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чел. </w:t>
            </w:r>
            <w:proofErr w:type="gramStart"/>
            <w:r>
              <w:rPr>
                <w:rFonts w:ascii="Arial" w:hAnsi="Arial" w:cs="Arial"/>
                <w:color w:val="000000"/>
              </w:rPr>
              <w:t>работающий</w:t>
            </w:r>
            <w:proofErr w:type="gramEnd"/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E90A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Площадь сельскохозяйственных угодий, всего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3350,2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Пашен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3350,2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Залежей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Сенокосов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Пастбищ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Прочих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 общих сельскохозяйственных угодий – площадь арендованных, всего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3350,2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Пашен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3350,2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Залежей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Сенокосов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Пастбищ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Прочих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Поголовье скота и птицы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Крупного рогатого скота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голова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В том числе коров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голова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Свиней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голова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E90A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2795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Овец и коз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голова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Птицы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голова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 w:rsidTr="003736D7">
        <w:trPr>
          <w:trHeight w:val="394"/>
        </w:trPr>
        <w:tc>
          <w:tcPr>
            <w:tcW w:w="938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Общая характеристика предприятий и организаций, находящихся на территории муниципального образования Курганской области</w:t>
            </w:r>
          </w:p>
        </w:tc>
      </w:tr>
      <w:tr w:rsidR="003736D7">
        <w:trPr>
          <w:trHeight w:val="104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Число предприятий и организаций, занимающихся промышленными видами деятельности (добыча полезных ископаемых, обрабатывающие производства, производство и распределение электроэнергии, воды и газа) на территории муниципального образования Курганской области,  всего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84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Число крупных и средних предприятий и организаций, занимающихся промышленными видами деятельности на территории муниципального образования Курганской области (согласно приложению 6 к паспорту муниципального образования Курганской области)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Число предприятий и организаций, оказывающих транспортные  услуги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Число предприятий и организаций, оказывающих услуги связи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предприятий, состоящих на учете плательщиков платы за негативное воздействие на окружающую среду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Число предприятий, занимающихся переработкой, вывозом, утилизацией отходов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Предпринимательская деятельность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субъектов малого и среднего предпринимательства, всего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Количество средних предприятий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Численность работающих на средних предприятиях</w:t>
            </w:r>
            <w:proofErr w:type="gramEnd"/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малых предприятий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В том числе количество </w:t>
            </w:r>
            <w:proofErr w:type="spellStart"/>
            <w:r>
              <w:rPr>
                <w:rFonts w:ascii="Arial" w:hAnsi="Arial" w:cs="Arial"/>
                <w:color w:val="000000"/>
              </w:rPr>
              <w:t>микропредприятий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 работающих на малых предприятиях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В том числе численность </w:t>
            </w:r>
            <w:proofErr w:type="gramStart"/>
            <w:r>
              <w:rPr>
                <w:rFonts w:ascii="Arial" w:hAnsi="Arial" w:cs="Arial"/>
                <w:color w:val="000000"/>
              </w:rPr>
              <w:t>работающих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на </w:t>
            </w:r>
            <w:proofErr w:type="spellStart"/>
            <w:r>
              <w:rPr>
                <w:rFonts w:ascii="Arial" w:hAnsi="Arial" w:cs="Arial"/>
                <w:color w:val="000000"/>
              </w:rPr>
              <w:t>микропредприятиях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62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Численность физических лиц, осуществляющих предпринимательскую деятельность без образования юридического лица (индивидуальные предприниматели и главы крестьянских (фермерских) хозяйств)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E90A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 количество глав крестьянских (фермерских) хозяйств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E90A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3736D7">
        <w:trPr>
          <w:trHeight w:val="62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наемных рабочих у физических лиц, осуществляющих предпринимательскую деятельность без образования юридического лица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E90A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 численность работающих у глав крестьянских (фермерских) хозяйств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E90A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Среднемесячная заработная плата работников, занятых в сфере предпринимательства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руб.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5303</w:t>
            </w:r>
          </w:p>
        </w:tc>
      </w:tr>
      <w:tr w:rsid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Доля </w:t>
            </w:r>
            <w:proofErr w:type="gramStart"/>
            <w:r>
              <w:rPr>
                <w:rFonts w:ascii="Arial" w:hAnsi="Arial" w:cs="Arial"/>
                <w:color w:val="000000"/>
              </w:rPr>
              <w:t>занятых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в сфере предпринимательства в общей численности занятых в экономике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Недвижимость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62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Количество объектов недвижимого имущества физических лиц, зарегистрированных на праве собственности в Управлении Федеральной регистрационной службы по Курганской области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8D6D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3736D7">
              <w:rPr>
                <w:rFonts w:ascii="Arial" w:hAnsi="Arial" w:cs="Arial"/>
                <w:color w:val="000000"/>
              </w:rPr>
              <w:t>7</w:t>
            </w:r>
          </w:p>
        </w:tc>
      </w:tr>
      <w:tr w:rsidR="003736D7">
        <w:trPr>
          <w:trHeight w:val="84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Инвентаризационная стоимость объектов недвижимого имущества физических лиц, зарегистрированных на праве собственности в Управлении Федеральной регистрационной службы по Курганской области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млн. руб.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1,96058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Кадастровая стоимость земель сельскохозяйственного назначения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млн. руб.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24418</w:t>
            </w:r>
          </w:p>
        </w:tc>
      </w:tr>
      <w:tr w:rsid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Кадастровая стоимость земель населенных пунктов, находящихся на территории муниципального образования Курганской области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млн. руб.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1383,2</w:t>
            </w:r>
          </w:p>
        </w:tc>
      </w:tr>
      <w:tr w:rsidR="003736D7">
        <w:trPr>
          <w:trHeight w:val="84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Кадастровая стоимость земель промышленности, энергетики, транспорта, связи, радиовещания, телевидения, информатики, </w:t>
            </w:r>
            <w:proofErr w:type="spellStart"/>
            <w:r>
              <w:rPr>
                <w:rFonts w:ascii="Arial" w:hAnsi="Arial" w:cs="Arial"/>
                <w:color w:val="000000"/>
              </w:rPr>
              <w:t>земельдля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обеспечения космической деятельности, </w:t>
            </w:r>
            <w:proofErr w:type="spellStart"/>
            <w:r>
              <w:rPr>
                <w:rFonts w:ascii="Arial" w:hAnsi="Arial" w:cs="Arial"/>
                <w:color w:val="000000"/>
              </w:rPr>
              <w:t>земельобороны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безопасности и </w:t>
            </w:r>
            <w:proofErr w:type="spellStart"/>
            <w:r>
              <w:rPr>
                <w:rFonts w:ascii="Arial" w:hAnsi="Arial" w:cs="Arial"/>
                <w:color w:val="000000"/>
              </w:rPr>
              <w:t>земельиного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специального назначения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млн. руб.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806,6</w:t>
            </w:r>
          </w:p>
        </w:tc>
      </w:tr>
      <w:tr w:rsidR="003736D7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Ресурсный потенциал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Площадь земель лесного фонда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тыс. 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В том числе </w:t>
            </w:r>
            <w:proofErr w:type="gramStart"/>
            <w:r>
              <w:rPr>
                <w:rFonts w:ascii="Arial" w:hAnsi="Arial" w:cs="Arial"/>
                <w:color w:val="000000"/>
              </w:rPr>
              <w:t>переданных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в аренду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тыс. 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Площадь охотничьих угодий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тыс. 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В том числе </w:t>
            </w:r>
            <w:proofErr w:type="gramStart"/>
            <w:r>
              <w:rPr>
                <w:rFonts w:ascii="Arial" w:hAnsi="Arial" w:cs="Arial"/>
                <w:color w:val="000000"/>
              </w:rPr>
              <w:t>переданных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в долгосрочное пользование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тыс. 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рыбопромысловых участков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В том числе </w:t>
            </w:r>
            <w:proofErr w:type="gramStart"/>
            <w:r>
              <w:rPr>
                <w:rFonts w:ascii="Arial" w:hAnsi="Arial" w:cs="Arial"/>
                <w:color w:val="000000"/>
              </w:rPr>
              <w:t>переданных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в пользование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Балансовые запасы полезных ископаемых по их видам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Уран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Бентонитовые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глины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</w:rPr>
              <w:t>.т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Бокситы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</w:rPr>
              <w:t>.т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Формовочные материалы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</w:rPr>
              <w:t>.т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Стекольные пески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</w:rPr>
              <w:t>.т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Кремнистое сырье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уб.м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Минеральные краски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</w:rPr>
              <w:t>.т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Цветные камни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Лечебные грязи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уб.м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Сульфат натрия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</w:rPr>
              <w:t>.т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Строительный песок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уб.м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Песчано-гравийные породы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уб.м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Кирпично-черепичное сырье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уб.м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Керамзитное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сырье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уб.м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Строительный камень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уб.м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Торф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</w:rPr>
              <w:t>.т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Сапропель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</w:rPr>
              <w:t>.т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 w:rsidT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Подземные минеральные воды</w:t>
            </w:r>
          </w:p>
        </w:tc>
        <w:tc>
          <w:tcPr>
            <w:tcW w:w="26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куб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 в сутки</w:t>
            </w:r>
          </w:p>
        </w:tc>
      </w:tr>
      <w:tr w:rsidR="003736D7" w:rsidT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Питьевые подземные воды</w:t>
            </w:r>
          </w:p>
        </w:tc>
        <w:tc>
          <w:tcPr>
            <w:tcW w:w="26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куб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 в сутки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месторождений, всего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color w:val="000000"/>
              </w:rPr>
              <w:t>переданных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в пользование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 них разрабатываются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бесхозяйных карьеров по добыче песка, глины, суглинков, торфа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Экология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Природоохранные объекты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736D7" w:rsidT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Очистные сооружения канализации</w:t>
            </w:r>
          </w:p>
        </w:tc>
        <w:tc>
          <w:tcPr>
            <w:tcW w:w="26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тыс. </w:t>
            </w: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год</w:t>
            </w:r>
          </w:p>
        </w:tc>
      </w:tr>
      <w:tr w:rsid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Объекты размещения твердых бытовых отходов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ед. /площадь в </w:t>
            </w:r>
            <w:proofErr w:type="gramStart"/>
            <w:r>
              <w:rPr>
                <w:rFonts w:ascii="Arial" w:hAnsi="Arial" w:cs="Arial"/>
                <w:color w:val="000000"/>
              </w:rPr>
              <w:t>га</w:t>
            </w:r>
            <w:proofErr w:type="gramEnd"/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Особо охраняемые природные территории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Памятники природы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Природные (зоологические) заказники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Лечебно-оздоровительные местности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Инвестиции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95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Инвестиционные площадки на территории муниципального образования Курганской области (согласно приложению 7 к паспорту муниципального образования Курганской области)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307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Незавершенные объекты строительства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Инвестиционные проекты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 w:rsidTr="003736D7">
        <w:trPr>
          <w:trHeight w:val="216"/>
        </w:trPr>
        <w:tc>
          <w:tcPr>
            <w:tcW w:w="80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Собственность муниципального образования  Курганской области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Муниципальные унитарные предприятия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Муниципальные учреждения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Пакеты акций акционерных обществ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Земельные участки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Объекты недвижимости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Наличие бесхозяйных объектов недвижимого имущества, используемых для электроснабжения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Трансформаторные подстанции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Электрические линии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км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объекты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 w:rsidTr="003736D7">
        <w:trPr>
          <w:trHeight w:val="216"/>
        </w:trPr>
        <w:tc>
          <w:tcPr>
            <w:tcW w:w="938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Документы территориального планирования и градостроительного зонирования</w:t>
            </w: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Схемы территориального планирования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Генеральные планы поселений, городских округов  Курганской области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Правила землепользования и застройки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Земельные участки, вовлеченные в хозяйственный оборот, всего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Земельные участки, предоставленные юридическим и физическим лицам для жилищного строительства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Земельные участки, предоставленные юридическим и физическим лицам для строительства (</w:t>
            </w:r>
            <w:proofErr w:type="gramStart"/>
            <w:r>
              <w:rPr>
                <w:rFonts w:ascii="Arial" w:hAnsi="Arial" w:cs="Arial"/>
                <w:color w:val="000000"/>
              </w:rPr>
              <w:t>кроме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жилищного)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36D7">
        <w:trPr>
          <w:trHeight w:val="187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36D7">
        <w:trPr>
          <w:trHeight w:val="187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36D7">
        <w:trPr>
          <w:trHeight w:val="221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36D7">
        <w:trPr>
          <w:trHeight w:val="221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36D7" w:rsidTr="003736D7">
        <w:trPr>
          <w:trHeight w:val="221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CE1042" w:rsidP="00CE1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24.03.2014 г.</w:t>
            </w:r>
            <w:bookmarkStart w:id="0" w:name="_GoBack"/>
            <w:bookmarkEnd w:id="0"/>
          </w:p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 w:rsidP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</w:t>
            </w:r>
          </w:p>
        </w:tc>
      </w:tr>
      <w:tr w:rsidR="003736D7" w:rsidTr="003736D7">
        <w:trPr>
          <w:trHeight w:val="221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 w:rsidP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 w:rsidP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 w:rsidP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(подпись)</w:t>
            </w:r>
          </w:p>
        </w:tc>
      </w:tr>
      <w:tr w:rsidR="003736D7">
        <w:trPr>
          <w:trHeight w:val="221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36D7">
        <w:trPr>
          <w:trHeight w:val="221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36D7">
        <w:trPr>
          <w:trHeight w:val="221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36D7">
        <w:trPr>
          <w:trHeight w:val="221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36D7">
        <w:trPr>
          <w:trHeight w:val="221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36D7">
        <w:trPr>
          <w:trHeight w:val="221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 w:rsidP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36D7">
        <w:trPr>
          <w:trHeight w:val="187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736D7" w:rsidRDefault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46956" w:rsidRDefault="00946956"/>
    <w:sectPr w:rsidR="0094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B9"/>
    <w:rsid w:val="000229A6"/>
    <w:rsid w:val="00030EAE"/>
    <w:rsid w:val="00166EB9"/>
    <w:rsid w:val="00354E5E"/>
    <w:rsid w:val="00357621"/>
    <w:rsid w:val="003600AA"/>
    <w:rsid w:val="003736D7"/>
    <w:rsid w:val="00401D6C"/>
    <w:rsid w:val="004327C5"/>
    <w:rsid w:val="004B4260"/>
    <w:rsid w:val="00696CEA"/>
    <w:rsid w:val="006D5593"/>
    <w:rsid w:val="008D6DD8"/>
    <w:rsid w:val="00946956"/>
    <w:rsid w:val="00B04A8A"/>
    <w:rsid w:val="00CD27E2"/>
    <w:rsid w:val="00CE1042"/>
    <w:rsid w:val="00DD7E58"/>
    <w:rsid w:val="00E2106B"/>
    <w:rsid w:val="00E9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2014-03-25T03:30:00Z</cp:lastPrinted>
  <dcterms:created xsi:type="dcterms:W3CDTF">2014-02-06T04:43:00Z</dcterms:created>
  <dcterms:modified xsi:type="dcterms:W3CDTF">2014-03-25T03:42:00Z</dcterms:modified>
</cp:coreProperties>
</file>